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BC1F3" w14:textId="77777777" w:rsidR="00471AEF" w:rsidRPr="00BC0792" w:rsidRDefault="00471AEF" w:rsidP="00471AEF">
      <w:pPr>
        <w:jc w:val="center"/>
      </w:pPr>
      <w:bookmarkStart w:id="0" w:name="_Toc87107022"/>
      <w:bookmarkStart w:id="1" w:name="_Toc308508050"/>
      <w:bookmarkStart w:id="2" w:name="_Toc86738385"/>
      <w:bookmarkStart w:id="3" w:name="_GoBack"/>
      <w:bookmarkEnd w:id="3"/>
    </w:p>
    <w:p w14:paraId="5003526D" w14:textId="77777777" w:rsidR="00471AEF" w:rsidRPr="00BC0792" w:rsidRDefault="00471AEF" w:rsidP="00471AEF">
      <w:pPr>
        <w:jc w:val="center"/>
      </w:pPr>
    </w:p>
    <w:p w14:paraId="6B3BB9A5" w14:textId="77777777" w:rsidR="00471AEF" w:rsidRPr="00BC0792" w:rsidRDefault="00471AEF" w:rsidP="003D2BA3">
      <w:pPr>
        <w:jc w:val="center"/>
      </w:pPr>
    </w:p>
    <w:p w14:paraId="0193AACC" w14:textId="07B94FEC" w:rsidR="00471AEF" w:rsidRPr="00BC0792" w:rsidRDefault="00471AEF" w:rsidP="003D2BA3">
      <w:pPr>
        <w:jc w:val="center"/>
      </w:pPr>
      <w:r w:rsidRPr="00BC0792">
        <w:fldChar w:fldCharType="begin"/>
      </w:r>
      <w:r w:rsidRPr="00BC0792">
        <w:instrText xml:space="preserve"> INCLUDEPICTURE "/var/folders/nx/gw_x15bs3sjcqv9dm14lhss80000gn/T/com.microsoft.Word/WebArchiveCopyPasteTempFiles/gerb_berdsk.jpg" \* MERGEFORMATINET </w:instrText>
      </w:r>
      <w:r w:rsidRPr="00BC0792">
        <w:fldChar w:fldCharType="separate"/>
      </w:r>
      <w:r w:rsidRPr="00BC0792">
        <w:rPr>
          <w:noProof/>
        </w:rPr>
        <w:drawing>
          <wp:inline distT="0" distB="0" distL="0" distR="0" wp14:anchorId="55A9432A" wp14:editId="2C684236">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BC0792">
        <w:fldChar w:fldCharType="end"/>
      </w:r>
    </w:p>
    <w:p w14:paraId="0D3ADDEE" w14:textId="77777777" w:rsidR="00471AEF" w:rsidRPr="00BC0792" w:rsidRDefault="00471AEF" w:rsidP="003D2BA3">
      <w:pPr>
        <w:jc w:val="center"/>
      </w:pPr>
    </w:p>
    <w:p w14:paraId="0A7B7BC9" w14:textId="77777777" w:rsidR="00722A7B" w:rsidRPr="00BC0792" w:rsidRDefault="00722A7B" w:rsidP="00722A7B">
      <w:pPr>
        <w:jc w:val="center"/>
        <w:rPr>
          <w:b/>
          <w:bCs/>
        </w:rPr>
      </w:pPr>
      <w:r w:rsidRPr="00BC0792">
        <w:rPr>
          <w:b/>
          <w:bCs/>
        </w:rPr>
        <w:t xml:space="preserve">АКТУАЛИЗАЦИЯ СХЕМЫ ТЕПЛОСНАБЖЕНИЯ </w:t>
      </w:r>
    </w:p>
    <w:p w14:paraId="3E487C8D" w14:textId="77777777" w:rsidR="00722A7B" w:rsidRPr="00BC0792" w:rsidRDefault="00722A7B" w:rsidP="00722A7B">
      <w:pPr>
        <w:jc w:val="center"/>
        <w:rPr>
          <w:b/>
          <w:bCs/>
        </w:rPr>
      </w:pPr>
      <w:r w:rsidRPr="00BC0792">
        <w:rPr>
          <w:b/>
          <w:bCs/>
        </w:rPr>
        <w:t xml:space="preserve">ГОРОДА БЕРДСКА НОВОСИБИРСКОЙ ОБЛАСТИ </w:t>
      </w:r>
    </w:p>
    <w:p w14:paraId="7DDEFF57" w14:textId="77777777" w:rsidR="00722A7B" w:rsidRPr="00BC0792" w:rsidRDefault="00722A7B" w:rsidP="00722A7B">
      <w:pPr>
        <w:jc w:val="center"/>
      </w:pPr>
      <w:r w:rsidRPr="00BC0792">
        <w:rPr>
          <w:b/>
          <w:bCs/>
        </w:rPr>
        <w:t>НА 2025 ГОД И НА ПЕРИОД ДО 2040 ГОДА</w:t>
      </w:r>
    </w:p>
    <w:p w14:paraId="6637BA18" w14:textId="77777777" w:rsidR="000A3FF2" w:rsidRPr="00BC0792" w:rsidRDefault="000A3FF2" w:rsidP="000A3FF2">
      <w:pPr>
        <w:jc w:val="center"/>
      </w:pPr>
    </w:p>
    <w:p w14:paraId="02EB21EF" w14:textId="77777777" w:rsidR="000A3FF2" w:rsidRPr="00BC0792" w:rsidRDefault="000A3FF2" w:rsidP="000A3FF2">
      <w:pPr>
        <w:jc w:val="center"/>
      </w:pPr>
      <w:r w:rsidRPr="00BC0792">
        <w:rPr>
          <w:b/>
          <w:bCs/>
        </w:rPr>
        <w:t>ОБОСНОВЫВАЮЩИЕ МАТЕРИАЛЫ</w:t>
      </w:r>
    </w:p>
    <w:p w14:paraId="118180EE" w14:textId="77777777" w:rsidR="000A3FF2" w:rsidRPr="00BC0792" w:rsidRDefault="000A3FF2" w:rsidP="00722A7B">
      <w:pPr>
        <w:spacing w:after="120" w:line="360" w:lineRule="auto"/>
        <w:jc w:val="center"/>
        <w:rPr>
          <w:b/>
          <w:bCs/>
          <w:lang w:eastAsia="en-US"/>
        </w:rPr>
      </w:pPr>
    </w:p>
    <w:p w14:paraId="65F3E481" w14:textId="030BF0E2" w:rsidR="00471AEF" w:rsidRPr="00BC0792" w:rsidRDefault="000A3FF2" w:rsidP="000F3274">
      <w:pPr>
        <w:spacing w:line="360" w:lineRule="auto"/>
        <w:jc w:val="center"/>
        <w:rPr>
          <w:b/>
          <w:bCs/>
          <w:lang w:eastAsia="en-US"/>
        </w:rPr>
      </w:pPr>
      <w:r w:rsidRPr="00BC0792">
        <w:rPr>
          <w:b/>
          <w:bCs/>
          <w:lang w:eastAsia="en-US"/>
        </w:rPr>
        <w:t>ГЛАВА 2</w:t>
      </w:r>
    </w:p>
    <w:p w14:paraId="7B12D8B8" w14:textId="760F908F" w:rsidR="00471AEF" w:rsidRPr="00BC0792" w:rsidRDefault="00471AEF" w:rsidP="000F3274">
      <w:pPr>
        <w:spacing w:line="360" w:lineRule="auto"/>
        <w:jc w:val="center"/>
        <w:rPr>
          <w:b/>
          <w:bCs/>
        </w:rPr>
      </w:pPr>
      <w:r w:rsidRPr="00BC0792">
        <w:rPr>
          <w:b/>
          <w:bCs/>
        </w:rPr>
        <w:t xml:space="preserve"> СУЩЕСТВУЮЩЕЕ И ПЕРСПЕКТИВНОЕ ПОТРЕБЛЕНИЕ ТЕПЛОВОЙ ЭНЕРГИИ НА ЦЕЛИ ТЕПЛОСНАБЖЕНИЯ</w:t>
      </w:r>
    </w:p>
    <w:p w14:paraId="30213148" w14:textId="77777777" w:rsidR="00471AEF" w:rsidRPr="00BC0792" w:rsidRDefault="00471AEF" w:rsidP="000F3274">
      <w:pPr>
        <w:spacing w:line="360" w:lineRule="auto"/>
        <w:jc w:val="center"/>
        <w:rPr>
          <w:b/>
          <w:bCs/>
        </w:rPr>
      </w:pPr>
    </w:p>
    <w:p w14:paraId="45A2476C" w14:textId="77777777" w:rsidR="00722A7B" w:rsidRPr="00BC0792" w:rsidRDefault="00722A7B" w:rsidP="00722A7B">
      <w:pPr>
        <w:rPr>
          <w:bCs/>
        </w:rPr>
      </w:pPr>
      <w:r w:rsidRPr="00BC0792">
        <w:rPr>
          <w:bCs/>
        </w:rPr>
        <w:t xml:space="preserve">Муниципальное казенное учреждение </w:t>
      </w:r>
    </w:p>
    <w:p w14:paraId="7D9ADB6A" w14:textId="77777777" w:rsidR="00722A7B" w:rsidRPr="00BC0792" w:rsidRDefault="00722A7B" w:rsidP="00722A7B">
      <w:pPr>
        <w:rPr>
          <w:bCs/>
        </w:rPr>
      </w:pPr>
      <w:r w:rsidRPr="00BC0792">
        <w:rPr>
          <w:bCs/>
        </w:rPr>
        <w:t>«Управление жилищно-коммунального хозяйства» г. Бердска</w:t>
      </w:r>
    </w:p>
    <w:p w14:paraId="38E061E7" w14:textId="77777777" w:rsidR="00722A7B" w:rsidRPr="00BC0792" w:rsidRDefault="00722A7B" w:rsidP="00722A7B"/>
    <w:p w14:paraId="1318A014" w14:textId="77777777" w:rsidR="00722A7B" w:rsidRPr="00BC0792" w:rsidRDefault="00722A7B" w:rsidP="00722A7B"/>
    <w:p w14:paraId="32C1EBD8" w14:textId="77777777" w:rsidR="00722A7B" w:rsidRPr="00BC0792" w:rsidRDefault="00722A7B" w:rsidP="00722A7B">
      <w:proofErr w:type="spellStart"/>
      <w:r w:rsidRPr="00BC0792">
        <w:t>И.о</w:t>
      </w:r>
      <w:proofErr w:type="spellEnd"/>
      <w:r w:rsidRPr="00BC0792">
        <w:t>. директора   МКУ «Управление жилищно-коммунального хозяйства»</w:t>
      </w:r>
    </w:p>
    <w:p w14:paraId="5481895F" w14:textId="77777777" w:rsidR="00722A7B" w:rsidRPr="00BC0792" w:rsidRDefault="00722A7B" w:rsidP="00722A7B">
      <w:r w:rsidRPr="00BC0792">
        <w:t xml:space="preserve"> г. Бердска                                                                                                  __________</w:t>
      </w:r>
      <w:proofErr w:type="gramStart"/>
      <w:r w:rsidRPr="00BC0792">
        <w:t xml:space="preserve">_  </w:t>
      </w:r>
      <w:proofErr w:type="spellStart"/>
      <w:r w:rsidRPr="00BC0792">
        <w:t>Каликин</w:t>
      </w:r>
      <w:proofErr w:type="spellEnd"/>
      <w:proofErr w:type="gramEnd"/>
      <w:r w:rsidRPr="00BC0792">
        <w:t xml:space="preserve"> С.В.</w:t>
      </w:r>
    </w:p>
    <w:p w14:paraId="087FDB6E" w14:textId="77777777" w:rsidR="00722A7B" w:rsidRPr="00BC0792" w:rsidRDefault="00722A7B" w:rsidP="00722A7B">
      <w:r w:rsidRPr="00BC0792">
        <w:t xml:space="preserve">                                                                                                                              </w:t>
      </w:r>
      <w:r w:rsidRPr="00BC0792">
        <w:rPr>
          <w:i/>
        </w:rPr>
        <w:t>подпись</w:t>
      </w:r>
    </w:p>
    <w:p w14:paraId="2C11BD3D" w14:textId="77777777" w:rsidR="00722A7B" w:rsidRPr="00BC0792" w:rsidRDefault="00722A7B" w:rsidP="00722A7B">
      <w:pPr>
        <w:rPr>
          <w:b/>
        </w:rPr>
      </w:pPr>
    </w:p>
    <w:p w14:paraId="3F95A26E" w14:textId="77777777" w:rsidR="00722A7B" w:rsidRPr="00BC0792" w:rsidRDefault="00722A7B" w:rsidP="00722A7B">
      <w:pPr>
        <w:rPr>
          <w:b/>
        </w:rPr>
      </w:pPr>
    </w:p>
    <w:p w14:paraId="6A85248F" w14:textId="77777777" w:rsidR="00722A7B" w:rsidRPr="00BC0792" w:rsidRDefault="00722A7B" w:rsidP="00722A7B">
      <w:r w:rsidRPr="00BC0792">
        <w:t>Разработчик:</w:t>
      </w:r>
    </w:p>
    <w:p w14:paraId="10D8708C" w14:textId="77777777" w:rsidR="00722A7B" w:rsidRPr="00BC0792" w:rsidRDefault="00722A7B" w:rsidP="00722A7B">
      <w:pPr>
        <w:autoSpaceDE w:val="0"/>
        <w:autoSpaceDN w:val="0"/>
        <w:adjustRightInd w:val="0"/>
      </w:pPr>
      <w:r w:rsidRPr="00BC0792">
        <w:t>Генеральный директор ООО «НП ТЭКтест-</w:t>
      </w:r>
      <w:proofErr w:type="gramStart"/>
      <w:r w:rsidRPr="00BC0792">
        <w:t xml:space="preserve">32»   </w:t>
      </w:r>
      <w:proofErr w:type="gramEnd"/>
      <w:r w:rsidRPr="00BC0792">
        <w:t xml:space="preserve">                                 ___________   Полякова О.А.</w:t>
      </w:r>
    </w:p>
    <w:p w14:paraId="5A62623B" w14:textId="77777777" w:rsidR="00722A7B" w:rsidRPr="00BC0792" w:rsidRDefault="00722A7B" w:rsidP="00722A7B">
      <w:pPr>
        <w:autoSpaceDE w:val="0"/>
        <w:autoSpaceDN w:val="0"/>
        <w:adjustRightInd w:val="0"/>
      </w:pPr>
      <w:r w:rsidRPr="00BC0792">
        <w:rPr>
          <w:i/>
        </w:rPr>
        <w:t xml:space="preserve">                                                                                                                              подпись</w:t>
      </w:r>
    </w:p>
    <w:p w14:paraId="772206AB" w14:textId="1ECDAA20" w:rsidR="00471AEF" w:rsidRPr="00BC0792" w:rsidRDefault="00471AEF" w:rsidP="003D2BA3">
      <w:pPr>
        <w:jc w:val="center"/>
      </w:pPr>
    </w:p>
    <w:p w14:paraId="548D88C4" w14:textId="77777777" w:rsidR="00471AEF" w:rsidRPr="00BC0792" w:rsidRDefault="00471AEF" w:rsidP="003D2BA3">
      <w:pPr>
        <w:jc w:val="center"/>
      </w:pPr>
    </w:p>
    <w:p w14:paraId="16BEF088" w14:textId="77777777" w:rsidR="00471AEF" w:rsidRPr="00BC0792" w:rsidRDefault="00471AEF" w:rsidP="003D2BA3">
      <w:pPr>
        <w:jc w:val="center"/>
      </w:pPr>
    </w:p>
    <w:p w14:paraId="456FFF4E" w14:textId="77777777" w:rsidR="00471AEF" w:rsidRPr="00BC0792" w:rsidRDefault="00471AEF" w:rsidP="003D2BA3">
      <w:pPr>
        <w:jc w:val="center"/>
      </w:pPr>
    </w:p>
    <w:p w14:paraId="0AEB7D33" w14:textId="77777777" w:rsidR="00471AEF" w:rsidRPr="00BC0792" w:rsidRDefault="00471AEF" w:rsidP="003D2BA3">
      <w:pPr>
        <w:jc w:val="center"/>
      </w:pPr>
    </w:p>
    <w:p w14:paraId="263F2597" w14:textId="77777777" w:rsidR="00471AEF" w:rsidRPr="00BC0792" w:rsidRDefault="00471AEF" w:rsidP="003D2BA3">
      <w:pPr>
        <w:jc w:val="center"/>
      </w:pPr>
    </w:p>
    <w:p w14:paraId="7A8AAEAA" w14:textId="77777777" w:rsidR="00471AEF" w:rsidRPr="00BC0792" w:rsidRDefault="00471AEF" w:rsidP="003D2BA3">
      <w:pPr>
        <w:jc w:val="center"/>
      </w:pPr>
    </w:p>
    <w:p w14:paraId="15EDEAFC" w14:textId="77777777" w:rsidR="00471AEF" w:rsidRPr="00BC0792" w:rsidRDefault="00471AEF" w:rsidP="003D2BA3">
      <w:pPr>
        <w:jc w:val="center"/>
      </w:pPr>
    </w:p>
    <w:p w14:paraId="73F15F8F" w14:textId="77777777" w:rsidR="00471AEF" w:rsidRPr="00BC0792" w:rsidRDefault="00471AEF" w:rsidP="003D2BA3">
      <w:pPr>
        <w:jc w:val="center"/>
      </w:pPr>
    </w:p>
    <w:p w14:paraId="2D8F8DF0" w14:textId="77777777" w:rsidR="00471AEF" w:rsidRPr="00BC0792" w:rsidRDefault="00471AEF" w:rsidP="003D2BA3">
      <w:pPr>
        <w:jc w:val="center"/>
      </w:pPr>
    </w:p>
    <w:p w14:paraId="4C00887C" w14:textId="77777777" w:rsidR="00471AEF" w:rsidRPr="00BC0792" w:rsidRDefault="00471AEF" w:rsidP="003D2BA3">
      <w:pPr>
        <w:jc w:val="center"/>
      </w:pPr>
    </w:p>
    <w:p w14:paraId="2750A4B1" w14:textId="77777777" w:rsidR="00471AEF" w:rsidRPr="00BC0792" w:rsidRDefault="00471AEF" w:rsidP="003D2BA3">
      <w:pPr>
        <w:jc w:val="center"/>
      </w:pPr>
    </w:p>
    <w:p w14:paraId="1283AC15" w14:textId="77777777" w:rsidR="00471AEF" w:rsidRPr="00BC0792" w:rsidRDefault="00471AEF" w:rsidP="003D2BA3">
      <w:pPr>
        <w:jc w:val="center"/>
      </w:pPr>
    </w:p>
    <w:p w14:paraId="671D4AFA" w14:textId="207A512D" w:rsidR="00471AEF" w:rsidRPr="00BC0792" w:rsidRDefault="00722A7B" w:rsidP="000F3274">
      <w:pPr>
        <w:spacing w:after="120" w:line="276" w:lineRule="auto"/>
        <w:jc w:val="center"/>
      </w:pPr>
      <w:r w:rsidRPr="00BC0792">
        <w:rPr>
          <w:b/>
          <w:bCs/>
          <w:lang w:val="en-US" w:eastAsia="en-US"/>
        </w:rPr>
        <w:t xml:space="preserve">2024 </w:t>
      </w:r>
      <w:r w:rsidRPr="00BC0792">
        <w:rPr>
          <w:b/>
          <w:bCs/>
          <w:lang w:eastAsia="en-US"/>
        </w:rPr>
        <w:t>г.</w:t>
      </w:r>
      <w:r w:rsidR="00471AEF" w:rsidRPr="00BC0792">
        <w:br w:type="page"/>
      </w:r>
    </w:p>
    <w:p w14:paraId="646D9D7D" w14:textId="69D244F1" w:rsidR="00471AEF" w:rsidRPr="00BC0792" w:rsidRDefault="00471AEF">
      <w:pPr>
        <w:rPr>
          <w:b/>
          <w:bCs/>
          <w:kern w:val="28"/>
        </w:rPr>
      </w:pPr>
    </w:p>
    <w:p w14:paraId="52A83631" w14:textId="7DD4B696" w:rsidR="009912F3" w:rsidRPr="00BC0792" w:rsidRDefault="009912F3" w:rsidP="009912F3">
      <w:pPr>
        <w:pStyle w:val="aff6"/>
        <w:rPr>
          <w:rFonts w:ascii="Times New Roman" w:hAnsi="Times New Roman"/>
          <w:sz w:val="24"/>
          <w:szCs w:val="24"/>
        </w:rPr>
      </w:pPr>
      <w:bookmarkStart w:id="4" w:name="_Toc162176463"/>
      <w:r w:rsidRPr="00BC0792">
        <w:rPr>
          <w:rFonts w:ascii="Times New Roman" w:hAnsi="Times New Roman"/>
          <w:sz w:val="24"/>
          <w:szCs w:val="24"/>
        </w:rPr>
        <w:t>Оглавление</w:t>
      </w:r>
      <w:bookmarkEnd w:id="0"/>
      <w:bookmarkEnd w:id="4"/>
    </w:p>
    <w:p w14:paraId="21B7AC56" w14:textId="2988788C" w:rsidR="00333B63" w:rsidRDefault="009912F3">
      <w:pPr>
        <w:pStyle w:val="1c"/>
        <w:tabs>
          <w:tab w:val="right" w:leader="dot" w:pos="10030"/>
        </w:tabs>
        <w:rPr>
          <w:rFonts w:asciiTheme="minorHAnsi" w:eastAsiaTheme="minorEastAsia" w:hAnsiTheme="minorHAnsi" w:cstheme="minorBidi"/>
          <w:noProof/>
          <w:sz w:val="22"/>
          <w:szCs w:val="22"/>
        </w:rPr>
      </w:pPr>
      <w:r w:rsidRPr="00BC0792">
        <w:rPr>
          <w:rStyle w:val="aff8"/>
          <w:noProof/>
        </w:rPr>
        <w:fldChar w:fldCharType="begin"/>
      </w:r>
      <w:r w:rsidRPr="00BC0792">
        <w:rPr>
          <w:rStyle w:val="aff8"/>
          <w:noProof/>
        </w:rPr>
        <w:instrText xml:space="preserve"> TOC \o "1-3" \h \z \u </w:instrText>
      </w:r>
      <w:r w:rsidRPr="00BC0792">
        <w:rPr>
          <w:rStyle w:val="aff8"/>
          <w:noProof/>
        </w:rPr>
        <w:fldChar w:fldCharType="separate"/>
      </w:r>
      <w:hyperlink w:anchor="_Toc162176463" w:history="1">
        <w:r w:rsidR="00333B63" w:rsidRPr="0060352F">
          <w:rPr>
            <w:rStyle w:val="aff8"/>
            <w:noProof/>
          </w:rPr>
          <w:t>Оглавление</w:t>
        </w:r>
        <w:r w:rsidR="00333B63">
          <w:rPr>
            <w:noProof/>
            <w:webHidden/>
          </w:rPr>
          <w:tab/>
        </w:r>
        <w:r w:rsidR="00333B63">
          <w:rPr>
            <w:noProof/>
            <w:webHidden/>
          </w:rPr>
          <w:fldChar w:fldCharType="begin"/>
        </w:r>
        <w:r w:rsidR="00333B63">
          <w:rPr>
            <w:noProof/>
            <w:webHidden/>
          </w:rPr>
          <w:instrText xml:space="preserve"> PAGEREF _Toc162176463 \h </w:instrText>
        </w:r>
        <w:r w:rsidR="00333B63">
          <w:rPr>
            <w:noProof/>
            <w:webHidden/>
          </w:rPr>
        </w:r>
        <w:r w:rsidR="00333B63">
          <w:rPr>
            <w:noProof/>
            <w:webHidden/>
          </w:rPr>
          <w:fldChar w:fldCharType="separate"/>
        </w:r>
        <w:r w:rsidR="00672356">
          <w:rPr>
            <w:noProof/>
            <w:webHidden/>
          </w:rPr>
          <w:t>2</w:t>
        </w:r>
        <w:r w:rsidR="00333B63">
          <w:rPr>
            <w:noProof/>
            <w:webHidden/>
          </w:rPr>
          <w:fldChar w:fldCharType="end"/>
        </w:r>
      </w:hyperlink>
    </w:p>
    <w:p w14:paraId="1E5B2C45" w14:textId="37BC1D0D"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64" w:history="1">
        <w:r w:rsidR="00333B63" w:rsidRPr="0060352F">
          <w:rPr>
            <w:rStyle w:val="aff8"/>
            <w:noProof/>
          </w:rPr>
          <w:t>Введение</w:t>
        </w:r>
        <w:r w:rsidR="00333B63">
          <w:rPr>
            <w:noProof/>
            <w:webHidden/>
          </w:rPr>
          <w:tab/>
        </w:r>
        <w:r w:rsidR="00333B63">
          <w:rPr>
            <w:noProof/>
            <w:webHidden/>
          </w:rPr>
          <w:fldChar w:fldCharType="begin"/>
        </w:r>
        <w:r w:rsidR="00333B63">
          <w:rPr>
            <w:noProof/>
            <w:webHidden/>
          </w:rPr>
          <w:instrText xml:space="preserve"> PAGEREF _Toc162176464 \h </w:instrText>
        </w:r>
        <w:r w:rsidR="00333B63">
          <w:rPr>
            <w:noProof/>
            <w:webHidden/>
          </w:rPr>
        </w:r>
        <w:r w:rsidR="00333B63">
          <w:rPr>
            <w:noProof/>
            <w:webHidden/>
          </w:rPr>
          <w:fldChar w:fldCharType="separate"/>
        </w:r>
        <w:r>
          <w:rPr>
            <w:noProof/>
            <w:webHidden/>
          </w:rPr>
          <w:t>4</w:t>
        </w:r>
        <w:r w:rsidR="00333B63">
          <w:rPr>
            <w:noProof/>
            <w:webHidden/>
          </w:rPr>
          <w:fldChar w:fldCharType="end"/>
        </w:r>
      </w:hyperlink>
    </w:p>
    <w:p w14:paraId="2ABE226B" w14:textId="66B5C033"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65" w:history="1">
        <w:r w:rsidR="00333B63" w:rsidRPr="0060352F">
          <w:rPr>
            <w:rStyle w:val="aff8"/>
            <w:noProof/>
          </w:rPr>
          <w:t>а) данные базового уровня потребления тепла на цели теплоснабжения</w:t>
        </w:r>
        <w:r w:rsidR="00333B63">
          <w:rPr>
            <w:noProof/>
            <w:webHidden/>
          </w:rPr>
          <w:tab/>
        </w:r>
        <w:r w:rsidR="00333B63">
          <w:rPr>
            <w:noProof/>
            <w:webHidden/>
          </w:rPr>
          <w:fldChar w:fldCharType="begin"/>
        </w:r>
        <w:r w:rsidR="00333B63">
          <w:rPr>
            <w:noProof/>
            <w:webHidden/>
          </w:rPr>
          <w:instrText xml:space="preserve"> PAGEREF _Toc162176465 \h </w:instrText>
        </w:r>
        <w:r w:rsidR="00333B63">
          <w:rPr>
            <w:noProof/>
            <w:webHidden/>
          </w:rPr>
        </w:r>
        <w:r w:rsidR="00333B63">
          <w:rPr>
            <w:noProof/>
            <w:webHidden/>
          </w:rPr>
          <w:fldChar w:fldCharType="separate"/>
        </w:r>
        <w:r>
          <w:rPr>
            <w:noProof/>
            <w:webHidden/>
          </w:rPr>
          <w:t>5</w:t>
        </w:r>
        <w:r w:rsidR="00333B63">
          <w:rPr>
            <w:noProof/>
            <w:webHidden/>
          </w:rPr>
          <w:fldChar w:fldCharType="end"/>
        </w:r>
      </w:hyperlink>
    </w:p>
    <w:p w14:paraId="5B3B240F" w14:textId="15154FE0"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66" w:history="1">
        <w:r w:rsidR="00333B63" w:rsidRPr="0060352F">
          <w:rPr>
            <w:rStyle w:val="aff8"/>
            <w:noProof/>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 жилые дома, общественные здания, производственные здания промышленных предприятий, на каждом этапе</w:t>
        </w:r>
        <w:r w:rsidR="00333B63">
          <w:rPr>
            <w:noProof/>
            <w:webHidden/>
          </w:rPr>
          <w:tab/>
        </w:r>
        <w:r w:rsidR="00333B63">
          <w:rPr>
            <w:noProof/>
            <w:webHidden/>
          </w:rPr>
          <w:fldChar w:fldCharType="begin"/>
        </w:r>
        <w:r w:rsidR="00333B63">
          <w:rPr>
            <w:noProof/>
            <w:webHidden/>
          </w:rPr>
          <w:instrText xml:space="preserve"> PAGEREF _Toc162176466 \h </w:instrText>
        </w:r>
        <w:r w:rsidR="00333B63">
          <w:rPr>
            <w:noProof/>
            <w:webHidden/>
          </w:rPr>
        </w:r>
        <w:r w:rsidR="00333B63">
          <w:rPr>
            <w:noProof/>
            <w:webHidden/>
          </w:rPr>
          <w:fldChar w:fldCharType="separate"/>
        </w:r>
        <w:r>
          <w:rPr>
            <w:noProof/>
            <w:webHidden/>
          </w:rPr>
          <w:t>8</w:t>
        </w:r>
        <w:r w:rsidR="00333B63">
          <w:rPr>
            <w:noProof/>
            <w:webHidden/>
          </w:rPr>
          <w:fldChar w:fldCharType="end"/>
        </w:r>
      </w:hyperlink>
    </w:p>
    <w:p w14:paraId="06E32E57" w14:textId="1632F490"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67" w:history="1">
        <w:r w:rsidR="00333B63" w:rsidRPr="0060352F">
          <w:rPr>
            <w:rStyle w:val="aff8"/>
            <w:noProof/>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33B63">
          <w:rPr>
            <w:noProof/>
            <w:webHidden/>
          </w:rPr>
          <w:tab/>
        </w:r>
        <w:r w:rsidR="00333B63">
          <w:rPr>
            <w:noProof/>
            <w:webHidden/>
          </w:rPr>
          <w:fldChar w:fldCharType="begin"/>
        </w:r>
        <w:r w:rsidR="00333B63">
          <w:rPr>
            <w:noProof/>
            <w:webHidden/>
          </w:rPr>
          <w:instrText xml:space="preserve"> PAGEREF _Toc162176467 \h </w:instrText>
        </w:r>
        <w:r w:rsidR="00333B63">
          <w:rPr>
            <w:noProof/>
            <w:webHidden/>
          </w:rPr>
        </w:r>
        <w:r w:rsidR="00333B63">
          <w:rPr>
            <w:noProof/>
            <w:webHidden/>
          </w:rPr>
          <w:fldChar w:fldCharType="separate"/>
        </w:r>
        <w:r>
          <w:rPr>
            <w:noProof/>
            <w:webHidden/>
          </w:rPr>
          <w:t>14</w:t>
        </w:r>
        <w:r w:rsidR="00333B63">
          <w:rPr>
            <w:noProof/>
            <w:webHidden/>
          </w:rPr>
          <w:fldChar w:fldCharType="end"/>
        </w:r>
      </w:hyperlink>
    </w:p>
    <w:p w14:paraId="54757FBE" w14:textId="291FCA16"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68" w:history="1">
        <w:r w:rsidR="00333B63" w:rsidRPr="0060352F">
          <w:rPr>
            <w:rStyle w:val="aff8"/>
            <w:noProof/>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33B63">
          <w:rPr>
            <w:noProof/>
            <w:webHidden/>
          </w:rPr>
          <w:tab/>
        </w:r>
        <w:r w:rsidR="00333B63">
          <w:rPr>
            <w:noProof/>
            <w:webHidden/>
          </w:rPr>
          <w:fldChar w:fldCharType="begin"/>
        </w:r>
        <w:r w:rsidR="00333B63">
          <w:rPr>
            <w:noProof/>
            <w:webHidden/>
          </w:rPr>
          <w:instrText xml:space="preserve"> PAGEREF _Toc162176468 \h </w:instrText>
        </w:r>
        <w:r w:rsidR="00333B63">
          <w:rPr>
            <w:noProof/>
            <w:webHidden/>
          </w:rPr>
        </w:r>
        <w:r w:rsidR="00333B63">
          <w:rPr>
            <w:noProof/>
            <w:webHidden/>
          </w:rPr>
          <w:fldChar w:fldCharType="separate"/>
        </w:r>
        <w:r>
          <w:rPr>
            <w:noProof/>
            <w:webHidden/>
          </w:rPr>
          <w:t>19</w:t>
        </w:r>
        <w:r w:rsidR="00333B63">
          <w:rPr>
            <w:noProof/>
            <w:webHidden/>
          </w:rPr>
          <w:fldChar w:fldCharType="end"/>
        </w:r>
      </w:hyperlink>
    </w:p>
    <w:p w14:paraId="3AB28872" w14:textId="4A8C2B7C"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69" w:history="1">
        <w:r w:rsidR="00333B63" w:rsidRPr="0060352F">
          <w:rPr>
            <w:rStyle w:val="aff8"/>
            <w:noProof/>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333B63">
          <w:rPr>
            <w:noProof/>
            <w:webHidden/>
          </w:rPr>
          <w:tab/>
        </w:r>
        <w:r w:rsidR="00333B63">
          <w:rPr>
            <w:noProof/>
            <w:webHidden/>
          </w:rPr>
          <w:fldChar w:fldCharType="begin"/>
        </w:r>
        <w:r w:rsidR="00333B63">
          <w:rPr>
            <w:noProof/>
            <w:webHidden/>
          </w:rPr>
          <w:instrText xml:space="preserve"> PAGEREF _Toc162176469 \h </w:instrText>
        </w:r>
        <w:r w:rsidR="00333B63">
          <w:rPr>
            <w:noProof/>
            <w:webHidden/>
          </w:rPr>
        </w:r>
        <w:r w:rsidR="00333B63">
          <w:rPr>
            <w:noProof/>
            <w:webHidden/>
          </w:rPr>
          <w:fldChar w:fldCharType="separate"/>
        </w:r>
        <w:r>
          <w:rPr>
            <w:noProof/>
            <w:webHidden/>
          </w:rPr>
          <w:t>24</w:t>
        </w:r>
        <w:r w:rsidR="00333B63">
          <w:rPr>
            <w:noProof/>
            <w:webHidden/>
          </w:rPr>
          <w:fldChar w:fldCharType="end"/>
        </w:r>
      </w:hyperlink>
    </w:p>
    <w:p w14:paraId="6E2950E2" w14:textId="3B277334"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70" w:history="1">
        <w:r w:rsidR="00333B63" w:rsidRPr="0060352F">
          <w:rPr>
            <w:rStyle w:val="aff8"/>
            <w:noProof/>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33B63">
          <w:rPr>
            <w:noProof/>
            <w:webHidden/>
          </w:rPr>
          <w:tab/>
        </w:r>
        <w:r w:rsidR="00333B63">
          <w:rPr>
            <w:noProof/>
            <w:webHidden/>
          </w:rPr>
          <w:fldChar w:fldCharType="begin"/>
        </w:r>
        <w:r w:rsidR="00333B63">
          <w:rPr>
            <w:noProof/>
            <w:webHidden/>
          </w:rPr>
          <w:instrText xml:space="preserve"> PAGEREF _Toc162176470 \h </w:instrText>
        </w:r>
        <w:r w:rsidR="00333B63">
          <w:rPr>
            <w:noProof/>
            <w:webHidden/>
          </w:rPr>
        </w:r>
        <w:r w:rsidR="00333B63">
          <w:rPr>
            <w:noProof/>
            <w:webHidden/>
          </w:rPr>
          <w:fldChar w:fldCharType="separate"/>
        </w:r>
        <w:r>
          <w:rPr>
            <w:noProof/>
            <w:webHidden/>
          </w:rPr>
          <w:t>31</w:t>
        </w:r>
        <w:r w:rsidR="00333B63">
          <w:rPr>
            <w:noProof/>
            <w:webHidden/>
          </w:rPr>
          <w:fldChar w:fldCharType="end"/>
        </w:r>
      </w:hyperlink>
    </w:p>
    <w:p w14:paraId="4210D547" w14:textId="5FAA4492"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71" w:history="1">
        <w:r w:rsidR="00333B63" w:rsidRPr="0060352F">
          <w:rPr>
            <w:rStyle w:val="aff8"/>
            <w:noProof/>
          </w:rPr>
          <w:t>ж)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333B63">
          <w:rPr>
            <w:noProof/>
            <w:webHidden/>
          </w:rPr>
          <w:tab/>
        </w:r>
        <w:r w:rsidR="00333B63">
          <w:rPr>
            <w:noProof/>
            <w:webHidden/>
          </w:rPr>
          <w:fldChar w:fldCharType="begin"/>
        </w:r>
        <w:r w:rsidR="00333B63">
          <w:rPr>
            <w:noProof/>
            <w:webHidden/>
          </w:rPr>
          <w:instrText xml:space="preserve"> PAGEREF _Toc162176471 \h </w:instrText>
        </w:r>
        <w:r w:rsidR="00333B63">
          <w:rPr>
            <w:noProof/>
            <w:webHidden/>
          </w:rPr>
        </w:r>
        <w:r w:rsidR="00333B63">
          <w:rPr>
            <w:noProof/>
            <w:webHidden/>
          </w:rPr>
          <w:fldChar w:fldCharType="separate"/>
        </w:r>
        <w:r>
          <w:rPr>
            <w:noProof/>
            <w:webHidden/>
          </w:rPr>
          <w:t>32</w:t>
        </w:r>
        <w:r w:rsidR="00333B63">
          <w:rPr>
            <w:noProof/>
            <w:webHidden/>
          </w:rPr>
          <w:fldChar w:fldCharType="end"/>
        </w:r>
      </w:hyperlink>
    </w:p>
    <w:p w14:paraId="1AD2E348" w14:textId="2EB55819"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72" w:history="1">
        <w:r w:rsidR="00333B63" w:rsidRPr="0060352F">
          <w:rPr>
            <w:rStyle w:val="aff8"/>
            <w:noProof/>
          </w:rPr>
          <w:t>з)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333B63">
          <w:rPr>
            <w:noProof/>
            <w:webHidden/>
          </w:rPr>
          <w:tab/>
        </w:r>
        <w:r w:rsidR="00333B63">
          <w:rPr>
            <w:noProof/>
            <w:webHidden/>
          </w:rPr>
          <w:fldChar w:fldCharType="begin"/>
        </w:r>
        <w:r w:rsidR="00333B63">
          <w:rPr>
            <w:noProof/>
            <w:webHidden/>
          </w:rPr>
          <w:instrText xml:space="preserve"> PAGEREF _Toc162176472 \h </w:instrText>
        </w:r>
        <w:r w:rsidR="00333B63">
          <w:rPr>
            <w:noProof/>
            <w:webHidden/>
          </w:rPr>
        </w:r>
        <w:r w:rsidR="00333B63">
          <w:rPr>
            <w:noProof/>
            <w:webHidden/>
          </w:rPr>
          <w:fldChar w:fldCharType="separate"/>
        </w:r>
        <w:r>
          <w:rPr>
            <w:noProof/>
            <w:webHidden/>
          </w:rPr>
          <w:t>50</w:t>
        </w:r>
        <w:r w:rsidR="00333B63">
          <w:rPr>
            <w:noProof/>
            <w:webHidden/>
          </w:rPr>
          <w:fldChar w:fldCharType="end"/>
        </w:r>
      </w:hyperlink>
    </w:p>
    <w:p w14:paraId="2765F682" w14:textId="194A6BA3"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73" w:history="1">
        <w:r w:rsidR="00333B63" w:rsidRPr="0060352F">
          <w:rPr>
            <w:rStyle w:val="aff8"/>
            <w:noProof/>
          </w:rPr>
          <w:t>и) расчетная тепловая нагрузка на коллекторах источников тепловой энергии</w:t>
        </w:r>
        <w:r w:rsidR="00333B63">
          <w:rPr>
            <w:noProof/>
            <w:webHidden/>
          </w:rPr>
          <w:tab/>
        </w:r>
        <w:r w:rsidR="00333B63">
          <w:rPr>
            <w:noProof/>
            <w:webHidden/>
          </w:rPr>
          <w:fldChar w:fldCharType="begin"/>
        </w:r>
        <w:r w:rsidR="00333B63">
          <w:rPr>
            <w:noProof/>
            <w:webHidden/>
          </w:rPr>
          <w:instrText xml:space="preserve"> PAGEREF _Toc162176473 \h </w:instrText>
        </w:r>
        <w:r w:rsidR="00333B63">
          <w:rPr>
            <w:noProof/>
            <w:webHidden/>
          </w:rPr>
        </w:r>
        <w:r w:rsidR="00333B63">
          <w:rPr>
            <w:noProof/>
            <w:webHidden/>
          </w:rPr>
          <w:fldChar w:fldCharType="separate"/>
        </w:r>
        <w:r>
          <w:rPr>
            <w:noProof/>
            <w:webHidden/>
          </w:rPr>
          <w:t>56</w:t>
        </w:r>
        <w:r w:rsidR="00333B63">
          <w:rPr>
            <w:noProof/>
            <w:webHidden/>
          </w:rPr>
          <w:fldChar w:fldCharType="end"/>
        </w:r>
      </w:hyperlink>
    </w:p>
    <w:p w14:paraId="0DAE994B" w14:textId="1FFE4ADE" w:rsidR="00333B63" w:rsidRDefault="00672356">
      <w:pPr>
        <w:pStyle w:val="1c"/>
        <w:tabs>
          <w:tab w:val="right" w:leader="dot" w:pos="10030"/>
        </w:tabs>
        <w:rPr>
          <w:rFonts w:asciiTheme="minorHAnsi" w:eastAsiaTheme="minorEastAsia" w:hAnsiTheme="minorHAnsi" w:cstheme="minorBidi"/>
          <w:noProof/>
          <w:sz w:val="22"/>
          <w:szCs w:val="22"/>
        </w:rPr>
      </w:pPr>
      <w:hyperlink w:anchor="_Toc162176474" w:history="1">
        <w:r w:rsidR="00333B63" w:rsidRPr="0060352F">
          <w:rPr>
            <w:rStyle w:val="aff8"/>
            <w:noProof/>
          </w:rPr>
          <w:t>к) фактический расход теплоносителя в отопительный и летний период</w:t>
        </w:r>
        <w:r w:rsidR="00333B63">
          <w:rPr>
            <w:noProof/>
            <w:webHidden/>
          </w:rPr>
          <w:tab/>
        </w:r>
        <w:r w:rsidR="00333B63">
          <w:rPr>
            <w:noProof/>
            <w:webHidden/>
          </w:rPr>
          <w:fldChar w:fldCharType="begin"/>
        </w:r>
        <w:r w:rsidR="00333B63">
          <w:rPr>
            <w:noProof/>
            <w:webHidden/>
          </w:rPr>
          <w:instrText xml:space="preserve"> PAGEREF _Toc162176474 \h </w:instrText>
        </w:r>
        <w:r w:rsidR="00333B63">
          <w:rPr>
            <w:noProof/>
            <w:webHidden/>
          </w:rPr>
        </w:r>
        <w:r w:rsidR="00333B63">
          <w:rPr>
            <w:noProof/>
            <w:webHidden/>
          </w:rPr>
          <w:fldChar w:fldCharType="separate"/>
        </w:r>
        <w:r>
          <w:rPr>
            <w:noProof/>
            <w:webHidden/>
          </w:rPr>
          <w:t>60</w:t>
        </w:r>
        <w:r w:rsidR="00333B63">
          <w:rPr>
            <w:noProof/>
            <w:webHidden/>
          </w:rPr>
          <w:fldChar w:fldCharType="end"/>
        </w:r>
      </w:hyperlink>
    </w:p>
    <w:p w14:paraId="708B5485" w14:textId="3CF91186" w:rsidR="009912F3" w:rsidRDefault="009912F3" w:rsidP="00A31806">
      <w:pPr>
        <w:pStyle w:val="S"/>
        <w:rPr>
          <w:rStyle w:val="aff8"/>
          <w:noProof/>
        </w:rPr>
      </w:pPr>
      <w:r w:rsidRPr="00BC0792">
        <w:rPr>
          <w:rStyle w:val="aff8"/>
          <w:noProof/>
        </w:rPr>
        <w:fldChar w:fldCharType="end"/>
      </w:r>
    </w:p>
    <w:p w14:paraId="3A2205DD" w14:textId="572B8196" w:rsidR="00333B63" w:rsidRDefault="00333B63" w:rsidP="00A31806">
      <w:pPr>
        <w:pStyle w:val="S"/>
        <w:rPr>
          <w:rStyle w:val="aff8"/>
          <w:noProof/>
        </w:rPr>
      </w:pPr>
    </w:p>
    <w:p w14:paraId="3B1733F4" w14:textId="03FF2B8C" w:rsidR="00333B63" w:rsidRDefault="00333B63" w:rsidP="00A31806">
      <w:pPr>
        <w:pStyle w:val="S"/>
        <w:rPr>
          <w:rStyle w:val="aff8"/>
          <w:noProof/>
        </w:rPr>
      </w:pPr>
    </w:p>
    <w:p w14:paraId="6F364C22" w14:textId="77777777" w:rsidR="00333B63" w:rsidRPr="00BC0792" w:rsidRDefault="00333B63" w:rsidP="00A31806">
      <w:pPr>
        <w:pStyle w:val="S"/>
        <w:rPr>
          <w:rStyle w:val="aff8"/>
          <w:smallCaps/>
          <w:noProof/>
        </w:rPr>
      </w:pPr>
    </w:p>
    <w:p w14:paraId="165B50CF" w14:textId="77777777" w:rsidR="00370DD1" w:rsidRDefault="00370DD1" w:rsidP="00370DD1"/>
    <w:p w14:paraId="373DB0C6" w14:textId="77777777" w:rsidR="00370DD1" w:rsidRDefault="00370DD1" w:rsidP="00370DD1"/>
    <w:p w14:paraId="19A461ED" w14:textId="77777777" w:rsidR="00370DD1" w:rsidRPr="003103F8" w:rsidRDefault="00370DD1" w:rsidP="00370DD1">
      <w:pPr>
        <w:pStyle w:val="affc"/>
        <w:spacing w:before="0"/>
        <w:jc w:val="center"/>
        <w:rPr>
          <w:rStyle w:val="affd"/>
          <w:rFonts w:ascii="Times New Roman" w:hAnsi="Times New Roman"/>
          <w:b w:val="0"/>
          <w:i w:val="0"/>
          <w:color w:val="auto"/>
        </w:rPr>
      </w:pPr>
      <w:r w:rsidRPr="003103F8">
        <w:rPr>
          <w:rStyle w:val="affd"/>
          <w:rFonts w:ascii="Times New Roman" w:hAnsi="Times New Roman"/>
          <w:b w:val="0"/>
          <w:color w:val="auto"/>
        </w:rPr>
        <w:lastRenderedPageBreak/>
        <w:t>Состав документа</w:t>
      </w:r>
    </w:p>
    <w:tbl>
      <w:tblPr>
        <w:tblW w:w="4855" w:type="pct"/>
        <w:jc w:val="center"/>
        <w:tblLayout w:type="fixed"/>
        <w:tblLook w:val="04A0" w:firstRow="1" w:lastRow="0" w:firstColumn="1" w:lastColumn="0" w:noHBand="0" w:noVBand="1"/>
      </w:tblPr>
      <w:tblGrid>
        <w:gridCol w:w="9739"/>
      </w:tblGrid>
      <w:tr w:rsidR="00370DD1" w:rsidRPr="003103F8" w14:paraId="7FF40347" w14:textId="77777777" w:rsidTr="005B0318">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14:paraId="524D70FA" w14:textId="77777777" w:rsidR="00370DD1" w:rsidRPr="003103F8" w:rsidRDefault="00370DD1" w:rsidP="005B0318">
            <w:pPr>
              <w:contextualSpacing/>
              <w:jc w:val="center"/>
              <w:rPr>
                <w:b/>
                <w:sz w:val="23"/>
                <w:szCs w:val="23"/>
              </w:rPr>
            </w:pPr>
            <w:r w:rsidRPr="003103F8">
              <w:rPr>
                <w:b/>
                <w:sz w:val="23"/>
                <w:szCs w:val="23"/>
              </w:rPr>
              <w:t>Наименование документа</w:t>
            </w:r>
          </w:p>
        </w:tc>
      </w:tr>
      <w:tr w:rsidR="00370DD1" w:rsidRPr="003103F8" w14:paraId="4F9D50D0" w14:textId="77777777" w:rsidTr="005B0318">
        <w:trPr>
          <w:jc w:val="center"/>
        </w:trPr>
        <w:tc>
          <w:tcPr>
            <w:tcW w:w="5000" w:type="pct"/>
            <w:tcBorders>
              <w:top w:val="nil"/>
              <w:left w:val="single" w:sz="4" w:space="0" w:color="auto"/>
              <w:bottom w:val="single" w:sz="4" w:space="0" w:color="auto"/>
              <w:right w:val="single" w:sz="4" w:space="0" w:color="auto"/>
            </w:tcBorders>
            <w:vAlign w:val="center"/>
          </w:tcPr>
          <w:p w14:paraId="4F2EC08A" w14:textId="77777777" w:rsidR="00370DD1" w:rsidRPr="00B46A97" w:rsidRDefault="00370DD1" w:rsidP="005B0318">
            <w:pPr>
              <w:contextualSpacing/>
              <w:jc w:val="both"/>
            </w:pPr>
            <w:r w:rsidRPr="00B46A97">
              <w:t xml:space="preserve">Утверждаемая часть. </w:t>
            </w:r>
            <w:r>
              <w:t>Актуализация</w:t>
            </w:r>
            <w:r w:rsidRPr="00B46A97">
              <w:t xml:space="preserve"> схем</w:t>
            </w:r>
            <w:r>
              <w:t>ы</w:t>
            </w:r>
            <w:r w:rsidRPr="00B46A97">
              <w:t xml:space="preserve"> теплоснабжения</w:t>
            </w:r>
            <w:r>
              <w:t xml:space="preserve"> </w:t>
            </w:r>
            <w:r w:rsidRPr="00872CCD">
              <w:t>Актуализация схемы теплоснабжения города Бердска Новосибирской области на 2025 год и на период до 2040 года</w:t>
            </w:r>
            <w:r>
              <w:t>.</w:t>
            </w:r>
          </w:p>
        </w:tc>
      </w:tr>
      <w:tr w:rsidR="00370DD1" w:rsidRPr="003103F8" w14:paraId="5AB0B37A"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61321DDE" w14:textId="77777777" w:rsidR="00370DD1" w:rsidRPr="00B46A97" w:rsidRDefault="00370DD1" w:rsidP="005B0318">
            <w:pPr>
              <w:contextualSpacing/>
              <w:jc w:val="both"/>
            </w:pPr>
            <w:r w:rsidRPr="00B46A97">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370DD1" w:rsidRPr="003103F8" w14:paraId="49748586"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47E22364" w14:textId="77777777" w:rsidR="00370DD1" w:rsidRPr="00B46A97" w:rsidRDefault="00370DD1" w:rsidP="005B0318">
            <w:pPr>
              <w:tabs>
                <w:tab w:val="left" w:pos="567"/>
                <w:tab w:val="left" w:pos="9555"/>
                <w:tab w:val="right" w:pos="10602"/>
              </w:tabs>
              <w:jc w:val="both"/>
            </w:pPr>
            <w:r w:rsidRPr="00B46A97">
              <w:t>Обосновывающие материалы. Глава 2. Существующее и перспективное потребление тепловой энергии на цели теплоснабжения</w:t>
            </w:r>
          </w:p>
        </w:tc>
      </w:tr>
      <w:tr w:rsidR="00370DD1" w:rsidRPr="003103F8" w14:paraId="4896F1CA"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1633497D" w14:textId="77777777" w:rsidR="00370DD1" w:rsidRPr="00B46A97" w:rsidRDefault="00370DD1" w:rsidP="005B0318">
            <w:pPr>
              <w:tabs>
                <w:tab w:val="left" w:pos="567"/>
                <w:tab w:val="left" w:pos="9555"/>
                <w:tab w:val="right" w:pos="10602"/>
              </w:tabs>
              <w:jc w:val="both"/>
            </w:pPr>
            <w:r w:rsidRPr="00B46A97">
              <w:t xml:space="preserve">Обосновывающие материалы. Глава 3. Электронная модель системы теплоснабжения </w:t>
            </w:r>
          </w:p>
        </w:tc>
      </w:tr>
      <w:tr w:rsidR="00370DD1" w:rsidRPr="003103F8" w14:paraId="1C120C2B" w14:textId="77777777" w:rsidTr="005B0318">
        <w:trPr>
          <w:jc w:val="center"/>
        </w:trPr>
        <w:tc>
          <w:tcPr>
            <w:tcW w:w="5000" w:type="pct"/>
            <w:tcBorders>
              <w:top w:val="nil"/>
              <w:left w:val="single" w:sz="4" w:space="0" w:color="auto"/>
              <w:bottom w:val="single" w:sz="4" w:space="0" w:color="auto"/>
              <w:right w:val="single" w:sz="4" w:space="0" w:color="auto"/>
            </w:tcBorders>
          </w:tcPr>
          <w:p w14:paraId="61C6A0C2" w14:textId="77777777" w:rsidR="00370DD1" w:rsidRPr="00B46A97" w:rsidRDefault="00370DD1" w:rsidP="005B0318">
            <w:pPr>
              <w:tabs>
                <w:tab w:val="left" w:pos="567"/>
                <w:tab w:val="left" w:pos="9555"/>
                <w:tab w:val="right" w:pos="10602"/>
              </w:tabs>
              <w:jc w:val="both"/>
            </w:pPr>
            <w:r w:rsidRPr="00B46A97">
              <w:t>Обосновывающие материалы. Глава 4. Существующие и перспективные балансы тепловой мощности источников тепловой энергии и тепловой нагрузки потребителей</w:t>
            </w:r>
          </w:p>
        </w:tc>
      </w:tr>
      <w:tr w:rsidR="00370DD1" w:rsidRPr="003103F8" w14:paraId="1BFA31B1" w14:textId="77777777" w:rsidTr="005B0318">
        <w:trPr>
          <w:jc w:val="center"/>
        </w:trPr>
        <w:tc>
          <w:tcPr>
            <w:tcW w:w="5000" w:type="pct"/>
            <w:tcBorders>
              <w:top w:val="nil"/>
              <w:left w:val="single" w:sz="4" w:space="0" w:color="auto"/>
              <w:bottom w:val="single" w:sz="4" w:space="0" w:color="auto"/>
              <w:right w:val="single" w:sz="4" w:space="0" w:color="auto"/>
            </w:tcBorders>
          </w:tcPr>
          <w:p w14:paraId="7B69915A" w14:textId="77777777" w:rsidR="00370DD1" w:rsidRPr="00B46A97" w:rsidRDefault="00370DD1" w:rsidP="005B0318">
            <w:pPr>
              <w:tabs>
                <w:tab w:val="left" w:pos="567"/>
                <w:tab w:val="left" w:pos="9555"/>
                <w:tab w:val="right" w:pos="10602"/>
              </w:tabs>
              <w:jc w:val="both"/>
            </w:pPr>
            <w:r w:rsidRPr="00B46A97">
              <w:t xml:space="preserve">Обосновывающие материалы. Глава 5. Мастер-план развития систем теплоснабжения </w:t>
            </w:r>
          </w:p>
        </w:tc>
      </w:tr>
      <w:tr w:rsidR="00370DD1" w:rsidRPr="003103F8" w14:paraId="0B6624F7" w14:textId="77777777" w:rsidTr="005B0318">
        <w:trPr>
          <w:jc w:val="center"/>
        </w:trPr>
        <w:tc>
          <w:tcPr>
            <w:tcW w:w="5000" w:type="pct"/>
            <w:tcBorders>
              <w:top w:val="nil"/>
              <w:left w:val="single" w:sz="4" w:space="0" w:color="auto"/>
              <w:bottom w:val="single" w:sz="4" w:space="0" w:color="auto"/>
              <w:right w:val="single" w:sz="4" w:space="0" w:color="auto"/>
            </w:tcBorders>
          </w:tcPr>
          <w:p w14:paraId="685120D9" w14:textId="77777777" w:rsidR="00370DD1" w:rsidRPr="00B46A97" w:rsidRDefault="00370DD1" w:rsidP="005B0318">
            <w:pPr>
              <w:tabs>
                <w:tab w:val="left" w:pos="567"/>
                <w:tab w:val="left" w:pos="9555"/>
                <w:tab w:val="right" w:pos="10602"/>
              </w:tabs>
              <w:jc w:val="both"/>
            </w:pPr>
            <w:r w:rsidRPr="00B46A97">
              <w:t xml:space="preserve">Обосновывающие материалы. Глава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46A97">
              <w:t>теплопотребляющими</w:t>
            </w:r>
            <w:proofErr w:type="spellEnd"/>
            <w:r w:rsidRPr="00B46A97">
              <w:t xml:space="preserve"> установками потребителей, в том числе в аварийных режимах</w:t>
            </w:r>
          </w:p>
        </w:tc>
      </w:tr>
      <w:tr w:rsidR="00370DD1" w:rsidRPr="003103F8" w14:paraId="12CFDC0D"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68A4BC12" w14:textId="77777777" w:rsidR="00370DD1" w:rsidRPr="00B46A97" w:rsidRDefault="00370DD1" w:rsidP="005B0318">
            <w:pPr>
              <w:tabs>
                <w:tab w:val="left" w:pos="567"/>
                <w:tab w:val="left" w:pos="9555"/>
                <w:tab w:val="right" w:pos="10602"/>
              </w:tabs>
              <w:jc w:val="both"/>
            </w:pPr>
            <w:r w:rsidRPr="00B46A97">
              <w:t>Обосновывающие материалы. Глава 7. Предложения по строительству, реконструкции, техническому перевооружению и (или) модернизации источников тепловой энергии</w:t>
            </w:r>
          </w:p>
        </w:tc>
      </w:tr>
      <w:tr w:rsidR="00370DD1" w:rsidRPr="003103F8" w14:paraId="7E9E52AC"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4B39AC93" w14:textId="77777777" w:rsidR="00370DD1" w:rsidRPr="00B46A97" w:rsidRDefault="00370DD1" w:rsidP="005B0318">
            <w:pPr>
              <w:tabs>
                <w:tab w:val="left" w:pos="567"/>
                <w:tab w:val="left" w:pos="9555"/>
                <w:tab w:val="right" w:pos="10602"/>
              </w:tabs>
              <w:jc w:val="both"/>
            </w:pPr>
            <w:r w:rsidRPr="00B46A97">
              <w:t>Обосновывающие материалы. Глава 8. Предложения по строительству, реконструкции и (или) модернизации тепловых сетей</w:t>
            </w:r>
          </w:p>
        </w:tc>
      </w:tr>
      <w:tr w:rsidR="00370DD1" w:rsidRPr="003103F8" w14:paraId="357C360C"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1AD6976F" w14:textId="77777777" w:rsidR="00370DD1" w:rsidRPr="00B46A97" w:rsidRDefault="00370DD1" w:rsidP="005B0318">
            <w:pPr>
              <w:tabs>
                <w:tab w:val="left" w:pos="567"/>
                <w:tab w:val="left" w:pos="9555"/>
                <w:tab w:val="right" w:pos="10602"/>
              </w:tabs>
              <w:jc w:val="both"/>
            </w:pPr>
            <w:r w:rsidRPr="00B46A97">
              <w:t>Обосновывающие материалы. Глава 9. Предложения по переводу открытых систем теплоснабжения (горячего водоснабжения) в закрытые системы горячего водоснабжения</w:t>
            </w:r>
          </w:p>
        </w:tc>
      </w:tr>
      <w:tr w:rsidR="00370DD1" w:rsidRPr="003103F8" w14:paraId="15922B2E"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79323117" w14:textId="77777777" w:rsidR="00370DD1" w:rsidRPr="00B46A97" w:rsidRDefault="00370DD1" w:rsidP="005B0318">
            <w:pPr>
              <w:tabs>
                <w:tab w:val="left" w:pos="567"/>
                <w:tab w:val="left" w:pos="9555"/>
                <w:tab w:val="right" w:pos="10602"/>
              </w:tabs>
              <w:jc w:val="both"/>
            </w:pPr>
            <w:r w:rsidRPr="00B46A97">
              <w:t>Обосновывающие материалы. Глава 10. Перспективные топливные балансы</w:t>
            </w:r>
          </w:p>
        </w:tc>
      </w:tr>
      <w:tr w:rsidR="00370DD1" w:rsidRPr="003103F8" w14:paraId="4A7864C3"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238F45E0" w14:textId="77777777" w:rsidR="00370DD1" w:rsidRPr="00B46A97" w:rsidRDefault="00370DD1" w:rsidP="005B0318">
            <w:pPr>
              <w:tabs>
                <w:tab w:val="left" w:pos="567"/>
                <w:tab w:val="left" w:pos="9555"/>
                <w:tab w:val="right" w:pos="10602"/>
              </w:tabs>
              <w:jc w:val="both"/>
            </w:pPr>
            <w:r w:rsidRPr="00B46A97">
              <w:t>Обосновывающие материалы. Глава 11. Оценка надежности теплоснабжения</w:t>
            </w:r>
          </w:p>
        </w:tc>
      </w:tr>
      <w:tr w:rsidR="00370DD1" w:rsidRPr="003103F8" w14:paraId="2E143748" w14:textId="77777777" w:rsidTr="005B0318">
        <w:trPr>
          <w:jc w:val="center"/>
        </w:trPr>
        <w:tc>
          <w:tcPr>
            <w:tcW w:w="5000" w:type="pct"/>
            <w:tcBorders>
              <w:top w:val="nil"/>
              <w:left w:val="single" w:sz="4" w:space="0" w:color="auto"/>
              <w:bottom w:val="single" w:sz="4" w:space="0" w:color="auto"/>
              <w:right w:val="single" w:sz="4" w:space="0" w:color="auto"/>
            </w:tcBorders>
            <w:hideMark/>
          </w:tcPr>
          <w:p w14:paraId="07BE6423" w14:textId="77777777" w:rsidR="00370DD1" w:rsidRPr="00B46A97" w:rsidRDefault="00370DD1" w:rsidP="005B0318">
            <w:pPr>
              <w:tabs>
                <w:tab w:val="left" w:pos="567"/>
                <w:tab w:val="left" w:pos="9555"/>
                <w:tab w:val="right" w:pos="10602"/>
              </w:tabs>
              <w:jc w:val="both"/>
            </w:pPr>
            <w:r w:rsidRPr="00B46A97">
              <w:t>Обосновывающие материалы. Глава 12. Обоснование инвестиций в строительство, реконструкцию, техническое перевооружение и (или) модернизацию</w:t>
            </w:r>
          </w:p>
        </w:tc>
      </w:tr>
      <w:tr w:rsidR="00370DD1" w:rsidRPr="003103F8" w14:paraId="1664861B" w14:textId="77777777" w:rsidTr="005B0318">
        <w:trPr>
          <w:jc w:val="center"/>
        </w:trPr>
        <w:tc>
          <w:tcPr>
            <w:tcW w:w="5000" w:type="pct"/>
            <w:tcBorders>
              <w:top w:val="nil"/>
              <w:left w:val="single" w:sz="4" w:space="0" w:color="auto"/>
              <w:bottom w:val="single" w:sz="4" w:space="0" w:color="auto"/>
              <w:right w:val="single" w:sz="4" w:space="0" w:color="auto"/>
            </w:tcBorders>
            <w:vAlign w:val="center"/>
          </w:tcPr>
          <w:p w14:paraId="58999135" w14:textId="77777777" w:rsidR="00370DD1" w:rsidRPr="00B46A97" w:rsidRDefault="00370DD1" w:rsidP="005B0318">
            <w:pPr>
              <w:contextualSpacing/>
              <w:jc w:val="both"/>
            </w:pPr>
            <w:r w:rsidRPr="00B46A97">
              <w:t xml:space="preserve">Обосновывающие материалы. Глава 13. Индикаторы развития систем теплоснабжения </w:t>
            </w:r>
          </w:p>
        </w:tc>
      </w:tr>
      <w:tr w:rsidR="00370DD1" w:rsidRPr="003103F8" w14:paraId="36B7E946"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29798A35" w14:textId="77777777" w:rsidR="00370DD1" w:rsidRPr="00B46A97" w:rsidRDefault="00370DD1" w:rsidP="005B0318">
            <w:pPr>
              <w:contextualSpacing/>
              <w:jc w:val="both"/>
            </w:pPr>
            <w:r w:rsidRPr="00B46A97">
              <w:t>Обосновывающие материалы. Глава 14. Ценовые (тарифные) последствия</w:t>
            </w:r>
          </w:p>
        </w:tc>
      </w:tr>
      <w:tr w:rsidR="00370DD1" w:rsidRPr="003103F8" w14:paraId="7B29544A"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487CE9FC" w14:textId="77777777" w:rsidR="00370DD1" w:rsidRPr="00B46A97" w:rsidRDefault="00370DD1" w:rsidP="005B0318">
            <w:pPr>
              <w:contextualSpacing/>
              <w:jc w:val="both"/>
            </w:pPr>
            <w:r w:rsidRPr="00B46A97">
              <w:t>Обосновывающие материалы. Глава 15. Реестр единых теплоснабжающих организаций</w:t>
            </w:r>
          </w:p>
        </w:tc>
      </w:tr>
      <w:tr w:rsidR="00370DD1" w:rsidRPr="003103F8" w14:paraId="69D69F8C"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7B93A2B9" w14:textId="77777777" w:rsidR="00370DD1" w:rsidRPr="00B46A97" w:rsidRDefault="00370DD1" w:rsidP="005B0318">
            <w:pPr>
              <w:contextualSpacing/>
              <w:jc w:val="both"/>
            </w:pPr>
            <w:r w:rsidRPr="00B46A97">
              <w:t>Обосновывающие материалы. Глава 16. Реестр мероприятий схемы теплоснабжения</w:t>
            </w:r>
          </w:p>
        </w:tc>
      </w:tr>
      <w:tr w:rsidR="00370DD1" w:rsidRPr="003103F8" w14:paraId="2B0BB17A"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69B39FF0" w14:textId="77777777" w:rsidR="00370DD1" w:rsidRPr="00B46A97" w:rsidRDefault="00370DD1" w:rsidP="005B0318">
            <w:pPr>
              <w:contextualSpacing/>
              <w:jc w:val="both"/>
            </w:pPr>
            <w:r w:rsidRPr="00B46A97">
              <w:t>Обосновывающие материалы. Глава 17. Замечания и предложения к проекту схемы теплоснабжения</w:t>
            </w:r>
          </w:p>
        </w:tc>
      </w:tr>
      <w:tr w:rsidR="00370DD1" w:rsidRPr="003103F8" w14:paraId="0C868067" w14:textId="77777777" w:rsidTr="005B0318">
        <w:trPr>
          <w:jc w:val="center"/>
        </w:trPr>
        <w:tc>
          <w:tcPr>
            <w:tcW w:w="5000" w:type="pct"/>
            <w:tcBorders>
              <w:top w:val="nil"/>
              <w:left w:val="single" w:sz="4" w:space="0" w:color="auto"/>
              <w:bottom w:val="single" w:sz="4" w:space="0" w:color="auto"/>
              <w:right w:val="single" w:sz="4" w:space="0" w:color="auto"/>
            </w:tcBorders>
            <w:vAlign w:val="center"/>
            <w:hideMark/>
          </w:tcPr>
          <w:p w14:paraId="7AA44F63" w14:textId="77777777" w:rsidR="00370DD1" w:rsidRPr="00B46A97" w:rsidRDefault="00370DD1" w:rsidP="005B0318">
            <w:pPr>
              <w:contextualSpacing/>
            </w:pPr>
            <w:r w:rsidRPr="00B46A97">
              <w:t>Обосновывающие материалы. Глава 18. Сводный том изменений, выполненных в доработанной и (или) актуализированной схеме теплоснабжения</w:t>
            </w:r>
          </w:p>
        </w:tc>
      </w:tr>
    </w:tbl>
    <w:p w14:paraId="1EF8B794" w14:textId="77777777" w:rsidR="00370DD1" w:rsidRPr="00AB55E7" w:rsidRDefault="00370DD1" w:rsidP="00370DD1">
      <w:pPr>
        <w:tabs>
          <w:tab w:val="left" w:pos="0"/>
          <w:tab w:val="right" w:pos="10602"/>
        </w:tabs>
        <w:spacing w:line="360" w:lineRule="auto"/>
        <w:ind w:firstLine="567"/>
        <w:jc w:val="both"/>
      </w:pPr>
      <w:r w:rsidRPr="00AB55E7">
        <w:tab/>
        <w:t>.</w:t>
      </w:r>
    </w:p>
    <w:p w14:paraId="46A7592B" w14:textId="77777777" w:rsidR="00370DD1" w:rsidRPr="00AB55E7" w:rsidRDefault="00370DD1" w:rsidP="00370DD1">
      <w:pPr>
        <w:tabs>
          <w:tab w:val="left" w:pos="0"/>
          <w:tab w:val="left" w:pos="9555"/>
          <w:tab w:val="right" w:pos="10602"/>
        </w:tabs>
        <w:spacing w:line="360" w:lineRule="auto"/>
        <w:ind w:firstLine="567"/>
        <w:jc w:val="both"/>
      </w:pPr>
      <w:r w:rsidRPr="00AB55E7">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14:paraId="29B142E7" w14:textId="5A984B44" w:rsidR="00370DD1" w:rsidRPr="00AB55E7" w:rsidRDefault="00370DD1" w:rsidP="00370DD1">
      <w:pPr>
        <w:tabs>
          <w:tab w:val="left" w:pos="0"/>
          <w:tab w:val="left" w:pos="9555"/>
          <w:tab w:val="right" w:pos="10602"/>
        </w:tabs>
        <w:spacing w:line="360" w:lineRule="auto"/>
        <w:ind w:firstLine="567"/>
        <w:jc w:val="both"/>
      </w:pPr>
      <w:r w:rsidRPr="00AB55E7">
        <w:t xml:space="preserve">тепловой энергии для целей теплоснабжения </w:t>
      </w:r>
    </w:p>
    <w:p w14:paraId="0F616B0B" w14:textId="1B293815" w:rsidR="00271F76" w:rsidRPr="00BC0792" w:rsidRDefault="00271F76" w:rsidP="00271F76">
      <w:pPr>
        <w:pStyle w:val="16"/>
        <w:keepNext w:val="0"/>
        <w:widowControl w:val="0"/>
        <w:numPr>
          <w:ilvl w:val="0"/>
          <w:numId w:val="0"/>
        </w:numPr>
        <w:pBdr>
          <w:left w:val="single" w:sz="6" w:space="1" w:color="FFFFFF"/>
        </w:pBdr>
        <w:ind w:left="432"/>
        <w:rPr>
          <w:rFonts w:ascii="Times New Roman" w:hAnsi="Times New Roman" w:cs="Times New Roman"/>
        </w:rPr>
      </w:pPr>
      <w:bookmarkStart w:id="5" w:name="_Toc162176464"/>
      <w:r w:rsidRPr="00BC0792">
        <w:rPr>
          <w:rFonts w:ascii="Times New Roman" w:hAnsi="Times New Roman" w:cs="Times New Roman"/>
        </w:rPr>
        <w:lastRenderedPageBreak/>
        <w:t>Введение</w:t>
      </w:r>
      <w:bookmarkEnd w:id="1"/>
      <w:bookmarkEnd w:id="2"/>
      <w:bookmarkEnd w:id="5"/>
    </w:p>
    <w:p w14:paraId="27542E6F" w14:textId="26993720" w:rsidR="00271F76" w:rsidRPr="00BC0792" w:rsidRDefault="00D36153" w:rsidP="00967030">
      <w:pPr>
        <w:pStyle w:val="af6"/>
        <w:keepNext w:val="0"/>
        <w:widowControl w:val="0"/>
        <w:spacing w:line="276" w:lineRule="auto"/>
        <w:jc w:val="both"/>
        <w:rPr>
          <w:rFonts w:cs="Times New Roman"/>
          <w:szCs w:val="24"/>
        </w:rPr>
      </w:pPr>
      <w:r w:rsidRPr="00BC0792">
        <w:rPr>
          <w:rFonts w:cs="Times New Roman"/>
          <w:szCs w:val="24"/>
        </w:rPr>
        <w:t xml:space="preserve">Актуализация </w:t>
      </w:r>
      <w:r w:rsidR="00271F76" w:rsidRPr="00BC0792">
        <w:rPr>
          <w:rFonts w:cs="Times New Roman"/>
          <w:szCs w:val="24"/>
        </w:rPr>
        <w:t>Схем</w:t>
      </w:r>
      <w:r w:rsidRPr="00BC0792">
        <w:rPr>
          <w:rFonts w:cs="Times New Roman"/>
          <w:szCs w:val="24"/>
        </w:rPr>
        <w:t>ы</w:t>
      </w:r>
      <w:r w:rsidR="00271F76" w:rsidRPr="00BC0792">
        <w:rPr>
          <w:rFonts w:cs="Times New Roman"/>
          <w:szCs w:val="24"/>
        </w:rPr>
        <w:t xml:space="preserve"> теплоснабжения города Бердска Новосибирской области </w:t>
      </w:r>
      <w:r w:rsidRPr="00BC0792">
        <w:rPr>
          <w:rFonts w:cs="Times New Roman"/>
          <w:szCs w:val="24"/>
        </w:rPr>
        <w:t xml:space="preserve">выполняется </w:t>
      </w:r>
      <w:r w:rsidR="00271F76" w:rsidRPr="00BC0792">
        <w:rPr>
          <w:rFonts w:cs="Times New Roman"/>
          <w:szCs w:val="24"/>
        </w:rPr>
        <w:t xml:space="preserve">с целью обеспечения надежного и качественного теплоснабжения потребителей </w:t>
      </w:r>
      <w:r w:rsidRPr="00BC0792">
        <w:rPr>
          <w:rFonts w:cs="Times New Roman"/>
          <w:szCs w:val="24"/>
        </w:rPr>
        <w:t>на 202</w:t>
      </w:r>
      <w:r w:rsidR="006703CB">
        <w:rPr>
          <w:rFonts w:cs="Times New Roman"/>
          <w:szCs w:val="24"/>
        </w:rPr>
        <w:t>5</w:t>
      </w:r>
      <w:r w:rsidRPr="00BC0792">
        <w:rPr>
          <w:rFonts w:cs="Times New Roman"/>
          <w:szCs w:val="24"/>
        </w:rPr>
        <w:t xml:space="preserve"> год и на период до 2040 года </w:t>
      </w:r>
      <w:r w:rsidR="00271F76" w:rsidRPr="00BC0792">
        <w:rPr>
          <w:rFonts w:cs="Times New Roman"/>
          <w:szCs w:val="24"/>
        </w:rPr>
        <w:t>с учетом прогноза градостроительного развития.</w:t>
      </w:r>
    </w:p>
    <w:p w14:paraId="63861CF5" w14:textId="77777777" w:rsidR="00271F76" w:rsidRPr="00BC0792" w:rsidRDefault="00271F76" w:rsidP="00967030">
      <w:pPr>
        <w:pStyle w:val="af6"/>
        <w:keepNext w:val="0"/>
        <w:widowControl w:val="0"/>
        <w:spacing w:line="276" w:lineRule="auto"/>
        <w:jc w:val="both"/>
        <w:rPr>
          <w:rFonts w:cs="Times New Roman"/>
          <w:szCs w:val="24"/>
        </w:rPr>
      </w:pPr>
      <w:r w:rsidRPr="00BC0792">
        <w:rPr>
          <w:rFonts w:cs="Times New Roman"/>
          <w:szCs w:val="24"/>
        </w:rPr>
        <w:t>Схема теплоснабжения определяет стратегию и единую политику перспективного развития централизованных систем теплоснабжения города.</w:t>
      </w:r>
    </w:p>
    <w:p w14:paraId="2B11CB88" w14:textId="7A7A09E7" w:rsidR="00271F76" w:rsidRPr="00BC0792" w:rsidRDefault="00271F76" w:rsidP="00967030">
      <w:pPr>
        <w:pStyle w:val="af6"/>
        <w:keepNext w:val="0"/>
        <w:widowControl w:val="0"/>
        <w:spacing w:line="276" w:lineRule="auto"/>
        <w:jc w:val="both"/>
        <w:rPr>
          <w:rFonts w:cs="Times New Roman"/>
          <w:szCs w:val="24"/>
        </w:rPr>
      </w:pPr>
      <w:r w:rsidRPr="00BC0792">
        <w:rPr>
          <w:rFonts w:cs="Times New Roman"/>
          <w:szCs w:val="24"/>
        </w:rPr>
        <w:t xml:space="preserve">Основной задачей </w:t>
      </w:r>
      <w:r w:rsidR="00D36153" w:rsidRPr="00BC0792">
        <w:rPr>
          <w:rFonts w:cs="Times New Roman"/>
          <w:szCs w:val="24"/>
        </w:rPr>
        <w:t xml:space="preserve">актуализации </w:t>
      </w:r>
      <w:r w:rsidRPr="00BC0792">
        <w:rPr>
          <w:rFonts w:cs="Times New Roman"/>
          <w:szCs w:val="24"/>
        </w:rPr>
        <w:t xml:space="preserve">схемы теплоснабжения является </w:t>
      </w:r>
      <w:r w:rsidR="00D36153" w:rsidRPr="00BC0792">
        <w:rPr>
          <w:rFonts w:cs="Times New Roman"/>
          <w:szCs w:val="24"/>
        </w:rPr>
        <w:t xml:space="preserve">учет произошедших изменений с момента разработки схемы теплоснабжения для </w:t>
      </w:r>
      <w:r w:rsidRPr="00BC0792">
        <w:rPr>
          <w:rFonts w:cs="Times New Roman"/>
          <w:szCs w:val="24"/>
        </w:rPr>
        <w:t>разработк</w:t>
      </w:r>
      <w:r w:rsidR="00D36153" w:rsidRPr="00BC0792">
        <w:rPr>
          <w:rFonts w:cs="Times New Roman"/>
          <w:szCs w:val="24"/>
        </w:rPr>
        <w:t>и</w:t>
      </w:r>
      <w:r w:rsidRPr="00BC0792">
        <w:rPr>
          <w:rFonts w:cs="Times New Roman"/>
          <w:szCs w:val="24"/>
        </w:rPr>
        <w:t xml:space="preserve"> перспективы развития системы теплоснабжения, обеспечивающей реализацию Генерального плана </w:t>
      </w:r>
      <w:bookmarkStart w:id="6" w:name="OLE_LINK3"/>
      <w:bookmarkStart w:id="7" w:name="OLE_LINK4"/>
      <w:r w:rsidRPr="00BC0792">
        <w:rPr>
          <w:rFonts w:cs="Times New Roman"/>
          <w:szCs w:val="24"/>
        </w:rPr>
        <w:t xml:space="preserve">муниципального образования </w:t>
      </w:r>
      <w:bookmarkEnd w:id="6"/>
      <w:bookmarkEnd w:id="7"/>
      <w:r w:rsidRPr="00BC0792">
        <w:rPr>
          <w:rFonts w:cs="Times New Roman"/>
          <w:szCs w:val="24"/>
        </w:rPr>
        <w:t xml:space="preserve">город Бердск Новосибирской области, определение необходимых мероприятий и затрат на решение выявленных проблем, реконструкцию и модернизацию тепловых сетей и </w:t>
      </w:r>
      <w:proofErr w:type="spellStart"/>
      <w:r w:rsidRPr="00BC0792">
        <w:rPr>
          <w:rFonts w:cs="Times New Roman"/>
          <w:szCs w:val="24"/>
        </w:rPr>
        <w:t>энергоисточников</w:t>
      </w:r>
      <w:proofErr w:type="spellEnd"/>
      <w:r w:rsidRPr="00BC0792">
        <w:rPr>
          <w:rFonts w:cs="Times New Roman"/>
          <w:szCs w:val="24"/>
        </w:rPr>
        <w:t>.</w:t>
      </w:r>
    </w:p>
    <w:p w14:paraId="64B9E2CA" w14:textId="3105A6DB" w:rsidR="00271F76" w:rsidRDefault="00271F76" w:rsidP="00967030">
      <w:pPr>
        <w:pStyle w:val="af6"/>
        <w:keepNext w:val="0"/>
        <w:widowControl w:val="0"/>
        <w:spacing w:line="276" w:lineRule="auto"/>
        <w:jc w:val="both"/>
        <w:rPr>
          <w:rFonts w:cs="Times New Roman"/>
          <w:szCs w:val="24"/>
        </w:rPr>
      </w:pPr>
      <w:r w:rsidRPr="00BC0792">
        <w:rPr>
          <w:rFonts w:cs="Times New Roman"/>
          <w:szCs w:val="24"/>
        </w:rPr>
        <w:t>За отчетный период в Схеме теплоснабжения принято состояние на 01.01.202</w:t>
      </w:r>
      <w:r w:rsidR="00A31806">
        <w:rPr>
          <w:rFonts w:cs="Times New Roman"/>
          <w:szCs w:val="24"/>
        </w:rPr>
        <w:t>4</w:t>
      </w:r>
      <w:r w:rsidRPr="00BC0792">
        <w:rPr>
          <w:rFonts w:cs="Times New Roman"/>
          <w:szCs w:val="24"/>
        </w:rPr>
        <w:t xml:space="preserve"> (202</w:t>
      </w:r>
      <w:r w:rsidR="00A31806">
        <w:rPr>
          <w:rFonts w:cs="Times New Roman"/>
          <w:szCs w:val="24"/>
        </w:rPr>
        <w:t>3</w:t>
      </w:r>
      <w:r w:rsidRPr="00BC0792">
        <w:rPr>
          <w:rFonts w:cs="Times New Roman"/>
          <w:szCs w:val="24"/>
        </w:rPr>
        <w:t xml:space="preserve"> год). </w:t>
      </w:r>
    </w:p>
    <w:p w14:paraId="40DEF1C1" w14:textId="26CD9C3A" w:rsidR="00374F74" w:rsidRDefault="00374F74" w:rsidP="00967030">
      <w:pPr>
        <w:pStyle w:val="af6"/>
        <w:keepNext w:val="0"/>
        <w:widowControl w:val="0"/>
        <w:spacing w:line="276" w:lineRule="auto"/>
        <w:jc w:val="both"/>
        <w:rPr>
          <w:rFonts w:cs="Times New Roman"/>
          <w:szCs w:val="24"/>
        </w:rPr>
      </w:pPr>
    </w:p>
    <w:p w14:paraId="38EF3436" w14:textId="7C91CE58" w:rsidR="00374F74" w:rsidRDefault="00374F74" w:rsidP="00967030">
      <w:pPr>
        <w:pStyle w:val="af6"/>
        <w:keepNext w:val="0"/>
        <w:widowControl w:val="0"/>
        <w:spacing w:line="276" w:lineRule="auto"/>
        <w:jc w:val="both"/>
        <w:rPr>
          <w:rFonts w:cs="Times New Roman"/>
          <w:szCs w:val="24"/>
        </w:rPr>
      </w:pPr>
    </w:p>
    <w:p w14:paraId="00A5F77D" w14:textId="7114718F" w:rsidR="00374F74" w:rsidRDefault="00374F74" w:rsidP="00967030">
      <w:pPr>
        <w:pStyle w:val="af6"/>
        <w:keepNext w:val="0"/>
        <w:widowControl w:val="0"/>
        <w:spacing w:line="276" w:lineRule="auto"/>
        <w:jc w:val="both"/>
        <w:rPr>
          <w:rFonts w:cs="Times New Roman"/>
          <w:szCs w:val="24"/>
        </w:rPr>
      </w:pPr>
    </w:p>
    <w:p w14:paraId="38556BCB" w14:textId="4DA017B2" w:rsidR="00374F74" w:rsidRDefault="00374F74" w:rsidP="00967030">
      <w:pPr>
        <w:pStyle w:val="af6"/>
        <w:keepNext w:val="0"/>
        <w:widowControl w:val="0"/>
        <w:spacing w:line="276" w:lineRule="auto"/>
        <w:jc w:val="both"/>
        <w:rPr>
          <w:rFonts w:cs="Times New Roman"/>
          <w:szCs w:val="24"/>
        </w:rPr>
      </w:pPr>
    </w:p>
    <w:p w14:paraId="11B9F882" w14:textId="07ACB487" w:rsidR="00374F74" w:rsidRDefault="00374F74" w:rsidP="00967030">
      <w:pPr>
        <w:pStyle w:val="af6"/>
        <w:keepNext w:val="0"/>
        <w:widowControl w:val="0"/>
        <w:spacing w:line="276" w:lineRule="auto"/>
        <w:jc w:val="both"/>
        <w:rPr>
          <w:rFonts w:cs="Times New Roman"/>
          <w:szCs w:val="24"/>
        </w:rPr>
      </w:pPr>
    </w:p>
    <w:p w14:paraId="079651A0" w14:textId="786DDB0A" w:rsidR="00374F74" w:rsidRDefault="00374F74" w:rsidP="00967030">
      <w:pPr>
        <w:pStyle w:val="af6"/>
        <w:keepNext w:val="0"/>
        <w:widowControl w:val="0"/>
        <w:spacing w:line="276" w:lineRule="auto"/>
        <w:jc w:val="both"/>
        <w:rPr>
          <w:rFonts w:cs="Times New Roman"/>
          <w:szCs w:val="24"/>
        </w:rPr>
      </w:pPr>
    </w:p>
    <w:p w14:paraId="2978FE94" w14:textId="5CEF415A" w:rsidR="00374F74" w:rsidRDefault="00374F74" w:rsidP="00967030">
      <w:pPr>
        <w:pStyle w:val="af6"/>
        <w:keepNext w:val="0"/>
        <w:widowControl w:val="0"/>
        <w:spacing w:line="276" w:lineRule="auto"/>
        <w:jc w:val="both"/>
        <w:rPr>
          <w:rFonts w:cs="Times New Roman"/>
          <w:szCs w:val="24"/>
        </w:rPr>
      </w:pPr>
    </w:p>
    <w:p w14:paraId="61AAF661" w14:textId="317909EA" w:rsidR="00374F74" w:rsidRDefault="00374F74" w:rsidP="00967030">
      <w:pPr>
        <w:pStyle w:val="af6"/>
        <w:keepNext w:val="0"/>
        <w:widowControl w:val="0"/>
        <w:spacing w:line="276" w:lineRule="auto"/>
        <w:jc w:val="both"/>
        <w:rPr>
          <w:rFonts w:cs="Times New Roman"/>
          <w:szCs w:val="24"/>
        </w:rPr>
      </w:pPr>
    </w:p>
    <w:p w14:paraId="0B7E19BF" w14:textId="79ED6487" w:rsidR="00374F74" w:rsidRDefault="00374F74" w:rsidP="00967030">
      <w:pPr>
        <w:pStyle w:val="af6"/>
        <w:keepNext w:val="0"/>
        <w:widowControl w:val="0"/>
        <w:spacing w:line="276" w:lineRule="auto"/>
        <w:jc w:val="both"/>
        <w:rPr>
          <w:rFonts w:cs="Times New Roman"/>
          <w:szCs w:val="24"/>
        </w:rPr>
      </w:pPr>
    </w:p>
    <w:p w14:paraId="23367DDD" w14:textId="065E0151" w:rsidR="00374F74" w:rsidRDefault="00374F74" w:rsidP="00967030">
      <w:pPr>
        <w:pStyle w:val="af6"/>
        <w:keepNext w:val="0"/>
        <w:widowControl w:val="0"/>
        <w:spacing w:line="276" w:lineRule="auto"/>
        <w:jc w:val="both"/>
        <w:rPr>
          <w:rFonts w:cs="Times New Roman"/>
          <w:szCs w:val="24"/>
        </w:rPr>
      </w:pPr>
    </w:p>
    <w:p w14:paraId="5F653A6B" w14:textId="07B1B735" w:rsidR="00374F74" w:rsidRDefault="00374F74" w:rsidP="00967030">
      <w:pPr>
        <w:pStyle w:val="af6"/>
        <w:keepNext w:val="0"/>
        <w:widowControl w:val="0"/>
        <w:spacing w:line="276" w:lineRule="auto"/>
        <w:jc w:val="both"/>
        <w:rPr>
          <w:rFonts w:cs="Times New Roman"/>
          <w:szCs w:val="24"/>
        </w:rPr>
      </w:pPr>
    </w:p>
    <w:p w14:paraId="47CE1EAE" w14:textId="0C37F902" w:rsidR="00374F74" w:rsidRDefault="00374F74" w:rsidP="00967030">
      <w:pPr>
        <w:pStyle w:val="af6"/>
        <w:keepNext w:val="0"/>
        <w:widowControl w:val="0"/>
        <w:spacing w:line="276" w:lineRule="auto"/>
        <w:jc w:val="both"/>
        <w:rPr>
          <w:rFonts w:cs="Times New Roman"/>
          <w:szCs w:val="24"/>
        </w:rPr>
      </w:pPr>
    </w:p>
    <w:p w14:paraId="5A58671D" w14:textId="37EC5E17" w:rsidR="00374F74" w:rsidRDefault="00374F74" w:rsidP="00967030">
      <w:pPr>
        <w:pStyle w:val="af6"/>
        <w:keepNext w:val="0"/>
        <w:widowControl w:val="0"/>
        <w:spacing w:line="276" w:lineRule="auto"/>
        <w:jc w:val="both"/>
        <w:rPr>
          <w:rFonts w:cs="Times New Roman"/>
          <w:szCs w:val="24"/>
        </w:rPr>
      </w:pPr>
    </w:p>
    <w:p w14:paraId="01E26469" w14:textId="4B836E96" w:rsidR="00374F74" w:rsidRDefault="00374F74" w:rsidP="00967030">
      <w:pPr>
        <w:pStyle w:val="af6"/>
        <w:keepNext w:val="0"/>
        <w:widowControl w:val="0"/>
        <w:spacing w:line="276" w:lineRule="auto"/>
        <w:jc w:val="both"/>
        <w:rPr>
          <w:rFonts w:cs="Times New Roman"/>
          <w:szCs w:val="24"/>
        </w:rPr>
      </w:pPr>
    </w:p>
    <w:p w14:paraId="0C363BE0" w14:textId="0FE5A0A0" w:rsidR="00374F74" w:rsidRDefault="00374F74" w:rsidP="00967030">
      <w:pPr>
        <w:pStyle w:val="af6"/>
        <w:keepNext w:val="0"/>
        <w:widowControl w:val="0"/>
        <w:spacing w:line="276" w:lineRule="auto"/>
        <w:jc w:val="both"/>
        <w:rPr>
          <w:rFonts w:cs="Times New Roman"/>
          <w:szCs w:val="24"/>
        </w:rPr>
      </w:pPr>
    </w:p>
    <w:p w14:paraId="774FE6A0" w14:textId="1AAACEAA" w:rsidR="00374F74" w:rsidRDefault="00374F74" w:rsidP="00967030">
      <w:pPr>
        <w:pStyle w:val="af6"/>
        <w:keepNext w:val="0"/>
        <w:widowControl w:val="0"/>
        <w:spacing w:line="276" w:lineRule="auto"/>
        <w:jc w:val="both"/>
        <w:rPr>
          <w:rFonts w:cs="Times New Roman"/>
          <w:szCs w:val="24"/>
        </w:rPr>
      </w:pPr>
    </w:p>
    <w:p w14:paraId="25C711B2" w14:textId="00DA7480" w:rsidR="00374F74" w:rsidRDefault="00374F74" w:rsidP="00967030">
      <w:pPr>
        <w:pStyle w:val="af6"/>
        <w:keepNext w:val="0"/>
        <w:widowControl w:val="0"/>
        <w:spacing w:line="276" w:lineRule="auto"/>
        <w:jc w:val="both"/>
        <w:rPr>
          <w:rFonts w:cs="Times New Roman"/>
          <w:szCs w:val="24"/>
        </w:rPr>
      </w:pPr>
    </w:p>
    <w:p w14:paraId="57B3F6EA" w14:textId="1FC603B3" w:rsidR="00374F74" w:rsidRDefault="00374F74" w:rsidP="00967030">
      <w:pPr>
        <w:pStyle w:val="af6"/>
        <w:keepNext w:val="0"/>
        <w:widowControl w:val="0"/>
        <w:spacing w:line="276" w:lineRule="auto"/>
        <w:jc w:val="both"/>
        <w:rPr>
          <w:rFonts w:cs="Times New Roman"/>
          <w:szCs w:val="24"/>
        </w:rPr>
      </w:pPr>
    </w:p>
    <w:p w14:paraId="0A88A90C" w14:textId="7EDEF4C6" w:rsidR="00374F74" w:rsidRDefault="00374F74" w:rsidP="00967030">
      <w:pPr>
        <w:pStyle w:val="af6"/>
        <w:keepNext w:val="0"/>
        <w:widowControl w:val="0"/>
        <w:spacing w:line="276" w:lineRule="auto"/>
        <w:jc w:val="both"/>
        <w:rPr>
          <w:rFonts w:cs="Times New Roman"/>
          <w:szCs w:val="24"/>
        </w:rPr>
      </w:pPr>
    </w:p>
    <w:p w14:paraId="4A61493D" w14:textId="77777777" w:rsidR="00374F74" w:rsidRPr="00BC0792" w:rsidRDefault="00374F74" w:rsidP="00967030">
      <w:pPr>
        <w:pStyle w:val="af6"/>
        <w:keepNext w:val="0"/>
        <w:widowControl w:val="0"/>
        <w:spacing w:line="276" w:lineRule="auto"/>
        <w:jc w:val="both"/>
        <w:rPr>
          <w:rFonts w:cs="Times New Roman"/>
          <w:szCs w:val="24"/>
        </w:rPr>
      </w:pPr>
    </w:p>
    <w:p w14:paraId="289AC1E5" w14:textId="77777777" w:rsidR="00374F74" w:rsidRPr="00333B63" w:rsidRDefault="00374F74" w:rsidP="00333B63">
      <w:pPr>
        <w:pStyle w:val="16"/>
        <w:keepNext w:val="0"/>
        <w:widowControl w:val="0"/>
        <w:numPr>
          <w:ilvl w:val="0"/>
          <w:numId w:val="0"/>
        </w:numPr>
        <w:pBdr>
          <w:left w:val="single" w:sz="6" w:space="1" w:color="FFFFFF"/>
        </w:pBdr>
        <w:ind w:left="432"/>
        <w:rPr>
          <w:rFonts w:ascii="Times New Roman" w:hAnsi="Times New Roman" w:cs="Times New Roman"/>
        </w:rPr>
      </w:pPr>
      <w:bookmarkStart w:id="8" w:name="_Toc44317766"/>
      <w:bookmarkStart w:id="9" w:name="_Toc160618740"/>
      <w:bookmarkStart w:id="10" w:name="_Toc162176465"/>
      <w:r w:rsidRPr="00333B63">
        <w:rPr>
          <w:rFonts w:ascii="Times New Roman" w:hAnsi="Times New Roman" w:cs="Times New Roman"/>
        </w:rPr>
        <w:lastRenderedPageBreak/>
        <w:t>а) данные базового уровня потребления тепла на цели теплоснабжения</w:t>
      </w:r>
      <w:bookmarkEnd w:id="8"/>
      <w:bookmarkEnd w:id="9"/>
      <w:bookmarkEnd w:id="10"/>
    </w:p>
    <w:p w14:paraId="4BD21F10" w14:textId="7871A59E" w:rsidR="00374F74" w:rsidRDefault="00374F74" w:rsidP="005A68D5">
      <w:pPr>
        <w:ind w:firstLine="646"/>
        <w:jc w:val="both"/>
        <w:rPr>
          <w:rFonts w:eastAsiaTheme="majorEastAsia" w:cstheme="majorBidi"/>
          <w:b/>
          <w:iCs/>
          <w:color w:val="FF0000"/>
        </w:rPr>
      </w:pPr>
    </w:p>
    <w:p w14:paraId="3AEBA75E" w14:textId="77777777" w:rsidR="00374F74" w:rsidRPr="00374F74" w:rsidRDefault="00374F74" w:rsidP="005A68D5">
      <w:pPr>
        <w:ind w:firstLine="646"/>
        <w:jc w:val="both"/>
        <w:rPr>
          <w:rFonts w:eastAsiaTheme="majorEastAsia" w:cstheme="majorBidi"/>
          <w:b/>
          <w:iCs/>
          <w:color w:val="FF0000"/>
        </w:rPr>
      </w:pPr>
    </w:p>
    <w:p w14:paraId="7BD63173" w14:textId="437E6503" w:rsidR="00271F76" w:rsidRPr="00BC0792" w:rsidRDefault="00271F76" w:rsidP="005A68D5">
      <w:pPr>
        <w:ind w:firstLine="646"/>
        <w:jc w:val="both"/>
      </w:pPr>
      <w:r w:rsidRPr="00BC0792">
        <w:t>В г. Бердске Новосибирской области согласно Постановлению Администрации города Бердска от 01.03.2021 № 544 действуют 8 единых теплоснабжающих организаций, в том числе:</w:t>
      </w:r>
    </w:p>
    <w:p w14:paraId="6333F57F" w14:textId="4999EBBB" w:rsidR="00271F76" w:rsidRPr="00BC0792" w:rsidRDefault="00271F76" w:rsidP="00DE2EE7">
      <w:pPr>
        <w:numPr>
          <w:ilvl w:val="0"/>
          <w:numId w:val="1"/>
        </w:numPr>
        <w:spacing w:line="276" w:lineRule="auto"/>
        <w:ind w:left="0" w:firstLine="567"/>
        <w:jc w:val="both"/>
      </w:pPr>
      <w:r w:rsidRPr="00BC0792">
        <w:t>общество с ограниченной ответственностью «</w:t>
      </w:r>
      <w:r w:rsidR="00056579" w:rsidRPr="00BC0792">
        <w:t>ТГК 1</w:t>
      </w:r>
      <w:r w:rsidRPr="00BC0792">
        <w:t>» - в границах системы теплоснабжения промышленной площадки котельной общества с ограниченной ответственностью «</w:t>
      </w:r>
      <w:r w:rsidR="00056579" w:rsidRPr="00BC0792">
        <w:t>ТГК 1</w:t>
      </w:r>
      <w:r w:rsidRPr="00BC0792">
        <w:t>»;</w:t>
      </w:r>
    </w:p>
    <w:p w14:paraId="5B5DF88E" w14:textId="634D0794" w:rsidR="00271F76" w:rsidRPr="00BC0792" w:rsidRDefault="00271F76" w:rsidP="00DE2EE7">
      <w:pPr>
        <w:numPr>
          <w:ilvl w:val="0"/>
          <w:numId w:val="1"/>
        </w:numPr>
        <w:spacing w:line="276" w:lineRule="auto"/>
        <w:ind w:left="0" w:firstLine="567"/>
        <w:jc w:val="both"/>
      </w:pPr>
      <w:r w:rsidRPr="00BC0792">
        <w:t>муниципальное унитарное предприятие «</w:t>
      </w:r>
      <w:r w:rsidRPr="00BC0792">
        <w:rPr>
          <w:bCs/>
        </w:rPr>
        <w:t>Комбинат бытовых услуг» (МУП «КБУ»)</w:t>
      </w:r>
      <w:r w:rsidRPr="00BC0792">
        <w:t xml:space="preserve"> - в границах систем теплоснабжения котельных </w:t>
      </w:r>
      <w:r w:rsidR="003871B2">
        <w:t xml:space="preserve">Котельный цех №1 («Новая»), </w:t>
      </w:r>
      <w:proofErr w:type="spellStart"/>
      <w:r w:rsidR="003871B2">
        <w:t>ул.Зелёная</w:t>
      </w:r>
      <w:proofErr w:type="spellEnd"/>
      <w:r w:rsidR="003871B2">
        <w:t xml:space="preserve"> роща, 5/35</w:t>
      </w:r>
      <w:r w:rsidRPr="00BC0792">
        <w:t xml:space="preserve">, </w:t>
      </w:r>
      <w:r w:rsidR="003871B2">
        <w:t xml:space="preserve">Котельный цех №2 («Вега»), </w:t>
      </w:r>
      <w:proofErr w:type="spellStart"/>
      <w:r w:rsidR="003871B2">
        <w:t>ул.Линейная</w:t>
      </w:r>
      <w:proofErr w:type="spellEnd"/>
      <w:r w:rsidR="003871B2">
        <w:t xml:space="preserve"> ,5/8</w:t>
      </w:r>
      <w:r w:rsidRPr="00BC0792">
        <w:t>, «Озерная», «Южная» и присоединенных тепловых сетей к котельной общества с ограниченной ответственностью «</w:t>
      </w:r>
      <w:r w:rsidR="00056579" w:rsidRPr="00BC0792">
        <w:t>ТГК 1</w:t>
      </w:r>
      <w:r w:rsidRPr="00BC0792">
        <w:t>»;</w:t>
      </w:r>
    </w:p>
    <w:p w14:paraId="3F153D3F" w14:textId="10B1CB55" w:rsidR="00271F76" w:rsidRPr="00BC0792" w:rsidRDefault="00271F76" w:rsidP="0053309E">
      <w:pPr>
        <w:numPr>
          <w:ilvl w:val="0"/>
          <w:numId w:val="1"/>
        </w:numPr>
        <w:spacing w:line="276" w:lineRule="auto"/>
        <w:ind w:left="0" w:firstLine="567"/>
        <w:jc w:val="both"/>
      </w:pPr>
      <w:r w:rsidRPr="00BC0792">
        <w:t xml:space="preserve">общество с ограниченной ответственностью «БЭМЗ-Энергосервис» - в границах систем теплоснабжения котельных «Старая», </w:t>
      </w:r>
      <w:r w:rsidR="0053309E">
        <w:t xml:space="preserve">Договор на обслуживание котельной и сетей </w:t>
      </w:r>
      <w:proofErr w:type="gramStart"/>
      <w:r w:rsidR="0053309E">
        <w:t>тепло-газоснабжения</w:t>
      </w:r>
      <w:proofErr w:type="gramEnd"/>
      <w:r w:rsidR="0053309E">
        <w:t xml:space="preserve"> между ООО "БЭМЗ-Энергосервис" и ООО "Санаторий "Рассвет" закончился в декабре 2023г.</w:t>
      </w:r>
      <w:r w:rsidRPr="00BC0792">
        <w:t>;</w:t>
      </w:r>
    </w:p>
    <w:p w14:paraId="2CDB75AD" w14:textId="77777777" w:rsidR="00271F76" w:rsidRPr="00BC0792" w:rsidRDefault="00271F76" w:rsidP="00DE2EE7">
      <w:pPr>
        <w:numPr>
          <w:ilvl w:val="0"/>
          <w:numId w:val="1"/>
        </w:numPr>
        <w:spacing w:line="276" w:lineRule="auto"/>
        <w:ind w:left="0" w:firstLine="567"/>
        <w:jc w:val="both"/>
      </w:pPr>
      <w:r w:rsidRPr="00BC0792">
        <w:t xml:space="preserve">индивидуальный предприниматель Голубев В. А. - в границах систем теплоснабжения котельных: микрорайона «Спортивный», ул. Лунная, 26; микрорайона «Молодежный», ул. Боровой, 4а; на территории </w:t>
      </w:r>
      <w:proofErr w:type="spellStart"/>
      <w:r w:rsidRPr="00BC0792">
        <w:t>Бердского</w:t>
      </w:r>
      <w:proofErr w:type="spellEnd"/>
      <w:r w:rsidRPr="00BC0792">
        <w:t xml:space="preserve"> дома отдыха; микрорайона «Зеленый остров», ул. Зеленый остров, 9; микрорайона «Белокаменный», ул. пер. Белокаменный, 7/1; микрорайон «Серебряный бор», ул. Морская, 44/10;</w:t>
      </w:r>
    </w:p>
    <w:p w14:paraId="7A3E34E0" w14:textId="77777777" w:rsidR="00271F76" w:rsidRPr="00BC0792" w:rsidRDefault="00271F76" w:rsidP="00DE2EE7">
      <w:pPr>
        <w:numPr>
          <w:ilvl w:val="0"/>
          <w:numId w:val="1"/>
        </w:numPr>
        <w:spacing w:line="276" w:lineRule="auto"/>
        <w:ind w:left="0" w:firstLine="567"/>
        <w:jc w:val="both"/>
      </w:pPr>
      <w:r w:rsidRPr="00BC0792">
        <w:rPr>
          <w:bCs/>
          <w:color w:val="202124"/>
          <w:shd w:val="clear" w:color="auto" w:fill="FFFFFF"/>
        </w:rPr>
        <w:t>федеральное государственное унитарное предприятие «</w:t>
      </w:r>
      <w:r w:rsidRPr="00BC0792">
        <w:rPr>
          <w:color w:val="202124"/>
          <w:shd w:val="clear" w:color="auto" w:fill="FFFFFF"/>
        </w:rPr>
        <w:t xml:space="preserve">Управление энергетики и водоснабжения» (ФГУП «УЭВ») </w:t>
      </w:r>
      <w:r w:rsidRPr="00BC0792">
        <w:t>- в границах системы теплоснабжения тепловой станции №1;</w:t>
      </w:r>
    </w:p>
    <w:p w14:paraId="3F7F7D12" w14:textId="77777777" w:rsidR="00271F76" w:rsidRPr="00BC0792" w:rsidRDefault="00271F76" w:rsidP="00DE2EE7">
      <w:pPr>
        <w:numPr>
          <w:ilvl w:val="0"/>
          <w:numId w:val="1"/>
        </w:numPr>
        <w:spacing w:line="276" w:lineRule="auto"/>
        <w:ind w:left="0" w:firstLine="567"/>
        <w:jc w:val="both"/>
      </w:pPr>
      <w:r w:rsidRPr="00BC0792">
        <w:t>общество с ограниченной ответственностью «Коммунальщик» - в границах системы теплоснабжения котельной общества с ограниченной ответственностью «</w:t>
      </w:r>
      <w:proofErr w:type="spellStart"/>
      <w:r w:rsidRPr="00BC0792">
        <w:t>Борвиха</w:t>
      </w:r>
      <w:proofErr w:type="spellEnd"/>
      <w:r w:rsidRPr="00BC0792">
        <w:t>»;</w:t>
      </w:r>
    </w:p>
    <w:p w14:paraId="18EDF395" w14:textId="117D4CBF" w:rsidR="00271F76" w:rsidRPr="00BC0792" w:rsidRDefault="00271F76" w:rsidP="00DE2EE7">
      <w:pPr>
        <w:numPr>
          <w:ilvl w:val="0"/>
          <w:numId w:val="1"/>
        </w:numPr>
        <w:spacing w:line="276" w:lineRule="auto"/>
        <w:ind w:left="0" w:firstLine="567"/>
        <w:jc w:val="both"/>
      </w:pPr>
      <w:r w:rsidRPr="00BC0792">
        <w:t>общество с ограниченной ответственностью «</w:t>
      </w:r>
      <w:proofErr w:type="spellStart"/>
      <w:r w:rsidRPr="00BC0792">
        <w:t>Райдекс</w:t>
      </w:r>
      <w:proofErr w:type="spellEnd"/>
      <w:r w:rsidRPr="00BC0792">
        <w:t>» - в границах системы теплоснабжения промышленной площадки котельной общества с ограниченной ответственностью «</w:t>
      </w:r>
      <w:proofErr w:type="spellStart"/>
      <w:r w:rsidRPr="00BC0792">
        <w:t>Райдекс</w:t>
      </w:r>
      <w:proofErr w:type="spellEnd"/>
      <w:r w:rsidRPr="00BC0792">
        <w:t>» (в настоящее время переименовано в ООО «М-300»);</w:t>
      </w:r>
    </w:p>
    <w:p w14:paraId="7BA65F03" w14:textId="77777777" w:rsidR="00271F76" w:rsidRPr="00BC0792" w:rsidRDefault="00271F76" w:rsidP="00DE2EE7">
      <w:pPr>
        <w:numPr>
          <w:ilvl w:val="0"/>
          <w:numId w:val="1"/>
        </w:numPr>
        <w:spacing w:line="276" w:lineRule="auto"/>
        <w:ind w:left="0" w:firstLine="567"/>
        <w:jc w:val="both"/>
      </w:pPr>
      <w:r w:rsidRPr="00BC0792">
        <w:t>общество с ограниченной ответственностью «Центр строительной комплектации» - в границах системы теплоснабжения микрорайона «Раздольный».</w:t>
      </w:r>
    </w:p>
    <w:p w14:paraId="3897E5A9" w14:textId="77777777" w:rsidR="00271F76" w:rsidRPr="00BC0792" w:rsidRDefault="00271F76" w:rsidP="005A68D5">
      <w:pPr>
        <w:spacing w:line="276" w:lineRule="auto"/>
        <w:jc w:val="both"/>
      </w:pPr>
    </w:p>
    <w:p w14:paraId="365249B4" w14:textId="0BD91A80" w:rsidR="00271F76" w:rsidRPr="00BC0792" w:rsidRDefault="00271F76" w:rsidP="005A68D5">
      <w:pPr>
        <w:spacing w:line="276" w:lineRule="auto"/>
        <w:ind w:left="1077" w:hanging="431"/>
        <w:jc w:val="both"/>
        <w:sectPr w:rsidR="00271F76" w:rsidRPr="00BC0792" w:rsidSect="00F1326B">
          <w:headerReference w:type="default" r:id="rId8"/>
          <w:footerReference w:type="default" r:id="rId9"/>
          <w:pgSz w:w="11900" w:h="16840"/>
          <w:pgMar w:top="1437" w:right="448" w:bottom="0" w:left="994" w:header="717" w:footer="567" w:gutter="0"/>
          <w:pgBorders w:offsetFrom="page">
            <w:top w:val="single" w:sz="4" w:space="24" w:color="auto"/>
            <w:left w:val="single" w:sz="4" w:space="24" w:color="auto"/>
            <w:bottom w:val="single" w:sz="4" w:space="24" w:color="auto"/>
            <w:right w:val="single" w:sz="4" w:space="24" w:color="auto"/>
          </w:pgBorders>
          <w:cols w:space="720" w:equalWidth="0">
            <w:col w:w="10040"/>
          </w:cols>
          <w:titlePg/>
          <w:docGrid w:linePitch="326"/>
        </w:sectPr>
      </w:pPr>
      <w:r w:rsidRPr="00BC0792">
        <w:t>В Таблице 1.1 представлены базовый уровень расчетных тепловых нагрузок на источниках тепла по ЕТО.</w:t>
      </w:r>
    </w:p>
    <w:p w14:paraId="0C23EB47" w14:textId="5F0756CB" w:rsidR="004439D9" w:rsidRPr="00355337" w:rsidRDefault="004439D9" w:rsidP="004439D9">
      <w:pPr>
        <w:pStyle w:val="aff2"/>
        <w:keepNext/>
        <w:jc w:val="both"/>
        <w:rPr>
          <w:b w:val="0"/>
          <w:color w:val="auto"/>
          <w:szCs w:val="24"/>
        </w:rPr>
      </w:pPr>
      <w:r w:rsidRPr="00355337">
        <w:rPr>
          <w:b w:val="0"/>
          <w:color w:val="auto"/>
          <w:szCs w:val="24"/>
        </w:rPr>
        <w:lastRenderedPageBreak/>
        <w:t xml:space="preserve">Таблица </w:t>
      </w:r>
      <w:r w:rsidR="00355337" w:rsidRPr="00355337">
        <w:rPr>
          <w:b w:val="0"/>
          <w:color w:val="auto"/>
          <w:szCs w:val="24"/>
        </w:rPr>
        <w:t>1</w:t>
      </w:r>
      <w:r w:rsidR="00355337">
        <w:rPr>
          <w:b w:val="0"/>
          <w:color w:val="auto"/>
          <w:szCs w:val="24"/>
        </w:rPr>
        <w:t>.1.</w:t>
      </w:r>
      <w:r w:rsidRPr="00355337">
        <w:rPr>
          <w:b w:val="0"/>
          <w:color w:val="auto"/>
          <w:szCs w:val="24"/>
        </w:rPr>
        <w:t xml:space="preserve"> Базовый уровень расчетных тепловых нагрузок на источниках тепла по ЕТО.</w:t>
      </w:r>
    </w:p>
    <w:p w14:paraId="4CEE5C92" w14:textId="3A1A3D0C" w:rsidR="00271F76" w:rsidRDefault="00271F76" w:rsidP="00271F76"/>
    <w:tbl>
      <w:tblPr>
        <w:tblW w:w="1490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222"/>
        <w:gridCol w:w="1808"/>
        <w:gridCol w:w="1529"/>
        <w:gridCol w:w="1181"/>
        <w:gridCol w:w="1684"/>
        <w:gridCol w:w="1529"/>
        <w:gridCol w:w="1177"/>
        <w:gridCol w:w="1177"/>
      </w:tblGrid>
      <w:tr w:rsidR="00355337" w:rsidRPr="00355337" w14:paraId="1520EA2E" w14:textId="77777777" w:rsidTr="00A31806">
        <w:trPr>
          <w:trHeight w:val="270"/>
        </w:trPr>
        <w:tc>
          <w:tcPr>
            <w:tcW w:w="598" w:type="dxa"/>
            <w:vMerge w:val="restart"/>
            <w:shd w:val="clear" w:color="auto" w:fill="auto"/>
            <w:vAlign w:val="center"/>
            <w:hideMark/>
          </w:tcPr>
          <w:p w14:paraId="180239BC" w14:textId="77777777" w:rsidR="00355337" w:rsidRPr="00355337" w:rsidRDefault="00355337" w:rsidP="00355337">
            <w:pPr>
              <w:jc w:val="center"/>
              <w:rPr>
                <w:color w:val="22272F"/>
                <w:sz w:val="20"/>
                <w:szCs w:val="20"/>
              </w:rPr>
            </w:pPr>
            <w:r w:rsidRPr="00355337">
              <w:rPr>
                <w:color w:val="22272F"/>
                <w:sz w:val="20"/>
                <w:szCs w:val="20"/>
              </w:rPr>
              <w:t>№№</w:t>
            </w:r>
          </w:p>
        </w:tc>
        <w:tc>
          <w:tcPr>
            <w:tcW w:w="4222" w:type="dxa"/>
            <w:vMerge w:val="restart"/>
            <w:shd w:val="clear" w:color="auto" w:fill="auto"/>
            <w:vAlign w:val="center"/>
            <w:hideMark/>
          </w:tcPr>
          <w:p w14:paraId="286D9D2B" w14:textId="77777777" w:rsidR="00355337" w:rsidRPr="00355337" w:rsidRDefault="00355337" w:rsidP="00355337">
            <w:pPr>
              <w:jc w:val="center"/>
              <w:rPr>
                <w:color w:val="22272F"/>
                <w:sz w:val="20"/>
                <w:szCs w:val="20"/>
              </w:rPr>
            </w:pPr>
            <w:r w:rsidRPr="00355337">
              <w:rPr>
                <w:color w:val="22272F"/>
                <w:sz w:val="20"/>
                <w:szCs w:val="20"/>
              </w:rPr>
              <w:t>Наименование ЕТО</w:t>
            </w:r>
          </w:p>
        </w:tc>
        <w:tc>
          <w:tcPr>
            <w:tcW w:w="8908" w:type="dxa"/>
            <w:gridSpan w:val="6"/>
            <w:shd w:val="clear" w:color="auto" w:fill="auto"/>
            <w:vAlign w:val="center"/>
            <w:hideMark/>
          </w:tcPr>
          <w:p w14:paraId="1033331F" w14:textId="77777777" w:rsidR="00355337" w:rsidRPr="00355337" w:rsidRDefault="00355337" w:rsidP="00355337">
            <w:pPr>
              <w:jc w:val="center"/>
              <w:rPr>
                <w:color w:val="22272F"/>
                <w:sz w:val="20"/>
                <w:szCs w:val="20"/>
              </w:rPr>
            </w:pPr>
            <w:r w:rsidRPr="00355337">
              <w:rPr>
                <w:color w:val="22272F"/>
                <w:sz w:val="20"/>
                <w:szCs w:val="20"/>
              </w:rPr>
              <w:t>Расчетные тепловые нагрузки, Гкал/ч</w:t>
            </w:r>
          </w:p>
        </w:tc>
        <w:tc>
          <w:tcPr>
            <w:tcW w:w="1177" w:type="dxa"/>
            <w:vMerge w:val="restart"/>
            <w:shd w:val="clear" w:color="auto" w:fill="auto"/>
            <w:vAlign w:val="center"/>
            <w:hideMark/>
          </w:tcPr>
          <w:p w14:paraId="173CDE18" w14:textId="77777777" w:rsidR="00355337" w:rsidRPr="00355337" w:rsidRDefault="00355337" w:rsidP="00355337">
            <w:pPr>
              <w:jc w:val="center"/>
              <w:rPr>
                <w:color w:val="000000"/>
                <w:sz w:val="20"/>
                <w:szCs w:val="20"/>
              </w:rPr>
            </w:pPr>
            <w:r w:rsidRPr="00355337">
              <w:rPr>
                <w:color w:val="000000"/>
                <w:sz w:val="20"/>
                <w:szCs w:val="20"/>
              </w:rPr>
              <w:t>Всего суммарная нагрузка</w:t>
            </w:r>
          </w:p>
        </w:tc>
      </w:tr>
      <w:tr w:rsidR="00355337" w:rsidRPr="00355337" w14:paraId="3B20FEAD" w14:textId="77777777" w:rsidTr="00A31806">
        <w:trPr>
          <w:trHeight w:val="270"/>
        </w:trPr>
        <w:tc>
          <w:tcPr>
            <w:tcW w:w="598" w:type="dxa"/>
            <w:vMerge/>
            <w:shd w:val="clear" w:color="auto" w:fill="auto"/>
            <w:vAlign w:val="center"/>
            <w:hideMark/>
          </w:tcPr>
          <w:p w14:paraId="2AC4A7AD" w14:textId="77777777" w:rsidR="00355337" w:rsidRPr="00355337" w:rsidRDefault="00355337" w:rsidP="00355337">
            <w:pPr>
              <w:rPr>
                <w:color w:val="22272F"/>
                <w:sz w:val="20"/>
                <w:szCs w:val="20"/>
              </w:rPr>
            </w:pPr>
          </w:p>
        </w:tc>
        <w:tc>
          <w:tcPr>
            <w:tcW w:w="4222" w:type="dxa"/>
            <w:vMerge/>
            <w:shd w:val="clear" w:color="auto" w:fill="auto"/>
            <w:vAlign w:val="center"/>
            <w:hideMark/>
          </w:tcPr>
          <w:p w14:paraId="55615DD4" w14:textId="77777777" w:rsidR="00355337" w:rsidRPr="00355337" w:rsidRDefault="00355337" w:rsidP="00355337">
            <w:pPr>
              <w:rPr>
                <w:color w:val="22272F"/>
                <w:sz w:val="20"/>
                <w:szCs w:val="20"/>
              </w:rPr>
            </w:pPr>
          </w:p>
        </w:tc>
        <w:tc>
          <w:tcPr>
            <w:tcW w:w="4518" w:type="dxa"/>
            <w:gridSpan w:val="3"/>
            <w:shd w:val="clear" w:color="auto" w:fill="auto"/>
            <w:vAlign w:val="center"/>
            <w:hideMark/>
          </w:tcPr>
          <w:p w14:paraId="135980E2" w14:textId="77777777" w:rsidR="00355337" w:rsidRPr="00355337" w:rsidRDefault="00355337" w:rsidP="00355337">
            <w:pPr>
              <w:jc w:val="center"/>
              <w:rPr>
                <w:color w:val="22272F"/>
                <w:sz w:val="20"/>
                <w:szCs w:val="20"/>
              </w:rPr>
            </w:pPr>
            <w:r w:rsidRPr="00355337">
              <w:rPr>
                <w:color w:val="22272F"/>
                <w:sz w:val="20"/>
                <w:szCs w:val="20"/>
              </w:rPr>
              <w:t>население</w:t>
            </w:r>
          </w:p>
        </w:tc>
        <w:tc>
          <w:tcPr>
            <w:tcW w:w="4390" w:type="dxa"/>
            <w:gridSpan w:val="3"/>
            <w:shd w:val="clear" w:color="auto" w:fill="auto"/>
            <w:vAlign w:val="center"/>
            <w:hideMark/>
          </w:tcPr>
          <w:p w14:paraId="6BB22309" w14:textId="77777777" w:rsidR="00355337" w:rsidRPr="00355337" w:rsidRDefault="00355337" w:rsidP="00355337">
            <w:pPr>
              <w:jc w:val="center"/>
              <w:rPr>
                <w:color w:val="22272F"/>
                <w:sz w:val="20"/>
                <w:szCs w:val="20"/>
              </w:rPr>
            </w:pPr>
            <w:r w:rsidRPr="00355337">
              <w:rPr>
                <w:color w:val="22272F"/>
                <w:sz w:val="20"/>
                <w:szCs w:val="20"/>
              </w:rPr>
              <w:t>прочие</w:t>
            </w:r>
          </w:p>
        </w:tc>
        <w:tc>
          <w:tcPr>
            <w:tcW w:w="1177" w:type="dxa"/>
            <w:vMerge/>
            <w:shd w:val="clear" w:color="auto" w:fill="auto"/>
            <w:vAlign w:val="center"/>
            <w:hideMark/>
          </w:tcPr>
          <w:p w14:paraId="2BF6EE4E" w14:textId="77777777" w:rsidR="00355337" w:rsidRPr="00355337" w:rsidRDefault="00355337" w:rsidP="00355337">
            <w:pPr>
              <w:rPr>
                <w:color w:val="000000"/>
                <w:sz w:val="20"/>
                <w:szCs w:val="20"/>
              </w:rPr>
            </w:pPr>
          </w:p>
        </w:tc>
      </w:tr>
      <w:tr w:rsidR="00355337" w:rsidRPr="00355337" w14:paraId="77BCA476" w14:textId="77777777" w:rsidTr="00A31806">
        <w:trPr>
          <w:trHeight w:val="440"/>
        </w:trPr>
        <w:tc>
          <w:tcPr>
            <w:tcW w:w="598" w:type="dxa"/>
            <w:vMerge/>
            <w:shd w:val="clear" w:color="auto" w:fill="auto"/>
            <w:vAlign w:val="center"/>
            <w:hideMark/>
          </w:tcPr>
          <w:p w14:paraId="7BD7129A" w14:textId="77777777" w:rsidR="00355337" w:rsidRPr="00355337" w:rsidRDefault="00355337" w:rsidP="00355337">
            <w:pPr>
              <w:rPr>
                <w:color w:val="22272F"/>
                <w:sz w:val="20"/>
                <w:szCs w:val="20"/>
              </w:rPr>
            </w:pPr>
          </w:p>
        </w:tc>
        <w:tc>
          <w:tcPr>
            <w:tcW w:w="4222" w:type="dxa"/>
            <w:vMerge/>
            <w:shd w:val="clear" w:color="auto" w:fill="auto"/>
            <w:vAlign w:val="center"/>
            <w:hideMark/>
          </w:tcPr>
          <w:p w14:paraId="04F1A366" w14:textId="77777777" w:rsidR="00355337" w:rsidRPr="00355337" w:rsidRDefault="00355337" w:rsidP="00355337">
            <w:pPr>
              <w:rPr>
                <w:color w:val="22272F"/>
                <w:sz w:val="20"/>
                <w:szCs w:val="20"/>
              </w:rPr>
            </w:pPr>
          </w:p>
        </w:tc>
        <w:tc>
          <w:tcPr>
            <w:tcW w:w="1808" w:type="dxa"/>
            <w:shd w:val="clear" w:color="auto" w:fill="auto"/>
            <w:vAlign w:val="center"/>
            <w:hideMark/>
          </w:tcPr>
          <w:p w14:paraId="45162080" w14:textId="77777777" w:rsidR="00355337" w:rsidRPr="00355337" w:rsidRDefault="00355337" w:rsidP="00355337">
            <w:pPr>
              <w:jc w:val="center"/>
              <w:rPr>
                <w:color w:val="22272F"/>
                <w:sz w:val="20"/>
                <w:szCs w:val="20"/>
              </w:rPr>
            </w:pPr>
            <w:r w:rsidRPr="00355337">
              <w:rPr>
                <w:color w:val="22272F"/>
                <w:sz w:val="20"/>
                <w:szCs w:val="20"/>
              </w:rPr>
              <w:t>отопление и вентиляция</w:t>
            </w:r>
          </w:p>
        </w:tc>
        <w:tc>
          <w:tcPr>
            <w:tcW w:w="1529" w:type="dxa"/>
            <w:shd w:val="clear" w:color="auto" w:fill="auto"/>
            <w:vAlign w:val="center"/>
            <w:hideMark/>
          </w:tcPr>
          <w:p w14:paraId="7CE99AEC" w14:textId="77777777" w:rsidR="00355337" w:rsidRPr="00355337" w:rsidRDefault="00355337" w:rsidP="00355337">
            <w:pPr>
              <w:jc w:val="center"/>
              <w:rPr>
                <w:color w:val="22272F"/>
                <w:sz w:val="20"/>
                <w:szCs w:val="20"/>
              </w:rPr>
            </w:pPr>
            <w:r w:rsidRPr="00355337">
              <w:rPr>
                <w:color w:val="22272F"/>
                <w:sz w:val="20"/>
                <w:szCs w:val="20"/>
              </w:rPr>
              <w:t>горячее водоснабжение</w:t>
            </w:r>
          </w:p>
        </w:tc>
        <w:tc>
          <w:tcPr>
            <w:tcW w:w="1181" w:type="dxa"/>
            <w:shd w:val="clear" w:color="auto" w:fill="auto"/>
            <w:vAlign w:val="center"/>
            <w:hideMark/>
          </w:tcPr>
          <w:p w14:paraId="28E95A6E" w14:textId="77777777" w:rsidR="00355337" w:rsidRPr="00355337" w:rsidRDefault="00355337" w:rsidP="00355337">
            <w:pPr>
              <w:jc w:val="center"/>
              <w:rPr>
                <w:color w:val="22272F"/>
                <w:sz w:val="20"/>
                <w:szCs w:val="20"/>
              </w:rPr>
            </w:pPr>
            <w:r w:rsidRPr="00355337">
              <w:rPr>
                <w:color w:val="22272F"/>
                <w:sz w:val="20"/>
                <w:szCs w:val="20"/>
              </w:rPr>
              <w:t>суммарная нагрузка</w:t>
            </w:r>
          </w:p>
        </w:tc>
        <w:tc>
          <w:tcPr>
            <w:tcW w:w="1684" w:type="dxa"/>
            <w:shd w:val="clear" w:color="auto" w:fill="auto"/>
            <w:vAlign w:val="center"/>
            <w:hideMark/>
          </w:tcPr>
          <w:p w14:paraId="1B3EE9D5" w14:textId="77777777" w:rsidR="00355337" w:rsidRPr="00355337" w:rsidRDefault="00355337" w:rsidP="00355337">
            <w:pPr>
              <w:jc w:val="center"/>
              <w:rPr>
                <w:color w:val="22272F"/>
                <w:sz w:val="20"/>
                <w:szCs w:val="20"/>
              </w:rPr>
            </w:pPr>
            <w:r w:rsidRPr="00355337">
              <w:rPr>
                <w:color w:val="22272F"/>
                <w:sz w:val="20"/>
                <w:szCs w:val="20"/>
              </w:rPr>
              <w:t>отопление и вентиляция</w:t>
            </w:r>
          </w:p>
        </w:tc>
        <w:tc>
          <w:tcPr>
            <w:tcW w:w="1529" w:type="dxa"/>
            <w:shd w:val="clear" w:color="auto" w:fill="auto"/>
            <w:vAlign w:val="center"/>
            <w:hideMark/>
          </w:tcPr>
          <w:p w14:paraId="579D48E0" w14:textId="77777777" w:rsidR="00355337" w:rsidRPr="00355337" w:rsidRDefault="00355337" w:rsidP="00355337">
            <w:pPr>
              <w:jc w:val="center"/>
              <w:rPr>
                <w:color w:val="22272F"/>
                <w:sz w:val="20"/>
                <w:szCs w:val="20"/>
              </w:rPr>
            </w:pPr>
            <w:r w:rsidRPr="00355337">
              <w:rPr>
                <w:color w:val="22272F"/>
                <w:sz w:val="20"/>
                <w:szCs w:val="20"/>
              </w:rPr>
              <w:t>горячее водоснабжение</w:t>
            </w:r>
          </w:p>
        </w:tc>
        <w:tc>
          <w:tcPr>
            <w:tcW w:w="1177" w:type="dxa"/>
            <w:shd w:val="clear" w:color="auto" w:fill="auto"/>
            <w:vAlign w:val="center"/>
            <w:hideMark/>
          </w:tcPr>
          <w:p w14:paraId="48019191" w14:textId="77777777" w:rsidR="00355337" w:rsidRPr="00355337" w:rsidRDefault="00355337" w:rsidP="00355337">
            <w:pPr>
              <w:jc w:val="center"/>
              <w:rPr>
                <w:color w:val="22272F"/>
                <w:sz w:val="20"/>
                <w:szCs w:val="20"/>
              </w:rPr>
            </w:pPr>
            <w:r w:rsidRPr="00355337">
              <w:rPr>
                <w:color w:val="22272F"/>
                <w:sz w:val="20"/>
                <w:szCs w:val="20"/>
              </w:rPr>
              <w:t>суммарная нагрузка</w:t>
            </w:r>
          </w:p>
        </w:tc>
        <w:tc>
          <w:tcPr>
            <w:tcW w:w="1177" w:type="dxa"/>
            <w:shd w:val="clear" w:color="auto" w:fill="auto"/>
            <w:vAlign w:val="center"/>
            <w:hideMark/>
          </w:tcPr>
          <w:p w14:paraId="7F3A397E" w14:textId="77777777" w:rsidR="00355337" w:rsidRPr="00355337" w:rsidRDefault="00355337" w:rsidP="00355337">
            <w:pPr>
              <w:rPr>
                <w:color w:val="000000"/>
                <w:sz w:val="20"/>
                <w:szCs w:val="20"/>
              </w:rPr>
            </w:pPr>
          </w:p>
        </w:tc>
      </w:tr>
      <w:tr w:rsidR="00355337" w:rsidRPr="00355337" w14:paraId="6B760FA9" w14:textId="77777777" w:rsidTr="00A31806">
        <w:trPr>
          <w:trHeight w:val="530"/>
        </w:trPr>
        <w:tc>
          <w:tcPr>
            <w:tcW w:w="598" w:type="dxa"/>
            <w:shd w:val="clear" w:color="auto" w:fill="auto"/>
            <w:vAlign w:val="center"/>
            <w:hideMark/>
          </w:tcPr>
          <w:p w14:paraId="1AFE2F4B" w14:textId="77777777" w:rsidR="00355337" w:rsidRPr="00355337" w:rsidRDefault="00355337" w:rsidP="00355337">
            <w:pPr>
              <w:jc w:val="right"/>
              <w:rPr>
                <w:color w:val="22272F"/>
                <w:sz w:val="20"/>
                <w:szCs w:val="20"/>
              </w:rPr>
            </w:pPr>
            <w:r w:rsidRPr="00355337">
              <w:rPr>
                <w:color w:val="22272F"/>
                <w:sz w:val="20"/>
                <w:szCs w:val="20"/>
              </w:rPr>
              <w:t>1</w:t>
            </w:r>
          </w:p>
        </w:tc>
        <w:tc>
          <w:tcPr>
            <w:tcW w:w="4222" w:type="dxa"/>
            <w:shd w:val="clear" w:color="auto" w:fill="auto"/>
            <w:vAlign w:val="center"/>
            <w:hideMark/>
          </w:tcPr>
          <w:p w14:paraId="2468FD6E" w14:textId="77777777" w:rsidR="00355337" w:rsidRPr="00355337" w:rsidRDefault="00355337" w:rsidP="00355337">
            <w:pPr>
              <w:rPr>
                <w:color w:val="000000"/>
                <w:sz w:val="20"/>
                <w:szCs w:val="20"/>
              </w:rPr>
            </w:pPr>
            <w:r w:rsidRPr="00355337">
              <w:rPr>
                <w:color w:val="000000"/>
                <w:sz w:val="20"/>
                <w:szCs w:val="20"/>
              </w:rPr>
              <w:t>ООО "ТГК-1" (</w:t>
            </w:r>
            <w:proofErr w:type="spellStart"/>
            <w:r w:rsidRPr="00355337">
              <w:rPr>
                <w:color w:val="000000"/>
                <w:sz w:val="20"/>
                <w:szCs w:val="20"/>
              </w:rPr>
              <w:t>Промплощадка</w:t>
            </w:r>
            <w:proofErr w:type="spellEnd"/>
            <w:r w:rsidRPr="00355337">
              <w:rPr>
                <w:color w:val="000000"/>
                <w:sz w:val="20"/>
                <w:szCs w:val="20"/>
              </w:rPr>
              <w:t>)</w:t>
            </w:r>
          </w:p>
        </w:tc>
        <w:tc>
          <w:tcPr>
            <w:tcW w:w="1808" w:type="dxa"/>
            <w:shd w:val="clear" w:color="auto" w:fill="auto"/>
            <w:vAlign w:val="center"/>
            <w:hideMark/>
          </w:tcPr>
          <w:p w14:paraId="6ACF2CBD" w14:textId="77777777" w:rsidR="00355337" w:rsidRPr="00355337" w:rsidRDefault="00355337" w:rsidP="00355337">
            <w:pPr>
              <w:jc w:val="center"/>
              <w:rPr>
                <w:color w:val="22272F"/>
                <w:sz w:val="20"/>
                <w:szCs w:val="20"/>
              </w:rPr>
            </w:pPr>
            <w:r w:rsidRPr="00355337">
              <w:rPr>
                <w:color w:val="22272F"/>
                <w:sz w:val="20"/>
                <w:szCs w:val="20"/>
              </w:rPr>
              <w:t>0</w:t>
            </w:r>
          </w:p>
        </w:tc>
        <w:tc>
          <w:tcPr>
            <w:tcW w:w="1529" w:type="dxa"/>
            <w:shd w:val="clear" w:color="auto" w:fill="auto"/>
            <w:vAlign w:val="center"/>
            <w:hideMark/>
          </w:tcPr>
          <w:p w14:paraId="28F44F50" w14:textId="77777777" w:rsidR="00355337" w:rsidRPr="00355337" w:rsidRDefault="00355337" w:rsidP="00355337">
            <w:pPr>
              <w:jc w:val="center"/>
              <w:rPr>
                <w:color w:val="22272F"/>
                <w:sz w:val="20"/>
                <w:szCs w:val="20"/>
              </w:rPr>
            </w:pPr>
            <w:r w:rsidRPr="00355337">
              <w:rPr>
                <w:color w:val="22272F"/>
                <w:sz w:val="20"/>
                <w:szCs w:val="20"/>
              </w:rPr>
              <w:t>0</w:t>
            </w:r>
          </w:p>
        </w:tc>
        <w:tc>
          <w:tcPr>
            <w:tcW w:w="1181" w:type="dxa"/>
            <w:shd w:val="clear" w:color="auto" w:fill="auto"/>
            <w:vAlign w:val="center"/>
            <w:hideMark/>
          </w:tcPr>
          <w:p w14:paraId="3F938542" w14:textId="77777777" w:rsidR="00355337" w:rsidRPr="00355337" w:rsidRDefault="00355337" w:rsidP="00355337">
            <w:pPr>
              <w:jc w:val="center"/>
              <w:rPr>
                <w:color w:val="22272F"/>
                <w:sz w:val="20"/>
                <w:szCs w:val="20"/>
              </w:rPr>
            </w:pPr>
            <w:r w:rsidRPr="00355337">
              <w:rPr>
                <w:color w:val="22272F"/>
                <w:sz w:val="20"/>
                <w:szCs w:val="20"/>
              </w:rPr>
              <w:t>0</w:t>
            </w:r>
          </w:p>
        </w:tc>
        <w:tc>
          <w:tcPr>
            <w:tcW w:w="1684" w:type="dxa"/>
            <w:shd w:val="clear" w:color="auto" w:fill="auto"/>
            <w:vAlign w:val="center"/>
            <w:hideMark/>
          </w:tcPr>
          <w:p w14:paraId="196BFC9C" w14:textId="77777777" w:rsidR="00355337" w:rsidRPr="00355337" w:rsidRDefault="00355337" w:rsidP="00355337">
            <w:pPr>
              <w:jc w:val="center"/>
              <w:rPr>
                <w:color w:val="000000"/>
                <w:sz w:val="20"/>
                <w:szCs w:val="20"/>
              </w:rPr>
            </w:pPr>
            <w:r w:rsidRPr="00355337">
              <w:rPr>
                <w:color w:val="000000"/>
                <w:sz w:val="20"/>
                <w:szCs w:val="20"/>
              </w:rPr>
              <w:t>26,69</w:t>
            </w:r>
          </w:p>
        </w:tc>
        <w:tc>
          <w:tcPr>
            <w:tcW w:w="1529" w:type="dxa"/>
            <w:shd w:val="clear" w:color="auto" w:fill="auto"/>
            <w:vAlign w:val="center"/>
            <w:hideMark/>
          </w:tcPr>
          <w:p w14:paraId="5EC6B906" w14:textId="77777777" w:rsidR="00355337" w:rsidRPr="00355337" w:rsidRDefault="00355337" w:rsidP="00355337">
            <w:pPr>
              <w:jc w:val="center"/>
              <w:rPr>
                <w:color w:val="22272F"/>
                <w:sz w:val="20"/>
                <w:szCs w:val="20"/>
              </w:rPr>
            </w:pPr>
            <w:r w:rsidRPr="00355337">
              <w:rPr>
                <w:color w:val="22272F"/>
                <w:sz w:val="20"/>
                <w:szCs w:val="20"/>
              </w:rPr>
              <w:t>0</w:t>
            </w:r>
          </w:p>
        </w:tc>
        <w:tc>
          <w:tcPr>
            <w:tcW w:w="1177" w:type="dxa"/>
            <w:shd w:val="clear" w:color="auto" w:fill="auto"/>
            <w:vAlign w:val="center"/>
            <w:hideMark/>
          </w:tcPr>
          <w:p w14:paraId="08B4F88B" w14:textId="77777777" w:rsidR="00355337" w:rsidRPr="00355337" w:rsidRDefault="00355337" w:rsidP="00355337">
            <w:pPr>
              <w:jc w:val="center"/>
              <w:rPr>
                <w:color w:val="22272F"/>
                <w:sz w:val="20"/>
                <w:szCs w:val="20"/>
              </w:rPr>
            </w:pPr>
            <w:r w:rsidRPr="00355337">
              <w:rPr>
                <w:color w:val="22272F"/>
                <w:sz w:val="20"/>
                <w:szCs w:val="20"/>
              </w:rPr>
              <w:t>26,69</w:t>
            </w:r>
          </w:p>
        </w:tc>
        <w:tc>
          <w:tcPr>
            <w:tcW w:w="1177" w:type="dxa"/>
            <w:shd w:val="clear" w:color="auto" w:fill="auto"/>
            <w:vAlign w:val="center"/>
            <w:hideMark/>
          </w:tcPr>
          <w:p w14:paraId="21AFAC69" w14:textId="77777777" w:rsidR="00355337" w:rsidRPr="00355337" w:rsidRDefault="00355337" w:rsidP="00355337">
            <w:pPr>
              <w:jc w:val="center"/>
              <w:rPr>
                <w:color w:val="000000"/>
                <w:sz w:val="20"/>
                <w:szCs w:val="20"/>
              </w:rPr>
            </w:pPr>
            <w:r w:rsidRPr="00355337">
              <w:rPr>
                <w:color w:val="000000"/>
                <w:sz w:val="20"/>
                <w:szCs w:val="20"/>
              </w:rPr>
              <w:t>26,69</w:t>
            </w:r>
          </w:p>
        </w:tc>
      </w:tr>
      <w:tr w:rsidR="009E5B28" w:rsidRPr="00355337" w14:paraId="034A98C8" w14:textId="77777777" w:rsidTr="00A31806">
        <w:trPr>
          <w:trHeight w:val="530"/>
        </w:trPr>
        <w:tc>
          <w:tcPr>
            <w:tcW w:w="598" w:type="dxa"/>
            <w:shd w:val="clear" w:color="auto" w:fill="auto"/>
            <w:vAlign w:val="center"/>
          </w:tcPr>
          <w:p w14:paraId="5AB9E391" w14:textId="77777777" w:rsidR="009E5B28" w:rsidRPr="00355337" w:rsidRDefault="009E5B28" w:rsidP="00355337">
            <w:pPr>
              <w:jc w:val="right"/>
              <w:rPr>
                <w:color w:val="22272F"/>
                <w:sz w:val="20"/>
                <w:szCs w:val="20"/>
              </w:rPr>
            </w:pPr>
          </w:p>
        </w:tc>
        <w:tc>
          <w:tcPr>
            <w:tcW w:w="4222" w:type="dxa"/>
            <w:shd w:val="clear" w:color="auto" w:fill="auto"/>
            <w:vAlign w:val="center"/>
          </w:tcPr>
          <w:p w14:paraId="285C267E" w14:textId="2E4210E6" w:rsidR="009E5B28" w:rsidRPr="00355337" w:rsidRDefault="009E5B28" w:rsidP="00355337">
            <w:pPr>
              <w:rPr>
                <w:color w:val="000000"/>
                <w:sz w:val="20"/>
                <w:szCs w:val="20"/>
              </w:rPr>
            </w:pPr>
            <w:r w:rsidRPr="009E5B28">
              <w:rPr>
                <w:color w:val="000000"/>
                <w:sz w:val="20"/>
                <w:szCs w:val="20"/>
              </w:rPr>
              <w:t>Котельная ООО «ТГК 1» (пар)</w:t>
            </w:r>
          </w:p>
        </w:tc>
        <w:tc>
          <w:tcPr>
            <w:tcW w:w="1808" w:type="dxa"/>
            <w:shd w:val="clear" w:color="auto" w:fill="auto"/>
            <w:vAlign w:val="center"/>
          </w:tcPr>
          <w:p w14:paraId="723D6A11" w14:textId="1C752D61" w:rsidR="009E5B28" w:rsidRPr="00355337" w:rsidRDefault="009E5B28" w:rsidP="00355337">
            <w:pPr>
              <w:jc w:val="center"/>
              <w:rPr>
                <w:color w:val="22272F"/>
                <w:sz w:val="20"/>
                <w:szCs w:val="20"/>
              </w:rPr>
            </w:pPr>
            <w:r>
              <w:rPr>
                <w:color w:val="22272F"/>
                <w:sz w:val="20"/>
                <w:szCs w:val="20"/>
              </w:rPr>
              <w:t>0</w:t>
            </w:r>
          </w:p>
        </w:tc>
        <w:tc>
          <w:tcPr>
            <w:tcW w:w="1529" w:type="dxa"/>
            <w:shd w:val="clear" w:color="auto" w:fill="auto"/>
            <w:vAlign w:val="center"/>
          </w:tcPr>
          <w:p w14:paraId="391AF427" w14:textId="5EEEB88D" w:rsidR="009E5B28" w:rsidRPr="00355337" w:rsidRDefault="009E5B28" w:rsidP="00355337">
            <w:pPr>
              <w:jc w:val="center"/>
              <w:rPr>
                <w:color w:val="22272F"/>
                <w:sz w:val="20"/>
                <w:szCs w:val="20"/>
              </w:rPr>
            </w:pPr>
            <w:r>
              <w:rPr>
                <w:color w:val="22272F"/>
                <w:sz w:val="20"/>
                <w:szCs w:val="20"/>
              </w:rPr>
              <w:t>0</w:t>
            </w:r>
          </w:p>
        </w:tc>
        <w:tc>
          <w:tcPr>
            <w:tcW w:w="1181" w:type="dxa"/>
            <w:shd w:val="clear" w:color="auto" w:fill="auto"/>
            <w:vAlign w:val="center"/>
          </w:tcPr>
          <w:p w14:paraId="5A155E3F" w14:textId="17DFC2AE" w:rsidR="009E5B28" w:rsidRPr="00355337" w:rsidRDefault="009E5B28" w:rsidP="00355337">
            <w:pPr>
              <w:jc w:val="center"/>
              <w:rPr>
                <w:color w:val="22272F"/>
                <w:sz w:val="20"/>
                <w:szCs w:val="20"/>
              </w:rPr>
            </w:pPr>
            <w:r>
              <w:rPr>
                <w:color w:val="22272F"/>
                <w:sz w:val="20"/>
                <w:szCs w:val="20"/>
              </w:rPr>
              <w:t>0</w:t>
            </w:r>
          </w:p>
        </w:tc>
        <w:tc>
          <w:tcPr>
            <w:tcW w:w="1684" w:type="dxa"/>
            <w:shd w:val="clear" w:color="auto" w:fill="auto"/>
            <w:vAlign w:val="center"/>
          </w:tcPr>
          <w:p w14:paraId="00CD8E2D" w14:textId="362B60DB" w:rsidR="009E5B28" w:rsidRPr="00355337" w:rsidRDefault="009E5B28" w:rsidP="00355337">
            <w:pPr>
              <w:jc w:val="center"/>
              <w:rPr>
                <w:color w:val="22272F"/>
                <w:sz w:val="20"/>
                <w:szCs w:val="20"/>
              </w:rPr>
            </w:pPr>
            <w:r>
              <w:rPr>
                <w:color w:val="22272F"/>
                <w:sz w:val="20"/>
                <w:szCs w:val="20"/>
              </w:rPr>
              <w:t>7,29</w:t>
            </w:r>
          </w:p>
        </w:tc>
        <w:tc>
          <w:tcPr>
            <w:tcW w:w="1529" w:type="dxa"/>
            <w:shd w:val="clear" w:color="auto" w:fill="auto"/>
            <w:vAlign w:val="center"/>
          </w:tcPr>
          <w:p w14:paraId="68D40E6A" w14:textId="1A92A2EF" w:rsidR="009E5B28" w:rsidRPr="00355337" w:rsidRDefault="009E5B28" w:rsidP="00355337">
            <w:pPr>
              <w:jc w:val="center"/>
              <w:rPr>
                <w:color w:val="22272F"/>
                <w:sz w:val="20"/>
                <w:szCs w:val="20"/>
              </w:rPr>
            </w:pPr>
            <w:r>
              <w:rPr>
                <w:color w:val="22272F"/>
                <w:sz w:val="20"/>
                <w:szCs w:val="20"/>
              </w:rPr>
              <w:t>0</w:t>
            </w:r>
          </w:p>
        </w:tc>
        <w:tc>
          <w:tcPr>
            <w:tcW w:w="1177" w:type="dxa"/>
            <w:shd w:val="clear" w:color="auto" w:fill="auto"/>
            <w:vAlign w:val="center"/>
          </w:tcPr>
          <w:p w14:paraId="2A39EFF2" w14:textId="63170839" w:rsidR="009E5B28" w:rsidRPr="00355337" w:rsidRDefault="009E5B28" w:rsidP="00355337">
            <w:pPr>
              <w:jc w:val="center"/>
              <w:rPr>
                <w:color w:val="22272F"/>
                <w:sz w:val="20"/>
                <w:szCs w:val="20"/>
              </w:rPr>
            </w:pPr>
            <w:r>
              <w:rPr>
                <w:color w:val="22272F"/>
                <w:sz w:val="20"/>
                <w:szCs w:val="20"/>
              </w:rPr>
              <w:t>7,29</w:t>
            </w:r>
          </w:p>
        </w:tc>
        <w:tc>
          <w:tcPr>
            <w:tcW w:w="1177" w:type="dxa"/>
            <w:shd w:val="clear" w:color="auto" w:fill="auto"/>
            <w:vAlign w:val="center"/>
          </w:tcPr>
          <w:p w14:paraId="0BB6EA63" w14:textId="3D8F0DED" w:rsidR="009E5B28" w:rsidRPr="00355337" w:rsidRDefault="009E5B28" w:rsidP="00355337">
            <w:pPr>
              <w:jc w:val="center"/>
              <w:rPr>
                <w:color w:val="000000"/>
                <w:sz w:val="20"/>
                <w:szCs w:val="20"/>
              </w:rPr>
            </w:pPr>
            <w:r>
              <w:rPr>
                <w:color w:val="000000"/>
                <w:sz w:val="20"/>
                <w:szCs w:val="20"/>
              </w:rPr>
              <w:t>7,29</w:t>
            </w:r>
          </w:p>
        </w:tc>
      </w:tr>
      <w:tr w:rsidR="00355337" w:rsidRPr="00355337" w14:paraId="6C58FA4F" w14:textId="77777777" w:rsidTr="00A31806">
        <w:trPr>
          <w:trHeight w:val="530"/>
        </w:trPr>
        <w:tc>
          <w:tcPr>
            <w:tcW w:w="598" w:type="dxa"/>
            <w:shd w:val="clear" w:color="auto" w:fill="auto"/>
            <w:vAlign w:val="center"/>
            <w:hideMark/>
          </w:tcPr>
          <w:p w14:paraId="2B43A63B" w14:textId="77777777" w:rsidR="00355337" w:rsidRPr="00355337" w:rsidRDefault="00355337" w:rsidP="00355337">
            <w:pPr>
              <w:jc w:val="right"/>
              <w:rPr>
                <w:color w:val="22272F"/>
                <w:sz w:val="20"/>
                <w:szCs w:val="20"/>
              </w:rPr>
            </w:pPr>
            <w:r w:rsidRPr="00355337">
              <w:rPr>
                <w:color w:val="22272F"/>
                <w:sz w:val="20"/>
                <w:szCs w:val="20"/>
              </w:rPr>
              <w:t>2</w:t>
            </w:r>
          </w:p>
        </w:tc>
        <w:tc>
          <w:tcPr>
            <w:tcW w:w="4222" w:type="dxa"/>
            <w:shd w:val="clear" w:color="auto" w:fill="auto"/>
            <w:vAlign w:val="center"/>
            <w:hideMark/>
          </w:tcPr>
          <w:p w14:paraId="5D4CE532" w14:textId="77777777" w:rsidR="00355337" w:rsidRPr="00355337" w:rsidRDefault="00355337" w:rsidP="00355337">
            <w:pPr>
              <w:rPr>
                <w:color w:val="000000"/>
                <w:sz w:val="20"/>
                <w:szCs w:val="20"/>
              </w:rPr>
            </w:pPr>
            <w:r w:rsidRPr="00355337">
              <w:rPr>
                <w:color w:val="000000"/>
                <w:sz w:val="20"/>
                <w:szCs w:val="20"/>
              </w:rPr>
              <w:t>МУП "КБУ", в том числе по источникам:</w:t>
            </w:r>
          </w:p>
        </w:tc>
        <w:tc>
          <w:tcPr>
            <w:tcW w:w="1808" w:type="dxa"/>
            <w:shd w:val="clear" w:color="auto" w:fill="auto"/>
            <w:vAlign w:val="center"/>
            <w:hideMark/>
          </w:tcPr>
          <w:p w14:paraId="6A019F1B" w14:textId="77777777" w:rsidR="00355337" w:rsidRPr="00355337" w:rsidRDefault="00355337" w:rsidP="00355337">
            <w:pPr>
              <w:jc w:val="center"/>
              <w:rPr>
                <w:color w:val="22272F"/>
                <w:sz w:val="20"/>
                <w:szCs w:val="20"/>
              </w:rPr>
            </w:pPr>
            <w:r w:rsidRPr="00355337">
              <w:rPr>
                <w:color w:val="22272F"/>
                <w:sz w:val="20"/>
                <w:szCs w:val="20"/>
              </w:rPr>
              <w:t>158,37</w:t>
            </w:r>
          </w:p>
        </w:tc>
        <w:tc>
          <w:tcPr>
            <w:tcW w:w="1529" w:type="dxa"/>
            <w:shd w:val="clear" w:color="auto" w:fill="auto"/>
            <w:vAlign w:val="center"/>
            <w:hideMark/>
          </w:tcPr>
          <w:p w14:paraId="5B41B6E2" w14:textId="77777777" w:rsidR="00355337" w:rsidRPr="00355337" w:rsidRDefault="00355337" w:rsidP="00355337">
            <w:pPr>
              <w:jc w:val="center"/>
              <w:rPr>
                <w:color w:val="22272F"/>
                <w:sz w:val="20"/>
                <w:szCs w:val="20"/>
              </w:rPr>
            </w:pPr>
            <w:r w:rsidRPr="00355337">
              <w:rPr>
                <w:color w:val="22272F"/>
                <w:sz w:val="20"/>
                <w:szCs w:val="20"/>
              </w:rPr>
              <w:t>49,33</w:t>
            </w:r>
          </w:p>
        </w:tc>
        <w:tc>
          <w:tcPr>
            <w:tcW w:w="1181" w:type="dxa"/>
            <w:shd w:val="clear" w:color="auto" w:fill="auto"/>
            <w:vAlign w:val="center"/>
            <w:hideMark/>
          </w:tcPr>
          <w:p w14:paraId="0311E169" w14:textId="77777777" w:rsidR="00355337" w:rsidRPr="00355337" w:rsidRDefault="00355337" w:rsidP="00355337">
            <w:pPr>
              <w:jc w:val="center"/>
              <w:rPr>
                <w:color w:val="22272F"/>
                <w:sz w:val="20"/>
                <w:szCs w:val="20"/>
              </w:rPr>
            </w:pPr>
            <w:r w:rsidRPr="00355337">
              <w:rPr>
                <w:color w:val="22272F"/>
                <w:sz w:val="20"/>
                <w:szCs w:val="20"/>
              </w:rPr>
              <w:t>207,7</w:t>
            </w:r>
          </w:p>
        </w:tc>
        <w:tc>
          <w:tcPr>
            <w:tcW w:w="1684" w:type="dxa"/>
            <w:shd w:val="clear" w:color="auto" w:fill="auto"/>
            <w:vAlign w:val="center"/>
            <w:hideMark/>
          </w:tcPr>
          <w:p w14:paraId="60011C6F" w14:textId="77777777" w:rsidR="00355337" w:rsidRPr="00355337" w:rsidRDefault="00355337" w:rsidP="00355337">
            <w:pPr>
              <w:jc w:val="center"/>
              <w:rPr>
                <w:color w:val="22272F"/>
                <w:sz w:val="20"/>
                <w:szCs w:val="20"/>
              </w:rPr>
            </w:pPr>
            <w:r w:rsidRPr="00355337">
              <w:rPr>
                <w:color w:val="22272F"/>
                <w:sz w:val="20"/>
                <w:szCs w:val="20"/>
              </w:rPr>
              <w:t>81,85</w:t>
            </w:r>
          </w:p>
        </w:tc>
        <w:tc>
          <w:tcPr>
            <w:tcW w:w="1529" w:type="dxa"/>
            <w:shd w:val="clear" w:color="auto" w:fill="auto"/>
            <w:vAlign w:val="center"/>
            <w:hideMark/>
          </w:tcPr>
          <w:p w14:paraId="25ACBD5F" w14:textId="77777777" w:rsidR="00355337" w:rsidRPr="00355337" w:rsidRDefault="00355337" w:rsidP="00355337">
            <w:pPr>
              <w:jc w:val="center"/>
              <w:rPr>
                <w:color w:val="22272F"/>
                <w:sz w:val="20"/>
                <w:szCs w:val="20"/>
              </w:rPr>
            </w:pPr>
            <w:r w:rsidRPr="00355337">
              <w:rPr>
                <w:color w:val="22272F"/>
                <w:sz w:val="20"/>
                <w:szCs w:val="20"/>
              </w:rPr>
              <w:t>7,7</w:t>
            </w:r>
          </w:p>
        </w:tc>
        <w:tc>
          <w:tcPr>
            <w:tcW w:w="1177" w:type="dxa"/>
            <w:shd w:val="clear" w:color="auto" w:fill="auto"/>
            <w:vAlign w:val="center"/>
            <w:hideMark/>
          </w:tcPr>
          <w:p w14:paraId="6EE9B755" w14:textId="77777777" w:rsidR="00355337" w:rsidRPr="00355337" w:rsidRDefault="00355337" w:rsidP="00355337">
            <w:pPr>
              <w:jc w:val="center"/>
              <w:rPr>
                <w:color w:val="22272F"/>
                <w:sz w:val="20"/>
                <w:szCs w:val="20"/>
              </w:rPr>
            </w:pPr>
            <w:r w:rsidRPr="00355337">
              <w:rPr>
                <w:color w:val="22272F"/>
                <w:sz w:val="20"/>
                <w:szCs w:val="20"/>
              </w:rPr>
              <w:t>89,55</w:t>
            </w:r>
          </w:p>
        </w:tc>
        <w:tc>
          <w:tcPr>
            <w:tcW w:w="1177" w:type="dxa"/>
            <w:shd w:val="clear" w:color="auto" w:fill="auto"/>
            <w:vAlign w:val="center"/>
            <w:hideMark/>
          </w:tcPr>
          <w:p w14:paraId="172B1F35" w14:textId="77777777" w:rsidR="00355337" w:rsidRPr="00355337" w:rsidRDefault="00355337" w:rsidP="00355337">
            <w:pPr>
              <w:jc w:val="center"/>
              <w:rPr>
                <w:color w:val="000000"/>
                <w:sz w:val="20"/>
                <w:szCs w:val="20"/>
              </w:rPr>
            </w:pPr>
            <w:r w:rsidRPr="00355337">
              <w:rPr>
                <w:color w:val="000000"/>
                <w:sz w:val="20"/>
                <w:szCs w:val="20"/>
              </w:rPr>
              <w:t>299,38</w:t>
            </w:r>
          </w:p>
        </w:tc>
      </w:tr>
      <w:tr w:rsidR="00355337" w:rsidRPr="00355337" w14:paraId="1F90DCA8" w14:textId="77777777" w:rsidTr="00A31806">
        <w:trPr>
          <w:trHeight w:val="270"/>
        </w:trPr>
        <w:tc>
          <w:tcPr>
            <w:tcW w:w="598" w:type="dxa"/>
            <w:shd w:val="clear" w:color="auto" w:fill="auto"/>
            <w:vAlign w:val="center"/>
            <w:hideMark/>
          </w:tcPr>
          <w:p w14:paraId="2C87A289" w14:textId="77777777" w:rsidR="00355337" w:rsidRPr="00355337" w:rsidRDefault="00355337" w:rsidP="00355337">
            <w:pPr>
              <w:jc w:val="right"/>
              <w:rPr>
                <w:color w:val="22272F"/>
                <w:sz w:val="20"/>
                <w:szCs w:val="20"/>
              </w:rPr>
            </w:pPr>
            <w:r w:rsidRPr="00355337">
              <w:rPr>
                <w:color w:val="22272F"/>
                <w:sz w:val="20"/>
                <w:szCs w:val="20"/>
              </w:rPr>
              <w:t> </w:t>
            </w:r>
          </w:p>
        </w:tc>
        <w:tc>
          <w:tcPr>
            <w:tcW w:w="4222" w:type="dxa"/>
            <w:shd w:val="clear" w:color="auto" w:fill="auto"/>
            <w:vAlign w:val="center"/>
            <w:hideMark/>
          </w:tcPr>
          <w:p w14:paraId="6A7322BB" w14:textId="77777777" w:rsidR="00355337" w:rsidRPr="00355337" w:rsidRDefault="00355337" w:rsidP="00355337">
            <w:pPr>
              <w:rPr>
                <w:color w:val="000000"/>
                <w:sz w:val="20"/>
                <w:szCs w:val="20"/>
              </w:rPr>
            </w:pPr>
            <w:r w:rsidRPr="00355337">
              <w:rPr>
                <w:color w:val="000000"/>
                <w:sz w:val="20"/>
                <w:szCs w:val="20"/>
              </w:rPr>
              <w:t>«ТГК-1» (город)</w:t>
            </w:r>
          </w:p>
        </w:tc>
        <w:tc>
          <w:tcPr>
            <w:tcW w:w="1808" w:type="dxa"/>
            <w:shd w:val="clear" w:color="auto" w:fill="auto"/>
            <w:vAlign w:val="center"/>
            <w:hideMark/>
          </w:tcPr>
          <w:p w14:paraId="5E084C47" w14:textId="77777777" w:rsidR="00355337" w:rsidRPr="00355337" w:rsidRDefault="00355337" w:rsidP="00355337">
            <w:pPr>
              <w:jc w:val="center"/>
              <w:rPr>
                <w:color w:val="22272F"/>
                <w:sz w:val="20"/>
                <w:szCs w:val="20"/>
              </w:rPr>
            </w:pPr>
            <w:r w:rsidRPr="00355337">
              <w:rPr>
                <w:color w:val="22272F"/>
                <w:sz w:val="20"/>
                <w:szCs w:val="20"/>
              </w:rPr>
              <w:t>48,05</w:t>
            </w:r>
          </w:p>
        </w:tc>
        <w:tc>
          <w:tcPr>
            <w:tcW w:w="1529" w:type="dxa"/>
            <w:shd w:val="clear" w:color="auto" w:fill="auto"/>
            <w:vAlign w:val="center"/>
            <w:hideMark/>
          </w:tcPr>
          <w:p w14:paraId="7F6332A8" w14:textId="77777777" w:rsidR="00355337" w:rsidRPr="00355337" w:rsidRDefault="00355337" w:rsidP="00355337">
            <w:pPr>
              <w:jc w:val="center"/>
              <w:rPr>
                <w:color w:val="22272F"/>
                <w:sz w:val="20"/>
                <w:szCs w:val="20"/>
              </w:rPr>
            </w:pPr>
            <w:r w:rsidRPr="00355337">
              <w:rPr>
                <w:color w:val="22272F"/>
                <w:sz w:val="20"/>
                <w:szCs w:val="20"/>
              </w:rPr>
              <w:t>8,28</w:t>
            </w:r>
          </w:p>
        </w:tc>
        <w:tc>
          <w:tcPr>
            <w:tcW w:w="1181" w:type="dxa"/>
            <w:shd w:val="clear" w:color="auto" w:fill="auto"/>
            <w:vAlign w:val="center"/>
            <w:hideMark/>
          </w:tcPr>
          <w:p w14:paraId="1B9B4255" w14:textId="77777777" w:rsidR="00355337" w:rsidRPr="00355337" w:rsidRDefault="00355337" w:rsidP="00355337">
            <w:pPr>
              <w:jc w:val="center"/>
              <w:rPr>
                <w:color w:val="22272F"/>
                <w:sz w:val="20"/>
                <w:szCs w:val="20"/>
              </w:rPr>
            </w:pPr>
            <w:r w:rsidRPr="00355337">
              <w:rPr>
                <w:color w:val="22272F"/>
                <w:sz w:val="20"/>
                <w:szCs w:val="20"/>
              </w:rPr>
              <w:t>56,33</w:t>
            </w:r>
          </w:p>
        </w:tc>
        <w:tc>
          <w:tcPr>
            <w:tcW w:w="1684" w:type="dxa"/>
            <w:shd w:val="clear" w:color="auto" w:fill="auto"/>
            <w:vAlign w:val="center"/>
            <w:hideMark/>
          </w:tcPr>
          <w:p w14:paraId="2E4C6E8D" w14:textId="77777777" w:rsidR="00355337" w:rsidRPr="00355337" w:rsidRDefault="00355337" w:rsidP="00355337">
            <w:pPr>
              <w:jc w:val="center"/>
              <w:rPr>
                <w:color w:val="22272F"/>
                <w:sz w:val="20"/>
                <w:szCs w:val="20"/>
              </w:rPr>
            </w:pPr>
            <w:r w:rsidRPr="00355337">
              <w:rPr>
                <w:color w:val="22272F"/>
                <w:sz w:val="20"/>
                <w:szCs w:val="20"/>
              </w:rPr>
              <w:t>22,26</w:t>
            </w:r>
          </w:p>
        </w:tc>
        <w:tc>
          <w:tcPr>
            <w:tcW w:w="1529" w:type="dxa"/>
            <w:shd w:val="clear" w:color="auto" w:fill="auto"/>
            <w:vAlign w:val="center"/>
            <w:hideMark/>
          </w:tcPr>
          <w:p w14:paraId="4539EF7D" w14:textId="77777777" w:rsidR="00355337" w:rsidRPr="00355337" w:rsidRDefault="00355337" w:rsidP="00355337">
            <w:pPr>
              <w:jc w:val="center"/>
              <w:rPr>
                <w:color w:val="22272F"/>
                <w:sz w:val="20"/>
                <w:szCs w:val="20"/>
              </w:rPr>
            </w:pPr>
            <w:r w:rsidRPr="00355337">
              <w:rPr>
                <w:color w:val="22272F"/>
                <w:sz w:val="20"/>
                <w:szCs w:val="20"/>
              </w:rPr>
              <w:t>1,91</w:t>
            </w:r>
          </w:p>
        </w:tc>
        <w:tc>
          <w:tcPr>
            <w:tcW w:w="1177" w:type="dxa"/>
            <w:shd w:val="clear" w:color="auto" w:fill="auto"/>
            <w:vAlign w:val="center"/>
            <w:hideMark/>
          </w:tcPr>
          <w:p w14:paraId="5AA56733" w14:textId="77777777" w:rsidR="00355337" w:rsidRPr="00355337" w:rsidRDefault="00355337" w:rsidP="00355337">
            <w:pPr>
              <w:jc w:val="center"/>
              <w:rPr>
                <w:color w:val="22272F"/>
                <w:sz w:val="20"/>
                <w:szCs w:val="20"/>
              </w:rPr>
            </w:pPr>
            <w:r w:rsidRPr="00355337">
              <w:rPr>
                <w:color w:val="22272F"/>
                <w:sz w:val="20"/>
                <w:szCs w:val="20"/>
              </w:rPr>
              <w:t>24,17</w:t>
            </w:r>
          </w:p>
        </w:tc>
        <w:tc>
          <w:tcPr>
            <w:tcW w:w="1177" w:type="dxa"/>
            <w:shd w:val="clear" w:color="auto" w:fill="auto"/>
            <w:vAlign w:val="center"/>
            <w:hideMark/>
          </w:tcPr>
          <w:p w14:paraId="1674F2BC" w14:textId="77777777" w:rsidR="00355337" w:rsidRPr="00355337" w:rsidRDefault="00355337" w:rsidP="00355337">
            <w:pPr>
              <w:jc w:val="center"/>
              <w:rPr>
                <w:color w:val="000000"/>
                <w:sz w:val="20"/>
                <w:szCs w:val="20"/>
              </w:rPr>
            </w:pPr>
            <w:r w:rsidRPr="00355337">
              <w:rPr>
                <w:color w:val="000000"/>
                <w:sz w:val="20"/>
                <w:szCs w:val="20"/>
              </w:rPr>
              <w:t>80,5</w:t>
            </w:r>
          </w:p>
        </w:tc>
      </w:tr>
      <w:tr w:rsidR="00355337" w:rsidRPr="00355337" w14:paraId="2CA89C99" w14:textId="77777777" w:rsidTr="00A31806">
        <w:trPr>
          <w:trHeight w:val="790"/>
        </w:trPr>
        <w:tc>
          <w:tcPr>
            <w:tcW w:w="598" w:type="dxa"/>
            <w:shd w:val="clear" w:color="auto" w:fill="auto"/>
            <w:vAlign w:val="center"/>
            <w:hideMark/>
          </w:tcPr>
          <w:p w14:paraId="136DE204" w14:textId="77777777" w:rsidR="00355337" w:rsidRPr="00355337" w:rsidRDefault="00355337" w:rsidP="00355337">
            <w:pPr>
              <w:jc w:val="right"/>
              <w:rPr>
                <w:color w:val="22272F"/>
                <w:sz w:val="20"/>
                <w:szCs w:val="20"/>
              </w:rPr>
            </w:pPr>
            <w:r w:rsidRPr="00355337">
              <w:rPr>
                <w:color w:val="22272F"/>
                <w:sz w:val="20"/>
                <w:szCs w:val="20"/>
              </w:rPr>
              <w:t> </w:t>
            </w:r>
          </w:p>
        </w:tc>
        <w:tc>
          <w:tcPr>
            <w:tcW w:w="4222" w:type="dxa"/>
            <w:shd w:val="clear" w:color="auto" w:fill="auto"/>
            <w:vAlign w:val="center"/>
            <w:hideMark/>
          </w:tcPr>
          <w:p w14:paraId="798463C7" w14:textId="77777777" w:rsidR="00355337" w:rsidRPr="00355337" w:rsidRDefault="00355337" w:rsidP="00355337">
            <w:pPr>
              <w:rPr>
                <w:color w:val="000000"/>
                <w:sz w:val="20"/>
                <w:szCs w:val="20"/>
              </w:rPr>
            </w:pPr>
            <w:r w:rsidRPr="00355337">
              <w:rPr>
                <w:color w:val="000000"/>
                <w:sz w:val="20"/>
                <w:szCs w:val="20"/>
              </w:rPr>
              <w:t xml:space="preserve">Котельный цех №1 ("Новая"), </w:t>
            </w:r>
            <w:proofErr w:type="spellStart"/>
            <w:r w:rsidRPr="00355337">
              <w:rPr>
                <w:color w:val="000000"/>
                <w:sz w:val="20"/>
                <w:szCs w:val="20"/>
              </w:rPr>
              <w:t>ул.Зелёная</w:t>
            </w:r>
            <w:proofErr w:type="spellEnd"/>
            <w:r w:rsidRPr="00355337">
              <w:rPr>
                <w:color w:val="000000"/>
                <w:sz w:val="20"/>
                <w:szCs w:val="20"/>
              </w:rPr>
              <w:t xml:space="preserve"> роща, 5/35, муниципальная </w:t>
            </w:r>
          </w:p>
        </w:tc>
        <w:tc>
          <w:tcPr>
            <w:tcW w:w="1808" w:type="dxa"/>
            <w:shd w:val="clear" w:color="auto" w:fill="auto"/>
            <w:vAlign w:val="center"/>
            <w:hideMark/>
          </w:tcPr>
          <w:p w14:paraId="66F4CF90" w14:textId="0BE252B6" w:rsidR="00355337" w:rsidRPr="00355337" w:rsidRDefault="00CD7EBE" w:rsidP="00355337">
            <w:pPr>
              <w:jc w:val="center"/>
              <w:rPr>
                <w:color w:val="22272F"/>
                <w:sz w:val="20"/>
                <w:szCs w:val="20"/>
              </w:rPr>
            </w:pPr>
            <w:r w:rsidRPr="00CD7EBE">
              <w:rPr>
                <w:color w:val="22272F"/>
                <w:sz w:val="20"/>
                <w:szCs w:val="20"/>
              </w:rPr>
              <w:t>43,92</w:t>
            </w:r>
          </w:p>
        </w:tc>
        <w:tc>
          <w:tcPr>
            <w:tcW w:w="1529" w:type="dxa"/>
            <w:shd w:val="clear" w:color="auto" w:fill="auto"/>
            <w:vAlign w:val="center"/>
            <w:hideMark/>
          </w:tcPr>
          <w:p w14:paraId="58CBB455" w14:textId="2804E41B" w:rsidR="00355337" w:rsidRPr="00355337" w:rsidRDefault="00CD7EBE" w:rsidP="00355337">
            <w:pPr>
              <w:jc w:val="center"/>
              <w:rPr>
                <w:color w:val="22272F"/>
                <w:sz w:val="20"/>
                <w:szCs w:val="20"/>
              </w:rPr>
            </w:pPr>
            <w:r w:rsidRPr="00CD7EBE">
              <w:rPr>
                <w:color w:val="22272F"/>
                <w:sz w:val="20"/>
                <w:szCs w:val="20"/>
              </w:rPr>
              <w:t>25,664</w:t>
            </w:r>
          </w:p>
        </w:tc>
        <w:tc>
          <w:tcPr>
            <w:tcW w:w="1181" w:type="dxa"/>
            <w:shd w:val="clear" w:color="auto" w:fill="auto"/>
            <w:vAlign w:val="center"/>
            <w:hideMark/>
          </w:tcPr>
          <w:p w14:paraId="19D205BC" w14:textId="62306CE7" w:rsidR="00355337" w:rsidRPr="00355337" w:rsidRDefault="00CD7EBE" w:rsidP="00355337">
            <w:pPr>
              <w:jc w:val="center"/>
              <w:rPr>
                <w:color w:val="22272F"/>
                <w:sz w:val="20"/>
                <w:szCs w:val="20"/>
              </w:rPr>
            </w:pPr>
            <w:r w:rsidRPr="00CD7EBE">
              <w:rPr>
                <w:color w:val="22272F"/>
                <w:sz w:val="20"/>
                <w:szCs w:val="20"/>
              </w:rPr>
              <w:t>69,58</w:t>
            </w:r>
          </w:p>
        </w:tc>
        <w:tc>
          <w:tcPr>
            <w:tcW w:w="1684" w:type="dxa"/>
            <w:shd w:val="clear" w:color="auto" w:fill="auto"/>
            <w:vAlign w:val="center"/>
            <w:hideMark/>
          </w:tcPr>
          <w:p w14:paraId="2932C382" w14:textId="0E20F53F" w:rsidR="00355337" w:rsidRPr="00355337" w:rsidRDefault="002028EA" w:rsidP="00355337">
            <w:pPr>
              <w:jc w:val="center"/>
              <w:rPr>
                <w:color w:val="000000"/>
                <w:sz w:val="20"/>
                <w:szCs w:val="20"/>
              </w:rPr>
            </w:pPr>
            <w:r w:rsidRPr="002028EA">
              <w:rPr>
                <w:color w:val="000000"/>
                <w:sz w:val="20"/>
                <w:szCs w:val="20"/>
              </w:rPr>
              <w:t>21,33</w:t>
            </w:r>
          </w:p>
        </w:tc>
        <w:tc>
          <w:tcPr>
            <w:tcW w:w="1529" w:type="dxa"/>
            <w:shd w:val="clear" w:color="auto" w:fill="auto"/>
            <w:vAlign w:val="center"/>
            <w:hideMark/>
          </w:tcPr>
          <w:p w14:paraId="1B830D46" w14:textId="77777777" w:rsidR="00355337" w:rsidRPr="00355337" w:rsidRDefault="00355337" w:rsidP="00355337">
            <w:pPr>
              <w:jc w:val="center"/>
              <w:rPr>
                <w:color w:val="22272F"/>
                <w:sz w:val="20"/>
                <w:szCs w:val="20"/>
              </w:rPr>
            </w:pPr>
            <w:r w:rsidRPr="00355337">
              <w:rPr>
                <w:color w:val="22272F"/>
                <w:sz w:val="20"/>
                <w:szCs w:val="20"/>
              </w:rPr>
              <w:t>3,01</w:t>
            </w:r>
          </w:p>
        </w:tc>
        <w:tc>
          <w:tcPr>
            <w:tcW w:w="1177" w:type="dxa"/>
            <w:shd w:val="clear" w:color="auto" w:fill="auto"/>
            <w:vAlign w:val="center"/>
            <w:hideMark/>
          </w:tcPr>
          <w:p w14:paraId="0DA0EF01" w14:textId="74A190E7" w:rsidR="00355337" w:rsidRPr="00355337" w:rsidRDefault="002028EA" w:rsidP="00355337">
            <w:pPr>
              <w:jc w:val="center"/>
              <w:rPr>
                <w:color w:val="22272F"/>
                <w:sz w:val="20"/>
                <w:szCs w:val="20"/>
              </w:rPr>
            </w:pPr>
            <w:r w:rsidRPr="002028EA">
              <w:rPr>
                <w:color w:val="22272F"/>
                <w:sz w:val="20"/>
                <w:szCs w:val="20"/>
              </w:rPr>
              <w:t>24,34</w:t>
            </w:r>
          </w:p>
        </w:tc>
        <w:tc>
          <w:tcPr>
            <w:tcW w:w="1177" w:type="dxa"/>
            <w:shd w:val="clear" w:color="auto" w:fill="auto"/>
            <w:vAlign w:val="center"/>
            <w:hideMark/>
          </w:tcPr>
          <w:p w14:paraId="71FDB228" w14:textId="3287D692" w:rsidR="00355337" w:rsidRPr="00355337" w:rsidRDefault="00CD7EBE" w:rsidP="00355337">
            <w:pPr>
              <w:jc w:val="center"/>
              <w:rPr>
                <w:color w:val="000000"/>
                <w:sz w:val="20"/>
                <w:szCs w:val="20"/>
              </w:rPr>
            </w:pPr>
            <w:r w:rsidRPr="00CD7EBE">
              <w:rPr>
                <w:color w:val="000000"/>
                <w:sz w:val="20"/>
                <w:szCs w:val="20"/>
              </w:rPr>
              <w:t>93,92</w:t>
            </w:r>
          </w:p>
        </w:tc>
      </w:tr>
      <w:tr w:rsidR="00355337" w:rsidRPr="00355337" w14:paraId="1D3ED752" w14:textId="77777777" w:rsidTr="00A31806">
        <w:trPr>
          <w:trHeight w:val="790"/>
        </w:trPr>
        <w:tc>
          <w:tcPr>
            <w:tcW w:w="598" w:type="dxa"/>
            <w:shd w:val="clear" w:color="auto" w:fill="auto"/>
            <w:vAlign w:val="center"/>
            <w:hideMark/>
          </w:tcPr>
          <w:p w14:paraId="5B8C5AFE" w14:textId="77777777" w:rsidR="00355337" w:rsidRPr="00355337" w:rsidRDefault="00355337" w:rsidP="00355337">
            <w:pPr>
              <w:jc w:val="right"/>
              <w:rPr>
                <w:color w:val="22272F"/>
                <w:sz w:val="20"/>
                <w:szCs w:val="20"/>
              </w:rPr>
            </w:pPr>
            <w:r w:rsidRPr="00355337">
              <w:rPr>
                <w:color w:val="22272F"/>
                <w:sz w:val="20"/>
                <w:szCs w:val="20"/>
              </w:rPr>
              <w:t> </w:t>
            </w:r>
          </w:p>
        </w:tc>
        <w:tc>
          <w:tcPr>
            <w:tcW w:w="4222" w:type="dxa"/>
            <w:shd w:val="clear" w:color="auto" w:fill="auto"/>
            <w:vAlign w:val="center"/>
            <w:hideMark/>
          </w:tcPr>
          <w:p w14:paraId="328BB211" w14:textId="77777777" w:rsidR="00355337" w:rsidRPr="00355337" w:rsidRDefault="00355337" w:rsidP="00355337">
            <w:pPr>
              <w:rPr>
                <w:color w:val="000000"/>
                <w:sz w:val="20"/>
                <w:szCs w:val="20"/>
              </w:rPr>
            </w:pPr>
            <w:r w:rsidRPr="00355337">
              <w:rPr>
                <w:color w:val="000000"/>
                <w:sz w:val="20"/>
                <w:szCs w:val="20"/>
              </w:rPr>
              <w:t xml:space="preserve">Котельный цех №2 ("Вега"), </w:t>
            </w:r>
            <w:proofErr w:type="spellStart"/>
            <w:r w:rsidRPr="00355337">
              <w:rPr>
                <w:color w:val="000000"/>
                <w:sz w:val="20"/>
                <w:szCs w:val="20"/>
              </w:rPr>
              <w:t>ул.Линейная</w:t>
            </w:r>
            <w:proofErr w:type="spellEnd"/>
            <w:r w:rsidRPr="00355337">
              <w:rPr>
                <w:color w:val="000000"/>
                <w:sz w:val="20"/>
                <w:szCs w:val="20"/>
              </w:rPr>
              <w:t xml:space="preserve"> ,5/8, муниципальная</w:t>
            </w:r>
          </w:p>
        </w:tc>
        <w:tc>
          <w:tcPr>
            <w:tcW w:w="1808" w:type="dxa"/>
            <w:shd w:val="clear" w:color="auto" w:fill="auto"/>
            <w:vAlign w:val="center"/>
            <w:hideMark/>
          </w:tcPr>
          <w:p w14:paraId="343B1051" w14:textId="77777777" w:rsidR="00355337" w:rsidRPr="00355337" w:rsidRDefault="00355337" w:rsidP="00355337">
            <w:pPr>
              <w:jc w:val="center"/>
              <w:rPr>
                <w:color w:val="22272F"/>
                <w:sz w:val="20"/>
                <w:szCs w:val="20"/>
              </w:rPr>
            </w:pPr>
            <w:r w:rsidRPr="00355337">
              <w:rPr>
                <w:color w:val="22272F"/>
                <w:sz w:val="20"/>
                <w:szCs w:val="20"/>
              </w:rPr>
              <w:t>56,31</w:t>
            </w:r>
          </w:p>
        </w:tc>
        <w:tc>
          <w:tcPr>
            <w:tcW w:w="1529" w:type="dxa"/>
            <w:shd w:val="clear" w:color="auto" w:fill="auto"/>
            <w:vAlign w:val="center"/>
            <w:hideMark/>
          </w:tcPr>
          <w:p w14:paraId="58EDBA9B" w14:textId="77777777" w:rsidR="00355337" w:rsidRPr="00355337" w:rsidRDefault="00355337" w:rsidP="00355337">
            <w:pPr>
              <w:jc w:val="center"/>
              <w:rPr>
                <w:color w:val="22272F"/>
                <w:sz w:val="20"/>
                <w:szCs w:val="20"/>
              </w:rPr>
            </w:pPr>
            <w:r w:rsidRPr="00355337">
              <w:rPr>
                <w:color w:val="22272F"/>
                <w:sz w:val="20"/>
                <w:szCs w:val="20"/>
              </w:rPr>
              <w:t>12,89</w:t>
            </w:r>
          </w:p>
        </w:tc>
        <w:tc>
          <w:tcPr>
            <w:tcW w:w="1181" w:type="dxa"/>
            <w:shd w:val="clear" w:color="auto" w:fill="auto"/>
            <w:vAlign w:val="center"/>
            <w:hideMark/>
          </w:tcPr>
          <w:p w14:paraId="331CBB94" w14:textId="77777777" w:rsidR="00355337" w:rsidRPr="00355337" w:rsidRDefault="00355337" w:rsidP="00355337">
            <w:pPr>
              <w:jc w:val="center"/>
              <w:rPr>
                <w:color w:val="22272F"/>
                <w:sz w:val="20"/>
                <w:szCs w:val="20"/>
              </w:rPr>
            </w:pPr>
            <w:r w:rsidRPr="00355337">
              <w:rPr>
                <w:color w:val="22272F"/>
                <w:sz w:val="20"/>
                <w:szCs w:val="20"/>
              </w:rPr>
              <w:t>69,2</w:t>
            </w:r>
          </w:p>
        </w:tc>
        <w:tc>
          <w:tcPr>
            <w:tcW w:w="1684" w:type="dxa"/>
            <w:shd w:val="clear" w:color="auto" w:fill="auto"/>
            <w:vAlign w:val="center"/>
            <w:hideMark/>
          </w:tcPr>
          <w:p w14:paraId="7054EC7D" w14:textId="77777777" w:rsidR="00355337" w:rsidRPr="00355337" w:rsidRDefault="00355337" w:rsidP="00355337">
            <w:pPr>
              <w:jc w:val="center"/>
              <w:rPr>
                <w:color w:val="22272F"/>
                <w:sz w:val="20"/>
                <w:szCs w:val="20"/>
              </w:rPr>
            </w:pPr>
            <w:r w:rsidRPr="00355337">
              <w:rPr>
                <w:color w:val="22272F"/>
                <w:sz w:val="20"/>
                <w:szCs w:val="20"/>
              </w:rPr>
              <w:t>35,57</w:t>
            </w:r>
          </w:p>
        </w:tc>
        <w:tc>
          <w:tcPr>
            <w:tcW w:w="1529" w:type="dxa"/>
            <w:shd w:val="clear" w:color="auto" w:fill="auto"/>
            <w:vAlign w:val="center"/>
            <w:hideMark/>
          </w:tcPr>
          <w:p w14:paraId="05015B71" w14:textId="77777777" w:rsidR="00355337" w:rsidRPr="00355337" w:rsidRDefault="00355337" w:rsidP="00355337">
            <w:pPr>
              <w:jc w:val="center"/>
              <w:rPr>
                <w:color w:val="22272F"/>
                <w:sz w:val="20"/>
                <w:szCs w:val="20"/>
              </w:rPr>
            </w:pPr>
            <w:r w:rsidRPr="00355337">
              <w:rPr>
                <w:color w:val="22272F"/>
                <w:sz w:val="20"/>
                <w:szCs w:val="20"/>
              </w:rPr>
              <w:t>2,52</w:t>
            </w:r>
          </w:p>
        </w:tc>
        <w:tc>
          <w:tcPr>
            <w:tcW w:w="1177" w:type="dxa"/>
            <w:shd w:val="clear" w:color="auto" w:fill="auto"/>
            <w:vAlign w:val="center"/>
            <w:hideMark/>
          </w:tcPr>
          <w:p w14:paraId="201DC469" w14:textId="77777777" w:rsidR="00355337" w:rsidRPr="00355337" w:rsidRDefault="00355337" w:rsidP="00355337">
            <w:pPr>
              <w:jc w:val="center"/>
              <w:rPr>
                <w:color w:val="22272F"/>
                <w:sz w:val="20"/>
                <w:szCs w:val="20"/>
              </w:rPr>
            </w:pPr>
            <w:r w:rsidRPr="00355337">
              <w:rPr>
                <w:color w:val="22272F"/>
                <w:sz w:val="20"/>
                <w:szCs w:val="20"/>
              </w:rPr>
              <w:t>38,09</w:t>
            </w:r>
          </w:p>
        </w:tc>
        <w:tc>
          <w:tcPr>
            <w:tcW w:w="1177" w:type="dxa"/>
            <w:shd w:val="clear" w:color="auto" w:fill="auto"/>
            <w:vAlign w:val="center"/>
            <w:hideMark/>
          </w:tcPr>
          <w:p w14:paraId="3104B920" w14:textId="77777777" w:rsidR="00355337" w:rsidRPr="00355337" w:rsidRDefault="00355337" w:rsidP="00355337">
            <w:pPr>
              <w:jc w:val="center"/>
              <w:rPr>
                <w:color w:val="000000"/>
                <w:sz w:val="20"/>
                <w:szCs w:val="20"/>
              </w:rPr>
            </w:pPr>
            <w:r w:rsidRPr="00355337">
              <w:rPr>
                <w:color w:val="000000"/>
                <w:sz w:val="20"/>
                <w:szCs w:val="20"/>
              </w:rPr>
              <w:t>107,29</w:t>
            </w:r>
          </w:p>
        </w:tc>
      </w:tr>
      <w:tr w:rsidR="00355337" w:rsidRPr="00355337" w14:paraId="577B10E6" w14:textId="77777777" w:rsidTr="00A31806">
        <w:trPr>
          <w:trHeight w:val="790"/>
        </w:trPr>
        <w:tc>
          <w:tcPr>
            <w:tcW w:w="598" w:type="dxa"/>
            <w:shd w:val="clear" w:color="auto" w:fill="auto"/>
            <w:vAlign w:val="center"/>
            <w:hideMark/>
          </w:tcPr>
          <w:p w14:paraId="0ED71E56" w14:textId="77777777" w:rsidR="00355337" w:rsidRPr="00355337" w:rsidRDefault="00355337" w:rsidP="00355337">
            <w:pPr>
              <w:jc w:val="right"/>
              <w:rPr>
                <w:color w:val="22272F"/>
                <w:sz w:val="20"/>
                <w:szCs w:val="20"/>
              </w:rPr>
            </w:pPr>
            <w:r w:rsidRPr="00355337">
              <w:rPr>
                <w:color w:val="22272F"/>
                <w:sz w:val="20"/>
                <w:szCs w:val="20"/>
              </w:rPr>
              <w:t> </w:t>
            </w:r>
          </w:p>
        </w:tc>
        <w:tc>
          <w:tcPr>
            <w:tcW w:w="4222" w:type="dxa"/>
            <w:shd w:val="clear" w:color="auto" w:fill="auto"/>
            <w:vAlign w:val="center"/>
            <w:hideMark/>
          </w:tcPr>
          <w:p w14:paraId="6DB38FE6" w14:textId="77777777" w:rsidR="00355337" w:rsidRPr="00355337" w:rsidRDefault="00355337" w:rsidP="00355337">
            <w:pPr>
              <w:rPr>
                <w:color w:val="000000"/>
                <w:sz w:val="20"/>
                <w:szCs w:val="20"/>
              </w:rPr>
            </w:pPr>
            <w:r w:rsidRPr="00355337">
              <w:rPr>
                <w:color w:val="000000"/>
                <w:sz w:val="20"/>
                <w:szCs w:val="20"/>
              </w:rPr>
              <w:t>Котельный цех №2 ("Озёрная") ул.Озёрная,32, муниципальная.</w:t>
            </w:r>
          </w:p>
        </w:tc>
        <w:tc>
          <w:tcPr>
            <w:tcW w:w="1808" w:type="dxa"/>
            <w:shd w:val="clear" w:color="auto" w:fill="auto"/>
            <w:vAlign w:val="center"/>
            <w:hideMark/>
          </w:tcPr>
          <w:p w14:paraId="1CA44F69" w14:textId="77777777" w:rsidR="00355337" w:rsidRPr="00355337" w:rsidRDefault="00355337" w:rsidP="00355337">
            <w:pPr>
              <w:jc w:val="center"/>
              <w:rPr>
                <w:color w:val="22272F"/>
                <w:sz w:val="20"/>
                <w:szCs w:val="20"/>
              </w:rPr>
            </w:pPr>
            <w:r w:rsidRPr="00355337">
              <w:rPr>
                <w:color w:val="22272F"/>
                <w:sz w:val="20"/>
                <w:szCs w:val="20"/>
              </w:rPr>
              <w:t>0,57</w:t>
            </w:r>
          </w:p>
        </w:tc>
        <w:tc>
          <w:tcPr>
            <w:tcW w:w="1529" w:type="dxa"/>
            <w:shd w:val="clear" w:color="auto" w:fill="auto"/>
            <w:vAlign w:val="center"/>
            <w:hideMark/>
          </w:tcPr>
          <w:p w14:paraId="66873580" w14:textId="77777777" w:rsidR="00355337" w:rsidRPr="00355337" w:rsidRDefault="00355337" w:rsidP="00355337">
            <w:pPr>
              <w:jc w:val="center"/>
              <w:rPr>
                <w:color w:val="22272F"/>
                <w:sz w:val="20"/>
                <w:szCs w:val="20"/>
              </w:rPr>
            </w:pPr>
            <w:r w:rsidRPr="00355337">
              <w:rPr>
                <w:color w:val="22272F"/>
                <w:sz w:val="20"/>
                <w:szCs w:val="20"/>
              </w:rPr>
              <w:t>0,11</w:t>
            </w:r>
          </w:p>
        </w:tc>
        <w:tc>
          <w:tcPr>
            <w:tcW w:w="1181" w:type="dxa"/>
            <w:shd w:val="clear" w:color="auto" w:fill="auto"/>
            <w:vAlign w:val="center"/>
            <w:hideMark/>
          </w:tcPr>
          <w:p w14:paraId="6C1C5ED7" w14:textId="77777777" w:rsidR="00355337" w:rsidRPr="00355337" w:rsidRDefault="00355337" w:rsidP="00355337">
            <w:pPr>
              <w:jc w:val="center"/>
              <w:rPr>
                <w:color w:val="22272F"/>
                <w:sz w:val="20"/>
                <w:szCs w:val="20"/>
              </w:rPr>
            </w:pPr>
            <w:r w:rsidRPr="00355337">
              <w:rPr>
                <w:color w:val="22272F"/>
                <w:sz w:val="20"/>
                <w:szCs w:val="20"/>
              </w:rPr>
              <w:t>0,68</w:t>
            </w:r>
          </w:p>
        </w:tc>
        <w:tc>
          <w:tcPr>
            <w:tcW w:w="1684" w:type="dxa"/>
            <w:shd w:val="clear" w:color="auto" w:fill="auto"/>
            <w:vAlign w:val="center"/>
            <w:hideMark/>
          </w:tcPr>
          <w:p w14:paraId="176F5B2A" w14:textId="77777777" w:rsidR="00355337" w:rsidRPr="00355337" w:rsidRDefault="00355337" w:rsidP="00355337">
            <w:pPr>
              <w:jc w:val="center"/>
              <w:rPr>
                <w:color w:val="22272F"/>
                <w:sz w:val="20"/>
                <w:szCs w:val="20"/>
              </w:rPr>
            </w:pPr>
            <w:r w:rsidRPr="00355337">
              <w:rPr>
                <w:color w:val="22272F"/>
                <w:sz w:val="20"/>
                <w:szCs w:val="20"/>
              </w:rPr>
              <w:t>0,19</w:t>
            </w:r>
          </w:p>
        </w:tc>
        <w:tc>
          <w:tcPr>
            <w:tcW w:w="1529" w:type="dxa"/>
            <w:shd w:val="clear" w:color="auto" w:fill="auto"/>
            <w:vAlign w:val="center"/>
            <w:hideMark/>
          </w:tcPr>
          <w:p w14:paraId="260913E1" w14:textId="77777777" w:rsidR="00355337" w:rsidRPr="00355337" w:rsidRDefault="00355337" w:rsidP="00355337">
            <w:pPr>
              <w:jc w:val="center"/>
              <w:rPr>
                <w:color w:val="22272F"/>
                <w:sz w:val="20"/>
                <w:szCs w:val="20"/>
              </w:rPr>
            </w:pPr>
            <w:r w:rsidRPr="00355337">
              <w:rPr>
                <w:color w:val="22272F"/>
                <w:sz w:val="20"/>
                <w:szCs w:val="20"/>
              </w:rPr>
              <w:t>0</w:t>
            </w:r>
          </w:p>
        </w:tc>
        <w:tc>
          <w:tcPr>
            <w:tcW w:w="1177" w:type="dxa"/>
            <w:shd w:val="clear" w:color="auto" w:fill="auto"/>
            <w:vAlign w:val="center"/>
            <w:hideMark/>
          </w:tcPr>
          <w:p w14:paraId="454C6C5D" w14:textId="77777777" w:rsidR="00355337" w:rsidRPr="00355337" w:rsidRDefault="00355337" w:rsidP="00355337">
            <w:pPr>
              <w:jc w:val="center"/>
              <w:rPr>
                <w:color w:val="22272F"/>
                <w:sz w:val="20"/>
                <w:szCs w:val="20"/>
              </w:rPr>
            </w:pPr>
            <w:r w:rsidRPr="00355337">
              <w:rPr>
                <w:color w:val="22272F"/>
                <w:sz w:val="20"/>
                <w:szCs w:val="20"/>
              </w:rPr>
              <w:t>0,19</w:t>
            </w:r>
          </w:p>
        </w:tc>
        <w:tc>
          <w:tcPr>
            <w:tcW w:w="1177" w:type="dxa"/>
            <w:shd w:val="clear" w:color="auto" w:fill="auto"/>
            <w:vAlign w:val="center"/>
            <w:hideMark/>
          </w:tcPr>
          <w:p w14:paraId="1FE60C85" w14:textId="77777777" w:rsidR="00355337" w:rsidRPr="00355337" w:rsidRDefault="00355337" w:rsidP="00355337">
            <w:pPr>
              <w:jc w:val="center"/>
              <w:rPr>
                <w:color w:val="000000"/>
                <w:sz w:val="20"/>
                <w:szCs w:val="20"/>
              </w:rPr>
            </w:pPr>
            <w:r w:rsidRPr="00355337">
              <w:rPr>
                <w:color w:val="000000"/>
                <w:sz w:val="20"/>
                <w:szCs w:val="20"/>
              </w:rPr>
              <w:t>0,87</w:t>
            </w:r>
          </w:p>
        </w:tc>
      </w:tr>
      <w:tr w:rsidR="00355337" w:rsidRPr="00355337" w14:paraId="51BF7CD1" w14:textId="77777777" w:rsidTr="00A31806">
        <w:trPr>
          <w:trHeight w:val="790"/>
        </w:trPr>
        <w:tc>
          <w:tcPr>
            <w:tcW w:w="598" w:type="dxa"/>
            <w:shd w:val="clear" w:color="auto" w:fill="auto"/>
            <w:vAlign w:val="center"/>
            <w:hideMark/>
          </w:tcPr>
          <w:p w14:paraId="27442571" w14:textId="77777777" w:rsidR="00355337" w:rsidRPr="00355337" w:rsidRDefault="00355337" w:rsidP="00355337">
            <w:pPr>
              <w:jc w:val="right"/>
              <w:rPr>
                <w:color w:val="22272F"/>
                <w:sz w:val="20"/>
                <w:szCs w:val="20"/>
              </w:rPr>
            </w:pPr>
            <w:r w:rsidRPr="00355337">
              <w:rPr>
                <w:color w:val="22272F"/>
                <w:sz w:val="20"/>
                <w:szCs w:val="20"/>
              </w:rPr>
              <w:t> </w:t>
            </w:r>
          </w:p>
        </w:tc>
        <w:tc>
          <w:tcPr>
            <w:tcW w:w="4222" w:type="dxa"/>
            <w:shd w:val="clear" w:color="auto" w:fill="auto"/>
            <w:vAlign w:val="center"/>
            <w:hideMark/>
          </w:tcPr>
          <w:p w14:paraId="7C5D2A60" w14:textId="77777777" w:rsidR="00355337" w:rsidRPr="00355337" w:rsidRDefault="00355337" w:rsidP="00355337">
            <w:pPr>
              <w:rPr>
                <w:color w:val="000000"/>
                <w:sz w:val="20"/>
                <w:szCs w:val="20"/>
              </w:rPr>
            </w:pPr>
            <w:r w:rsidRPr="00355337">
              <w:rPr>
                <w:color w:val="000000"/>
                <w:sz w:val="20"/>
                <w:szCs w:val="20"/>
              </w:rPr>
              <w:t>Котельный цех №1 (БМГК м-он "Южный") ул. Купца Горохова, 22а, муниципальная</w:t>
            </w:r>
          </w:p>
        </w:tc>
        <w:tc>
          <w:tcPr>
            <w:tcW w:w="1808" w:type="dxa"/>
            <w:shd w:val="clear" w:color="auto" w:fill="auto"/>
            <w:vAlign w:val="center"/>
            <w:hideMark/>
          </w:tcPr>
          <w:p w14:paraId="1D2FAC46" w14:textId="77777777" w:rsidR="00355337" w:rsidRPr="00355337" w:rsidRDefault="00355337" w:rsidP="00355337">
            <w:pPr>
              <w:jc w:val="center"/>
              <w:rPr>
                <w:color w:val="22272F"/>
                <w:sz w:val="20"/>
                <w:szCs w:val="20"/>
              </w:rPr>
            </w:pPr>
            <w:r w:rsidRPr="00355337">
              <w:rPr>
                <w:color w:val="22272F"/>
                <w:sz w:val="20"/>
                <w:szCs w:val="20"/>
              </w:rPr>
              <w:t>0</w:t>
            </w:r>
          </w:p>
        </w:tc>
        <w:tc>
          <w:tcPr>
            <w:tcW w:w="1529" w:type="dxa"/>
            <w:shd w:val="clear" w:color="auto" w:fill="auto"/>
            <w:vAlign w:val="center"/>
            <w:hideMark/>
          </w:tcPr>
          <w:p w14:paraId="48F0B599" w14:textId="77777777" w:rsidR="00355337" w:rsidRPr="00355337" w:rsidRDefault="00355337" w:rsidP="00355337">
            <w:pPr>
              <w:jc w:val="center"/>
              <w:rPr>
                <w:color w:val="22272F"/>
                <w:sz w:val="20"/>
                <w:szCs w:val="20"/>
              </w:rPr>
            </w:pPr>
            <w:r w:rsidRPr="00355337">
              <w:rPr>
                <w:color w:val="22272F"/>
                <w:sz w:val="20"/>
                <w:szCs w:val="20"/>
              </w:rPr>
              <w:t>0</w:t>
            </w:r>
          </w:p>
        </w:tc>
        <w:tc>
          <w:tcPr>
            <w:tcW w:w="1181" w:type="dxa"/>
            <w:shd w:val="clear" w:color="auto" w:fill="auto"/>
            <w:vAlign w:val="center"/>
            <w:hideMark/>
          </w:tcPr>
          <w:p w14:paraId="557382F3" w14:textId="77777777" w:rsidR="00355337" w:rsidRPr="00355337" w:rsidRDefault="00355337" w:rsidP="00355337">
            <w:pPr>
              <w:jc w:val="center"/>
              <w:rPr>
                <w:color w:val="22272F"/>
                <w:sz w:val="20"/>
                <w:szCs w:val="20"/>
              </w:rPr>
            </w:pPr>
            <w:r w:rsidRPr="00355337">
              <w:rPr>
                <w:color w:val="22272F"/>
                <w:sz w:val="20"/>
                <w:szCs w:val="20"/>
              </w:rPr>
              <w:t>0</w:t>
            </w:r>
          </w:p>
        </w:tc>
        <w:tc>
          <w:tcPr>
            <w:tcW w:w="1684" w:type="dxa"/>
            <w:shd w:val="clear" w:color="auto" w:fill="auto"/>
            <w:vAlign w:val="center"/>
            <w:hideMark/>
          </w:tcPr>
          <w:p w14:paraId="4B739259" w14:textId="77777777" w:rsidR="00355337" w:rsidRPr="00355337" w:rsidRDefault="00355337" w:rsidP="00355337">
            <w:pPr>
              <w:jc w:val="center"/>
              <w:rPr>
                <w:color w:val="22272F"/>
                <w:sz w:val="20"/>
                <w:szCs w:val="20"/>
              </w:rPr>
            </w:pPr>
            <w:r w:rsidRPr="00355337">
              <w:rPr>
                <w:color w:val="22272F"/>
                <w:sz w:val="20"/>
                <w:szCs w:val="20"/>
              </w:rPr>
              <w:t>2,5</w:t>
            </w:r>
          </w:p>
        </w:tc>
        <w:tc>
          <w:tcPr>
            <w:tcW w:w="1529" w:type="dxa"/>
            <w:shd w:val="clear" w:color="auto" w:fill="auto"/>
            <w:vAlign w:val="center"/>
            <w:hideMark/>
          </w:tcPr>
          <w:p w14:paraId="2BC233A7" w14:textId="77777777" w:rsidR="00355337" w:rsidRPr="00355337" w:rsidRDefault="00355337" w:rsidP="00355337">
            <w:pPr>
              <w:jc w:val="center"/>
              <w:rPr>
                <w:color w:val="22272F"/>
                <w:sz w:val="20"/>
                <w:szCs w:val="20"/>
              </w:rPr>
            </w:pPr>
            <w:r w:rsidRPr="00355337">
              <w:rPr>
                <w:color w:val="22272F"/>
                <w:sz w:val="20"/>
                <w:szCs w:val="20"/>
              </w:rPr>
              <w:t>0,65</w:t>
            </w:r>
          </w:p>
        </w:tc>
        <w:tc>
          <w:tcPr>
            <w:tcW w:w="1177" w:type="dxa"/>
            <w:shd w:val="clear" w:color="auto" w:fill="auto"/>
            <w:vAlign w:val="center"/>
            <w:hideMark/>
          </w:tcPr>
          <w:p w14:paraId="544466E8" w14:textId="77777777" w:rsidR="00355337" w:rsidRPr="00355337" w:rsidRDefault="00355337" w:rsidP="00355337">
            <w:pPr>
              <w:jc w:val="center"/>
              <w:rPr>
                <w:color w:val="22272F"/>
                <w:sz w:val="20"/>
                <w:szCs w:val="20"/>
              </w:rPr>
            </w:pPr>
            <w:r w:rsidRPr="00355337">
              <w:rPr>
                <w:color w:val="22272F"/>
                <w:sz w:val="20"/>
                <w:szCs w:val="20"/>
              </w:rPr>
              <w:t>3,15</w:t>
            </w:r>
          </w:p>
        </w:tc>
        <w:tc>
          <w:tcPr>
            <w:tcW w:w="1177" w:type="dxa"/>
            <w:shd w:val="clear" w:color="auto" w:fill="auto"/>
            <w:vAlign w:val="center"/>
            <w:hideMark/>
          </w:tcPr>
          <w:p w14:paraId="5F2CB8EE" w14:textId="77777777" w:rsidR="00355337" w:rsidRPr="00355337" w:rsidRDefault="00355337" w:rsidP="00355337">
            <w:pPr>
              <w:jc w:val="center"/>
              <w:rPr>
                <w:color w:val="000000"/>
                <w:sz w:val="20"/>
                <w:szCs w:val="20"/>
              </w:rPr>
            </w:pPr>
            <w:r w:rsidRPr="00355337">
              <w:rPr>
                <w:color w:val="000000"/>
                <w:sz w:val="20"/>
                <w:szCs w:val="20"/>
              </w:rPr>
              <w:t>3,15</w:t>
            </w:r>
          </w:p>
        </w:tc>
      </w:tr>
      <w:tr w:rsidR="00355337" w:rsidRPr="00355337" w14:paraId="10C5A926" w14:textId="77777777" w:rsidTr="00A31806">
        <w:trPr>
          <w:trHeight w:val="790"/>
        </w:trPr>
        <w:tc>
          <w:tcPr>
            <w:tcW w:w="598" w:type="dxa"/>
            <w:shd w:val="clear" w:color="auto" w:fill="auto"/>
            <w:vAlign w:val="center"/>
            <w:hideMark/>
          </w:tcPr>
          <w:p w14:paraId="3A244F85" w14:textId="77777777" w:rsidR="00355337" w:rsidRPr="00355337" w:rsidRDefault="00355337" w:rsidP="00355337">
            <w:pPr>
              <w:jc w:val="right"/>
              <w:rPr>
                <w:color w:val="22272F"/>
                <w:sz w:val="20"/>
                <w:szCs w:val="20"/>
              </w:rPr>
            </w:pPr>
            <w:r w:rsidRPr="00355337">
              <w:rPr>
                <w:color w:val="22272F"/>
                <w:sz w:val="20"/>
                <w:szCs w:val="20"/>
              </w:rPr>
              <w:t> </w:t>
            </w:r>
          </w:p>
        </w:tc>
        <w:tc>
          <w:tcPr>
            <w:tcW w:w="4222" w:type="dxa"/>
            <w:shd w:val="clear" w:color="auto" w:fill="auto"/>
            <w:vAlign w:val="center"/>
            <w:hideMark/>
          </w:tcPr>
          <w:p w14:paraId="1E0B62E2" w14:textId="77777777" w:rsidR="00355337" w:rsidRPr="00355337" w:rsidRDefault="00355337" w:rsidP="00355337">
            <w:pPr>
              <w:rPr>
                <w:color w:val="000000"/>
                <w:sz w:val="20"/>
                <w:szCs w:val="20"/>
              </w:rPr>
            </w:pPr>
            <w:r w:rsidRPr="00355337">
              <w:rPr>
                <w:color w:val="000000"/>
                <w:sz w:val="20"/>
                <w:szCs w:val="20"/>
              </w:rPr>
              <w:t>Котельный цех №1 (БМГК-400) ул. Возрождения, безвозмездное пользование</w:t>
            </w:r>
          </w:p>
        </w:tc>
        <w:tc>
          <w:tcPr>
            <w:tcW w:w="1808" w:type="dxa"/>
            <w:shd w:val="clear" w:color="auto" w:fill="auto"/>
            <w:vAlign w:val="center"/>
            <w:hideMark/>
          </w:tcPr>
          <w:p w14:paraId="35DD291B" w14:textId="77777777" w:rsidR="00355337" w:rsidRPr="00355337" w:rsidRDefault="00355337" w:rsidP="00355337">
            <w:pPr>
              <w:jc w:val="center"/>
              <w:rPr>
                <w:color w:val="22272F"/>
                <w:sz w:val="20"/>
                <w:szCs w:val="20"/>
              </w:rPr>
            </w:pPr>
            <w:r w:rsidRPr="00355337">
              <w:rPr>
                <w:color w:val="22272F"/>
                <w:sz w:val="20"/>
                <w:szCs w:val="20"/>
              </w:rPr>
              <w:t>0</w:t>
            </w:r>
          </w:p>
        </w:tc>
        <w:tc>
          <w:tcPr>
            <w:tcW w:w="1529" w:type="dxa"/>
            <w:shd w:val="clear" w:color="auto" w:fill="auto"/>
            <w:vAlign w:val="center"/>
            <w:hideMark/>
          </w:tcPr>
          <w:p w14:paraId="007EC2B6" w14:textId="77777777" w:rsidR="00355337" w:rsidRPr="00355337" w:rsidRDefault="00355337" w:rsidP="00355337">
            <w:pPr>
              <w:jc w:val="center"/>
              <w:rPr>
                <w:color w:val="22272F"/>
                <w:sz w:val="20"/>
                <w:szCs w:val="20"/>
              </w:rPr>
            </w:pPr>
            <w:r w:rsidRPr="00355337">
              <w:rPr>
                <w:color w:val="22272F"/>
                <w:sz w:val="20"/>
                <w:szCs w:val="20"/>
              </w:rPr>
              <w:t>0</w:t>
            </w:r>
          </w:p>
        </w:tc>
        <w:tc>
          <w:tcPr>
            <w:tcW w:w="1181" w:type="dxa"/>
            <w:shd w:val="clear" w:color="auto" w:fill="auto"/>
            <w:vAlign w:val="center"/>
            <w:hideMark/>
          </w:tcPr>
          <w:p w14:paraId="1A0061B0" w14:textId="77777777" w:rsidR="00355337" w:rsidRPr="00355337" w:rsidRDefault="00355337" w:rsidP="00355337">
            <w:pPr>
              <w:jc w:val="center"/>
              <w:rPr>
                <w:color w:val="22272F"/>
                <w:sz w:val="20"/>
                <w:szCs w:val="20"/>
              </w:rPr>
            </w:pPr>
            <w:r w:rsidRPr="00355337">
              <w:rPr>
                <w:color w:val="22272F"/>
                <w:sz w:val="20"/>
                <w:szCs w:val="20"/>
              </w:rPr>
              <w:t>0</w:t>
            </w:r>
          </w:p>
        </w:tc>
        <w:tc>
          <w:tcPr>
            <w:tcW w:w="1684" w:type="dxa"/>
            <w:shd w:val="clear" w:color="auto" w:fill="auto"/>
            <w:vAlign w:val="center"/>
            <w:hideMark/>
          </w:tcPr>
          <w:p w14:paraId="1BB05ECE" w14:textId="77777777" w:rsidR="00355337" w:rsidRPr="00355337" w:rsidRDefault="00355337" w:rsidP="00355337">
            <w:pPr>
              <w:jc w:val="center"/>
              <w:rPr>
                <w:color w:val="22272F"/>
                <w:sz w:val="20"/>
                <w:szCs w:val="20"/>
              </w:rPr>
            </w:pPr>
            <w:r w:rsidRPr="00355337">
              <w:rPr>
                <w:color w:val="22272F"/>
                <w:sz w:val="20"/>
                <w:szCs w:val="20"/>
              </w:rPr>
              <w:t>0,07</w:t>
            </w:r>
          </w:p>
        </w:tc>
        <w:tc>
          <w:tcPr>
            <w:tcW w:w="1529" w:type="dxa"/>
            <w:shd w:val="clear" w:color="auto" w:fill="auto"/>
            <w:vAlign w:val="center"/>
            <w:hideMark/>
          </w:tcPr>
          <w:p w14:paraId="5831B6D9" w14:textId="77777777" w:rsidR="00355337" w:rsidRPr="00355337" w:rsidRDefault="00355337" w:rsidP="00355337">
            <w:pPr>
              <w:jc w:val="center"/>
              <w:rPr>
                <w:color w:val="22272F"/>
                <w:sz w:val="20"/>
                <w:szCs w:val="20"/>
              </w:rPr>
            </w:pPr>
            <w:r w:rsidRPr="00355337">
              <w:rPr>
                <w:color w:val="22272F"/>
                <w:sz w:val="20"/>
                <w:szCs w:val="20"/>
              </w:rPr>
              <w:t>0,20</w:t>
            </w:r>
          </w:p>
        </w:tc>
        <w:tc>
          <w:tcPr>
            <w:tcW w:w="1177" w:type="dxa"/>
            <w:shd w:val="clear" w:color="auto" w:fill="auto"/>
            <w:vAlign w:val="center"/>
            <w:hideMark/>
          </w:tcPr>
          <w:p w14:paraId="06409943" w14:textId="77777777" w:rsidR="00355337" w:rsidRPr="00355337" w:rsidRDefault="00355337" w:rsidP="00355337">
            <w:pPr>
              <w:jc w:val="center"/>
              <w:rPr>
                <w:color w:val="22272F"/>
                <w:sz w:val="20"/>
                <w:szCs w:val="20"/>
              </w:rPr>
            </w:pPr>
            <w:r w:rsidRPr="00355337">
              <w:rPr>
                <w:color w:val="22272F"/>
                <w:sz w:val="20"/>
                <w:szCs w:val="20"/>
              </w:rPr>
              <w:t>0,266</w:t>
            </w:r>
          </w:p>
        </w:tc>
        <w:tc>
          <w:tcPr>
            <w:tcW w:w="1177" w:type="dxa"/>
            <w:shd w:val="clear" w:color="auto" w:fill="auto"/>
            <w:vAlign w:val="center"/>
            <w:hideMark/>
          </w:tcPr>
          <w:p w14:paraId="774442DA" w14:textId="77777777" w:rsidR="00355337" w:rsidRPr="00355337" w:rsidRDefault="00355337" w:rsidP="00355337">
            <w:pPr>
              <w:jc w:val="center"/>
              <w:rPr>
                <w:color w:val="000000"/>
                <w:sz w:val="20"/>
                <w:szCs w:val="20"/>
              </w:rPr>
            </w:pPr>
            <w:r w:rsidRPr="00355337">
              <w:rPr>
                <w:color w:val="000000"/>
                <w:sz w:val="20"/>
                <w:szCs w:val="20"/>
              </w:rPr>
              <w:t>0,266</w:t>
            </w:r>
          </w:p>
        </w:tc>
      </w:tr>
      <w:tr w:rsidR="00355337" w:rsidRPr="00355337" w14:paraId="326D8C59" w14:textId="77777777" w:rsidTr="00A31806">
        <w:trPr>
          <w:trHeight w:val="530"/>
        </w:trPr>
        <w:tc>
          <w:tcPr>
            <w:tcW w:w="598" w:type="dxa"/>
            <w:shd w:val="clear" w:color="auto" w:fill="auto"/>
            <w:vAlign w:val="center"/>
            <w:hideMark/>
          </w:tcPr>
          <w:p w14:paraId="09F6C557" w14:textId="77777777" w:rsidR="00355337" w:rsidRPr="00355337" w:rsidRDefault="00355337" w:rsidP="00355337">
            <w:pPr>
              <w:jc w:val="right"/>
              <w:rPr>
                <w:color w:val="22272F"/>
                <w:sz w:val="20"/>
                <w:szCs w:val="20"/>
              </w:rPr>
            </w:pPr>
            <w:r w:rsidRPr="00355337">
              <w:rPr>
                <w:color w:val="22272F"/>
                <w:sz w:val="20"/>
                <w:szCs w:val="20"/>
              </w:rPr>
              <w:t>3</w:t>
            </w:r>
          </w:p>
        </w:tc>
        <w:tc>
          <w:tcPr>
            <w:tcW w:w="4222" w:type="dxa"/>
            <w:shd w:val="clear" w:color="auto" w:fill="auto"/>
            <w:vAlign w:val="center"/>
            <w:hideMark/>
          </w:tcPr>
          <w:p w14:paraId="5AFD465D" w14:textId="77777777" w:rsidR="00355337" w:rsidRPr="00355337" w:rsidRDefault="00355337" w:rsidP="00355337">
            <w:pPr>
              <w:rPr>
                <w:color w:val="000000"/>
                <w:sz w:val="20"/>
                <w:szCs w:val="20"/>
              </w:rPr>
            </w:pPr>
            <w:r w:rsidRPr="00355337">
              <w:rPr>
                <w:color w:val="000000"/>
                <w:sz w:val="20"/>
                <w:szCs w:val="20"/>
              </w:rPr>
              <w:t>ООО «БЭМЗ-Энергосервис», в том числе:</w:t>
            </w:r>
          </w:p>
        </w:tc>
        <w:tc>
          <w:tcPr>
            <w:tcW w:w="1808" w:type="dxa"/>
            <w:shd w:val="clear" w:color="auto" w:fill="auto"/>
            <w:vAlign w:val="center"/>
            <w:hideMark/>
          </w:tcPr>
          <w:p w14:paraId="41813A9F" w14:textId="77777777" w:rsidR="00355337" w:rsidRPr="00355337" w:rsidRDefault="00355337" w:rsidP="00355337">
            <w:pPr>
              <w:jc w:val="center"/>
              <w:rPr>
                <w:color w:val="000000"/>
                <w:sz w:val="20"/>
                <w:szCs w:val="20"/>
              </w:rPr>
            </w:pPr>
            <w:r w:rsidRPr="00355337">
              <w:rPr>
                <w:color w:val="000000"/>
                <w:sz w:val="20"/>
                <w:szCs w:val="20"/>
              </w:rPr>
              <w:t>0</w:t>
            </w:r>
          </w:p>
        </w:tc>
        <w:tc>
          <w:tcPr>
            <w:tcW w:w="1529" w:type="dxa"/>
            <w:shd w:val="clear" w:color="auto" w:fill="auto"/>
            <w:vAlign w:val="center"/>
            <w:hideMark/>
          </w:tcPr>
          <w:p w14:paraId="15B2C1A0" w14:textId="77777777" w:rsidR="00355337" w:rsidRPr="00355337" w:rsidRDefault="00355337" w:rsidP="00355337">
            <w:pPr>
              <w:jc w:val="center"/>
              <w:rPr>
                <w:color w:val="000000"/>
                <w:sz w:val="20"/>
                <w:szCs w:val="20"/>
              </w:rPr>
            </w:pPr>
            <w:r w:rsidRPr="00355337">
              <w:rPr>
                <w:color w:val="000000"/>
                <w:sz w:val="20"/>
                <w:szCs w:val="20"/>
              </w:rPr>
              <w:t>0</w:t>
            </w:r>
          </w:p>
        </w:tc>
        <w:tc>
          <w:tcPr>
            <w:tcW w:w="1181" w:type="dxa"/>
            <w:shd w:val="clear" w:color="auto" w:fill="auto"/>
            <w:vAlign w:val="center"/>
            <w:hideMark/>
          </w:tcPr>
          <w:p w14:paraId="05BAE521" w14:textId="77777777" w:rsidR="00355337" w:rsidRPr="00355337" w:rsidRDefault="00355337" w:rsidP="00355337">
            <w:pPr>
              <w:jc w:val="center"/>
              <w:rPr>
                <w:color w:val="22272F"/>
                <w:sz w:val="20"/>
                <w:szCs w:val="20"/>
              </w:rPr>
            </w:pPr>
            <w:r w:rsidRPr="00355337">
              <w:rPr>
                <w:color w:val="22272F"/>
                <w:sz w:val="20"/>
                <w:szCs w:val="20"/>
              </w:rPr>
              <w:t>0</w:t>
            </w:r>
          </w:p>
        </w:tc>
        <w:tc>
          <w:tcPr>
            <w:tcW w:w="1684" w:type="dxa"/>
            <w:shd w:val="clear" w:color="auto" w:fill="auto"/>
            <w:vAlign w:val="center"/>
            <w:hideMark/>
          </w:tcPr>
          <w:p w14:paraId="6DF4D9D5" w14:textId="77777777" w:rsidR="00355337" w:rsidRPr="00355337" w:rsidRDefault="00355337" w:rsidP="00355337">
            <w:pPr>
              <w:jc w:val="center"/>
              <w:rPr>
                <w:color w:val="000000"/>
                <w:sz w:val="20"/>
                <w:szCs w:val="20"/>
              </w:rPr>
            </w:pPr>
            <w:r w:rsidRPr="00355337">
              <w:rPr>
                <w:color w:val="000000"/>
                <w:sz w:val="20"/>
                <w:szCs w:val="20"/>
              </w:rPr>
              <w:t>10,49</w:t>
            </w:r>
          </w:p>
        </w:tc>
        <w:tc>
          <w:tcPr>
            <w:tcW w:w="1529" w:type="dxa"/>
            <w:shd w:val="clear" w:color="auto" w:fill="auto"/>
            <w:vAlign w:val="center"/>
            <w:hideMark/>
          </w:tcPr>
          <w:p w14:paraId="6555BF15" w14:textId="77777777" w:rsidR="00355337" w:rsidRPr="00355337" w:rsidRDefault="00355337" w:rsidP="00355337">
            <w:pPr>
              <w:jc w:val="center"/>
              <w:rPr>
                <w:color w:val="000000"/>
                <w:sz w:val="20"/>
                <w:szCs w:val="20"/>
              </w:rPr>
            </w:pPr>
            <w:r w:rsidRPr="00355337">
              <w:rPr>
                <w:color w:val="000000"/>
                <w:sz w:val="20"/>
                <w:szCs w:val="20"/>
              </w:rPr>
              <w:t>7,13</w:t>
            </w:r>
          </w:p>
        </w:tc>
        <w:tc>
          <w:tcPr>
            <w:tcW w:w="1177" w:type="dxa"/>
            <w:shd w:val="clear" w:color="auto" w:fill="auto"/>
            <w:vAlign w:val="center"/>
            <w:hideMark/>
          </w:tcPr>
          <w:p w14:paraId="25906877" w14:textId="77777777" w:rsidR="00355337" w:rsidRPr="00355337" w:rsidRDefault="00355337" w:rsidP="00355337">
            <w:pPr>
              <w:jc w:val="center"/>
              <w:rPr>
                <w:color w:val="22272F"/>
                <w:sz w:val="20"/>
                <w:szCs w:val="20"/>
              </w:rPr>
            </w:pPr>
            <w:r w:rsidRPr="00355337">
              <w:rPr>
                <w:color w:val="22272F"/>
                <w:sz w:val="20"/>
                <w:szCs w:val="20"/>
              </w:rPr>
              <w:t>17,62</w:t>
            </w:r>
          </w:p>
        </w:tc>
        <w:tc>
          <w:tcPr>
            <w:tcW w:w="1177" w:type="dxa"/>
            <w:shd w:val="clear" w:color="auto" w:fill="auto"/>
            <w:vAlign w:val="center"/>
            <w:hideMark/>
          </w:tcPr>
          <w:p w14:paraId="30045CEC" w14:textId="77777777" w:rsidR="00355337" w:rsidRPr="00355337" w:rsidRDefault="00355337" w:rsidP="00355337">
            <w:pPr>
              <w:jc w:val="center"/>
              <w:rPr>
                <w:color w:val="000000"/>
                <w:sz w:val="20"/>
                <w:szCs w:val="20"/>
              </w:rPr>
            </w:pPr>
            <w:r w:rsidRPr="00355337">
              <w:rPr>
                <w:color w:val="000000"/>
                <w:sz w:val="20"/>
                <w:szCs w:val="20"/>
              </w:rPr>
              <w:t>17,62</w:t>
            </w:r>
          </w:p>
        </w:tc>
      </w:tr>
      <w:tr w:rsidR="00355337" w:rsidRPr="00355337" w14:paraId="59FA2339" w14:textId="77777777" w:rsidTr="00A31806">
        <w:trPr>
          <w:trHeight w:val="530"/>
        </w:trPr>
        <w:tc>
          <w:tcPr>
            <w:tcW w:w="598" w:type="dxa"/>
            <w:shd w:val="clear" w:color="auto" w:fill="auto"/>
            <w:vAlign w:val="center"/>
            <w:hideMark/>
          </w:tcPr>
          <w:p w14:paraId="2FADF82B" w14:textId="77777777" w:rsidR="00355337" w:rsidRPr="00355337" w:rsidRDefault="00355337" w:rsidP="00355337">
            <w:pPr>
              <w:jc w:val="right"/>
              <w:rPr>
                <w:color w:val="22272F"/>
                <w:sz w:val="20"/>
                <w:szCs w:val="20"/>
              </w:rPr>
            </w:pPr>
            <w:r w:rsidRPr="00355337">
              <w:rPr>
                <w:color w:val="22272F"/>
                <w:sz w:val="20"/>
                <w:szCs w:val="20"/>
              </w:rPr>
              <w:t> </w:t>
            </w:r>
          </w:p>
        </w:tc>
        <w:tc>
          <w:tcPr>
            <w:tcW w:w="4222" w:type="dxa"/>
            <w:shd w:val="clear" w:color="auto" w:fill="auto"/>
            <w:vAlign w:val="center"/>
            <w:hideMark/>
          </w:tcPr>
          <w:p w14:paraId="40164830" w14:textId="77777777" w:rsidR="00355337" w:rsidRPr="00355337" w:rsidRDefault="00355337" w:rsidP="00355337">
            <w:pPr>
              <w:rPr>
                <w:color w:val="000000"/>
                <w:sz w:val="20"/>
                <w:szCs w:val="20"/>
              </w:rPr>
            </w:pPr>
            <w:r w:rsidRPr="00355337">
              <w:rPr>
                <w:color w:val="000000"/>
                <w:sz w:val="20"/>
                <w:szCs w:val="20"/>
              </w:rPr>
              <w:t>ООО "БЭМЗ-Энергосервис", ул. Зеленая Роща, 1</w:t>
            </w:r>
          </w:p>
        </w:tc>
        <w:tc>
          <w:tcPr>
            <w:tcW w:w="1808" w:type="dxa"/>
            <w:shd w:val="clear" w:color="auto" w:fill="auto"/>
            <w:vAlign w:val="center"/>
            <w:hideMark/>
          </w:tcPr>
          <w:p w14:paraId="31DC269D" w14:textId="77777777" w:rsidR="00355337" w:rsidRPr="00355337" w:rsidRDefault="00355337" w:rsidP="00355337">
            <w:pPr>
              <w:jc w:val="center"/>
              <w:rPr>
                <w:color w:val="22272F"/>
                <w:sz w:val="20"/>
                <w:szCs w:val="20"/>
              </w:rPr>
            </w:pPr>
            <w:r w:rsidRPr="00355337">
              <w:rPr>
                <w:color w:val="22272F"/>
                <w:sz w:val="20"/>
                <w:szCs w:val="20"/>
              </w:rPr>
              <w:t>0</w:t>
            </w:r>
          </w:p>
        </w:tc>
        <w:tc>
          <w:tcPr>
            <w:tcW w:w="1529" w:type="dxa"/>
            <w:shd w:val="clear" w:color="auto" w:fill="auto"/>
            <w:vAlign w:val="center"/>
            <w:hideMark/>
          </w:tcPr>
          <w:p w14:paraId="65C23252" w14:textId="77777777" w:rsidR="00355337" w:rsidRPr="00355337" w:rsidRDefault="00355337" w:rsidP="00355337">
            <w:pPr>
              <w:jc w:val="center"/>
              <w:rPr>
                <w:color w:val="22272F"/>
                <w:sz w:val="20"/>
                <w:szCs w:val="20"/>
              </w:rPr>
            </w:pPr>
            <w:r w:rsidRPr="00355337">
              <w:rPr>
                <w:color w:val="22272F"/>
                <w:sz w:val="20"/>
                <w:szCs w:val="20"/>
              </w:rPr>
              <w:t>0</w:t>
            </w:r>
          </w:p>
        </w:tc>
        <w:tc>
          <w:tcPr>
            <w:tcW w:w="1181" w:type="dxa"/>
            <w:shd w:val="clear" w:color="auto" w:fill="auto"/>
            <w:vAlign w:val="center"/>
            <w:hideMark/>
          </w:tcPr>
          <w:p w14:paraId="66115319" w14:textId="77777777" w:rsidR="00355337" w:rsidRPr="00355337" w:rsidRDefault="00355337" w:rsidP="00355337">
            <w:pPr>
              <w:jc w:val="center"/>
              <w:rPr>
                <w:color w:val="22272F"/>
                <w:sz w:val="20"/>
                <w:szCs w:val="20"/>
              </w:rPr>
            </w:pPr>
            <w:r w:rsidRPr="00355337">
              <w:rPr>
                <w:color w:val="22272F"/>
                <w:sz w:val="20"/>
                <w:szCs w:val="20"/>
              </w:rPr>
              <w:t>0</w:t>
            </w:r>
          </w:p>
        </w:tc>
        <w:tc>
          <w:tcPr>
            <w:tcW w:w="1684" w:type="dxa"/>
            <w:shd w:val="clear" w:color="auto" w:fill="auto"/>
            <w:vAlign w:val="center"/>
            <w:hideMark/>
          </w:tcPr>
          <w:p w14:paraId="41ADC1B8" w14:textId="77777777" w:rsidR="00355337" w:rsidRPr="00355337" w:rsidRDefault="00355337" w:rsidP="00355337">
            <w:pPr>
              <w:jc w:val="center"/>
              <w:rPr>
                <w:color w:val="000000"/>
                <w:sz w:val="20"/>
                <w:szCs w:val="20"/>
              </w:rPr>
            </w:pPr>
            <w:r w:rsidRPr="00355337">
              <w:rPr>
                <w:color w:val="000000"/>
                <w:sz w:val="20"/>
                <w:szCs w:val="20"/>
              </w:rPr>
              <w:t>7,59</w:t>
            </w:r>
          </w:p>
        </w:tc>
        <w:tc>
          <w:tcPr>
            <w:tcW w:w="1529" w:type="dxa"/>
            <w:shd w:val="clear" w:color="auto" w:fill="auto"/>
            <w:vAlign w:val="center"/>
            <w:hideMark/>
          </w:tcPr>
          <w:p w14:paraId="41ED8F4D" w14:textId="77777777" w:rsidR="00355337" w:rsidRPr="00355337" w:rsidRDefault="00355337" w:rsidP="00355337">
            <w:pPr>
              <w:jc w:val="center"/>
              <w:rPr>
                <w:color w:val="000000"/>
                <w:sz w:val="20"/>
                <w:szCs w:val="20"/>
              </w:rPr>
            </w:pPr>
            <w:r w:rsidRPr="00355337">
              <w:rPr>
                <w:color w:val="000000"/>
                <w:sz w:val="20"/>
                <w:szCs w:val="20"/>
              </w:rPr>
              <w:t>6,48</w:t>
            </w:r>
          </w:p>
        </w:tc>
        <w:tc>
          <w:tcPr>
            <w:tcW w:w="1177" w:type="dxa"/>
            <w:shd w:val="clear" w:color="auto" w:fill="auto"/>
            <w:vAlign w:val="center"/>
            <w:hideMark/>
          </w:tcPr>
          <w:p w14:paraId="519F668C" w14:textId="77777777" w:rsidR="00355337" w:rsidRPr="00355337" w:rsidRDefault="00355337" w:rsidP="00355337">
            <w:pPr>
              <w:jc w:val="center"/>
              <w:rPr>
                <w:color w:val="22272F"/>
                <w:sz w:val="20"/>
                <w:szCs w:val="20"/>
              </w:rPr>
            </w:pPr>
            <w:r w:rsidRPr="00355337">
              <w:rPr>
                <w:color w:val="22272F"/>
                <w:sz w:val="20"/>
                <w:szCs w:val="20"/>
              </w:rPr>
              <w:t>14,07</w:t>
            </w:r>
          </w:p>
        </w:tc>
        <w:tc>
          <w:tcPr>
            <w:tcW w:w="1177" w:type="dxa"/>
            <w:shd w:val="clear" w:color="auto" w:fill="auto"/>
            <w:vAlign w:val="center"/>
            <w:hideMark/>
          </w:tcPr>
          <w:p w14:paraId="6B2DE013" w14:textId="77777777" w:rsidR="00355337" w:rsidRPr="00355337" w:rsidRDefault="00355337" w:rsidP="00355337">
            <w:pPr>
              <w:jc w:val="center"/>
              <w:rPr>
                <w:color w:val="000000"/>
                <w:sz w:val="20"/>
                <w:szCs w:val="20"/>
              </w:rPr>
            </w:pPr>
            <w:r w:rsidRPr="00355337">
              <w:rPr>
                <w:color w:val="000000"/>
                <w:sz w:val="20"/>
                <w:szCs w:val="20"/>
              </w:rPr>
              <w:t>14,07</w:t>
            </w:r>
          </w:p>
        </w:tc>
      </w:tr>
      <w:tr w:rsidR="00355337" w:rsidRPr="00355337" w14:paraId="078BCFD0" w14:textId="77777777" w:rsidTr="00A31806">
        <w:trPr>
          <w:trHeight w:val="530"/>
        </w:trPr>
        <w:tc>
          <w:tcPr>
            <w:tcW w:w="598" w:type="dxa"/>
            <w:shd w:val="clear" w:color="auto" w:fill="auto"/>
            <w:vAlign w:val="center"/>
            <w:hideMark/>
          </w:tcPr>
          <w:p w14:paraId="6C263851" w14:textId="77777777" w:rsidR="00355337" w:rsidRPr="00355337" w:rsidRDefault="00355337" w:rsidP="00355337">
            <w:pPr>
              <w:jc w:val="right"/>
              <w:rPr>
                <w:color w:val="22272F"/>
                <w:sz w:val="20"/>
                <w:szCs w:val="20"/>
              </w:rPr>
            </w:pPr>
            <w:r w:rsidRPr="00355337">
              <w:rPr>
                <w:color w:val="22272F"/>
                <w:sz w:val="20"/>
                <w:szCs w:val="20"/>
              </w:rPr>
              <w:lastRenderedPageBreak/>
              <w:t> </w:t>
            </w:r>
          </w:p>
        </w:tc>
        <w:tc>
          <w:tcPr>
            <w:tcW w:w="4222" w:type="dxa"/>
            <w:shd w:val="clear" w:color="auto" w:fill="auto"/>
            <w:vAlign w:val="center"/>
            <w:hideMark/>
          </w:tcPr>
          <w:p w14:paraId="114B69E0" w14:textId="77777777" w:rsidR="00355337" w:rsidRPr="00355337" w:rsidRDefault="00355337" w:rsidP="00355337">
            <w:pPr>
              <w:rPr>
                <w:color w:val="000000"/>
                <w:sz w:val="20"/>
                <w:szCs w:val="20"/>
              </w:rPr>
            </w:pPr>
            <w:r w:rsidRPr="00355337">
              <w:rPr>
                <w:color w:val="000000"/>
                <w:sz w:val="20"/>
                <w:szCs w:val="20"/>
              </w:rPr>
              <w:t>Санаторий «Рассвет», ул. Зеленая Роща, 9</w:t>
            </w:r>
          </w:p>
        </w:tc>
        <w:tc>
          <w:tcPr>
            <w:tcW w:w="1808" w:type="dxa"/>
            <w:shd w:val="clear" w:color="auto" w:fill="auto"/>
            <w:vAlign w:val="center"/>
            <w:hideMark/>
          </w:tcPr>
          <w:p w14:paraId="15295FF7" w14:textId="77777777" w:rsidR="00355337" w:rsidRPr="00355337" w:rsidRDefault="00355337" w:rsidP="00355337">
            <w:pPr>
              <w:jc w:val="center"/>
              <w:rPr>
                <w:color w:val="22272F"/>
                <w:sz w:val="20"/>
                <w:szCs w:val="20"/>
              </w:rPr>
            </w:pPr>
            <w:r w:rsidRPr="00355337">
              <w:rPr>
                <w:color w:val="22272F"/>
                <w:sz w:val="20"/>
                <w:szCs w:val="20"/>
              </w:rPr>
              <w:t>0</w:t>
            </w:r>
          </w:p>
        </w:tc>
        <w:tc>
          <w:tcPr>
            <w:tcW w:w="1529" w:type="dxa"/>
            <w:shd w:val="clear" w:color="auto" w:fill="auto"/>
            <w:vAlign w:val="center"/>
            <w:hideMark/>
          </w:tcPr>
          <w:p w14:paraId="6F5332F0" w14:textId="77777777" w:rsidR="00355337" w:rsidRPr="00355337" w:rsidRDefault="00355337" w:rsidP="00355337">
            <w:pPr>
              <w:jc w:val="center"/>
              <w:rPr>
                <w:color w:val="22272F"/>
                <w:sz w:val="20"/>
                <w:szCs w:val="20"/>
              </w:rPr>
            </w:pPr>
            <w:r w:rsidRPr="00355337">
              <w:rPr>
                <w:color w:val="22272F"/>
                <w:sz w:val="20"/>
                <w:szCs w:val="20"/>
              </w:rPr>
              <w:t>0</w:t>
            </w:r>
          </w:p>
        </w:tc>
        <w:tc>
          <w:tcPr>
            <w:tcW w:w="1181" w:type="dxa"/>
            <w:shd w:val="clear" w:color="auto" w:fill="auto"/>
            <w:vAlign w:val="center"/>
            <w:hideMark/>
          </w:tcPr>
          <w:p w14:paraId="65D60178" w14:textId="77777777" w:rsidR="00355337" w:rsidRPr="00355337" w:rsidRDefault="00355337" w:rsidP="00355337">
            <w:pPr>
              <w:jc w:val="center"/>
              <w:rPr>
                <w:color w:val="22272F"/>
                <w:sz w:val="20"/>
                <w:szCs w:val="20"/>
              </w:rPr>
            </w:pPr>
            <w:r w:rsidRPr="00355337">
              <w:rPr>
                <w:color w:val="22272F"/>
                <w:sz w:val="20"/>
                <w:szCs w:val="20"/>
              </w:rPr>
              <w:t>0</w:t>
            </w:r>
          </w:p>
        </w:tc>
        <w:tc>
          <w:tcPr>
            <w:tcW w:w="1684" w:type="dxa"/>
            <w:shd w:val="clear" w:color="auto" w:fill="auto"/>
            <w:vAlign w:val="center"/>
            <w:hideMark/>
          </w:tcPr>
          <w:p w14:paraId="5E03422B" w14:textId="77777777" w:rsidR="00355337" w:rsidRPr="00355337" w:rsidRDefault="00355337" w:rsidP="00355337">
            <w:pPr>
              <w:jc w:val="center"/>
              <w:rPr>
                <w:color w:val="000000"/>
                <w:sz w:val="20"/>
                <w:szCs w:val="20"/>
              </w:rPr>
            </w:pPr>
            <w:r w:rsidRPr="00355337">
              <w:rPr>
                <w:color w:val="000000"/>
                <w:sz w:val="20"/>
                <w:szCs w:val="20"/>
              </w:rPr>
              <w:t>2,9</w:t>
            </w:r>
          </w:p>
        </w:tc>
        <w:tc>
          <w:tcPr>
            <w:tcW w:w="1529" w:type="dxa"/>
            <w:shd w:val="clear" w:color="auto" w:fill="auto"/>
            <w:vAlign w:val="center"/>
            <w:hideMark/>
          </w:tcPr>
          <w:p w14:paraId="3E0E42D7" w14:textId="77777777" w:rsidR="00355337" w:rsidRPr="00355337" w:rsidRDefault="00355337" w:rsidP="00355337">
            <w:pPr>
              <w:jc w:val="center"/>
              <w:rPr>
                <w:color w:val="22272F"/>
                <w:sz w:val="20"/>
                <w:szCs w:val="20"/>
              </w:rPr>
            </w:pPr>
            <w:r w:rsidRPr="00355337">
              <w:rPr>
                <w:color w:val="22272F"/>
                <w:sz w:val="20"/>
                <w:szCs w:val="20"/>
              </w:rPr>
              <w:t>0,65</w:t>
            </w:r>
          </w:p>
        </w:tc>
        <w:tc>
          <w:tcPr>
            <w:tcW w:w="1177" w:type="dxa"/>
            <w:shd w:val="clear" w:color="auto" w:fill="auto"/>
            <w:vAlign w:val="center"/>
            <w:hideMark/>
          </w:tcPr>
          <w:p w14:paraId="4426F611" w14:textId="77777777" w:rsidR="00355337" w:rsidRPr="00355337" w:rsidRDefault="00355337" w:rsidP="00355337">
            <w:pPr>
              <w:jc w:val="center"/>
              <w:rPr>
                <w:color w:val="22272F"/>
                <w:sz w:val="20"/>
                <w:szCs w:val="20"/>
              </w:rPr>
            </w:pPr>
            <w:r w:rsidRPr="00355337">
              <w:rPr>
                <w:color w:val="22272F"/>
                <w:sz w:val="20"/>
                <w:szCs w:val="20"/>
              </w:rPr>
              <w:t>3,55</w:t>
            </w:r>
          </w:p>
        </w:tc>
        <w:tc>
          <w:tcPr>
            <w:tcW w:w="1177" w:type="dxa"/>
            <w:shd w:val="clear" w:color="auto" w:fill="auto"/>
            <w:vAlign w:val="center"/>
            <w:hideMark/>
          </w:tcPr>
          <w:p w14:paraId="25BABA5A" w14:textId="77777777" w:rsidR="00355337" w:rsidRPr="00355337" w:rsidRDefault="00355337" w:rsidP="00355337">
            <w:pPr>
              <w:jc w:val="center"/>
              <w:rPr>
                <w:color w:val="000000"/>
                <w:sz w:val="20"/>
                <w:szCs w:val="20"/>
              </w:rPr>
            </w:pPr>
            <w:r w:rsidRPr="00355337">
              <w:rPr>
                <w:color w:val="000000"/>
                <w:sz w:val="20"/>
                <w:szCs w:val="20"/>
              </w:rPr>
              <w:t>3,55</w:t>
            </w:r>
          </w:p>
        </w:tc>
      </w:tr>
      <w:tr w:rsidR="00355337" w:rsidRPr="00355337" w14:paraId="3AE6FA00" w14:textId="77777777" w:rsidTr="00A31806">
        <w:trPr>
          <w:trHeight w:val="270"/>
        </w:trPr>
        <w:tc>
          <w:tcPr>
            <w:tcW w:w="598" w:type="dxa"/>
            <w:shd w:val="clear" w:color="auto" w:fill="auto"/>
            <w:vAlign w:val="center"/>
            <w:hideMark/>
          </w:tcPr>
          <w:p w14:paraId="19B00C1F" w14:textId="77777777" w:rsidR="00355337" w:rsidRPr="00355337" w:rsidRDefault="00355337" w:rsidP="00355337">
            <w:pPr>
              <w:jc w:val="right"/>
              <w:rPr>
                <w:color w:val="22272F"/>
                <w:sz w:val="20"/>
                <w:szCs w:val="20"/>
              </w:rPr>
            </w:pPr>
            <w:r w:rsidRPr="00355337">
              <w:rPr>
                <w:color w:val="22272F"/>
                <w:sz w:val="20"/>
                <w:szCs w:val="20"/>
              </w:rPr>
              <w:t>4</w:t>
            </w:r>
          </w:p>
        </w:tc>
        <w:tc>
          <w:tcPr>
            <w:tcW w:w="4222" w:type="dxa"/>
            <w:shd w:val="clear" w:color="auto" w:fill="auto"/>
            <w:vAlign w:val="center"/>
            <w:hideMark/>
          </w:tcPr>
          <w:p w14:paraId="11CDC586" w14:textId="77777777" w:rsidR="00355337" w:rsidRPr="00355337" w:rsidRDefault="00355337" w:rsidP="00355337">
            <w:pPr>
              <w:rPr>
                <w:color w:val="000000"/>
                <w:sz w:val="20"/>
                <w:szCs w:val="20"/>
              </w:rPr>
            </w:pPr>
            <w:r w:rsidRPr="00355337">
              <w:rPr>
                <w:color w:val="000000"/>
                <w:sz w:val="20"/>
                <w:szCs w:val="20"/>
              </w:rPr>
              <w:t xml:space="preserve">ИП Голубев В. А. </w:t>
            </w:r>
          </w:p>
        </w:tc>
        <w:tc>
          <w:tcPr>
            <w:tcW w:w="1808" w:type="dxa"/>
            <w:shd w:val="clear" w:color="auto" w:fill="auto"/>
            <w:vAlign w:val="center"/>
            <w:hideMark/>
          </w:tcPr>
          <w:p w14:paraId="1E1F6B5E" w14:textId="77777777" w:rsidR="00355337" w:rsidRPr="00355337" w:rsidRDefault="00355337" w:rsidP="00355337">
            <w:pPr>
              <w:jc w:val="center"/>
              <w:rPr>
                <w:color w:val="22272F"/>
                <w:sz w:val="20"/>
                <w:szCs w:val="20"/>
              </w:rPr>
            </w:pPr>
            <w:r w:rsidRPr="00355337">
              <w:rPr>
                <w:color w:val="22272F"/>
                <w:sz w:val="20"/>
                <w:szCs w:val="20"/>
              </w:rPr>
              <w:t>13,99</w:t>
            </w:r>
          </w:p>
        </w:tc>
        <w:tc>
          <w:tcPr>
            <w:tcW w:w="1529" w:type="dxa"/>
            <w:shd w:val="clear" w:color="auto" w:fill="auto"/>
            <w:vAlign w:val="center"/>
            <w:hideMark/>
          </w:tcPr>
          <w:p w14:paraId="3666A5C7" w14:textId="77777777" w:rsidR="00355337" w:rsidRPr="00355337" w:rsidRDefault="00355337" w:rsidP="00355337">
            <w:pPr>
              <w:jc w:val="center"/>
              <w:rPr>
                <w:color w:val="22272F"/>
                <w:sz w:val="20"/>
                <w:szCs w:val="20"/>
              </w:rPr>
            </w:pPr>
            <w:r w:rsidRPr="00355337">
              <w:rPr>
                <w:color w:val="22272F"/>
                <w:sz w:val="20"/>
                <w:szCs w:val="20"/>
              </w:rPr>
              <w:t>6,51</w:t>
            </w:r>
          </w:p>
        </w:tc>
        <w:tc>
          <w:tcPr>
            <w:tcW w:w="1181" w:type="dxa"/>
            <w:shd w:val="clear" w:color="auto" w:fill="auto"/>
            <w:vAlign w:val="center"/>
            <w:hideMark/>
          </w:tcPr>
          <w:p w14:paraId="1AF298B7" w14:textId="77777777" w:rsidR="00355337" w:rsidRPr="00355337" w:rsidRDefault="00355337" w:rsidP="00355337">
            <w:pPr>
              <w:jc w:val="center"/>
              <w:rPr>
                <w:color w:val="22272F"/>
                <w:sz w:val="20"/>
                <w:szCs w:val="20"/>
              </w:rPr>
            </w:pPr>
            <w:r w:rsidRPr="00355337">
              <w:rPr>
                <w:color w:val="22272F"/>
                <w:sz w:val="20"/>
                <w:szCs w:val="20"/>
              </w:rPr>
              <w:t>20,5</w:t>
            </w:r>
          </w:p>
        </w:tc>
        <w:tc>
          <w:tcPr>
            <w:tcW w:w="1684" w:type="dxa"/>
            <w:shd w:val="clear" w:color="auto" w:fill="auto"/>
            <w:vAlign w:val="center"/>
            <w:hideMark/>
          </w:tcPr>
          <w:p w14:paraId="67D95AA7" w14:textId="77777777" w:rsidR="00355337" w:rsidRPr="00355337" w:rsidRDefault="00355337" w:rsidP="00355337">
            <w:pPr>
              <w:jc w:val="center"/>
              <w:rPr>
                <w:color w:val="22272F"/>
                <w:sz w:val="20"/>
                <w:szCs w:val="20"/>
              </w:rPr>
            </w:pPr>
            <w:r w:rsidRPr="00355337">
              <w:rPr>
                <w:color w:val="22272F"/>
                <w:sz w:val="20"/>
                <w:szCs w:val="20"/>
              </w:rPr>
              <w:t>0</w:t>
            </w:r>
          </w:p>
        </w:tc>
        <w:tc>
          <w:tcPr>
            <w:tcW w:w="1529" w:type="dxa"/>
            <w:shd w:val="clear" w:color="auto" w:fill="auto"/>
            <w:vAlign w:val="center"/>
            <w:hideMark/>
          </w:tcPr>
          <w:p w14:paraId="18779F06" w14:textId="77777777" w:rsidR="00355337" w:rsidRPr="00355337" w:rsidRDefault="00355337" w:rsidP="00355337">
            <w:pPr>
              <w:jc w:val="center"/>
              <w:rPr>
                <w:color w:val="22272F"/>
                <w:sz w:val="20"/>
                <w:szCs w:val="20"/>
              </w:rPr>
            </w:pPr>
            <w:r w:rsidRPr="00355337">
              <w:rPr>
                <w:color w:val="22272F"/>
                <w:sz w:val="20"/>
                <w:szCs w:val="20"/>
              </w:rPr>
              <w:t>0</w:t>
            </w:r>
          </w:p>
        </w:tc>
        <w:tc>
          <w:tcPr>
            <w:tcW w:w="1177" w:type="dxa"/>
            <w:shd w:val="clear" w:color="auto" w:fill="auto"/>
            <w:vAlign w:val="center"/>
            <w:hideMark/>
          </w:tcPr>
          <w:p w14:paraId="401C614D" w14:textId="77777777" w:rsidR="00355337" w:rsidRPr="00355337" w:rsidRDefault="00355337" w:rsidP="00355337">
            <w:pPr>
              <w:jc w:val="center"/>
              <w:rPr>
                <w:color w:val="22272F"/>
                <w:sz w:val="20"/>
                <w:szCs w:val="20"/>
              </w:rPr>
            </w:pPr>
            <w:r w:rsidRPr="00355337">
              <w:rPr>
                <w:color w:val="22272F"/>
                <w:sz w:val="20"/>
                <w:szCs w:val="20"/>
              </w:rPr>
              <w:t>0</w:t>
            </w:r>
          </w:p>
        </w:tc>
        <w:tc>
          <w:tcPr>
            <w:tcW w:w="1177" w:type="dxa"/>
            <w:shd w:val="clear" w:color="auto" w:fill="auto"/>
            <w:vAlign w:val="center"/>
            <w:hideMark/>
          </w:tcPr>
          <w:p w14:paraId="1BCDA2B0" w14:textId="77777777" w:rsidR="00355337" w:rsidRPr="00355337" w:rsidRDefault="00355337" w:rsidP="00355337">
            <w:pPr>
              <w:jc w:val="center"/>
              <w:rPr>
                <w:color w:val="000000"/>
                <w:sz w:val="20"/>
                <w:szCs w:val="20"/>
              </w:rPr>
            </w:pPr>
            <w:r w:rsidRPr="00355337">
              <w:rPr>
                <w:color w:val="000000"/>
                <w:sz w:val="20"/>
                <w:szCs w:val="20"/>
              </w:rPr>
              <w:t>20,5</w:t>
            </w:r>
          </w:p>
        </w:tc>
      </w:tr>
      <w:tr w:rsidR="00355337" w:rsidRPr="00355337" w14:paraId="2F58B259" w14:textId="77777777" w:rsidTr="00A31806">
        <w:trPr>
          <w:trHeight w:val="270"/>
        </w:trPr>
        <w:tc>
          <w:tcPr>
            <w:tcW w:w="598" w:type="dxa"/>
            <w:shd w:val="clear" w:color="auto" w:fill="auto"/>
            <w:vAlign w:val="center"/>
            <w:hideMark/>
          </w:tcPr>
          <w:p w14:paraId="4A11B774" w14:textId="77777777" w:rsidR="00355337" w:rsidRPr="00355337" w:rsidRDefault="00355337" w:rsidP="00355337">
            <w:pPr>
              <w:jc w:val="right"/>
              <w:rPr>
                <w:color w:val="22272F"/>
                <w:sz w:val="20"/>
                <w:szCs w:val="20"/>
              </w:rPr>
            </w:pPr>
            <w:r w:rsidRPr="00355337">
              <w:rPr>
                <w:color w:val="22272F"/>
                <w:sz w:val="20"/>
                <w:szCs w:val="20"/>
              </w:rPr>
              <w:t>5</w:t>
            </w:r>
          </w:p>
        </w:tc>
        <w:tc>
          <w:tcPr>
            <w:tcW w:w="4222" w:type="dxa"/>
            <w:shd w:val="clear" w:color="auto" w:fill="auto"/>
            <w:vAlign w:val="center"/>
            <w:hideMark/>
          </w:tcPr>
          <w:p w14:paraId="24B7B4BC" w14:textId="77777777" w:rsidR="00355337" w:rsidRPr="00355337" w:rsidRDefault="00355337" w:rsidP="00355337">
            <w:pPr>
              <w:rPr>
                <w:color w:val="000000"/>
                <w:sz w:val="20"/>
                <w:szCs w:val="20"/>
              </w:rPr>
            </w:pPr>
            <w:r w:rsidRPr="00355337">
              <w:rPr>
                <w:color w:val="000000"/>
                <w:sz w:val="20"/>
                <w:szCs w:val="20"/>
              </w:rPr>
              <w:t>ФГУП «УЭВ»</w:t>
            </w:r>
          </w:p>
        </w:tc>
        <w:tc>
          <w:tcPr>
            <w:tcW w:w="1808" w:type="dxa"/>
            <w:shd w:val="clear" w:color="auto" w:fill="auto"/>
            <w:vAlign w:val="center"/>
            <w:hideMark/>
          </w:tcPr>
          <w:p w14:paraId="369D50BC" w14:textId="77777777" w:rsidR="00355337" w:rsidRPr="00355337" w:rsidRDefault="00355337" w:rsidP="00355337">
            <w:pPr>
              <w:jc w:val="center"/>
              <w:rPr>
                <w:color w:val="22272F"/>
                <w:sz w:val="20"/>
                <w:szCs w:val="20"/>
              </w:rPr>
            </w:pPr>
            <w:r w:rsidRPr="00355337">
              <w:rPr>
                <w:color w:val="22272F"/>
                <w:sz w:val="20"/>
                <w:szCs w:val="20"/>
              </w:rPr>
              <w:t>9,21</w:t>
            </w:r>
          </w:p>
        </w:tc>
        <w:tc>
          <w:tcPr>
            <w:tcW w:w="1529" w:type="dxa"/>
            <w:shd w:val="clear" w:color="auto" w:fill="auto"/>
            <w:vAlign w:val="center"/>
            <w:hideMark/>
          </w:tcPr>
          <w:p w14:paraId="4C2F1E3A" w14:textId="77777777" w:rsidR="00355337" w:rsidRPr="00355337" w:rsidRDefault="00355337" w:rsidP="00355337">
            <w:pPr>
              <w:jc w:val="center"/>
              <w:rPr>
                <w:color w:val="22272F"/>
                <w:sz w:val="20"/>
                <w:szCs w:val="20"/>
              </w:rPr>
            </w:pPr>
            <w:r w:rsidRPr="00355337">
              <w:rPr>
                <w:color w:val="22272F"/>
                <w:sz w:val="20"/>
                <w:szCs w:val="20"/>
              </w:rPr>
              <w:t>5,99</w:t>
            </w:r>
          </w:p>
        </w:tc>
        <w:tc>
          <w:tcPr>
            <w:tcW w:w="1181" w:type="dxa"/>
            <w:shd w:val="clear" w:color="auto" w:fill="auto"/>
            <w:vAlign w:val="center"/>
            <w:hideMark/>
          </w:tcPr>
          <w:p w14:paraId="46A7806B" w14:textId="77777777" w:rsidR="00355337" w:rsidRPr="00355337" w:rsidRDefault="00355337" w:rsidP="00355337">
            <w:pPr>
              <w:jc w:val="center"/>
              <w:rPr>
                <w:color w:val="22272F"/>
                <w:sz w:val="20"/>
                <w:szCs w:val="20"/>
              </w:rPr>
            </w:pPr>
            <w:r w:rsidRPr="00355337">
              <w:rPr>
                <w:color w:val="22272F"/>
                <w:sz w:val="20"/>
                <w:szCs w:val="20"/>
              </w:rPr>
              <w:t>15,2</w:t>
            </w:r>
          </w:p>
        </w:tc>
        <w:tc>
          <w:tcPr>
            <w:tcW w:w="1684" w:type="dxa"/>
            <w:shd w:val="clear" w:color="auto" w:fill="auto"/>
            <w:vAlign w:val="center"/>
            <w:hideMark/>
          </w:tcPr>
          <w:p w14:paraId="22F6718C" w14:textId="77777777" w:rsidR="00355337" w:rsidRPr="00355337" w:rsidRDefault="00355337" w:rsidP="00355337">
            <w:pPr>
              <w:jc w:val="center"/>
              <w:rPr>
                <w:color w:val="22272F"/>
                <w:sz w:val="20"/>
                <w:szCs w:val="20"/>
              </w:rPr>
            </w:pPr>
            <w:r w:rsidRPr="00355337">
              <w:rPr>
                <w:color w:val="22272F"/>
                <w:sz w:val="20"/>
                <w:szCs w:val="20"/>
              </w:rPr>
              <w:t>6,55</w:t>
            </w:r>
          </w:p>
        </w:tc>
        <w:tc>
          <w:tcPr>
            <w:tcW w:w="1529" w:type="dxa"/>
            <w:shd w:val="clear" w:color="auto" w:fill="auto"/>
            <w:vAlign w:val="center"/>
            <w:hideMark/>
          </w:tcPr>
          <w:p w14:paraId="636ED82E" w14:textId="77777777" w:rsidR="00355337" w:rsidRPr="00355337" w:rsidRDefault="00355337" w:rsidP="00355337">
            <w:pPr>
              <w:jc w:val="center"/>
              <w:rPr>
                <w:color w:val="22272F"/>
                <w:sz w:val="20"/>
                <w:szCs w:val="20"/>
              </w:rPr>
            </w:pPr>
            <w:r w:rsidRPr="00355337">
              <w:rPr>
                <w:color w:val="22272F"/>
                <w:sz w:val="20"/>
                <w:szCs w:val="20"/>
              </w:rPr>
              <w:t>3,84</w:t>
            </w:r>
          </w:p>
        </w:tc>
        <w:tc>
          <w:tcPr>
            <w:tcW w:w="1177" w:type="dxa"/>
            <w:shd w:val="clear" w:color="auto" w:fill="auto"/>
            <w:vAlign w:val="center"/>
            <w:hideMark/>
          </w:tcPr>
          <w:p w14:paraId="2E685220" w14:textId="77777777" w:rsidR="00355337" w:rsidRPr="00355337" w:rsidRDefault="00355337" w:rsidP="00355337">
            <w:pPr>
              <w:jc w:val="center"/>
              <w:rPr>
                <w:color w:val="22272F"/>
                <w:sz w:val="20"/>
                <w:szCs w:val="20"/>
              </w:rPr>
            </w:pPr>
            <w:r w:rsidRPr="00355337">
              <w:rPr>
                <w:color w:val="22272F"/>
                <w:sz w:val="20"/>
                <w:szCs w:val="20"/>
              </w:rPr>
              <w:t>10,39</w:t>
            </w:r>
          </w:p>
        </w:tc>
        <w:tc>
          <w:tcPr>
            <w:tcW w:w="1177" w:type="dxa"/>
            <w:shd w:val="clear" w:color="auto" w:fill="auto"/>
            <w:vAlign w:val="center"/>
            <w:hideMark/>
          </w:tcPr>
          <w:p w14:paraId="7323614D" w14:textId="77777777" w:rsidR="00355337" w:rsidRPr="00355337" w:rsidRDefault="00355337" w:rsidP="00355337">
            <w:pPr>
              <w:jc w:val="center"/>
              <w:rPr>
                <w:color w:val="000000"/>
                <w:sz w:val="20"/>
                <w:szCs w:val="20"/>
              </w:rPr>
            </w:pPr>
            <w:r w:rsidRPr="00355337">
              <w:rPr>
                <w:color w:val="000000"/>
                <w:sz w:val="20"/>
                <w:szCs w:val="20"/>
              </w:rPr>
              <w:t>25,59</w:t>
            </w:r>
          </w:p>
        </w:tc>
      </w:tr>
      <w:tr w:rsidR="00355337" w:rsidRPr="00355337" w14:paraId="0CEDD811" w14:textId="77777777" w:rsidTr="00A31806">
        <w:trPr>
          <w:trHeight w:val="270"/>
        </w:trPr>
        <w:tc>
          <w:tcPr>
            <w:tcW w:w="598" w:type="dxa"/>
            <w:shd w:val="clear" w:color="auto" w:fill="auto"/>
            <w:vAlign w:val="center"/>
            <w:hideMark/>
          </w:tcPr>
          <w:p w14:paraId="78BEBF0B" w14:textId="77777777" w:rsidR="00355337" w:rsidRPr="00355337" w:rsidRDefault="00355337" w:rsidP="00355337">
            <w:pPr>
              <w:jc w:val="right"/>
              <w:rPr>
                <w:color w:val="22272F"/>
                <w:sz w:val="20"/>
                <w:szCs w:val="20"/>
              </w:rPr>
            </w:pPr>
            <w:r w:rsidRPr="00355337">
              <w:rPr>
                <w:color w:val="22272F"/>
                <w:sz w:val="20"/>
                <w:szCs w:val="20"/>
              </w:rPr>
              <w:t>6</w:t>
            </w:r>
          </w:p>
        </w:tc>
        <w:tc>
          <w:tcPr>
            <w:tcW w:w="4222" w:type="dxa"/>
            <w:shd w:val="clear" w:color="auto" w:fill="auto"/>
            <w:vAlign w:val="center"/>
            <w:hideMark/>
          </w:tcPr>
          <w:p w14:paraId="48B40A79" w14:textId="77777777" w:rsidR="00355337" w:rsidRPr="00355337" w:rsidRDefault="00355337" w:rsidP="00355337">
            <w:pPr>
              <w:rPr>
                <w:color w:val="000000"/>
                <w:sz w:val="20"/>
                <w:szCs w:val="20"/>
              </w:rPr>
            </w:pPr>
            <w:r w:rsidRPr="00355337">
              <w:rPr>
                <w:color w:val="000000"/>
                <w:sz w:val="20"/>
                <w:szCs w:val="20"/>
              </w:rPr>
              <w:t xml:space="preserve">ООО «Коммунальщик» </w:t>
            </w:r>
          </w:p>
        </w:tc>
        <w:tc>
          <w:tcPr>
            <w:tcW w:w="1808" w:type="dxa"/>
            <w:shd w:val="clear" w:color="auto" w:fill="auto"/>
            <w:vAlign w:val="center"/>
            <w:hideMark/>
          </w:tcPr>
          <w:p w14:paraId="3E029900" w14:textId="77777777" w:rsidR="00355337" w:rsidRPr="00355337" w:rsidRDefault="00355337" w:rsidP="00355337">
            <w:pPr>
              <w:jc w:val="center"/>
              <w:rPr>
                <w:color w:val="22272F"/>
                <w:sz w:val="20"/>
                <w:szCs w:val="20"/>
              </w:rPr>
            </w:pPr>
            <w:r w:rsidRPr="00355337">
              <w:rPr>
                <w:color w:val="22272F"/>
                <w:sz w:val="20"/>
                <w:szCs w:val="20"/>
              </w:rPr>
              <w:t>2,55</w:t>
            </w:r>
          </w:p>
        </w:tc>
        <w:tc>
          <w:tcPr>
            <w:tcW w:w="1529" w:type="dxa"/>
            <w:shd w:val="clear" w:color="auto" w:fill="auto"/>
            <w:vAlign w:val="center"/>
            <w:hideMark/>
          </w:tcPr>
          <w:p w14:paraId="04B47510" w14:textId="77777777" w:rsidR="00355337" w:rsidRPr="00355337" w:rsidRDefault="00355337" w:rsidP="00355337">
            <w:pPr>
              <w:jc w:val="center"/>
              <w:rPr>
                <w:color w:val="22272F"/>
                <w:sz w:val="20"/>
                <w:szCs w:val="20"/>
              </w:rPr>
            </w:pPr>
            <w:r w:rsidRPr="00355337">
              <w:rPr>
                <w:color w:val="22272F"/>
                <w:sz w:val="20"/>
                <w:szCs w:val="20"/>
              </w:rPr>
              <w:t>0,52</w:t>
            </w:r>
          </w:p>
        </w:tc>
        <w:tc>
          <w:tcPr>
            <w:tcW w:w="1181" w:type="dxa"/>
            <w:shd w:val="clear" w:color="auto" w:fill="auto"/>
            <w:vAlign w:val="center"/>
            <w:hideMark/>
          </w:tcPr>
          <w:p w14:paraId="19FB950C" w14:textId="77777777" w:rsidR="00355337" w:rsidRPr="00355337" w:rsidRDefault="00355337" w:rsidP="00355337">
            <w:pPr>
              <w:jc w:val="center"/>
              <w:rPr>
                <w:color w:val="22272F"/>
                <w:sz w:val="20"/>
                <w:szCs w:val="20"/>
              </w:rPr>
            </w:pPr>
            <w:r w:rsidRPr="00355337">
              <w:rPr>
                <w:color w:val="22272F"/>
                <w:sz w:val="20"/>
                <w:szCs w:val="20"/>
              </w:rPr>
              <w:t>3,07</w:t>
            </w:r>
          </w:p>
        </w:tc>
        <w:tc>
          <w:tcPr>
            <w:tcW w:w="1684" w:type="dxa"/>
            <w:shd w:val="clear" w:color="auto" w:fill="auto"/>
            <w:vAlign w:val="center"/>
            <w:hideMark/>
          </w:tcPr>
          <w:p w14:paraId="6391A39B" w14:textId="77777777" w:rsidR="00355337" w:rsidRPr="00355337" w:rsidRDefault="00355337" w:rsidP="00355337">
            <w:pPr>
              <w:jc w:val="center"/>
              <w:rPr>
                <w:color w:val="22272F"/>
                <w:sz w:val="20"/>
                <w:szCs w:val="20"/>
              </w:rPr>
            </w:pPr>
            <w:r w:rsidRPr="00355337">
              <w:rPr>
                <w:color w:val="22272F"/>
                <w:sz w:val="20"/>
                <w:szCs w:val="20"/>
              </w:rPr>
              <w:t>0</w:t>
            </w:r>
          </w:p>
        </w:tc>
        <w:tc>
          <w:tcPr>
            <w:tcW w:w="1529" w:type="dxa"/>
            <w:shd w:val="clear" w:color="auto" w:fill="auto"/>
            <w:vAlign w:val="center"/>
            <w:hideMark/>
          </w:tcPr>
          <w:p w14:paraId="653E5EA1" w14:textId="77777777" w:rsidR="00355337" w:rsidRPr="00355337" w:rsidRDefault="00355337" w:rsidP="00355337">
            <w:pPr>
              <w:jc w:val="center"/>
              <w:rPr>
                <w:color w:val="22272F"/>
                <w:sz w:val="20"/>
                <w:szCs w:val="20"/>
              </w:rPr>
            </w:pPr>
            <w:r w:rsidRPr="00355337">
              <w:rPr>
                <w:color w:val="22272F"/>
                <w:sz w:val="20"/>
                <w:szCs w:val="20"/>
              </w:rPr>
              <w:t>0</w:t>
            </w:r>
          </w:p>
        </w:tc>
        <w:tc>
          <w:tcPr>
            <w:tcW w:w="1177" w:type="dxa"/>
            <w:shd w:val="clear" w:color="auto" w:fill="auto"/>
            <w:vAlign w:val="center"/>
            <w:hideMark/>
          </w:tcPr>
          <w:p w14:paraId="24C120DB" w14:textId="77777777" w:rsidR="00355337" w:rsidRPr="00355337" w:rsidRDefault="00355337" w:rsidP="00355337">
            <w:pPr>
              <w:jc w:val="center"/>
              <w:rPr>
                <w:color w:val="22272F"/>
                <w:sz w:val="20"/>
                <w:szCs w:val="20"/>
              </w:rPr>
            </w:pPr>
            <w:r w:rsidRPr="00355337">
              <w:rPr>
                <w:color w:val="22272F"/>
                <w:sz w:val="20"/>
                <w:szCs w:val="20"/>
              </w:rPr>
              <w:t>0</w:t>
            </w:r>
          </w:p>
        </w:tc>
        <w:tc>
          <w:tcPr>
            <w:tcW w:w="1177" w:type="dxa"/>
            <w:shd w:val="clear" w:color="auto" w:fill="auto"/>
            <w:vAlign w:val="center"/>
            <w:hideMark/>
          </w:tcPr>
          <w:p w14:paraId="20162749" w14:textId="77777777" w:rsidR="00355337" w:rsidRPr="00355337" w:rsidRDefault="00355337" w:rsidP="00355337">
            <w:pPr>
              <w:jc w:val="center"/>
              <w:rPr>
                <w:color w:val="000000"/>
                <w:sz w:val="20"/>
                <w:szCs w:val="20"/>
              </w:rPr>
            </w:pPr>
            <w:r w:rsidRPr="00355337">
              <w:rPr>
                <w:color w:val="000000"/>
                <w:sz w:val="20"/>
                <w:szCs w:val="20"/>
              </w:rPr>
              <w:t>3,07</w:t>
            </w:r>
          </w:p>
        </w:tc>
      </w:tr>
      <w:tr w:rsidR="00355337" w:rsidRPr="00355337" w14:paraId="1D56502C" w14:textId="77777777" w:rsidTr="00A31806">
        <w:trPr>
          <w:trHeight w:val="270"/>
        </w:trPr>
        <w:tc>
          <w:tcPr>
            <w:tcW w:w="598" w:type="dxa"/>
            <w:shd w:val="clear" w:color="auto" w:fill="auto"/>
            <w:vAlign w:val="center"/>
            <w:hideMark/>
          </w:tcPr>
          <w:p w14:paraId="1B86AEAA" w14:textId="77777777" w:rsidR="00355337" w:rsidRPr="00355337" w:rsidRDefault="00355337" w:rsidP="00355337">
            <w:pPr>
              <w:jc w:val="right"/>
              <w:rPr>
                <w:color w:val="22272F"/>
                <w:sz w:val="20"/>
                <w:szCs w:val="20"/>
              </w:rPr>
            </w:pPr>
            <w:r w:rsidRPr="00355337">
              <w:rPr>
                <w:color w:val="22272F"/>
                <w:sz w:val="20"/>
                <w:szCs w:val="20"/>
              </w:rPr>
              <w:t>7</w:t>
            </w:r>
          </w:p>
        </w:tc>
        <w:tc>
          <w:tcPr>
            <w:tcW w:w="4222" w:type="dxa"/>
            <w:shd w:val="clear" w:color="auto" w:fill="auto"/>
            <w:vAlign w:val="center"/>
            <w:hideMark/>
          </w:tcPr>
          <w:p w14:paraId="18E762DD" w14:textId="77777777" w:rsidR="00355337" w:rsidRPr="00355337" w:rsidRDefault="00355337" w:rsidP="00355337">
            <w:pPr>
              <w:rPr>
                <w:color w:val="000000"/>
                <w:sz w:val="20"/>
                <w:szCs w:val="20"/>
              </w:rPr>
            </w:pPr>
            <w:r w:rsidRPr="00355337">
              <w:rPr>
                <w:color w:val="000000"/>
                <w:sz w:val="20"/>
                <w:szCs w:val="20"/>
              </w:rPr>
              <w:t>ООО "М-300"</w:t>
            </w:r>
          </w:p>
        </w:tc>
        <w:tc>
          <w:tcPr>
            <w:tcW w:w="1808" w:type="dxa"/>
            <w:shd w:val="clear" w:color="auto" w:fill="auto"/>
            <w:vAlign w:val="center"/>
            <w:hideMark/>
          </w:tcPr>
          <w:p w14:paraId="7FC8671D" w14:textId="77777777" w:rsidR="00355337" w:rsidRPr="00355337" w:rsidRDefault="00355337" w:rsidP="00355337">
            <w:pPr>
              <w:jc w:val="center"/>
              <w:rPr>
                <w:color w:val="22272F"/>
                <w:sz w:val="20"/>
                <w:szCs w:val="20"/>
              </w:rPr>
            </w:pPr>
            <w:r w:rsidRPr="00355337">
              <w:rPr>
                <w:color w:val="22272F"/>
                <w:sz w:val="20"/>
                <w:szCs w:val="20"/>
              </w:rPr>
              <w:t>0</w:t>
            </w:r>
          </w:p>
        </w:tc>
        <w:tc>
          <w:tcPr>
            <w:tcW w:w="1529" w:type="dxa"/>
            <w:shd w:val="clear" w:color="auto" w:fill="auto"/>
            <w:vAlign w:val="center"/>
            <w:hideMark/>
          </w:tcPr>
          <w:p w14:paraId="4628B188" w14:textId="77777777" w:rsidR="00355337" w:rsidRPr="00355337" w:rsidRDefault="00355337" w:rsidP="00355337">
            <w:pPr>
              <w:jc w:val="center"/>
              <w:rPr>
                <w:color w:val="22272F"/>
                <w:sz w:val="20"/>
                <w:szCs w:val="20"/>
              </w:rPr>
            </w:pPr>
            <w:r w:rsidRPr="00355337">
              <w:rPr>
                <w:color w:val="22272F"/>
                <w:sz w:val="20"/>
                <w:szCs w:val="20"/>
              </w:rPr>
              <w:t>0</w:t>
            </w:r>
          </w:p>
        </w:tc>
        <w:tc>
          <w:tcPr>
            <w:tcW w:w="1181" w:type="dxa"/>
            <w:shd w:val="clear" w:color="auto" w:fill="auto"/>
            <w:vAlign w:val="center"/>
            <w:hideMark/>
          </w:tcPr>
          <w:p w14:paraId="222F7AC3" w14:textId="77777777" w:rsidR="00355337" w:rsidRPr="00355337" w:rsidRDefault="00355337" w:rsidP="00355337">
            <w:pPr>
              <w:jc w:val="center"/>
              <w:rPr>
                <w:color w:val="22272F"/>
                <w:sz w:val="20"/>
                <w:szCs w:val="20"/>
              </w:rPr>
            </w:pPr>
            <w:r w:rsidRPr="00355337">
              <w:rPr>
                <w:color w:val="22272F"/>
                <w:sz w:val="20"/>
                <w:szCs w:val="20"/>
              </w:rPr>
              <w:t>0</w:t>
            </w:r>
          </w:p>
        </w:tc>
        <w:tc>
          <w:tcPr>
            <w:tcW w:w="1684" w:type="dxa"/>
            <w:shd w:val="clear" w:color="auto" w:fill="auto"/>
            <w:vAlign w:val="center"/>
            <w:hideMark/>
          </w:tcPr>
          <w:p w14:paraId="128541D7" w14:textId="77777777" w:rsidR="00355337" w:rsidRPr="00355337" w:rsidRDefault="00355337" w:rsidP="00355337">
            <w:pPr>
              <w:jc w:val="center"/>
              <w:rPr>
                <w:color w:val="000000"/>
                <w:sz w:val="20"/>
                <w:szCs w:val="20"/>
              </w:rPr>
            </w:pPr>
            <w:r w:rsidRPr="00355337">
              <w:rPr>
                <w:color w:val="000000"/>
                <w:sz w:val="20"/>
                <w:szCs w:val="20"/>
              </w:rPr>
              <w:t>9,32</w:t>
            </w:r>
          </w:p>
        </w:tc>
        <w:tc>
          <w:tcPr>
            <w:tcW w:w="1529" w:type="dxa"/>
            <w:shd w:val="clear" w:color="auto" w:fill="auto"/>
            <w:vAlign w:val="center"/>
            <w:hideMark/>
          </w:tcPr>
          <w:p w14:paraId="1D3B9506" w14:textId="77777777" w:rsidR="00355337" w:rsidRPr="00355337" w:rsidRDefault="00355337" w:rsidP="00355337">
            <w:pPr>
              <w:jc w:val="center"/>
              <w:rPr>
                <w:color w:val="22272F"/>
                <w:sz w:val="20"/>
                <w:szCs w:val="20"/>
              </w:rPr>
            </w:pPr>
            <w:r w:rsidRPr="00355337">
              <w:rPr>
                <w:color w:val="22272F"/>
                <w:sz w:val="20"/>
                <w:szCs w:val="20"/>
              </w:rPr>
              <w:t>0,03</w:t>
            </w:r>
          </w:p>
        </w:tc>
        <w:tc>
          <w:tcPr>
            <w:tcW w:w="1177" w:type="dxa"/>
            <w:shd w:val="clear" w:color="auto" w:fill="auto"/>
            <w:vAlign w:val="center"/>
            <w:hideMark/>
          </w:tcPr>
          <w:p w14:paraId="11D0B856" w14:textId="77777777" w:rsidR="00355337" w:rsidRPr="00355337" w:rsidRDefault="00355337" w:rsidP="00355337">
            <w:pPr>
              <w:jc w:val="center"/>
              <w:rPr>
                <w:color w:val="22272F"/>
                <w:sz w:val="20"/>
                <w:szCs w:val="20"/>
              </w:rPr>
            </w:pPr>
            <w:r w:rsidRPr="00355337">
              <w:rPr>
                <w:color w:val="22272F"/>
                <w:sz w:val="20"/>
                <w:szCs w:val="20"/>
              </w:rPr>
              <w:t>9,35</w:t>
            </w:r>
          </w:p>
        </w:tc>
        <w:tc>
          <w:tcPr>
            <w:tcW w:w="1177" w:type="dxa"/>
            <w:shd w:val="clear" w:color="auto" w:fill="auto"/>
            <w:vAlign w:val="center"/>
            <w:hideMark/>
          </w:tcPr>
          <w:p w14:paraId="0F3C74B7" w14:textId="77777777" w:rsidR="00355337" w:rsidRPr="00355337" w:rsidRDefault="00355337" w:rsidP="00355337">
            <w:pPr>
              <w:jc w:val="center"/>
              <w:rPr>
                <w:color w:val="000000"/>
                <w:sz w:val="20"/>
                <w:szCs w:val="20"/>
              </w:rPr>
            </w:pPr>
            <w:r w:rsidRPr="00355337">
              <w:rPr>
                <w:color w:val="000000"/>
                <w:sz w:val="20"/>
                <w:szCs w:val="20"/>
              </w:rPr>
              <w:t>9,35</w:t>
            </w:r>
          </w:p>
        </w:tc>
      </w:tr>
      <w:tr w:rsidR="00355337" w:rsidRPr="00355337" w14:paraId="40513CB2" w14:textId="77777777" w:rsidTr="00A31806">
        <w:trPr>
          <w:trHeight w:val="270"/>
        </w:trPr>
        <w:tc>
          <w:tcPr>
            <w:tcW w:w="598" w:type="dxa"/>
            <w:shd w:val="clear" w:color="auto" w:fill="auto"/>
            <w:vAlign w:val="center"/>
            <w:hideMark/>
          </w:tcPr>
          <w:p w14:paraId="134E6A99" w14:textId="77777777" w:rsidR="00355337" w:rsidRPr="00355337" w:rsidRDefault="00355337" w:rsidP="00355337">
            <w:pPr>
              <w:jc w:val="right"/>
              <w:rPr>
                <w:color w:val="22272F"/>
                <w:sz w:val="20"/>
                <w:szCs w:val="20"/>
              </w:rPr>
            </w:pPr>
            <w:r w:rsidRPr="00355337">
              <w:rPr>
                <w:color w:val="22272F"/>
                <w:sz w:val="20"/>
                <w:szCs w:val="20"/>
              </w:rPr>
              <w:t>8</w:t>
            </w:r>
          </w:p>
        </w:tc>
        <w:tc>
          <w:tcPr>
            <w:tcW w:w="4222" w:type="dxa"/>
            <w:shd w:val="clear" w:color="auto" w:fill="auto"/>
            <w:vAlign w:val="center"/>
            <w:hideMark/>
          </w:tcPr>
          <w:p w14:paraId="425C356A" w14:textId="77777777" w:rsidR="00355337" w:rsidRPr="00355337" w:rsidRDefault="00355337" w:rsidP="00355337">
            <w:pPr>
              <w:rPr>
                <w:color w:val="000000"/>
                <w:sz w:val="20"/>
                <w:szCs w:val="20"/>
              </w:rPr>
            </w:pPr>
            <w:r w:rsidRPr="00355337">
              <w:rPr>
                <w:color w:val="000000"/>
                <w:sz w:val="20"/>
                <w:szCs w:val="20"/>
              </w:rPr>
              <w:t>ООО "ЦСТ" (ООО "ТВК)</w:t>
            </w:r>
          </w:p>
        </w:tc>
        <w:tc>
          <w:tcPr>
            <w:tcW w:w="1808" w:type="dxa"/>
            <w:shd w:val="clear" w:color="auto" w:fill="auto"/>
            <w:vAlign w:val="center"/>
            <w:hideMark/>
          </w:tcPr>
          <w:p w14:paraId="667A086F" w14:textId="77777777" w:rsidR="00355337" w:rsidRPr="00355337" w:rsidRDefault="00355337" w:rsidP="00355337">
            <w:pPr>
              <w:jc w:val="center"/>
              <w:rPr>
                <w:color w:val="22272F"/>
                <w:sz w:val="20"/>
                <w:szCs w:val="20"/>
              </w:rPr>
            </w:pPr>
            <w:r w:rsidRPr="00355337">
              <w:rPr>
                <w:color w:val="22272F"/>
                <w:sz w:val="20"/>
                <w:szCs w:val="20"/>
              </w:rPr>
              <w:t>3,1</w:t>
            </w:r>
          </w:p>
        </w:tc>
        <w:tc>
          <w:tcPr>
            <w:tcW w:w="1529" w:type="dxa"/>
            <w:shd w:val="clear" w:color="auto" w:fill="auto"/>
            <w:vAlign w:val="center"/>
            <w:hideMark/>
          </w:tcPr>
          <w:p w14:paraId="72A27DDC" w14:textId="77777777" w:rsidR="00355337" w:rsidRPr="00355337" w:rsidRDefault="00355337" w:rsidP="00355337">
            <w:pPr>
              <w:jc w:val="center"/>
              <w:rPr>
                <w:color w:val="22272F"/>
                <w:sz w:val="20"/>
                <w:szCs w:val="20"/>
              </w:rPr>
            </w:pPr>
            <w:r w:rsidRPr="00355337">
              <w:rPr>
                <w:color w:val="22272F"/>
                <w:sz w:val="20"/>
                <w:szCs w:val="20"/>
              </w:rPr>
              <w:t>0,6</w:t>
            </w:r>
          </w:p>
        </w:tc>
        <w:tc>
          <w:tcPr>
            <w:tcW w:w="1181" w:type="dxa"/>
            <w:shd w:val="clear" w:color="auto" w:fill="auto"/>
            <w:vAlign w:val="center"/>
            <w:hideMark/>
          </w:tcPr>
          <w:p w14:paraId="5EC36492" w14:textId="77777777" w:rsidR="00355337" w:rsidRPr="00355337" w:rsidRDefault="00355337" w:rsidP="00355337">
            <w:pPr>
              <w:jc w:val="center"/>
              <w:rPr>
                <w:color w:val="22272F"/>
                <w:sz w:val="20"/>
                <w:szCs w:val="20"/>
              </w:rPr>
            </w:pPr>
            <w:r w:rsidRPr="00355337">
              <w:rPr>
                <w:color w:val="22272F"/>
                <w:sz w:val="20"/>
                <w:szCs w:val="20"/>
              </w:rPr>
              <w:t>3,7</w:t>
            </w:r>
          </w:p>
        </w:tc>
        <w:tc>
          <w:tcPr>
            <w:tcW w:w="1684" w:type="dxa"/>
            <w:shd w:val="clear" w:color="auto" w:fill="auto"/>
            <w:vAlign w:val="center"/>
            <w:hideMark/>
          </w:tcPr>
          <w:p w14:paraId="08F6146D" w14:textId="77777777" w:rsidR="00355337" w:rsidRPr="00355337" w:rsidRDefault="00355337" w:rsidP="00355337">
            <w:pPr>
              <w:jc w:val="center"/>
              <w:rPr>
                <w:color w:val="22272F"/>
                <w:sz w:val="20"/>
                <w:szCs w:val="20"/>
              </w:rPr>
            </w:pPr>
            <w:r w:rsidRPr="00355337">
              <w:rPr>
                <w:color w:val="22272F"/>
                <w:sz w:val="20"/>
                <w:szCs w:val="20"/>
              </w:rPr>
              <w:t>0</w:t>
            </w:r>
          </w:p>
        </w:tc>
        <w:tc>
          <w:tcPr>
            <w:tcW w:w="1529" w:type="dxa"/>
            <w:shd w:val="clear" w:color="auto" w:fill="auto"/>
            <w:vAlign w:val="center"/>
            <w:hideMark/>
          </w:tcPr>
          <w:p w14:paraId="637A55D7" w14:textId="77777777" w:rsidR="00355337" w:rsidRPr="00355337" w:rsidRDefault="00355337" w:rsidP="00355337">
            <w:pPr>
              <w:jc w:val="center"/>
              <w:rPr>
                <w:color w:val="22272F"/>
                <w:sz w:val="20"/>
                <w:szCs w:val="20"/>
              </w:rPr>
            </w:pPr>
            <w:r w:rsidRPr="00355337">
              <w:rPr>
                <w:color w:val="22272F"/>
                <w:sz w:val="20"/>
                <w:szCs w:val="20"/>
              </w:rPr>
              <w:t>0</w:t>
            </w:r>
          </w:p>
        </w:tc>
        <w:tc>
          <w:tcPr>
            <w:tcW w:w="1177" w:type="dxa"/>
            <w:shd w:val="clear" w:color="auto" w:fill="auto"/>
            <w:vAlign w:val="center"/>
            <w:hideMark/>
          </w:tcPr>
          <w:p w14:paraId="673BF471" w14:textId="77777777" w:rsidR="00355337" w:rsidRPr="00355337" w:rsidRDefault="00355337" w:rsidP="00355337">
            <w:pPr>
              <w:jc w:val="center"/>
              <w:rPr>
                <w:color w:val="22272F"/>
                <w:sz w:val="20"/>
                <w:szCs w:val="20"/>
              </w:rPr>
            </w:pPr>
            <w:r w:rsidRPr="00355337">
              <w:rPr>
                <w:color w:val="22272F"/>
                <w:sz w:val="20"/>
                <w:szCs w:val="20"/>
              </w:rPr>
              <w:t>0</w:t>
            </w:r>
          </w:p>
        </w:tc>
        <w:tc>
          <w:tcPr>
            <w:tcW w:w="1177" w:type="dxa"/>
            <w:shd w:val="clear" w:color="auto" w:fill="auto"/>
            <w:vAlign w:val="center"/>
            <w:hideMark/>
          </w:tcPr>
          <w:p w14:paraId="021D7D01" w14:textId="77777777" w:rsidR="00355337" w:rsidRPr="00355337" w:rsidRDefault="00355337" w:rsidP="00355337">
            <w:pPr>
              <w:jc w:val="center"/>
              <w:rPr>
                <w:color w:val="000000"/>
                <w:sz w:val="20"/>
                <w:szCs w:val="20"/>
              </w:rPr>
            </w:pPr>
            <w:r w:rsidRPr="00355337">
              <w:rPr>
                <w:color w:val="000000"/>
                <w:sz w:val="20"/>
                <w:szCs w:val="20"/>
              </w:rPr>
              <w:t>3,7</w:t>
            </w:r>
          </w:p>
        </w:tc>
      </w:tr>
      <w:tr w:rsidR="00355337" w:rsidRPr="00355337" w14:paraId="3C5D8011" w14:textId="77777777" w:rsidTr="00A31806">
        <w:trPr>
          <w:trHeight w:val="270"/>
        </w:trPr>
        <w:tc>
          <w:tcPr>
            <w:tcW w:w="4820" w:type="dxa"/>
            <w:gridSpan w:val="2"/>
            <w:shd w:val="clear" w:color="auto" w:fill="auto"/>
            <w:vAlign w:val="center"/>
            <w:hideMark/>
          </w:tcPr>
          <w:p w14:paraId="07924E63" w14:textId="77777777" w:rsidR="00355337" w:rsidRPr="00355337" w:rsidRDefault="00355337" w:rsidP="00355337">
            <w:pPr>
              <w:rPr>
                <w:color w:val="22272F"/>
                <w:sz w:val="20"/>
                <w:szCs w:val="20"/>
              </w:rPr>
            </w:pPr>
            <w:r w:rsidRPr="00355337">
              <w:rPr>
                <w:color w:val="22272F"/>
                <w:sz w:val="20"/>
                <w:szCs w:val="20"/>
              </w:rPr>
              <w:t>ИТОГО</w:t>
            </w:r>
          </w:p>
        </w:tc>
        <w:tc>
          <w:tcPr>
            <w:tcW w:w="1808" w:type="dxa"/>
            <w:shd w:val="clear" w:color="auto" w:fill="auto"/>
            <w:vAlign w:val="center"/>
            <w:hideMark/>
          </w:tcPr>
          <w:p w14:paraId="12D5EEA7" w14:textId="77777777" w:rsidR="00355337" w:rsidRPr="00355337" w:rsidRDefault="00355337" w:rsidP="00355337">
            <w:pPr>
              <w:jc w:val="center"/>
              <w:rPr>
                <w:color w:val="22272F"/>
                <w:sz w:val="20"/>
                <w:szCs w:val="20"/>
              </w:rPr>
            </w:pPr>
            <w:r w:rsidRPr="00355337">
              <w:rPr>
                <w:color w:val="22272F"/>
                <w:sz w:val="20"/>
                <w:szCs w:val="20"/>
              </w:rPr>
              <w:t>185,23</w:t>
            </w:r>
          </w:p>
        </w:tc>
        <w:tc>
          <w:tcPr>
            <w:tcW w:w="1529" w:type="dxa"/>
            <w:shd w:val="clear" w:color="auto" w:fill="auto"/>
            <w:vAlign w:val="center"/>
            <w:hideMark/>
          </w:tcPr>
          <w:p w14:paraId="34314978" w14:textId="77777777" w:rsidR="00355337" w:rsidRPr="00355337" w:rsidRDefault="00355337" w:rsidP="00355337">
            <w:pPr>
              <w:jc w:val="center"/>
              <w:rPr>
                <w:color w:val="22272F"/>
                <w:sz w:val="20"/>
                <w:szCs w:val="20"/>
              </w:rPr>
            </w:pPr>
            <w:r w:rsidRPr="00355337">
              <w:rPr>
                <w:color w:val="22272F"/>
                <w:sz w:val="20"/>
                <w:szCs w:val="20"/>
              </w:rPr>
              <w:t>60,63</w:t>
            </w:r>
          </w:p>
        </w:tc>
        <w:tc>
          <w:tcPr>
            <w:tcW w:w="1181" w:type="dxa"/>
            <w:shd w:val="clear" w:color="auto" w:fill="auto"/>
            <w:vAlign w:val="center"/>
            <w:hideMark/>
          </w:tcPr>
          <w:p w14:paraId="61DC6166" w14:textId="77777777" w:rsidR="00355337" w:rsidRPr="00355337" w:rsidRDefault="00355337" w:rsidP="00355337">
            <w:pPr>
              <w:jc w:val="center"/>
              <w:rPr>
                <w:color w:val="22272F"/>
                <w:sz w:val="20"/>
                <w:szCs w:val="20"/>
              </w:rPr>
            </w:pPr>
            <w:r w:rsidRPr="00355337">
              <w:rPr>
                <w:color w:val="22272F"/>
                <w:sz w:val="20"/>
                <w:szCs w:val="20"/>
              </w:rPr>
              <w:t>245,86</w:t>
            </w:r>
          </w:p>
        </w:tc>
        <w:tc>
          <w:tcPr>
            <w:tcW w:w="1684" w:type="dxa"/>
            <w:shd w:val="clear" w:color="auto" w:fill="auto"/>
            <w:vAlign w:val="center"/>
            <w:hideMark/>
          </w:tcPr>
          <w:p w14:paraId="5E9179F8" w14:textId="77777777" w:rsidR="00355337" w:rsidRPr="00355337" w:rsidRDefault="00355337" w:rsidP="00355337">
            <w:pPr>
              <w:jc w:val="center"/>
              <w:rPr>
                <w:color w:val="22272F"/>
                <w:sz w:val="20"/>
                <w:szCs w:val="20"/>
              </w:rPr>
            </w:pPr>
            <w:r w:rsidRPr="00355337">
              <w:rPr>
                <w:color w:val="22272F"/>
                <w:sz w:val="20"/>
                <w:szCs w:val="20"/>
              </w:rPr>
              <w:t>139,88</w:t>
            </w:r>
          </w:p>
        </w:tc>
        <w:tc>
          <w:tcPr>
            <w:tcW w:w="1529" w:type="dxa"/>
            <w:shd w:val="clear" w:color="auto" w:fill="auto"/>
            <w:vAlign w:val="center"/>
            <w:hideMark/>
          </w:tcPr>
          <w:p w14:paraId="0E00F8DC" w14:textId="77777777" w:rsidR="00355337" w:rsidRPr="00355337" w:rsidRDefault="00355337" w:rsidP="00355337">
            <w:pPr>
              <w:jc w:val="center"/>
              <w:rPr>
                <w:color w:val="22272F"/>
                <w:sz w:val="20"/>
                <w:szCs w:val="20"/>
              </w:rPr>
            </w:pPr>
            <w:r w:rsidRPr="00355337">
              <w:rPr>
                <w:color w:val="22272F"/>
                <w:sz w:val="20"/>
                <w:szCs w:val="20"/>
              </w:rPr>
              <w:t>18,7</w:t>
            </w:r>
          </w:p>
        </w:tc>
        <w:tc>
          <w:tcPr>
            <w:tcW w:w="1177" w:type="dxa"/>
            <w:shd w:val="clear" w:color="auto" w:fill="auto"/>
            <w:vAlign w:val="center"/>
            <w:hideMark/>
          </w:tcPr>
          <w:p w14:paraId="5657DAA0" w14:textId="77777777" w:rsidR="00355337" w:rsidRPr="00355337" w:rsidRDefault="00355337" w:rsidP="00355337">
            <w:pPr>
              <w:jc w:val="center"/>
              <w:rPr>
                <w:color w:val="22272F"/>
                <w:sz w:val="20"/>
                <w:szCs w:val="20"/>
              </w:rPr>
            </w:pPr>
            <w:r w:rsidRPr="00355337">
              <w:rPr>
                <w:color w:val="22272F"/>
                <w:sz w:val="20"/>
                <w:szCs w:val="20"/>
              </w:rPr>
              <w:t>158,58</w:t>
            </w:r>
          </w:p>
        </w:tc>
        <w:tc>
          <w:tcPr>
            <w:tcW w:w="1177" w:type="dxa"/>
            <w:shd w:val="clear" w:color="auto" w:fill="auto"/>
            <w:vAlign w:val="center"/>
            <w:hideMark/>
          </w:tcPr>
          <w:p w14:paraId="036B09A4" w14:textId="3D7F10D2" w:rsidR="00355337" w:rsidRPr="00355337" w:rsidRDefault="009E5B28" w:rsidP="00355337">
            <w:pPr>
              <w:jc w:val="center"/>
              <w:rPr>
                <w:color w:val="000000"/>
                <w:sz w:val="20"/>
                <w:szCs w:val="20"/>
              </w:rPr>
            </w:pPr>
            <w:r>
              <w:rPr>
                <w:color w:val="000000"/>
                <w:sz w:val="20"/>
                <w:szCs w:val="20"/>
              </w:rPr>
              <w:t>430,81</w:t>
            </w:r>
          </w:p>
        </w:tc>
      </w:tr>
    </w:tbl>
    <w:p w14:paraId="1BA4B581" w14:textId="77777777" w:rsidR="00355337" w:rsidRPr="00BC0792" w:rsidRDefault="00355337" w:rsidP="00271F76">
      <w:pPr>
        <w:sectPr w:rsidR="00355337" w:rsidRPr="00BC0792" w:rsidSect="00F1326B">
          <w:pgSz w:w="16840" w:h="11900" w:orient="landscape"/>
          <w:pgMar w:top="1204" w:right="0" w:bottom="1420" w:left="1437" w:header="182" w:footer="567" w:gutter="0"/>
          <w:pgBorders w:offsetFrom="page">
            <w:top w:val="single" w:sz="4" w:space="24" w:color="auto"/>
            <w:left w:val="single" w:sz="4" w:space="24" w:color="auto"/>
            <w:bottom w:val="single" w:sz="4" w:space="24" w:color="auto"/>
            <w:right w:val="single" w:sz="4" w:space="24" w:color="auto"/>
          </w:pgBorders>
          <w:cols w:space="720" w:equalWidth="0">
            <w:col w:w="10040"/>
          </w:cols>
          <w:docGrid w:linePitch="326"/>
        </w:sectPr>
      </w:pPr>
    </w:p>
    <w:p w14:paraId="055BA95B" w14:textId="77777777" w:rsidR="00374F74" w:rsidRPr="00333B63" w:rsidRDefault="00374F74" w:rsidP="00333B63">
      <w:pPr>
        <w:pStyle w:val="16"/>
        <w:keepNext w:val="0"/>
        <w:widowControl w:val="0"/>
        <w:numPr>
          <w:ilvl w:val="0"/>
          <w:numId w:val="0"/>
        </w:numPr>
        <w:pBdr>
          <w:left w:val="single" w:sz="6" w:space="1" w:color="FFFFFF"/>
        </w:pBdr>
        <w:ind w:left="432"/>
        <w:jc w:val="both"/>
        <w:rPr>
          <w:rFonts w:ascii="Times New Roman" w:hAnsi="Times New Roman" w:cs="Times New Roman"/>
        </w:rPr>
      </w:pPr>
      <w:bookmarkStart w:id="11" w:name="_Toc160618741"/>
      <w:bookmarkStart w:id="12" w:name="_Toc162176466"/>
      <w:r w:rsidRPr="00333B63">
        <w:rPr>
          <w:rFonts w:ascii="Times New Roman" w:hAnsi="Times New Roman" w:cs="Times New Roman"/>
        </w:rPr>
        <w:lastRenderedPageBreak/>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 жилые дома, общественные здания, производственные здания промышленных предприятий, на каждом этапе</w:t>
      </w:r>
      <w:bookmarkEnd w:id="11"/>
      <w:bookmarkEnd w:id="12"/>
    </w:p>
    <w:p w14:paraId="2D5E39C0" w14:textId="77777777" w:rsidR="00374F74" w:rsidRPr="00333B63" w:rsidRDefault="00374F74" w:rsidP="00333B63">
      <w:pPr>
        <w:pStyle w:val="afffffe"/>
      </w:pPr>
    </w:p>
    <w:p w14:paraId="2BA7A46C" w14:textId="06816722" w:rsidR="00271F76" w:rsidRPr="00BC0792" w:rsidRDefault="00271F76" w:rsidP="00967030">
      <w:pPr>
        <w:spacing w:line="276" w:lineRule="auto"/>
        <w:ind w:firstLine="646"/>
        <w:jc w:val="both"/>
      </w:pPr>
      <w:r w:rsidRPr="00BC0792">
        <w:t>Динамика изменения площадей существующего жилого фонда представлена согласно данным действующего Генерального плана и краткого обзора предварительных итогов социально-экономического развития муниципального образования город Бердск за 202</w:t>
      </w:r>
      <w:r w:rsidR="005A6599">
        <w:t>2</w:t>
      </w:r>
      <w:r w:rsidR="00355287" w:rsidRPr="00BC0792">
        <w:t xml:space="preserve">, </w:t>
      </w:r>
      <w:r w:rsidR="00BB5F05" w:rsidRPr="00BC0792">
        <w:t>2</w:t>
      </w:r>
      <w:r w:rsidR="00355287" w:rsidRPr="00BC0792">
        <w:t>02</w:t>
      </w:r>
      <w:r w:rsidR="005A6599">
        <w:t>3</w:t>
      </w:r>
      <w:r w:rsidRPr="00BC0792">
        <w:t xml:space="preserve"> год</w:t>
      </w:r>
      <w:r w:rsidR="003B497E" w:rsidRPr="00BC0792">
        <w:t>ы</w:t>
      </w:r>
      <w:r w:rsidRPr="00BC0792">
        <w:t>;</w:t>
      </w:r>
    </w:p>
    <w:p w14:paraId="595B8E50" w14:textId="0CDDEEA4" w:rsidR="00271F76" w:rsidRPr="00BC0792" w:rsidRDefault="00271F76" w:rsidP="00967030">
      <w:pPr>
        <w:spacing w:line="276" w:lineRule="auto"/>
        <w:ind w:firstLine="646"/>
        <w:jc w:val="both"/>
      </w:pPr>
      <w:r w:rsidRPr="00BC0792">
        <w:t>По состоянию на 01.01.202</w:t>
      </w:r>
      <w:r w:rsidR="005A6599">
        <w:t>4</w:t>
      </w:r>
      <w:r w:rsidRPr="00BC0792">
        <w:t xml:space="preserve"> года общая площадь жилищного фонда города составила </w:t>
      </w:r>
      <w:r w:rsidR="00BB5F05" w:rsidRPr="00BC0792">
        <w:t xml:space="preserve">3 122,3 </w:t>
      </w:r>
      <w:r w:rsidRPr="00BC0792">
        <w:t>тыс. кв. м.</w:t>
      </w:r>
    </w:p>
    <w:p w14:paraId="286F6D0E" w14:textId="2E239DC6" w:rsidR="00271F76" w:rsidRPr="00BC0792" w:rsidRDefault="00271F76" w:rsidP="00967030">
      <w:pPr>
        <w:spacing w:line="276" w:lineRule="auto"/>
        <w:ind w:firstLine="646"/>
        <w:jc w:val="both"/>
      </w:pPr>
      <w:r w:rsidRPr="00BC0792">
        <w:t xml:space="preserve">Обеспеченность жильем на одного жителя достигла </w:t>
      </w:r>
      <w:r w:rsidR="00BB5F05" w:rsidRPr="00BC0792">
        <w:t>30,1</w:t>
      </w:r>
      <w:r w:rsidRPr="00BC0792">
        <w:t xml:space="preserve"> кв. м., что выше показателя 20</w:t>
      </w:r>
      <w:r w:rsidR="00BB5F05" w:rsidRPr="00BC0792">
        <w:t>21</w:t>
      </w:r>
      <w:r w:rsidRPr="00BC0792">
        <w:t xml:space="preserve"> года на </w:t>
      </w:r>
      <w:r w:rsidR="00BB5F05" w:rsidRPr="00BC0792">
        <w:t>3,1</w:t>
      </w:r>
      <w:r w:rsidRPr="00BC0792">
        <w:t xml:space="preserve">%. </w:t>
      </w:r>
    </w:p>
    <w:p w14:paraId="55B76B55" w14:textId="2666CB41" w:rsidR="00271F76" w:rsidRPr="00BC0792" w:rsidRDefault="00271F76" w:rsidP="00967030">
      <w:pPr>
        <w:spacing w:line="276" w:lineRule="auto"/>
        <w:ind w:firstLine="646"/>
        <w:jc w:val="both"/>
      </w:pPr>
      <w:r w:rsidRPr="00BC0792">
        <w:t>По состоянию на 01.01.202</w:t>
      </w:r>
      <w:r w:rsidR="005A6599">
        <w:t>4</w:t>
      </w:r>
      <w:r w:rsidRPr="00BC0792">
        <w:t xml:space="preserve"> очередность стоящих в очереди на получение социального жилья составила </w:t>
      </w:r>
      <w:r w:rsidR="00BB5F05" w:rsidRPr="00BC0792">
        <w:t>669</w:t>
      </w:r>
      <w:r w:rsidR="005A6599">
        <w:t xml:space="preserve"> человек.</w:t>
      </w:r>
    </w:p>
    <w:p w14:paraId="716A9B5A" w14:textId="0369AA09" w:rsidR="004A7640" w:rsidRPr="00BC0792" w:rsidRDefault="004A7640" w:rsidP="00967030">
      <w:pPr>
        <w:spacing w:line="276" w:lineRule="auto"/>
        <w:ind w:firstLine="646"/>
        <w:jc w:val="both"/>
      </w:pPr>
      <w:r w:rsidRPr="00BC0792">
        <w:t>Целевые показатели численности населения и площадей жилищного фонда в течение расчетного срока Схемы теплоснабжения</w:t>
      </w:r>
      <w:r w:rsidR="003B497E" w:rsidRPr="00BC0792">
        <w:t>,</w:t>
      </w:r>
      <w:r w:rsidRPr="00BC0792">
        <w:t xml:space="preserve"> </w:t>
      </w:r>
      <w:r w:rsidR="003B497E" w:rsidRPr="00BC0792">
        <w:t xml:space="preserve">в сравнении с фактическими данными двух последних годов, </w:t>
      </w:r>
      <w:r w:rsidR="005A6599">
        <w:t>представлены в Таблице 2.1.</w:t>
      </w:r>
    </w:p>
    <w:p w14:paraId="3D2FFCEF" w14:textId="28151B01" w:rsidR="00BC7A9D" w:rsidRPr="00BC0792" w:rsidRDefault="0070324B" w:rsidP="00967030">
      <w:pPr>
        <w:spacing w:line="276" w:lineRule="auto"/>
        <w:ind w:firstLine="646"/>
        <w:jc w:val="both"/>
      </w:pPr>
      <w:r w:rsidRPr="00BC0792">
        <w:t xml:space="preserve">В </w:t>
      </w:r>
      <w:r w:rsidR="00DD74BA" w:rsidRPr="00BC0792">
        <w:t>Т</w:t>
      </w:r>
      <w:r w:rsidRPr="00BC0792">
        <w:t xml:space="preserve">аблице </w:t>
      </w:r>
      <w:r w:rsidR="00DD74BA" w:rsidRPr="00BC0792">
        <w:t>2</w:t>
      </w:r>
      <w:r w:rsidRPr="00BC0792">
        <w:t>.</w:t>
      </w:r>
      <w:r w:rsidR="004A7640" w:rsidRPr="00BC0792">
        <w:t>2</w:t>
      </w:r>
      <w:r w:rsidRPr="00BC0792">
        <w:t xml:space="preserve"> показаны планируемые объемы жилищного строительства в разрезе микрорайонов согласно данным Генерального плана г. Бердска до 2040 г., тыс. кв. м.</w:t>
      </w:r>
    </w:p>
    <w:p w14:paraId="75DD9D53" w14:textId="02F07514" w:rsidR="00BC7A9D" w:rsidRPr="00BC0792" w:rsidRDefault="00BC7A9D" w:rsidP="00967030">
      <w:pPr>
        <w:spacing w:line="276" w:lineRule="auto"/>
        <w:ind w:firstLine="646"/>
        <w:jc w:val="both"/>
      </w:pPr>
      <w:r w:rsidRPr="00BC0792">
        <w:t>Поскольку в Генеральном плане данные представлены в расчетных элементах территориального деления -</w:t>
      </w:r>
      <w:r w:rsidR="00DD74BA" w:rsidRPr="00BC0792">
        <w:t xml:space="preserve"> </w:t>
      </w:r>
      <w:r w:rsidRPr="00BC0792">
        <w:t>микрорайоны, в дальнейшем расчеты перспективного потребления тепловой энергии также будем проводить в этих элементах территориального деления.</w:t>
      </w:r>
    </w:p>
    <w:p w14:paraId="51E97E4D" w14:textId="46816A24" w:rsidR="00BC7A9D" w:rsidRPr="00BC0792" w:rsidRDefault="00BC7A9D" w:rsidP="00967030">
      <w:pPr>
        <w:spacing w:line="276" w:lineRule="auto"/>
        <w:ind w:firstLine="646"/>
        <w:jc w:val="both"/>
      </w:pPr>
      <w:r w:rsidRPr="00BC0792">
        <w:t xml:space="preserve">Убыль жилищного фонда определена в </w:t>
      </w:r>
      <w:r w:rsidR="00CE375F" w:rsidRPr="00BC0792">
        <w:t xml:space="preserve">генплане в </w:t>
      </w:r>
      <w:r w:rsidRPr="00BC0792">
        <w:t xml:space="preserve">размере 57,0 тыс. кв. м. </w:t>
      </w:r>
    </w:p>
    <w:p w14:paraId="0B7D7B89" w14:textId="6DD1BDEB" w:rsidR="004A7640" w:rsidRPr="00BC0792" w:rsidRDefault="004A7640" w:rsidP="00967030">
      <w:pPr>
        <w:spacing w:line="276" w:lineRule="auto"/>
        <w:ind w:firstLine="646"/>
        <w:jc w:val="both"/>
      </w:pPr>
      <w:r w:rsidRPr="00BC0792">
        <w:t>В Таблице 2.3 представлены данные по убыли жилищного фонда на основании Муниципальной программы «Переселение граждан из аварийного жилищного фонда города Бердска" до 2023 г. Убыль остальных годов определена интерполяцией из расчета общей убыли</w:t>
      </w:r>
      <w:r w:rsidR="00CE375F" w:rsidRPr="00BC0792">
        <w:t xml:space="preserve"> по данным Генплана.</w:t>
      </w:r>
      <w:r w:rsidRPr="00BC0792">
        <w:t xml:space="preserve"> </w:t>
      </w:r>
    </w:p>
    <w:p w14:paraId="059F2146" w14:textId="77777777" w:rsidR="00BC7A9D" w:rsidRPr="00BC0792" w:rsidRDefault="00BC7A9D" w:rsidP="00967030">
      <w:pPr>
        <w:spacing w:line="276" w:lineRule="auto"/>
        <w:ind w:firstLine="646"/>
        <w:jc w:val="both"/>
      </w:pPr>
      <w:r w:rsidRPr="00BC0792">
        <w:t xml:space="preserve">Объем нового жилищного строительства составит около 1703,8 тыс. </w:t>
      </w:r>
      <w:proofErr w:type="spellStart"/>
      <w:r w:rsidRPr="00BC0792">
        <w:t>кв.м</w:t>
      </w:r>
      <w:proofErr w:type="spellEnd"/>
      <w:r w:rsidRPr="00BC0792">
        <w:t xml:space="preserve">. Среднегодовой объем жилищного строительства составит около 77,4 тыс. </w:t>
      </w:r>
      <w:proofErr w:type="spellStart"/>
      <w:r w:rsidRPr="00BC0792">
        <w:t>кв.м</w:t>
      </w:r>
      <w:proofErr w:type="spellEnd"/>
      <w:r w:rsidRPr="00BC0792">
        <w:t>.</w:t>
      </w:r>
    </w:p>
    <w:p w14:paraId="44CC30FA" w14:textId="77777777" w:rsidR="00BC7A9D" w:rsidRPr="00BC0792" w:rsidRDefault="00BC7A9D" w:rsidP="00967030">
      <w:pPr>
        <w:spacing w:line="276" w:lineRule="auto"/>
        <w:ind w:firstLine="646"/>
        <w:jc w:val="both"/>
      </w:pPr>
      <w:r w:rsidRPr="00BC0792">
        <w:t>Структура жилищного фонда примет следующий вид:</w:t>
      </w:r>
    </w:p>
    <w:p w14:paraId="687FC9A6" w14:textId="77777777" w:rsidR="00BC7A9D" w:rsidRPr="00BC0792" w:rsidRDefault="00BC7A9D" w:rsidP="00967030">
      <w:pPr>
        <w:spacing w:line="276" w:lineRule="auto"/>
        <w:ind w:firstLine="646"/>
        <w:jc w:val="both"/>
      </w:pPr>
      <w:r w:rsidRPr="00BC0792">
        <w:t>20,2% - индивидуальные жилые дома с земельными участками;</w:t>
      </w:r>
    </w:p>
    <w:p w14:paraId="0967D58D" w14:textId="77777777" w:rsidR="00BC7A9D" w:rsidRPr="00BC0792" w:rsidRDefault="00BC7A9D" w:rsidP="00967030">
      <w:pPr>
        <w:spacing w:line="276" w:lineRule="auto"/>
        <w:ind w:firstLine="646"/>
        <w:jc w:val="both"/>
      </w:pPr>
      <w:r w:rsidRPr="00BC0792">
        <w:t xml:space="preserve">16,0% - малоэтажные многоквартирные жилые дома (0–4 </w:t>
      </w:r>
      <w:proofErr w:type="spellStart"/>
      <w:r w:rsidRPr="00BC0792">
        <w:t>эт</w:t>
      </w:r>
      <w:proofErr w:type="spellEnd"/>
      <w:r w:rsidRPr="00BC0792">
        <w:t>.);</w:t>
      </w:r>
    </w:p>
    <w:p w14:paraId="6F783971" w14:textId="77777777" w:rsidR="00BC7A9D" w:rsidRPr="00BC0792" w:rsidRDefault="00BC7A9D" w:rsidP="00967030">
      <w:pPr>
        <w:spacing w:line="276" w:lineRule="auto"/>
        <w:ind w:firstLine="646"/>
        <w:jc w:val="both"/>
      </w:pPr>
      <w:r w:rsidRPr="00BC0792">
        <w:t xml:space="preserve">25,8% - жилые дома средней этажности (5–8 </w:t>
      </w:r>
      <w:proofErr w:type="spellStart"/>
      <w:r w:rsidRPr="00BC0792">
        <w:t>эт</w:t>
      </w:r>
      <w:proofErr w:type="spellEnd"/>
      <w:r w:rsidRPr="00BC0792">
        <w:t>.);</w:t>
      </w:r>
    </w:p>
    <w:p w14:paraId="72409F3B" w14:textId="1F981D5D" w:rsidR="00BC7A9D" w:rsidRPr="00BC0792" w:rsidRDefault="00BC7A9D" w:rsidP="00967030">
      <w:pPr>
        <w:spacing w:line="276" w:lineRule="auto"/>
        <w:ind w:firstLine="646"/>
        <w:jc w:val="both"/>
      </w:pPr>
      <w:r w:rsidRPr="00BC0792">
        <w:t xml:space="preserve">38,0% - многоэтажные жилые дома (9 </w:t>
      </w:r>
      <w:proofErr w:type="spellStart"/>
      <w:r w:rsidRPr="00BC0792">
        <w:t>эт</w:t>
      </w:r>
      <w:proofErr w:type="spellEnd"/>
      <w:proofErr w:type="gramStart"/>
      <w:r w:rsidRPr="00BC0792">
        <w:t>.</w:t>
      </w:r>
      <w:proofErr w:type="gramEnd"/>
      <w:r w:rsidRPr="00BC0792">
        <w:t xml:space="preserve"> и более).</w:t>
      </w:r>
    </w:p>
    <w:p w14:paraId="29AB425E" w14:textId="281DC425" w:rsidR="00A7542A" w:rsidRPr="00BC0792" w:rsidRDefault="00B50939" w:rsidP="00967030">
      <w:pPr>
        <w:spacing w:line="276" w:lineRule="auto"/>
        <w:ind w:firstLine="646"/>
        <w:jc w:val="both"/>
      </w:pPr>
      <w:r w:rsidRPr="00BC0792">
        <w:t>Перечень объектов общественно деловой зоны согласно Генеральному плану представлен в Таблице 2.4.</w:t>
      </w:r>
    </w:p>
    <w:p w14:paraId="6BDD9B40" w14:textId="77777777" w:rsidR="00BC7A9D" w:rsidRPr="00BC0792" w:rsidRDefault="00BC7A9D" w:rsidP="00967030">
      <w:pPr>
        <w:spacing w:line="276" w:lineRule="auto"/>
        <w:ind w:firstLine="646"/>
        <w:jc w:val="both"/>
      </w:pPr>
    </w:p>
    <w:p w14:paraId="2F99DEA9" w14:textId="30745B8C" w:rsidR="00DD74BA" w:rsidRPr="00BC0792" w:rsidRDefault="00DD74BA" w:rsidP="00967030">
      <w:pPr>
        <w:spacing w:line="276" w:lineRule="auto"/>
      </w:pPr>
    </w:p>
    <w:p w14:paraId="6E3390AC" w14:textId="7793602D" w:rsidR="00DD74BA" w:rsidRPr="00BC0792" w:rsidRDefault="00DD74BA" w:rsidP="00967030">
      <w:pPr>
        <w:spacing w:line="276" w:lineRule="auto"/>
        <w:ind w:firstLine="646"/>
        <w:sectPr w:rsidR="00DD74BA" w:rsidRPr="00BC0792" w:rsidSect="00F1326B">
          <w:headerReference w:type="default" r:id="rId10"/>
          <w:footerReference w:type="default" r:id="rId11"/>
          <w:pgSz w:w="11900" w:h="16840"/>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1BC94A23" w14:textId="5B878A2A" w:rsidR="0070324B" w:rsidRPr="0015528B" w:rsidRDefault="00A7542A" w:rsidP="0015528B">
      <w:pPr>
        <w:pStyle w:val="S"/>
        <w:rPr>
          <w:b/>
        </w:rPr>
      </w:pPr>
      <w:r w:rsidRPr="0015528B">
        <w:lastRenderedPageBreak/>
        <w:t xml:space="preserve">Таблица </w:t>
      </w:r>
      <w:r w:rsidR="00355337" w:rsidRPr="0015528B">
        <w:t>2.1.</w:t>
      </w:r>
      <w:r w:rsidRPr="0015528B">
        <w:t xml:space="preserve"> </w:t>
      </w:r>
      <w:r w:rsidR="004A7640" w:rsidRPr="0015528B">
        <w:t>Целевые показатели численности населения и площадей жилищного фонда в течение расчетного срока Схемы теплоснабжения</w:t>
      </w:r>
    </w:p>
    <w:tbl>
      <w:tblPr>
        <w:tblW w:w="14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418"/>
        <w:gridCol w:w="1276"/>
        <w:gridCol w:w="1418"/>
        <w:gridCol w:w="1275"/>
        <w:gridCol w:w="1276"/>
        <w:gridCol w:w="1066"/>
        <w:gridCol w:w="1078"/>
        <w:gridCol w:w="1067"/>
        <w:gridCol w:w="1057"/>
      </w:tblGrid>
      <w:tr w:rsidR="00BE422B" w:rsidRPr="00BE422B" w14:paraId="05DC7849" w14:textId="77777777" w:rsidTr="00BE422B">
        <w:trPr>
          <w:trHeight w:val="320"/>
        </w:trPr>
        <w:tc>
          <w:tcPr>
            <w:tcW w:w="3964" w:type="dxa"/>
            <w:shd w:val="clear" w:color="auto" w:fill="auto"/>
            <w:vAlign w:val="center"/>
            <w:hideMark/>
          </w:tcPr>
          <w:p w14:paraId="3235BE6D" w14:textId="1A7ED503" w:rsidR="00BE422B" w:rsidRPr="00BE422B" w:rsidRDefault="00BE422B" w:rsidP="00453EBD">
            <w:pPr>
              <w:spacing w:line="276" w:lineRule="auto"/>
              <w:jc w:val="center"/>
              <w:rPr>
                <w:color w:val="000000"/>
                <w:sz w:val="20"/>
                <w:szCs w:val="20"/>
              </w:rPr>
            </w:pPr>
            <w:r w:rsidRPr="00BE422B">
              <w:rPr>
                <w:color w:val="000000"/>
                <w:sz w:val="20"/>
                <w:szCs w:val="20"/>
              </w:rPr>
              <w:t>Наименование</w:t>
            </w:r>
          </w:p>
        </w:tc>
        <w:tc>
          <w:tcPr>
            <w:tcW w:w="1418" w:type="dxa"/>
            <w:shd w:val="clear" w:color="auto" w:fill="auto"/>
            <w:noWrap/>
            <w:vAlign w:val="center"/>
            <w:hideMark/>
          </w:tcPr>
          <w:p w14:paraId="448D6589" w14:textId="77777777" w:rsidR="00BE422B" w:rsidRPr="00BE422B" w:rsidRDefault="00BE422B" w:rsidP="00453EBD">
            <w:pPr>
              <w:spacing w:line="276" w:lineRule="auto"/>
              <w:jc w:val="center"/>
              <w:rPr>
                <w:color w:val="000000"/>
                <w:sz w:val="20"/>
                <w:szCs w:val="20"/>
              </w:rPr>
            </w:pPr>
            <w:r w:rsidRPr="00BE422B">
              <w:rPr>
                <w:color w:val="000000"/>
                <w:sz w:val="20"/>
                <w:szCs w:val="20"/>
              </w:rPr>
              <w:t>2024</w:t>
            </w:r>
          </w:p>
        </w:tc>
        <w:tc>
          <w:tcPr>
            <w:tcW w:w="1276" w:type="dxa"/>
            <w:shd w:val="clear" w:color="auto" w:fill="auto"/>
            <w:noWrap/>
            <w:vAlign w:val="center"/>
            <w:hideMark/>
          </w:tcPr>
          <w:p w14:paraId="7F7D069E" w14:textId="77777777" w:rsidR="00BE422B" w:rsidRPr="00BE422B" w:rsidRDefault="00BE422B" w:rsidP="00453EBD">
            <w:pPr>
              <w:spacing w:line="276" w:lineRule="auto"/>
              <w:jc w:val="center"/>
              <w:rPr>
                <w:color w:val="000000"/>
                <w:sz w:val="20"/>
                <w:szCs w:val="20"/>
              </w:rPr>
            </w:pPr>
            <w:r w:rsidRPr="00BE422B">
              <w:rPr>
                <w:color w:val="000000"/>
                <w:sz w:val="20"/>
                <w:szCs w:val="20"/>
              </w:rPr>
              <w:t>2025</w:t>
            </w:r>
          </w:p>
        </w:tc>
        <w:tc>
          <w:tcPr>
            <w:tcW w:w="1418" w:type="dxa"/>
            <w:shd w:val="clear" w:color="auto" w:fill="auto"/>
            <w:noWrap/>
            <w:vAlign w:val="center"/>
            <w:hideMark/>
          </w:tcPr>
          <w:p w14:paraId="7A73D108" w14:textId="77777777" w:rsidR="00BE422B" w:rsidRPr="00BE422B" w:rsidRDefault="00BE422B" w:rsidP="00453EBD">
            <w:pPr>
              <w:spacing w:line="276" w:lineRule="auto"/>
              <w:jc w:val="center"/>
              <w:rPr>
                <w:color w:val="000000"/>
                <w:sz w:val="20"/>
                <w:szCs w:val="20"/>
              </w:rPr>
            </w:pPr>
            <w:r w:rsidRPr="00BE422B">
              <w:rPr>
                <w:color w:val="000000"/>
                <w:sz w:val="20"/>
                <w:szCs w:val="20"/>
              </w:rPr>
              <w:t>2026</w:t>
            </w:r>
          </w:p>
        </w:tc>
        <w:tc>
          <w:tcPr>
            <w:tcW w:w="1275" w:type="dxa"/>
            <w:shd w:val="clear" w:color="auto" w:fill="auto"/>
            <w:noWrap/>
            <w:vAlign w:val="center"/>
            <w:hideMark/>
          </w:tcPr>
          <w:p w14:paraId="48272700" w14:textId="77777777" w:rsidR="00BE422B" w:rsidRPr="00BE422B" w:rsidRDefault="00BE422B" w:rsidP="00453EBD">
            <w:pPr>
              <w:spacing w:line="276" w:lineRule="auto"/>
              <w:jc w:val="center"/>
              <w:rPr>
                <w:color w:val="000000"/>
                <w:sz w:val="20"/>
                <w:szCs w:val="20"/>
              </w:rPr>
            </w:pPr>
            <w:r w:rsidRPr="00BE422B">
              <w:rPr>
                <w:color w:val="000000"/>
                <w:sz w:val="20"/>
                <w:szCs w:val="20"/>
              </w:rPr>
              <w:t>2027</w:t>
            </w:r>
          </w:p>
        </w:tc>
        <w:tc>
          <w:tcPr>
            <w:tcW w:w="1276" w:type="dxa"/>
            <w:shd w:val="clear" w:color="auto" w:fill="auto"/>
            <w:noWrap/>
            <w:vAlign w:val="center"/>
            <w:hideMark/>
          </w:tcPr>
          <w:p w14:paraId="21101806" w14:textId="77777777" w:rsidR="00BE422B" w:rsidRPr="00BE422B" w:rsidRDefault="00BE422B" w:rsidP="00453EBD">
            <w:pPr>
              <w:spacing w:line="276" w:lineRule="auto"/>
              <w:jc w:val="center"/>
              <w:rPr>
                <w:color w:val="000000"/>
                <w:sz w:val="20"/>
                <w:szCs w:val="20"/>
              </w:rPr>
            </w:pPr>
            <w:r w:rsidRPr="00BE422B">
              <w:rPr>
                <w:color w:val="000000"/>
                <w:sz w:val="20"/>
                <w:szCs w:val="20"/>
              </w:rPr>
              <w:t>2028</w:t>
            </w:r>
          </w:p>
        </w:tc>
        <w:tc>
          <w:tcPr>
            <w:tcW w:w="1066" w:type="dxa"/>
            <w:shd w:val="clear" w:color="auto" w:fill="auto"/>
            <w:noWrap/>
            <w:vAlign w:val="center"/>
            <w:hideMark/>
          </w:tcPr>
          <w:p w14:paraId="01765CAD" w14:textId="77777777" w:rsidR="00BE422B" w:rsidRPr="00BE422B" w:rsidRDefault="00BE422B" w:rsidP="00453EBD">
            <w:pPr>
              <w:spacing w:line="276" w:lineRule="auto"/>
              <w:jc w:val="center"/>
              <w:rPr>
                <w:color w:val="000000"/>
                <w:sz w:val="20"/>
                <w:szCs w:val="20"/>
              </w:rPr>
            </w:pPr>
            <w:r w:rsidRPr="00BE422B">
              <w:rPr>
                <w:color w:val="000000"/>
                <w:sz w:val="20"/>
                <w:szCs w:val="20"/>
              </w:rPr>
              <w:t>2029</w:t>
            </w:r>
          </w:p>
        </w:tc>
        <w:tc>
          <w:tcPr>
            <w:tcW w:w="1078" w:type="dxa"/>
            <w:shd w:val="clear" w:color="auto" w:fill="auto"/>
            <w:noWrap/>
            <w:vAlign w:val="center"/>
            <w:hideMark/>
          </w:tcPr>
          <w:p w14:paraId="34CDF8B1" w14:textId="77777777" w:rsidR="00BE422B" w:rsidRPr="00BE422B" w:rsidRDefault="00BE422B" w:rsidP="00453EBD">
            <w:pPr>
              <w:spacing w:line="276" w:lineRule="auto"/>
              <w:jc w:val="center"/>
              <w:rPr>
                <w:color w:val="000000"/>
                <w:sz w:val="20"/>
                <w:szCs w:val="20"/>
              </w:rPr>
            </w:pPr>
            <w:r w:rsidRPr="00BE422B">
              <w:rPr>
                <w:color w:val="000000"/>
                <w:sz w:val="20"/>
                <w:szCs w:val="20"/>
              </w:rPr>
              <w:t>2030</w:t>
            </w:r>
          </w:p>
        </w:tc>
        <w:tc>
          <w:tcPr>
            <w:tcW w:w="1067" w:type="dxa"/>
            <w:shd w:val="clear" w:color="auto" w:fill="auto"/>
            <w:noWrap/>
            <w:vAlign w:val="center"/>
            <w:hideMark/>
          </w:tcPr>
          <w:p w14:paraId="5CCA7FB5" w14:textId="77777777" w:rsidR="00BE422B" w:rsidRPr="00BE422B" w:rsidRDefault="00BE422B" w:rsidP="00453EBD">
            <w:pPr>
              <w:spacing w:line="276" w:lineRule="auto"/>
              <w:jc w:val="center"/>
              <w:rPr>
                <w:color w:val="000000"/>
                <w:sz w:val="20"/>
                <w:szCs w:val="20"/>
              </w:rPr>
            </w:pPr>
            <w:r w:rsidRPr="00BE422B">
              <w:rPr>
                <w:color w:val="000000"/>
                <w:sz w:val="20"/>
                <w:szCs w:val="20"/>
              </w:rPr>
              <w:t>2035</w:t>
            </w:r>
          </w:p>
        </w:tc>
        <w:tc>
          <w:tcPr>
            <w:tcW w:w="1057" w:type="dxa"/>
            <w:shd w:val="clear" w:color="auto" w:fill="auto"/>
            <w:noWrap/>
            <w:vAlign w:val="center"/>
            <w:hideMark/>
          </w:tcPr>
          <w:p w14:paraId="5F922D30" w14:textId="77777777" w:rsidR="00BE422B" w:rsidRPr="00BE422B" w:rsidRDefault="00BE422B" w:rsidP="00453EBD">
            <w:pPr>
              <w:spacing w:line="276" w:lineRule="auto"/>
              <w:jc w:val="center"/>
              <w:rPr>
                <w:color w:val="000000"/>
                <w:sz w:val="20"/>
                <w:szCs w:val="20"/>
              </w:rPr>
            </w:pPr>
            <w:r w:rsidRPr="00BE422B">
              <w:rPr>
                <w:color w:val="000000"/>
                <w:sz w:val="20"/>
                <w:szCs w:val="20"/>
              </w:rPr>
              <w:t>2040</w:t>
            </w:r>
          </w:p>
        </w:tc>
      </w:tr>
      <w:tr w:rsidR="00BE422B" w:rsidRPr="00BE422B" w14:paraId="4D5F4767" w14:textId="77777777" w:rsidTr="00BE422B">
        <w:trPr>
          <w:trHeight w:val="860"/>
        </w:trPr>
        <w:tc>
          <w:tcPr>
            <w:tcW w:w="3964" w:type="dxa"/>
            <w:shd w:val="clear" w:color="auto" w:fill="auto"/>
            <w:vAlign w:val="center"/>
            <w:hideMark/>
          </w:tcPr>
          <w:p w14:paraId="75FF46EF" w14:textId="5536CE08" w:rsidR="00BE422B" w:rsidRPr="00BE422B" w:rsidRDefault="00BE422B" w:rsidP="00453EBD">
            <w:pPr>
              <w:spacing w:line="276" w:lineRule="auto"/>
              <w:jc w:val="center"/>
              <w:rPr>
                <w:color w:val="000000"/>
                <w:sz w:val="20"/>
                <w:szCs w:val="20"/>
              </w:rPr>
            </w:pPr>
            <w:r w:rsidRPr="00BE422B">
              <w:rPr>
                <w:color w:val="000000"/>
                <w:sz w:val="20"/>
                <w:szCs w:val="20"/>
              </w:rPr>
              <w:t>Численность населения по сценарию 1 и Генплану, тыс. чел./факт.</w:t>
            </w:r>
          </w:p>
        </w:tc>
        <w:tc>
          <w:tcPr>
            <w:tcW w:w="1418" w:type="dxa"/>
            <w:shd w:val="clear" w:color="auto" w:fill="auto"/>
            <w:noWrap/>
            <w:vAlign w:val="center"/>
            <w:hideMark/>
          </w:tcPr>
          <w:p w14:paraId="55F2B6C1" w14:textId="36C38C50" w:rsidR="00BE422B" w:rsidRPr="00BE422B" w:rsidRDefault="00BE422B" w:rsidP="00453EBD">
            <w:pPr>
              <w:spacing w:line="276" w:lineRule="auto"/>
              <w:jc w:val="center"/>
              <w:rPr>
                <w:color w:val="000000"/>
                <w:sz w:val="20"/>
                <w:szCs w:val="20"/>
              </w:rPr>
            </w:pPr>
            <w:r w:rsidRPr="00BE422B">
              <w:rPr>
                <w:color w:val="000000"/>
                <w:sz w:val="20"/>
                <w:szCs w:val="20"/>
              </w:rPr>
              <w:t>110,80</w:t>
            </w:r>
          </w:p>
        </w:tc>
        <w:tc>
          <w:tcPr>
            <w:tcW w:w="1276" w:type="dxa"/>
            <w:shd w:val="clear" w:color="auto" w:fill="auto"/>
            <w:noWrap/>
            <w:vAlign w:val="center"/>
            <w:hideMark/>
          </w:tcPr>
          <w:p w14:paraId="5B59EC6B" w14:textId="7331CCDB" w:rsidR="00BE422B" w:rsidRPr="00BE422B" w:rsidRDefault="00BE422B" w:rsidP="00453EBD">
            <w:pPr>
              <w:spacing w:line="276" w:lineRule="auto"/>
              <w:jc w:val="center"/>
              <w:rPr>
                <w:color w:val="000000"/>
                <w:sz w:val="20"/>
                <w:szCs w:val="20"/>
              </w:rPr>
            </w:pPr>
            <w:r w:rsidRPr="00BE422B">
              <w:rPr>
                <w:color w:val="000000"/>
                <w:sz w:val="20"/>
                <w:szCs w:val="20"/>
              </w:rPr>
              <w:t>112,00</w:t>
            </w:r>
          </w:p>
        </w:tc>
        <w:tc>
          <w:tcPr>
            <w:tcW w:w="1418" w:type="dxa"/>
            <w:shd w:val="clear" w:color="auto" w:fill="auto"/>
            <w:noWrap/>
            <w:vAlign w:val="center"/>
            <w:hideMark/>
          </w:tcPr>
          <w:p w14:paraId="23CFAAB3" w14:textId="318183E7" w:rsidR="00BE422B" w:rsidRPr="00BE422B" w:rsidRDefault="00BE422B" w:rsidP="00453EBD">
            <w:pPr>
              <w:spacing w:line="276" w:lineRule="auto"/>
              <w:jc w:val="center"/>
              <w:rPr>
                <w:color w:val="000000"/>
                <w:sz w:val="20"/>
                <w:szCs w:val="20"/>
              </w:rPr>
            </w:pPr>
            <w:r w:rsidRPr="00BE422B">
              <w:rPr>
                <w:color w:val="000000"/>
                <w:sz w:val="20"/>
                <w:szCs w:val="20"/>
              </w:rPr>
              <w:t>113,20</w:t>
            </w:r>
          </w:p>
        </w:tc>
        <w:tc>
          <w:tcPr>
            <w:tcW w:w="1275" w:type="dxa"/>
            <w:shd w:val="clear" w:color="auto" w:fill="auto"/>
            <w:noWrap/>
            <w:vAlign w:val="center"/>
            <w:hideMark/>
          </w:tcPr>
          <w:p w14:paraId="70D46918" w14:textId="3C8247CD" w:rsidR="00BE422B" w:rsidRPr="00BE422B" w:rsidRDefault="00BE422B" w:rsidP="00453EBD">
            <w:pPr>
              <w:spacing w:line="276" w:lineRule="auto"/>
              <w:jc w:val="center"/>
              <w:rPr>
                <w:color w:val="000000"/>
                <w:sz w:val="20"/>
                <w:szCs w:val="20"/>
              </w:rPr>
            </w:pPr>
            <w:r w:rsidRPr="00BE422B">
              <w:rPr>
                <w:color w:val="000000"/>
                <w:sz w:val="20"/>
                <w:szCs w:val="20"/>
              </w:rPr>
              <w:t>114,40</w:t>
            </w:r>
          </w:p>
        </w:tc>
        <w:tc>
          <w:tcPr>
            <w:tcW w:w="1276" w:type="dxa"/>
            <w:shd w:val="clear" w:color="auto" w:fill="auto"/>
            <w:noWrap/>
            <w:vAlign w:val="center"/>
            <w:hideMark/>
          </w:tcPr>
          <w:p w14:paraId="1FD0B648" w14:textId="6D0959CA" w:rsidR="00BE422B" w:rsidRPr="00BE422B" w:rsidRDefault="00BE422B" w:rsidP="00453EBD">
            <w:pPr>
              <w:spacing w:line="276" w:lineRule="auto"/>
              <w:jc w:val="center"/>
              <w:rPr>
                <w:color w:val="000000"/>
                <w:sz w:val="20"/>
                <w:szCs w:val="20"/>
              </w:rPr>
            </w:pPr>
            <w:r w:rsidRPr="00BE422B">
              <w:rPr>
                <w:color w:val="000000"/>
                <w:sz w:val="20"/>
                <w:szCs w:val="20"/>
              </w:rPr>
              <w:t>115,60</w:t>
            </w:r>
          </w:p>
        </w:tc>
        <w:tc>
          <w:tcPr>
            <w:tcW w:w="1066" w:type="dxa"/>
            <w:shd w:val="clear" w:color="auto" w:fill="auto"/>
            <w:noWrap/>
            <w:vAlign w:val="center"/>
            <w:hideMark/>
          </w:tcPr>
          <w:p w14:paraId="24EDA5AD" w14:textId="1AC67DD1" w:rsidR="00BE422B" w:rsidRPr="00BE422B" w:rsidRDefault="00BE422B" w:rsidP="00453EBD">
            <w:pPr>
              <w:spacing w:line="276" w:lineRule="auto"/>
              <w:jc w:val="center"/>
              <w:rPr>
                <w:color w:val="000000"/>
                <w:sz w:val="20"/>
                <w:szCs w:val="20"/>
              </w:rPr>
            </w:pPr>
            <w:r w:rsidRPr="00BE422B">
              <w:rPr>
                <w:color w:val="000000"/>
                <w:sz w:val="20"/>
                <w:szCs w:val="20"/>
              </w:rPr>
              <w:t>116,80</w:t>
            </w:r>
          </w:p>
        </w:tc>
        <w:tc>
          <w:tcPr>
            <w:tcW w:w="1078" w:type="dxa"/>
            <w:shd w:val="clear" w:color="auto" w:fill="auto"/>
            <w:noWrap/>
            <w:vAlign w:val="center"/>
            <w:hideMark/>
          </w:tcPr>
          <w:p w14:paraId="4BF99631" w14:textId="5632B481" w:rsidR="00BE422B" w:rsidRPr="00BE422B" w:rsidRDefault="00BE422B" w:rsidP="00453EBD">
            <w:pPr>
              <w:spacing w:line="276" w:lineRule="auto"/>
              <w:jc w:val="center"/>
              <w:rPr>
                <w:color w:val="000000"/>
                <w:sz w:val="20"/>
                <w:szCs w:val="20"/>
              </w:rPr>
            </w:pPr>
            <w:r w:rsidRPr="00BE422B">
              <w:rPr>
                <w:color w:val="000000"/>
                <w:sz w:val="20"/>
                <w:szCs w:val="20"/>
              </w:rPr>
              <w:t>118,00</w:t>
            </w:r>
          </w:p>
        </w:tc>
        <w:tc>
          <w:tcPr>
            <w:tcW w:w="1067" w:type="dxa"/>
            <w:shd w:val="clear" w:color="auto" w:fill="auto"/>
            <w:noWrap/>
            <w:vAlign w:val="center"/>
            <w:hideMark/>
          </w:tcPr>
          <w:p w14:paraId="4103C66B" w14:textId="24741FAB" w:rsidR="00BE422B" w:rsidRPr="00BE422B" w:rsidRDefault="00BE422B" w:rsidP="00453EBD">
            <w:pPr>
              <w:spacing w:line="276" w:lineRule="auto"/>
              <w:jc w:val="center"/>
              <w:rPr>
                <w:color w:val="000000"/>
                <w:sz w:val="20"/>
                <w:szCs w:val="20"/>
              </w:rPr>
            </w:pPr>
            <w:r w:rsidRPr="00BE422B">
              <w:rPr>
                <w:color w:val="000000"/>
                <w:sz w:val="20"/>
                <w:szCs w:val="20"/>
              </w:rPr>
              <w:t>122,00</w:t>
            </w:r>
          </w:p>
        </w:tc>
        <w:tc>
          <w:tcPr>
            <w:tcW w:w="1057" w:type="dxa"/>
            <w:shd w:val="clear" w:color="auto" w:fill="auto"/>
            <w:noWrap/>
            <w:vAlign w:val="center"/>
            <w:hideMark/>
          </w:tcPr>
          <w:p w14:paraId="48DFD0EF" w14:textId="2806087E" w:rsidR="00BE422B" w:rsidRPr="00BE422B" w:rsidRDefault="00BE422B" w:rsidP="00453EBD">
            <w:pPr>
              <w:spacing w:line="276" w:lineRule="auto"/>
              <w:jc w:val="center"/>
              <w:rPr>
                <w:color w:val="000000"/>
                <w:sz w:val="20"/>
                <w:szCs w:val="20"/>
              </w:rPr>
            </w:pPr>
            <w:r w:rsidRPr="00BE422B">
              <w:rPr>
                <w:color w:val="000000"/>
                <w:sz w:val="20"/>
                <w:szCs w:val="20"/>
              </w:rPr>
              <w:t>126,00</w:t>
            </w:r>
          </w:p>
        </w:tc>
      </w:tr>
      <w:tr w:rsidR="00BE422B" w:rsidRPr="00BE422B" w14:paraId="2AF27335" w14:textId="77777777" w:rsidTr="00BE422B">
        <w:trPr>
          <w:trHeight w:val="580"/>
        </w:trPr>
        <w:tc>
          <w:tcPr>
            <w:tcW w:w="3964" w:type="dxa"/>
            <w:shd w:val="clear" w:color="auto" w:fill="auto"/>
            <w:vAlign w:val="center"/>
            <w:hideMark/>
          </w:tcPr>
          <w:p w14:paraId="5B430771" w14:textId="21499A67" w:rsidR="00BE422B" w:rsidRPr="00BE422B" w:rsidRDefault="00BE422B" w:rsidP="00453EBD">
            <w:pPr>
              <w:spacing w:line="276" w:lineRule="auto"/>
              <w:jc w:val="center"/>
              <w:rPr>
                <w:color w:val="000000"/>
                <w:sz w:val="20"/>
                <w:szCs w:val="20"/>
              </w:rPr>
            </w:pPr>
            <w:r w:rsidRPr="00BE422B">
              <w:rPr>
                <w:color w:val="000000"/>
                <w:sz w:val="20"/>
                <w:szCs w:val="20"/>
              </w:rPr>
              <w:t>Общая площадь жилищного фонда по Генплану, тыс. м</w:t>
            </w:r>
            <w:r w:rsidRPr="00BE422B">
              <w:rPr>
                <w:color w:val="000000"/>
                <w:sz w:val="20"/>
                <w:szCs w:val="20"/>
                <w:vertAlign w:val="superscript"/>
              </w:rPr>
              <w:t>2</w:t>
            </w:r>
            <w:r w:rsidRPr="00BE422B">
              <w:rPr>
                <w:color w:val="000000"/>
                <w:sz w:val="20"/>
                <w:szCs w:val="20"/>
              </w:rPr>
              <w:t>/факт.</w:t>
            </w:r>
          </w:p>
        </w:tc>
        <w:tc>
          <w:tcPr>
            <w:tcW w:w="1418" w:type="dxa"/>
            <w:shd w:val="clear" w:color="auto" w:fill="auto"/>
            <w:noWrap/>
            <w:vAlign w:val="center"/>
            <w:hideMark/>
          </w:tcPr>
          <w:p w14:paraId="0B0E8A7C" w14:textId="36BB5E8E" w:rsidR="00BE422B" w:rsidRPr="00BE422B" w:rsidRDefault="00BE422B" w:rsidP="00453EBD">
            <w:pPr>
              <w:spacing w:line="276" w:lineRule="auto"/>
              <w:jc w:val="center"/>
              <w:rPr>
                <w:color w:val="000000"/>
                <w:sz w:val="20"/>
                <w:szCs w:val="20"/>
              </w:rPr>
            </w:pPr>
            <w:r w:rsidRPr="00BE422B">
              <w:rPr>
                <w:color w:val="000000"/>
                <w:sz w:val="20"/>
                <w:szCs w:val="20"/>
              </w:rPr>
              <w:t>3 200,8</w:t>
            </w:r>
          </w:p>
        </w:tc>
        <w:tc>
          <w:tcPr>
            <w:tcW w:w="1276" w:type="dxa"/>
            <w:shd w:val="clear" w:color="auto" w:fill="auto"/>
            <w:noWrap/>
            <w:vAlign w:val="center"/>
            <w:hideMark/>
          </w:tcPr>
          <w:p w14:paraId="47E37D1B" w14:textId="72D5A157" w:rsidR="00BE422B" w:rsidRPr="00BE422B" w:rsidRDefault="00BE422B" w:rsidP="00453EBD">
            <w:pPr>
              <w:spacing w:line="276" w:lineRule="auto"/>
              <w:jc w:val="center"/>
              <w:rPr>
                <w:color w:val="000000"/>
                <w:sz w:val="20"/>
                <w:szCs w:val="20"/>
              </w:rPr>
            </w:pPr>
            <w:r w:rsidRPr="00BE422B">
              <w:rPr>
                <w:color w:val="000000"/>
                <w:sz w:val="20"/>
                <w:szCs w:val="20"/>
              </w:rPr>
              <w:t>3 261,5</w:t>
            </w:r>
          </w:p>
        </w:tc>
        <w:tc>
          <w:tcPr>
            <w:tcW w:w="1418" w:type="dxa"/>
            <w:shd w:val="clear" w:color="auto" w:fill="auto"/>
            <w:noWrap/>
            <w:vAlign w:val="center"/>
            <w:hideMark/>
          </w:tcPr>
          <w:p w14:paraId="7D434846" w14:textId="5213BEFF" w:rsidR="00BE422B" w:rsidRPr="00BE422B" w:rsidRDefault="00BE422B" w:rsidP="00453EBD">
            <w:pPr>
              <w:spacing w:line="276" w:lineRule="auto"/>
              <w:jc w:val="center"/>
              <w:rPr>
                <w:color w:val="000000"/>
                <w:sz w:val="20"/>
                <w:szCs w:val="20"/>
              </w:rPr>
            </w:pPr>
            <w:r w:rsidRPr="00BE422B">
              <w:rPr>
                <w:color w:val="000000"/>
                <w:sz w:val="20"/>
                <w:szCs w:val="20"/>
              </w:rPr>
              <w:t>3 322,2</w:t>
            </w:r>
          </w:p>
        </w:tc>
        <w:tc>
          <w:tcPr>
            <w:tcW w:w="1275" w:type="dxa"/>
            <w:shd w:val="clear" w:color="auto" w:fill="auto"/>
            <w:noWrap/>
            <w:vAlign w:val="center"/>
            <w:hideMark/>
          </w:tcPr>
          <w:p w14:paraId="1938B2F9" w14:textId="5A931F3E" w:rsidR="00BE422B" w:rsidRPr="00BE422B" w:rsidRDefault="00BE422B" w:rsidP="00453EBD">
            <w:pPr>
              <w:spacing w:line="276" w:lineRule="auto"/>
              <w:jc w:val="center"/>
              <w:rPr>
                <w:color w:val="000000"/>
                <w:sz w:val="20"/>
                <w:szCs w:val="20"/>
              </w:rPr>
            </w:pPr>
            <w:r w:rsidRPr="00BE422B">
              <w:rPr>
                <w:color w:val="000000"/>
                <w:sz w:val="20"/>
                <w:szCs w:val="20"/>
              </w:rPr>
              <w:t>3 382,9</w:t>
            </w:r>
          </w:p>
        </w:tc>
        <w:tc>
          <w:tcPr>
            <w:tcW w:w="1276" w:type="dxa"/>
            <w:shd w:val="clear" w:color="auto" w:fill="auto"/>
            <w:noWrap/>
            <w:vAlign w:val="center"/>
            <w:hideMark/>
          </w:tcPr>
          <w:p w14:paraId="2F36B294" w14:textId="181DA9E0" w:rsidR="00BE422B" w:rsidRPr="00BE422B" w:rsidRDefault="00BE422B" w:rsidP="00453EBD">
            <w:pPr>
              <w:spacing w:line="276" w:lineRule="auto"/>
              <w:jc w:val="center"/>
              <w:rPr>
                <w:color w:val="000000"/>
                <w:sz w:val="20"/>
                <w:szCs w:val="20"/>
              </w:rPr>
            </w:pPr>
            <w:r w:rsidRPr="00BE422B">
              <w:rPr>
                <w:color w:val="000000"/>
                <w:sz w:val="20"/>
                <w:szCs w:val="20"/>
              </w:rPr>
              <w:t>3 443,6</w:t>
            </w:r>
          </w:p>
        </w:tc>
        <w:tc>
          <w:tcPr>
            <w:tcW w:w="1066" w:type="dxa"/>
            <w:shd w:val="clear" w:color="auto" w:fill="auto"/>
            <w:noWrap/>
            <w:vAlign w:val="center"/>
            <w:hideMark/>
          </w:tcPr>
          <w:p w14:paraId="606DB37A" w14:textId="44372C79" w:rsidR="00BE422B" w:rsidRPr="00BE422B" w:rsidRDefault="00BE422B" w:rsidP="00453EBD">
            <w:pPr>
              <w:spacing w:line="276" w:lineRule="auto"/>
              <w:jc w:val="center"/>
              <w:rPr>
                <w:color w:val="000000"/>
                <w:sz w:val="20"/>
                <w:szCs w:val="20"/>
              </w:rPr>
            </w:pPr>
            <w:r w:rsidRPr="00BE422B">
              <w:rPr>
                <w:color w:val="000000"/>
                <w:sz w:val="20"/>
                <w:szCs w:val="20"/>
              </w:rPr>
              <w:t>3 504,3</w:t>
            </w:r>
          </w:p>
        </w:tc>
        <w:tc>
          <w:tcPr>
            <w:tcW w:w="1078" w:type="dxa"/>
            <w:shd w:val="clear" w:color="auto" w:fill="auto"/>
            <w:noWrap/>
            <w:vAlign w:val="center"/>
            <w:hideMark/>
          </w:tcPr>
          <w:p w14:paraId="6B8B35BF" w14:textId="2C512C3C" w:rsidR="00BE422B" w:rsidRPr="00BE422B" w:rsidRDefault="00BE422B" w:rsidP="00453EBD">
            <w:pPr>
              <w:spacing w:line="276" w:lineRule="auto"/>
              <w:jc w:val="center"/>
              <w:rPr>
                <w:color w:val="000000"/>
                <w:sz w:val="20"/>
                <w:szCs w:val="20"/>
              </w:rPr>
            </w:pPr>
            <w:r w:rsidRPr="00BE422B">
              <w:rPr>
                <w:color w:val="000000"/>
                <w:sz w:val="20"/>
                <w:szCs w:val="20"/>
              </w:rPr>
              <w:t>3 565,0</w:t>
            </w:r>
          </w:p>
        </w:tc>
        <w:tc>
          <w:tcPr>
            <w:tcW w:w="1067" w:type="dxa"/>
            <w:shd w:val="clear" w:color="auto" w:fill="auto"/>
            <w:noWrap/>
            <w:vAlign w:val="center"/>
            <w:hideMark/>
          </w:tcPr>
          <w:p w14:paraId="5699C5D7" w14:textId="3861DD7F" w:rsidR="00BE422B" w:rsidRPr="00BE422B" w:rsidRDefault="00BE422B" w:rsidP="00453EBD">
            <w:pPr>
              <w:spacing w:line="276" w:lineRule="auto"/>
              <w:jc w:val="center"/>
              <w:rPr>
                <w:color w:val="000000"/>
                <w:sz w:val="20"/>
                <w:szCs w:val="20"/>
              </w:rPr>
            </w:pPr>
            <w:r w:rsidRPr="00BE422B">
              <w:rPr>
                <w:color w:val="000000"/>
                <w:sz w:val="20"/>
                <w:szCs w:val="20"/>
              </w:rPr>
              <w:t>3 987,5</w:t>
            </w:r>
          </w:p>
        </w:tc>
        <w:tc>
          <w:tcPr>
            <w:tcW w:w="1057" w:type="dxa"/>
            <w:shd w:val="clear" w:color="auto" w:fill="auto"/>
            <w:noWrap/>
            <w:vAlign w:val="center"/>
            <w:hideMark/>
          </w:tcPr>
          <w:p w14:paraId="6447A0D8" w14:textId="1A34FE99" w:rsidR="00BE422B" w:rsidRPr="00BE422B" w:rsidRDefault="00BE422B" w:rsidP="00453EBD">
            <w:pPr>
              <w:spacing w:line="276" w:lineRule="auto"/>
              <w:jc w:val="center"/>
              <w:rPr>
                <w:color w:val="000000"/>
                <w:sz w:val="20"/>
                <w:szCs w:val="20"/>
              </w:rPr>
            </w:pPr>
            <w:r w:rsidRPr="00BE422B">
              <w:rPr>
                <w:color w:val="000000"/>
                <w:sz w:val="20"/>
                <w:szCs w:val="20"/>
              </w:rPr>
              <w:t>4 410,0</w:t>
            </w:r>
          </w:p>
        </w:tc>
      </w:tr>
      <w:tr w:rsidR="00BE422B" w:rsidRPr="00BE422B" w14:paraId="01BEA6B3" w14:textId="77777777" w:rsidTr="00BE422B">
        <w:trPr>
          <w:trHeight w:val="580"/>
        </w:trPr>
        <w:tc>
          <w:tcPr>
            <w:tcW w:w="3964" w:type="dxa"/>
            <w:shd w:val="clear" w:color="auto" w:fill="auto"/>
            <w:vAlign w:val="center"/>
            <w:hideMark/>
          </w:tcPr>
          <w:p w14:paraId="323A91F2" w14:textId="3854A51E" w:rsidR="00BE422B" w:rsidRPr="00BE422B" w:rsidRDefault="00BE422B" w:rsidP="00453EBD">
            <w:pPr>
              <w:spacing w:line="276" w:lineRule="auto"/>
              <w:jc w:val="center"/>
              <w:rPr>
                <w:color w:val="000000"/>
                <w:sz w:val="20"/>
                <w:szCs w:val="20"/>
              </w:rPr>
            </w:pPr>
            <w:r w:rsidRPr="00BE422B">
              <w:rPr>
                <w:color w:val="000000"/>
                <w:sz w:val="20"/>
                <w:szCs w:val="20"/>
              </w:rPr>
              <w:t>Обеспеченность населения жильем по Генплану, м</w:t>
            </w:r>
            <w:r w:rsidRPr="00BE422B">
              <w:rPr>
                <w:color w:val="000000"/>
                <w:sz w:val="20"/>
                <w:szCs w:val="20"/>
                <w:vertAlign w:val="superscript"/>
              </w:rPr>
              <w:t>2</w:t>
            </w:r>
            <w:r w:rsidRPr="00BE422B">
              <w:rPr>
                <w:color w:val="000000"/>
                <w:sz w:val="20"/>
                <w:szCs w:val="20"/>
              </w:rPr>
              <w:t>/чел./факт.</w:t>
            </w:r>
          </w:p>
        </w:tc>
        <w:tc>
          <w:tcPr>
            <w:tcW w:w="1418" w:type="dxa"/>
            <w:shd w:val="clear" w:color="auto" w:fill="auto"/>
            <w:noWrap/>
            <w:vAlign w:val="center"/>
            <w:hideMark/>
          </w:tcPr>
          <w:p w14:paraId="34AB8D8E" w14:textId="509E61EB" w:rsidR="00BE422B" w:rsidRPr="00BE422B" w:rsidRDefault="00BE422B" w:rsidP="00453EBD">
            <w:pPr>
              <w:spacing w:line="276" w:lineRule="auto"/>
              <w:jc w:val="center"/>
              <w:rPr>
                <w:color w:val="000000"/>
                <w:sz w:val="20"/>
                <w:szCs w:val="20"/>
              </w:rPr>
            </w:pPr>
            <w:r w:rsidRPr="00BE422B">
              <w:rPr>
                <w:color w:val="000000"/>
                <w:sz w:val="20"/>
                <w:szCs w:val="20"/>
              </w:rPr>
              <w:t>28,70</w:t>
            </w:r>
          </w:p>
        </w:tc>
        <w:tc>
          <w:tcPr>
            <w:tcW w:w="1276" w:type="dxa"/>
            <w:shd w:val="clear" w:color="auto" w:fill="auto"/>
            <w:noWrap/>
            <w:vAlign w:val="center"/>
            <w:hideMark/>
          </w:tcPr>
          <w:p w14:paraId="34624F69" w14:textId="3639489A" w:rsidR="00BE422B" w:rsidRPr="00BE422B" w:rsidRDefault="00BE422B" w:rsidP="00453EBD">
            <w:pPr>
              <w:spacing w:line="276" w:lineRule="auto"/>
              <w:jc w:val="center"/>
              <w:rPr>
                <w:color w:val="000000"/>
                <w:sz w:val="20"/>
                <w:szCs w:val="20"/>
              </w:rPr>
            </w:pPr>
            <w:r w:rsidRPr="00BE422B">
              <w:rPr>
                <w:color w:val="000000"/>
                <w:sz w:val="20"/>
                <w:szCs w:val="20"/>
              </w:rPr>
              <w:t>29,00</w:t>
            </w:r>
          </w:p>
        </w:tc>
        <w:tc>
          <w:tcPr>
            <w:tcW w:w="1418" w:type="dxa"/>
            <w:shd w:val="clear" w:color="auto" w:fill="auto"/>
            <w:noWrap/>
            <w:vAlign w:val="center"/>
            <w:hideMark/>
          </w:tcPr>
          <w:p w14:paraId="3A8D4C48" w14:textId="5FEF640E" w:rsidR="00BE422B" w:rsidRPr="00BE422B" w:rsidRDefault="00BE422B" w:rsidP="00453EBD">
            <w:pPr>
              <w:spacing w:line="276" w:lineRule="auto"/>
              <w:jc w:val="center"/>
              <w:rPr>
                <w:color w:val="000000"/>
                <w:sz w:val="20"/>
                <w:szCs w:val="20"/>
              </w:rPr>
            </w:pPr>
            <w:r w:rsidRPr="00BE422B">
              <w:rPr>
                <w:color w:val="000000"/>
                <w:sz w:val="20"/>
                <w:szCs w:val="20"/>
              </w:rPr>
              <w:t>29,30</w:t>
            </w:r>
          </w:p>
        </w:tc>
        <w:tc>
          <w:tcPr>
            <w:tcW w:w="1275" w:type="dxa"/>
            <w:shd w:val="clear" w:color="auto" w:fill="auto"/>
            <w:noWrap/>
            <w:vAlign w:val="center"/>
            <w:hideMark/>
          </w:tcPr>
          <w:p w14:paraId="59B43787" w14:textId="54B833BB" w:rsidR="00BE422B" w:rsidRPr="00BE422B" w:rsidRDefault="00BE422B" w:rsidP="00453EBD">
            <w:pPr>
              <w:spacing w:line="276" w:lineRule="auto"/>
              <w:jc w:val="center"/>
              <w:rPr>
                <w:color w:val="000000"/>
                <w:sz w:val="20"/>
                <w:szCs w:val="20"/>
              </w:rPr>
            </w:pPr>
            <w:r w:rsidRPr="00BE422B">
              <w:rPr>
                <w:color w:val="000000"/>
                <w:sz w:val="20"/>
                <w:szCs w:val="20"/>
              </w:rPr>
              <w:t>29,60</w:t>
            </w:r>
          </w:p>
        </w:tc>
        <w:tc>
          <w:tcPr>
            <w:tcW w:w="1276" w:type="dxa"/>
            <w:shd w:val="clear" w:color="auto" w:fill="auto"/>
            <w:noWrap/>
            <w:vAlign w:val="center"/>
            <w:hideMark/>
          </w:tcPr>
          <w:p w14:paraId="71C319EB" w14:textId="1D415F1E" w:rsidR="00BE422B" w:rsidRPr="00BE422B" w:rsidRDefault="00BE422B" w:rsidP="00453EBD">
            <w:pPr>
              <w:spacing w:line="276" w:lineRule="auto"/>
              <w:jc w:val="center"/>
              <w:rPr>
                <w:color w:val="000000"/>
                <w:sz w:val="20"/>
                <w:szCs w:val="20"/>
              </w:rPr>
            </w:pPr>
            <w:r w:rsidRPr="00BE422B">
              <w:rPr>
                <w:color w:val="000000"/>
                <w:sz w:val="20"/>
                <w:szCs w:val="20"/>
              </w:rPr>
              <w:t>30,07</w:t>
            </w:r>
          </w:p>
        </w:tc>
        <w:tc>
          <w:tcPr>
            <w:tcW w:w="1066" w:type="dxa"/>
            <w:shd w:val="clear" w:color="auto" w:fill="auto"/>
            <w:noWrap/>
            <w:vAlign w:val="center"/>
            <w:hideMark/>
          </w:tcPr>
          <w:p w14:paraId="64C65171" w14:textId="1A70B339" w:rsidR="00BE422B" w:rsidRPr="00BE422B" w:rsidRDefault="00BE422B" w:rsidP="00453EBD">
            <w:pPr>
              <w:spacing w:line="276" w:lineRule="auto"/>
              <w:jc w:val="center"/>
              <w:rPr>
                <w:color w:val="000000"/>
                <w:sz w:val="20"/>
                <w:szCs w:val="20"/>
              </w:rPr>
            </w:pPr>
            <w:r w:rsidRPr="00BE422B">
              <w:rPr>
                <w:color w:val="000000"/>
                <w:sz w:val="20"/>
                <w:szCs w:val="20"/>
              </w:rPr>
              <w:t>30,53</w:t>
            </w:r>
          </w:p>
        </w:tc>
        <w:tc>
          <w:tcPr>
            <w:tcW w:w="1078" w:type="dxa"/>
            <w:shd w:val="clear" w:color="auto" w:fill="auto"/>
            <w:noWrap/>
            <w:vAlign w:val="center"/>
            <w:hideMark/>
          </w:tcPr>
          <w:p w14:paraId="272F4CAB" w14:textId="1CF36A21" w:rsidR="00BE422B" w:rsidRPr="00BE422B" w:rsidRDefault="00BE422B" w:rsidP="00453EBD">
            <w:pPr>
              <w:spacing w:line="276" w:lineRule="auto"/>
              <w:jc w:val="center"/>
              <w:rPr>
                <w:color w:val="000000"/>
                <w:sz w:val="20"/>
                <w:szCs w:val="20"/>
              </w:rPr>
            </w:pPr>
            <w:r w:rsidRPr="00BE422B">
              <w:rPr>
                <w:color w:val="000000"/>
                <w:sz w:val="20"/>
                <w:szCs w:val="20"/>
              </w:rPr>
              <w:t>31,00</w:t>
            </w:r>
          </w:p>
        </w:tc>
        <w:tc>
          <w:tcPr>
            <w:tcW w:w="1067" w:type="dxa"/>
            <w:shd w:val="clear" w:color="auto" w:fill="auto"/>
            <w:noWrap/>
            <w:vAlign w:val="center"/>
            <w:hideMark/>
          </w:tcPr>
          <w:p w14:paraId="5C9D162F" w14:textId="154ED2F1" w:rsidR="00BE422B" w:rsidRPr="00BE422B" w:rsidRDefault="00BE422B" w:rsidP="00453EBD">
            <w:pPr>
              <w:spacing w:line="276" w:lineRule="auto"/>
              <w:jc w:val="center"/>
              <w:rPr>
                <w:color w:val="000000"/>
                <w:sz w:val="20"/>
                <w:szCs w:val="20"/>
              </w:rPr>
            </w:pPr>
            <w:r w:rsidRPr="00BE422B">
              <w:rPr>
                <w:color w:val="000000"/>
                <w:sz w:val="20"/>
                <w:szCs w:val="20"/>
              </w:rPr>
              <w:t>33,00</w:t>
            </w:r>
          </w:p>
        </w:tc>
        <w:tc>
          <w:tcPr>
            <w:tcW w:w="1057" w:type="dxa"/>
            <w:shd w:val="clear" w:color="auto" w:fill="auto"/>
            <w:noWrap/>
            <w:vAlign w:val="center"/>
            <w:hideMark/>
          </w:tcPr>
          <w:p w14:paraId="1168EFA7" w14:textId="53DC774D" w:rsidR="00BE422B" w:rsidRPr="00BE422B" w:rsidRDefault="00BE422B" w:rsidP="00453EBD">
            <w:pPr>
              <w:spacing w:line="276" w:lineRule="auto"/>
              <w:jc w:val="center"/>
              <w:rPr>
                <w:color w:val="000000"/>
                <w:sz w:val="20"/>
                <w:szCs w:val="20"/>
              </w:rPr>
            </w:pPr>
            <w:r w:rsidRPr="00BE422B">
              <w:rPr>
                <w:color w:val="000000"/>
                <w:sz w:val="20"/>
                <w:szCs w:val="20"/>
              </w:rPr>
              <w:t>35,00</w:t>
            </w:r>
          </w:p>
        </w:tc>
      </w:tr>
    </w:tbl>
    <w:p w14:paraId="10E06431" w14:textId="0B706E7E" w:rsidR="004A7640" w:rsidRPr="00BC0792" w:rsidRDefault="004A7640" w:rsidP="003960EA">
      <w:pPr>
        <w:pStyle w:val="aff2"/>
        <w:rPr>
          <w:szCs w:val="24"/>
        </w:rPr>
      </w:pPr>
    </w:p>
    <w:p w14:paraId="734B7E35" w14:textId="77777777" w:rsidR="004A7640" w:rsidRPr="00BC0792" w:rsidRDefault="004A7640" w:rsidP="004A7640"/>
    <w:p w14:paraId="0152674D" w14:textId="77777777" w:rsidR="00852016" w:rsidRPr="00BC0792" w:rsidRDefault="00852016">
      <w:pPr>
        <w:rPr>
          <w:b/>
          <w:iCs/>
          <w:color w:val="44546A" w:themeColor="text2"/>
        </w:rPr>
      </w:pPr>
      <w:r w:rsidRPr="00BC0792">
        <w:br w:type="page"/>
      </w:r>
    </w:p>
    <w:p w14:paraId="0D7A7D6D" w14:textId="3CF0260C" w:rsidR="00BC7A9D" w:rsidRPr="0015528B" w:rsidRDefault="00A7542A" w:rsidP="0015528B">
      <w:pPr>
        <w:pStyle w:val="S"/>
      </w:pPr>
      <w:r w:rsidRPr="00355337">
        <w:lastRenderedPageBreak/>
        <w:t xml:space="preserve">Таблица </w:t>
      </w:r>
      <w:r w:rsidR="00355337">
        <w:t>2.2.</w:t>
      </w:r>
      <w:r w:rsidRPr="00355337">
        <w:t xml:space="preserve"> </w:t>
      </w:r>
      <w:r w:rsidR="00BC7A9D" w:rsidRPr="00355337">
        <w:t>Планируемые объемы жилищного строительства, тыс. кв. м.</w:t>
      </w:r>
    </w:p>
    <w:p w14:paraId="3F76D359" w14:textId="77777777" w:rsidR="0070324B" w:rsidRPr="00BC0792" w:rsidRDefault="0070324B" w:rsidP="0070324B">
      <w:pPr>
        <w:pStyle w:val="aff"/>
        <w:spacing w:line="276" w:lineRule="auto"/>
        <w:ind w:firstLine="709"/>
        <w:jc w:val="both"/>
        <w:rPr>
          <w:rFonts w:ascii="Times New Roman" w:hAnsi="Times New Roman" w:cs="Times New Roman"/>
          <w:sz w:val="24"/>
          <w:szCs w:val="24"/>
        </w:rPr>
      </w:pPr>
    </w:p>
    <w:tbl>
      <w:tblPr>
        <w:tblW w:w="1477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A0" w:firstRow="1" w:lastRow="0" w:firstColumn="1" w:lastColumn="0" w:noHBand="0" w:noVBand="0"/>
      </w:tblPr>
      <w:tblGrid>
        <w:gridCol w:w="3000"/>
        <w:gridCol w:w="1100"/>
        <w:gridCol w:w="1210"/>
        <w:gridCol w:w="1100"/>
        <w:gridCol w:w="1210"/>
        <w:gridCol w:w="1210"/>
        <w:gridCol w:w="1210"/>
        <w:gridCol w:w="1100"/>
        <w:gridCol w:w="1210"/>
        <w:gridCol w:w="1210"/>
        <w:gridCol w:w="1210"/>
      </w:tblGrid>
      <w:tr w:rsidR="00BE422B" w:rsidRPr="00937848" w14:paraId="240CCA87" w14:textId="77777777" w:rsidTr="00BE422B">
        <w:tc>
          <w:tcPr>
            <w:tcW w:w="3000" w:type="dxa"/>
            <w:vMerge w:val="restart"/>
            <w:vAlign w:val="center"/>
          </w:tcPr>
          <w:p w14:paraId="4C96E243" w14:textId="77777777" w:rsidR="00BE422B" w:rsidRPr="00937848" w:rsidRDefault="00BE422B" w:rsidP="00852016">
            <w:pPr>
              <w:jc w:val="center"/>
              <w:rPr>
                <w:bCs/>
                <w:color w:val="000000"/>
                <w:sz w:val="20"/>
                <w:szCs w:val="20"/>
              </w:rPr>
            </w:pPr>
            <w:r w:rsidRPr="00937848">
              <w:rPr>
                <w:bCs/>
                <w:color w:val="000000"/>
                <w:sz w:val="20"/>
                <w:szCs w:val="20"/>
              </w:rPr>
              <w:t>Микрорайон</w:t>
            </w:r>
          </w:p>
        </w:tc>
        <w:tc>
          <w:tcPr>
            <w:tcW w:w="2310" w:type="dxa"/>
            <w:gridSpan w:val="2"/>
            <w:vAlign w:val="center"/>
          </w:tcPr>
          <w:p w14:paraId="7BA8323C" w14:textId="77777777" w:rsidR="00BE422B" w:rsidRPr="00937848" w:rsidRDefault="00BE422B" w:rsidP="00852016">
            <w:pPr>
              <w:jc w:val="center"/>
              <w:rPr>
                <w:bCs/>
                <w:color w:val="000000"/>
                <w:sz w:val="20"/>
                <w:szCs w:val="20"/>
              </w:rPr>
            </w:pPr>
            <w:r w:rsidRPr="00937848">
              <w:rPr>
                <w:bCs/>
                <w:color w:val="000000"/>
                <w:sz w:val="20"/>
                <w:szCs w:val="20"/>
              </w:rPr>
              <w:t>Индивидуальные жилые дома</w:t>
            </w:r>
          </w:p>
        </w:tc>
        <w:tc>
          <w:tcPr>
            <w:tcW w:w="2310" w:type="dxa"/>
            <w:gridSpan w:val="2"/>
            <w:vAlign w:val="center"/>
          </w:tcPr>
          <w:p w14:paraId="7E9C2D77" w14:textId="77777777" w:rsidR="00BE422B" w:rsidRPr="00937848" w:rsidRDefault="00BE422B" w:rsidP="00852016">
            <w:pPr>
              <w:jc w:val="center"/>
              <w:rPr>
                <w:bCs/>
                <w:color w:val="000000"/>
                <w:sz w:val="20"/>
                <w:szCs w:val="20"/>
              </w:rPr>
            </w:pPr>
            <w:r w:rsidRPr="00937848">
              <w:rPr>
                <w:bCs/>
                <w:color w:val="000000"/>
                <w:sz w:val="20"/>
                <w:szCs w:val="20"/>
              </w:rPr>
              <w:t>Малоэтажные многоквартирные жилые дома (до 4 этажей, включая мансардный)</w:t>
            </w:r>
          </w:p>
        </w:tc>
        <w:tc>
          <w:tcPr>
            <w:tcW w:w="2420" w:type="dxa"/>
            <w:gridSpan w:val="2"/>
            <w:vAlign w:val="center"/>
          </w:tcPr>
          <w:p w14:paraId="4889303B" w14:textId="77777777" w:rsidR="00BE422B" w:rsidRPr="00937848" w:rsidRDefault="00BE422B" w:rsidP="00852016">
            <w:pPr>
              <w:jc w:val="center"/>
              <w:rPr>
                <w:bCs/>
                <w:color w:val="000000"/>
                <w:sz w:val="20"/>
                <w:szCs w:val="20"/>
              </w:rPr>
            </w:pPr>
            <w:proofErr w:type="spellStart"/>
            <w:r w:rsidRPr="00937848">
              <w:rPr>
                <w:bCs/>
                <w:color w:val="000000"/>
                <w:sz w:val="20"/>
                <w:szCs w:val="20"/>
              </w:rPr>
              <w:t>Среднеэтажные</w:t>
            </w:r>
            <w:proofErr w:type="spellEnd"/>
            <w:r w:rsidRPr="00937848">
              <w:rPr>
                <w:bCs/>
                <w:color w:val="000000"/>
                <w:sz w:val="20"/>
                <w:szCs w:val="20"/>
              </w:rPr>
              <w:t xml:space="preserve"> жилые дома (от 5 до 8 этажей, включая мансардный)</w:t>
            </w:r>
          </w:p>
        </w:tc>
        <w:tc>
          <w:tcPr>
            <w:tcW w:w="2310" w:type="dxa"/>
            <w:gridSpan w:val="2"/>
            <w:vAlign w:val="center"/>
          </w:tcPr>
          <w:p w14:paraId="520C26F7" w14:textId="77777777" w:rsidR="00BE422B" w:rsidRPr="00937848" w:rsidRDefault="00BE422B" w:rsidP="00852016">
            <w:pPr>
              <w:jc w:val="center"/>
              <w:rPr>
                <w:bCs/>
                <w:color w:val="000000"/>
                <w:sz w:val="20"/>
                <w:szCs w:val="20"/>
              </w:rPr>
            </w:pPr>
            <w:r w:rsidRPr="00937848">
              <w:rPr>
                <w:bCs/>
                <w:color w:val="000000"/>
                <w:sz w:val="20"/>
                <w:szCs w:val="20"/>
              </w:rPr>
              <w:t>Многоэтажные жилые дома (9 этажей и более)</w:t>
            </w:r>
          </w:p>
        </w:tc>
        <w:tc>
          <w:tcPr>
            <w:tcW w:w="2420" w:type="dxa"/>
            <w:gridSpan w:val="2"/>
            <w:vAlign w:val="center"/>
          </w:tcPr>
          <w:p w14:paraId="373FC246" w14:textId="77777777" w:rsidR="00BE422B" w:rsidRPr="00937848" w:rsidRDefault="00BE422B" w:rsidP="00852016">
            <w:pPr>
              <w:jc w:val="center"/>
              <w:rPr>
                <w:bCs/>
                <w:color w:val="000000"/>
                <w:sz w:val="20"/>
                <w:szCs w:val="20"/>
              </w:rPr>
            </w:pPr>
            <w:r w:rsidRPr="00937848">
              <w:rPr>
                <w:bCs/>
                <w:color w:val="000000"/>
                <w:sz w:val="20"/>
                <w:szCs w:val="20"/>
              </w:rPr>
              <w:t>Площадь жилищного фонда всего</w:t>
            </w:r>
          </w:p>
        </w:tc>
      </w:tr>
      <w:tr w:rsidR="00BE422B" w:rsidRPr="00937848" w14:paraId="00BD5AC3" w14:textId="77777777" w:rsidTr="00BE422B">
        <w:tc>
          <w:tcPr>
            <w:tcW w:w="3000" w:type="dxa"/>
            <w:vMerge/>
            <w:vAlign w:val="center"/>
          </w:tcPr>
          <w:p w14:paraId="19C26161" w14:textId="77777777" w:rsidR="00BE422B" w:rsidRPr="00937848" w:rsidRDefault="00BE422B" w:rsidP="00852016">
            <w:pPr>
              <w:jc w:val="center"/>
              <w:rPr>
                <w:b/>
                <w:color w:val="000000"/>
                <w:sz w:val="20"/>
                <w:szCs w:val="20"/>
              </w:rPr>
            </w:pPr>
          </w:p>
        </w:tc>
        <w:tc>
          <w:tcPr>
            <w:tcW w:w="1100" w:type="dxa"/>
            <w:vAlign w:val="center"/>
          </w:tcPr>
          <w:p w14:paraId="1CF607B4" w14:textId="77777777" w:rsidR="00BE422B" w:rsidRPr="00937848" w:rsidRDefault="00BE422B" w:rsidP="00852016">
            <w:pPr>
              <w:jc w:val="center"/>
              <w:rPr>
                <w:bCs/>
                <w:color w:val="000000"/>
                <w:sz w:val="20"/>
                <w:szCs w:val="20"/>
              </w:rPr>
            </w:pPr>
            <w:r w:rsidRPr="00937848">
              <w:rPr>
                <w:bCs/>
                <w:color w:val="000000"/>
                <w:sz w:val="20"/>
                <w:szCs w:val="20"/>
              </w:rPr>
              <w:t>2030 г.</w:t>
            </w:r>
          </w:p>
        </w:tc>
        <w:tc>
          <w:tcPr>
            <w:tcW w:w="1210" w:type="dxa"/>
            <w:vAlign w:val="center"/>
          </w:tcPr>
          <w:p w14:paraId="259233D2" w14:textId="77777777" w:rsidR="00BE422B" w:rsidRPr="00937848" w:rsidRDefault="00BE422B" w:rsidP="00852016">
            <w:pPr>
              <w:jc w:val="center"/>
              <w:rPr>
                <w:bCs/>
                <w:color w:val="000000"/>
                <w:sz w:val="20"/>
                <w:szCs w:val="20"/>
              </w:rPr>
            </w:pPr>
            <w:r w:rsidRPr="00937848">
              <w:rPr>
                <w:bCs/>
                <w:color w:val="000000"/>
                <w:sz w:val="20"/>
                <w:szCs w:val="20"/>
              </w:rPr>
              <w:t>2040 г.</w:t>
            </w:r>
          </w:p>
        </w:tc>
        <w:tc>
          <w:tcPr>
            <w:tcW w:w="1100" w:type="dxa"/>
            <w:vAlign w:val="center"/>
          </w:tcPr>
          <w:p w14:paraId="74DAD84D" w14:textId="77777777" w:rsidR="00BE422B" w:rsidRPr="00937848" w:rsidRDefault="00BE422B" w:rsidP="00852016">
            <w:pPr>
              <w:jc w:val="center"/>
              <w:rPr>
                <w:bCs/>
                <w:color w:val="000000"/>
                <w:sz w:val="20"/>
                <w:szCs w:val="20"/>
              </w:rPr>
            </w:pPr>
            <w:r w:rsidRPr="00937848">
              <w:rPr>
                <w:bCs/>
                <w:color w:val="000000"/>
                <w:sz w:val="20"/>
                <w:szCs w:val="20"/>
              </w:rPr>
              <w:t>2030 г.</w:t>
            </w:r>
          </w:p>
        </w:tc>
        <w:tc>
          <w:tcPr>
            <w:tcW w:w="1210" w:type="dxa"/>
            <w:vAlign w:val="center"/>
          </w:tcPr>
          <w:p w14:paraId="0AA8FA16" w14:textId="77777777" w:rsidR="00BE422B" w:rsidRPr="00937848" w:rsidRDefault="00BE422B" w:rsidP="00852016">
            <w:pPr>
              <w:jc w:val="center"/>
              <w:rPr>
                <w:bCs/>
                <w:color w:val="000000"/>
                <w:sz w:val="20"/>
                <w:szCs w:val="20"/>
              </w:rPr>
            </w:pPr>
            <w:r w:rsidRPr="00937848">
              <w:rPr>
                <w:bCs/>
                <w:color w:val="000000"/>
                <w:sz w:val="20"/>
                <w:szCs w:val="20"/>
              </w:rPr>
              <w:t>2040 г.</w:t>
            </w:r>
          </w:p>
        </w:tc>
        <w:tc>
          <w:tcPr>
            <w:tcW w:w="1210" w:type="dxa"/>
            <w:vAlign w:val="center"/>
          </w:tcPr>
          <w:p w14:paraId="0F8ED811" w14:textId="77777777" w:rsidR="00BE422B" w:rsidRPr="00937848" w:rsidRDefault="00BE422B" w:rsidP="00852016">
            <w:pPr>
              <w:jc w:val="center"/>
              <w:rPr>
                <w:bCs/>
                <w:color w:val="000000"/>
                <w:sz w:val="20"/>
                <w:szCs w:val="20"/>
              </w:rPr>
            </w:pPr>
            <w:r w:rsidRPr="00937848">
              <w:rPr>
                <w:bCs/>
                <w:color w:val="000000"/>
                <w:sz w:val="20"/>
                <w:szCs w:val="20"/>
              </w:rPr>
              <w:t>2030 г.</w:t>
            </w:r>
          </w:p>
        </w:tc>
        <w:tc>
          <w:tcPr>
            <w:tcW w:w="1210" w:type="dxa"/>
            <w:vAlign w:val="center"/>
          </w:tcPr>
          <w:p w14:paraId="7603AEE2" w14:textId="77777777" w:rsidR="00BE422B" w:rsidRPr="00937848" w:rsidRDefault="00BE422B" w:rsidP="00852016">
            <w:pPr>
              <w:jc w:val="center"/>
              <w:rPr>
                <w:bCs/>
                <w:color w:val="000000"/>
                <w:sz w:val="20"/>
                <w:szCs w:val="20"/>
              </w:rPr>
            </w:pPr>
            <w:r w:rsidRPr="00937848">
              <w:rPr>
                <w:bCs/>
                <w:color w:val="000000"/>
                <w:sz w:val="20"/>
                <w:szCs w:val="20"/>
              </w:rPr>
              <w:t>2040 г.</w:t>
            </w:r>
          </w:p>
        </w:tc>
        <w:tc>
          <w:tcPr>
            <w:tcW w:w="1100" w:type="dxa"/>
            <w:vAlign w:val="center"/>
          </w:tcPr>
          <w:p w14:paraId="0659027A" w14:textId="77777777" w:rsidR="00BE422B" w:rsidRPr="00937848" w:rsidRDefault="00BE422B" w:rsidP="00852016">
            <w:pPr>
              <w:jc w:val="center"/>
              <w:rPr>
                <w:bCs/>
                <w:color w:val="000000"/>
                <w:sz w:val="20"/>
                <w:szCs w:val="20"/>
              </w:rPr>
            </w:pPr>
            <w:r w:rsidRPr="00937848">
              <w:rPr>
                <w:bCs/>
                <w:color w:val="000000"/>
                <w:sz w:val="20"/>
                <w:szCs w:val="20"/>
              </w:rPr>
              <w:t>2030 г.</w:t>
            </w:r>
          </w:p>
        </w:tc>
        <w:tc>
          <w:tcPr>
            <w:tcW w:w="1210" w:type="dxa"/>
            <w:vAlign w:val="center"/>
          </w:tcPr>
          <w:p w14:paraId="1FC0A4DD" w14:textId="77777777" w:rsidR="00BE422B" w:rsidRPr="00937848" w:rsidRDefault="00BE422B" w:rsidP="00852016">
            <w:pPr>
              <w:jc w:val="center"/>
              <w:rPr>
                <w:bCs/>
                <w:color w:val="000000"/>
                <w:sz w:val="20"/>
                <w:szCs w:val="20"/>
              </w:rPr>
            </w:pPr>
            <w:r w:rsidRPr="00937848">
              <w:rPr>
                <w:bCs/>
                <w:color w:val="000000"/>
                <w:sz w:val="20"/>
                <w:szCs w:val="20"/>
              </w:rPr>
              <w:t>2040 г.</w:t>
            </w:r>
          </w:p>
        </w:tc>
        <w:tc>
          <w:tcPr>
            <w:tcW w:w="1210" w:type="dxa"/>
            <w:vAlign w:val="center"/>
          </w:tcPr>
          <w:p w14:paraId="3C818202" w14:textId="77777777" w:rsidR="00BE422B" w:rsidRPr="00937848" w:rsidRDefault="00BE422B" w:rsidP="00852016">
            <w:pPr>
              <w:jc w:val="center"/>
              <w:rPr>
                <w:bCs/>
                <w:color w:val="000000"/>
                <w:sz w:val="20"/>
                <w:szCs w:val="20"/>
              </w:rPr>
            </w:pPr>
            <w:r w:rsidRPr="00937848">
              <w:rPr>
                <w:bCs/>
                <w:color w:val="000000"/>
                <w:sz w:val="20"/>
                <w:szCs w:val="20"/>
              </w:rPr>
              <w:t>2030 г.</w:t>
            </w:r>
          </w:p>
        </w:tc>
        <w:tc>
          <w:tcPr>
            <w:tcW w:w="1210" w:type="dxa"/>
            <w:vAlign w:val="center"/>
          </w:tcPr>
          <w:p w14:paraId="4F656AC1" w14:textId="77777777" w:rsidR="00BE422B" w:rsidRPr="00937848" w:rsidRDefault="00BE422B" w:rsidP="00852016">
            <w:pPr>
              <w:jc w:val="center"/>
              <w:rPr>
                <w:bCs/>
                <w:color w:val="000000"/>
                <w:sz w:val="20"/>
                <w:szCs w:val="20"/>
              </w:rPr>
            </w:pPr>
            <w:r w:rsidRPr="00937848">
              <w:rPr>
                <w:bCs/>
                <w:color w:val="000000"/>
                <w:sz w:val="20"/>
                <w:szCs w:val="20"/>
              </w:rPr>
              <w:t>2040 г.</w:t>
            </w:r>
          </w:p>
        </w:tc>
      </w:tr>
      <w:tr w:rsidR="00BE422B" w:rsidRPr="00937848" w14:paraId="0C797906" w14:textId="77777777" w:rsidTr="00BE422B">
        <w:tc>
          <w:tcPr>
            <w:tcW w:w="3000" w:type="dxa"/>
            <w:vAlign w:val="center"/>
          </w:tcPr>
          <w:p w14:paraId="7B4FACD9" w14:textId="77777777" w:rsidR="00BE422B" w:rsidRPr="00937848" w:rsidRDefault="00BE422B" w:rsidP="00852016">
            <w:pPr>
              <w:jc w:val="center"/>
              <w:rPr>
                <w:color w:val="000000"/>
                <w:sz w:val="20"/>
                <w:szCs w:val="20"/>
                <w:lang w:val="en-US"/>
              </w:rPr>
            </w:pPr>
            <w:r w:rsidRPr="00937848">
              <w:rPr>
                <w:color w:val="000000"/>
                <w:sz w:val="20"/>
                <w:szCs w:val="20"/>
                <w:lang w:val="en-US"/>
              </w:rPr>
              <w:t>I</w:t>
            </w:r>
          </w:p>
        </w:tc>
        <w:tc>
          <w:tcPr>
            <w:tcW w:w="1100" w:type="dxa"/>
            <w:vAlign w:val="center"/>
          </w:tcPr>
          <w:p w14:paraId="3404F1CD" w14:textId="77777777" w:rsidR="00BE422B" w:rsidRPr="00937848" w:rsidRDefault="00BE422B" w:rsidP="00852016">
            <w:pPr>
              <w:jc w:val="center"/>
              <w:rPr>
                <w:color w:val="000000"/>
                <w:sz w:val="20"/>
                <w:szCs w:val="20"/>
              </w:rPr>
            </w:pPr>
            <w:r w:rsidRPr="00937848">
              <w:rPr>
                <w:color w:val="000000"/>
                <w:sz w:val="20"/>
                <w:szCs w:val="20"/>
              </w:rPr>
              <w:t>169,7</w:t>
            </w:r>
          </w:p>
        </w:tc>
        <w:tc>
          <w:tcPr>
            <w:tcW w:w="1210" w:type="dxa"/>
            <w:vAlign w:val="center"/>
          </w:tcPr>
          <w:p w14:paraId="3CBD0E9A" w14:textId="77777777" w:rsidR="00BE422B" w:rsidRPr="00937848" w:rsidRDefault="00BE422B" w:rsidP="00852016">
            <w:pPr>
              <w:jc w:val="center"/>
              <w:rPr>
                <w:color w:val="000000"/>
                <w:sz w:val="20"/>
                <w:szCs w:val="20"/>
              </w:rPr>
            </w:pPr>
            <w:r w:rsidRPr="00937848">
              <w:rPr>
                <w:color w:val="000000"/>
                <w:sz w:val="20"/>
                <w:szCs w:val="20"/>
              </w:rPr>
              <w:t>291,3</w:t>
            </w:r>
          </w:p>
        </w:tc>
        <w:tc>
          <w:tcPr>
            <w:tcW w:w="1100" w:type="dxa"/>
            <w:vAlign w:val="center"/>
          </w:tcPr>
          <w:p w14:paraId="3BE60E93" w14:textId="77777777" w:rsidR="00BE422B" w:rsidRPr="00937848" w:rsidRDefault="00BE422B" w:rsidP="00852016">
            <w:pPr>
              <w:jc w:val="center"/>
              <w:rPr>
                <w:color w:val="000000"/>
                <w:sz w:val="20"/>
                <w:szCs w:val="20"/>
              </w:rPr>
            </w:pPr>
            <w:r w:rsidRPr="00937848">
              <w:rPr>
                <w:color w:val="000000"/>
                <w:sz w:val="20"/>
                <w:szCs w:val="20"/>
              </w:rPr>
              <w:t>21,7</w:t>
            </w:r>
          </w:p>
        </w:tc>
        <w:tc>
          <w:tcPr>
            <w:tcW w:w="1210" w:type="dxa"/>
            <w:vAlign w:val="center"/>
          </w:tcPr>
          <w:p w14:paraId="03C9F513" w14:textId="77777777" w:rsidR="00BE422B" w:rsidRPr="00937848" w:rsidRDefault="00BE422B" w:rsidP="00852016">
            <w:pPr>
              <w:jc w:val="center"/>
              <w:rPr>
                <w:color w:val="000000"/>
                <w:sz w:val="20"/>
                <w:szCs w:val="20"/>
              </w:rPr>
            </w:pPr>
            <w:r w:rsidRPr="00937848">
              <w:rPr>
                <w:color w:val="000000"/>
                <w:sz w:val="20"/>
                <w:szCs w:val="20"/>
              </w:rPr>
              <w:t>17,2</w:t>
            </w:r>
          </w:p>
        </w:tc>
        <w:tc>
          <w:tcPr>
            <w:tcW w:w="1210" w:type="dxa"/>
            <w:vAlign w:val="center"/>
          </w:tcPr>
          <w:p w14:paraId="75CB7AF1" w14:textId="77777777" w:rsidR="00BE422B" w:rsidRPr="00937848" w:rsidRDefault="00BE422B" w:rsidP="00852016">
            <w:pPr>
              <w:jc w:val="center"/>
              <w:rPr>
                <w:color w:val="000000"/>
                <w:sz w:val="20"/>
                <w:szCs w:val="20"/>
              </w:rPr>
            </w:pPr>
            <w:r w:rsidRPr="00937848">
              <w:rPr>
                <w:color w:val="000000"/>
                <w:sz w:val="20"/>
                <w:szCs w:val="20"/>
              </w:rPr>
              <w:t>138,2</w:t>
            </w:r>
          </w:p>
        </w:tc>
        <w:tc>
          <w:tcPr>
            <w:tcW w:w="1210" w:type="dxa"/>
            <w:vAlign w:val="center"/>
          </w:tcPr>
          <w:p w14:paraId="1A3873BA" w14:textId="77777777" w:rsidR="00BE422B" w:rsidRPr="00937848" w:rsidRDefault="00BE422B" w:rsidP="00852016">
            <w:pPr>
              <w:jc w:val="center"/>
              <w:rPr>
                <w:color w:val="000000"/>
                <w:sz w:val="20"/>
                <w:szCs w:val="20"/>
              </w:rPr>
            </w:pPr>
            <w:r w:rsidRPr="00937848">
              <w:rPr>
                <w:color w:val="000000"/>
                <w:sz w:val="20"/>
                <w:szCs w:val="20"/>
              </w:rPr>
              <w:t>112,9</w:t>
            </w:r>
          </w:p>
        </w:tc>
        <w:tc>
          <w:tcPr>
            <w:tcW w:w="1100" w:type="dxa"/>
            <w:vAlign w:val="center"/>
          </w:tcPr>
          <w:p w14:paraId="02BC69EF" w14:textId="77777777" w:rsidR="00BE422B" w:rsidRPr="00937848" w:rsidRDefault="00BE422B" w:rsidP="00852016">
            <w:pPr>
              <w:jc w:val="center"/>
              <w:rPr>
                <w:color w:val="000000"/>
                <w:sz w:val="20"/>
                <w:szCs w:val="20"/>
              </w:rPr>
            </w:pPr>
            <w:r w:rsidRPr="00937848">
              <w:rPr>
                <w:color w:val="000000"/>
                <w:sz w:val="20"/>
                <w:szCs w:val="20"/>
              </w:rPr>
              <w:t>241,1</w:t>
            </w:r>
          </w:p>
        </w:tc>
        <w:tc>
          <w:tcPr>
            <w:tcW w:w="1210" w:type="dxa"/>
            <w:vAlign w:val="center"/>
          </w:tcPr>
          <w:p w14:paraId="1138B49E" w14:textId="77777777" w:rsidR="00BE422B" w:rsidRPr="00937848" w:rsidRDefault="00BE422B" w:rsidP="00852016">
            <w:pPr>
              <w:jc w:val="center"/>
              <w:rPr>
                <w:color w:val="000000"/>
                <w:sz w:val="20"/>
                <w:szCs w:val="20"/>
              </w:rPr>
            </w:pPr>
            <w:r w:rsidRPr="00937848">
              <w:rPr>
                <w:color w:val="000000"/>
                <w:sz w:val="20"/>
                <w:szCs w:val="20"/>
              </w:rPr>
              <w:t>311,5</w:t>
            </w:r>
          </w:p>
        </w:tc>
        <w:tc>
          <w:tcPr>
            <w:tcW w:w="1210" w:type="dxa"/>
            <w:vAlign w:val="center"/>
          </w:tcPr>
          <w:p w14:paraId="4775CD1E" w14:textId="77777777" w:rsidR="00BE422B" w:rsidRPr="00937848" w:rsidRDefault="00BE422B" w:rsidP="00852016">
            <w:pPr>
              <w:jc w:val="center"/>
              <w:rPr>
                <w:color w:val="000000"/>
                <w:sz w:val="20"/>
                <w:szCs w:val="20"/>
              </w:rPr>
            </w:pPr>
            <w:r w:rsidRPr="00937848">
              <w:rPr>
                <w:color w:val="000000"/>
                <w:sz w:val="20"/>
                <w:szCs w:val="20"/>
              </w:rPr>
              <w:t>570,6</w:t>
            </w:r>
          </w:p>
        </w:tc>
        <w:tc>
          <w:tcPr>
            <w:tcW w:w="1210" w:type="dxa"/>
            <w:vAlign w:val="center"/>
          </w:tcPr>
          <w:p w14:paraId="0D4ADFD4" w14:textId="77777777" w:rsidR="00BE422B" w:rsidRPr="00937848" w:rsidRDefault="00BE422B" w:rsidP="00852016">
            <w:pPr>
              <w:jc w:val="center"/>
              <w:rPr>
                <w:color w:val="000000"/>
                <w:sz w:val="20"/>
                <w:szCs w:val="20"/>
              </w:rPr>
            </w:pPr>
            <w:r w:rsidRPr="00937848">
              <w:rPr>
                <w:color w:val="000000"/>
                <w:sz w:val="20"/>
                <w:szCs w:val="20"/>
              </w:rPr>
              <w:t>732,8</w:t>
            </w:r>
          </w:p>
        </w:tc>
      </w:tr>
      <w:tr w:rsidR="00BE422B" w:rsidRPr="00937848" w14:paraId="37346E60" w14:textId="77777777" w:rsidTr="00BE422B">
        <w:tc>
          <w:tcPr>
            <w:tcW w:w="3000" w:type="dxa"/>
            <w:vAlign w:val="center"/>
          </w:tcPr>
          <w:p w14:paraId="2B2486B7" w14:textId="77777777" w:rsidR="00BE422B" w:rsidRPr="00937848" w:rsidRDefault="00BE422B" w:rsidP="00852016">
            <w:pPr>
              <w:jc w:val="center"/>
              <w:rPr>
                <w:color w:val="000000"/>
                <w:sz w:val="20"/>
                <w:szCs w:val="20"/>
                <w:lang w:val="en-US"/>
              </w:rPr>
            </w:pPr>
            <w:r w:rsidRPr="00937848">
              <w:rPr>
                <w:color w:val="000000"/>
                <w:sz w:val="20"/>
                <w:szCs w:val="20"/>
                <w:lang w:val="en-US"/>
              </w:rPr>
              <w:t>II</w:t>
            </w:r>
          </w:p>
        </w:tc>
        <w:tc>
          <w:tcPr>
            <w:tcW w:w="1100" w:type="dxa"/>
            <w:vAlign w:val="center"/>
          </w:tcPr>
          <w:p w14:paraId="410ABE5F" w14:textId="77777777" w:rsidR="00BE422B" w:rsidRPr="00937848" w:rsidRDefault="00BE422B" w:rsidP="00852016">
            <w:pPr>
              <w:jc w:val="center"/>
              <w:rPr>
                <w:color w:val="000000"/>
                <w:sz w:val="20"/>
                <w:szCs w:val="20"/>
              </w:rPr>
            </w:pPr>
            <w:r w:rsidRPr="00937848">
              <w:rPr>
                <w:color w:val="000000"/>
                <w:sz w:val="20"/>
                <w:szCs w:val="20"/>
              </w:rPr>
              <w:t>69,4</w:t>
            </w:r>
          </w:p>
        </w:tc>
        <w:tc>
          <w:tcPr>
            <w:tcW w:w="1210" w:type="dxa"/>
            <w:vAlign w:val="center"/>
          </w:tcPr>
          <w:p w14:paraId="54360F63" w14:textId="77777777" w:rsidR="00BE422B" w:rsidRPr="00937848" w:rsidRDefault="00BE422B" w:rsidP="00852016">
            <w:pPr>
              <w:jc w:val="center"/>
              <w:rPr>
                <w:color w:val="000000"/>
                <w:sz w:val="20"/>
                <w:szCs w:val="20"/>
              </w:rPr>
            </w:pPr>
            <w:r w:rsidRPr="00937848">
              <w:rPr>
                <w:color w:val="000000"/>
                <w:sz w:val="20"/>
                <w:szCs w:val="20"/>
              </w:rPr>
              <w:t>109,0</w:t>
            </w:r>
          </w:p>
        </w:tc>
        <w:tc>
          <w:tcPr>
            <w:tcW w:w="1100" w:type="dxa"/>
            <w:vAlign w:val="center"/>
          </w:tcPr>
          <w:p w14:paraId="38F930BE" w14:textId="77777777" w:rsidR="00BE422B" w:rsidRPr="00937848" w:rsidRDefault="00BE422B" w:rsidP="00852016">
            <w:pPr>
              <w:jc w:val="center"/>
              <w:rPr>
                <w:color w:val="000000"/>
                <w:sz w:val="20"/>
                <w:szCs w:val="20"/>
              </w:rPr>
            </w:pPr>
            <w:r w:rsidRPr="00937848">
              <w:rPr>
                <w:color w:val="000000"/>
                <w:sz w:val="20"/>
                <w:szCs w:val="20"/>
              </w:rPr>
              <w:t>58,1</w:t>
            </w:r>
          </w:p>
        </w:tc>
        <w:tc>
          <w:tcPr>
            <w:tcW w:w="1210" w:type="dxa"/>
            <w:vAlign w:val="center"/>
          </w:tcPr>
          <w:p w14:paraId="4ACFB274" w14:textId="77777777" w:rsidR="00BE422B" w:rsidRPr="00937848" w:rsidRDefault="00BE422B" w:rsidP="00852016">
            <w:pPr>
              <w:jc w:val="center"/>
              <w:rPr>
                <w:color w:val="000000"/>
                <w:sz w:val="20"/>
                <w:szCs w:val="20"/>
              </w:rPr>
            </w:pPr>
            <w:r w:rsidRPr="00937848">
              <w:rPr>
                <w:color w:val="000000"/>
                <w:sz w:val="20"/>
                <w:szCs w:val="20"/>
              </w:rPr>
              <w:t>144,2</w:t>
            </w:r>
          </w:p>
        </w:tc>
        <w:tc>
          <w:tcPr>
            <w:tcW w:w="1210" w:type="dxa"/>
            <w:vAlign w:val="center"/>
          </w:tcPr>
          <w:p w14:paraId="1CFDE648" w14:textId="77777777" w:rsidR="00BE422B" w:rsidRPr="00937848" w:rsidRDefault="00BE422B" w:rsidP="00852016">
            <w:pPr>
              <w:jc w:val="center"/>
              <w:rPr>
                <w:color w:val="000000"/>
                <w:sz w:val="20"/>
                <w:szCs w:val="20"/>
              </w:rPr>
            </w:pPr>
            <w:r w:rsidRPr="00937848">
              <w:rPr>
                <w:color w:val="000000"/>
                <w:sz w:val="20"/>
                <w:szCs w:val="20"/>
              </w:rPr>
              <w:t>121,0</w:t>
            </w:r>
          </w:p>
        </w:tc>
        <w:tc>
          <w:tcPr>
            <w:tcW w:w="1210" w:type="dxa"/>
            <w:vAlign w:val="center"/>
          </w:tcPr>
          <w:p w14:paraId="53781F56" w14:textId="77777777" w:rsidR="00BE422B" w:rsidRPr="00937848" w:rsidRDefault="00BE422B" w:rsidP="00852016">
            <w:pPr>
              <w:jc w:val="center"/>
              <w:rPr>
                <w:color w:val="000000"/>
                <w:sz w:val="20"/>
                <w:szCs w:val="20"/>
              </w:rPr>
            </w:pPr>
            <w:r w:rsidRPr="00937848">
              <w:rPr>
                <w:color w:val="000000"/>
                <w:sz w:val="20"/>
                <w:szCs w:val="20"/>
              </w:rPr>
              <w:t>67,7</w:t>
            </w:r>
          </w:p>
        </w:tc>
        <w:tc>
          <w:tcPr>
            <w:tcW w:w="1100" w:type="dxa"/>
            <w:vAlign w:val="center"/>
          </w:tcPr>
          <w:p w14:paraId="42571583" w14:textId="77777777" w:rsidR="00BE422B" w:rsidRPr="00937848" w:rsidRDefault="00BE422B" w:rsidP="00852016">
            <w:pPr>
              <w:jc w:val="center"/>
              <w:rPr>
                <w:color w:val="000000"/>
                <w:sz w:val="20"/>
                <w:szCs w:val="20"/>
              </w:rPr>
            </w:pPr>
            <w:r w:rsidRPr="00937848">
              <w:rPr>
                <w:color w:val="000000"/>
                <w:sz w:val="20"/>
                <w:szCs w:val="20"/>
              </w:rPr>
              <w:t>220,9</w:t>
            </w:r>
          </w:p>
        </w:tc>
        <w:tc>
          <w:tcPr>
            <w:tcW w:w="1210" w:type="dxa"/>
            <w:vAlign w:val="center"/>
          </w:tcPr>
          <w:p w14:paraId="21E11251" w14:textId="77777777" w:rsidR="00BE422B" w:rsidRPr="00937848" w:rsidRDefault="00BE422B" w:rsidP="00852016">
            <w:pPr>
              <w:jc w:val="center"/>
              <w:rPr>
                <w:color w:val="000000"/>
                <w:sz w:val="20"/>
                <w:szCs w:val="20"/>
              </w:rPr>
            </w:pPr>
            <w:r w:rsidRPr="00937848">
              <w:rPr>
                <w:color w:val="000000"/>
                <w:sz w:val="20"/>
                <w:szCs w:val="20"/>
              </w:rPr>
              <w:t>344,5</w:t>
            </w:r>
          </w:p>
        </w:tc>
        <w:tc>
          <w:tcPr>
            <w:tcW w:w="1210" w:type="dxa"/>
            <w:vAlign w:val="center"/>
          </w:tcPr>
          <w:p w14:paraId="52886B17" w14:textId="77777777" w:rsidR="00BE422B" w:rsidRPr="00937848" w:rsidRDefault="00BE422B" w:rsidP="00852016">
            <w:pPr>
              <w:jc w:val="center"/>
              <w:rPr>
                <w:color w:val="000000"/>
                <w:sz w:val="20"/>
                <w:szCs w:val="20"/>
              </w:rPr>
            </w:pPr>
            <w:r w:rsidRPr="00937848">
              <w:rPr>
                <w:color w:val="000000"/>
                <w:sz w:val="20"/>
                <w:szCs w:val="20"/>
              </w:rPr>
              <w:t>469,4</w:t>
            </w:r>
          </w:p>
        </w:tc>
        <w:tc>
          <w:tcPr>
            <w:tcW w:w="1210" w:type="dxa"/>
            <w:vAlign w:val="center"/>
          </w:tcPr>
          <w:p w14:paraId="56813E00" w14:textId="77777777" w:rsidR="00BE422B" w:rsidRPr="00937848" w:rsidRDefault="00BE422B" w:rsidP="00852016">
            <w:pPr>
              <w:jc w:val="center"/>
              <w:rPr>
                <w:color w:val="000000"/>
                <w:sz w:val="20"/>
                <w:szCs w:val="20"/>
              </w:rPr>
            </w:pPr>
            <w:r w:rsidRPr="00937848">
              <w:rPr>
                <w:color w:val="000000"/>
                <w:sz w:val="20"/>
                <w:szCs w:val="20"/>
              </w:rPr>
              <w:t>665,4</w:t>
            </w:r>
          </w:p>
        </w:tc>
      </w:tr>
      <w:tr w:rsidR="00BE422B" w:rsidRPr="00937848" w14:paraId="681FD26E" w14:textId="77777777" w:rsidTr="00BE422B">
        <w:tc>
          <w:tcPr>
            <w:tcW w:w="3000" w:type="dxa"/>
            <w:vAlign w:val="center"/>
          </w:tcPr>
          <w:p w14:paraId="717B33AF" w14:textId="77777777" w:rsidR="00BE422B" w:rsidRPr="00937848" w:rsidRDefault="00BE422B" w:rsidP="00852016">
            <w:pPr>
              <w:jc w:val="center"/>
              <w:rPr>
                <w:color w:val="000000"/>
                <w:sz w:val="20"/>
                <w:szCs w:val="20"/>
                <w:lang w:val="en-US"/>
              </w:rPr>
            </w:pPr>
            <w:r w:rsidRPr="00937848">
              <w:rPr>
                <w:color w:val="000000"/>
                <w:sz w:val="20"/>
                <w:szCs w:val="20"/>
                <w:lang w:val="en-US"/>
              </w:rPr>
              <w:t>III</w:t>
            </w:r>
          </w:p>
        </w:tc>
        <w:tc>
          <w:tcPr>
            <w:tcW w:w="1100" w:type="dxa"/>
            <w:vAlign w:val="center"/>
          </w:tcPr>
          <w:p w14:paraId="671CDA35" w14:textId="77777777" w:rsidR="00BE422B" w:rsidRPr="00937848" w:rsidRDefault="00BE422B" w:rsidP="00852016">
            <w:pPr>
              <w:jc w:val="center"/>
              <w:rPr>
                <w:color w:val="000000"/>
                <w:sz w:val="20"/>
                <w:szCs w:val="20"/>
              </w:rPr>
            </w:pPr>
            <w:r w:rsidRPr="00937848">
              <w:rPr>
                <w:color w:val="000000"/>
                <w:sz w:val="20"/>
                <w:szCs w:val="20"/>
              </w:rPr>
              <w:t>136,9</w:t>
            </w:r>
          </w:p>
        </w:tc>
        <w:tc>
          <w:tcPr>
            <w:tcW w:w="1210" w:type="dxa"/>
            <w:vAlign w:val="center"/>
          </w:tcPr>
          <w:p w14:paraId="58EC23AE" w14:textId="77777777" w:rsidR="00BE422B" w:rsidRPr="00937848" w:rsidRDefault="00BE422B" w:rsidP="00852016">
            <w:pPr>
              <w:jc w:val="center"/>
              <w:rPr>
                <w:color w:val="000000"/>
                <w:sz w:val="20"/>
                <w:szCs w:val="20"/>
              </w:rPr>
            </w:pPr>
            <w:r w:rsidRPr="00937848">
              <w:rPr>
                <w:color w:val="000000"/>
                <w:sz w:val="20"/>
                <w:szCs w:val="20"/>
              </w:rPr>
              <w:t>231,8</w:t>
            </w:r>
          </w:p>
        </w:tc>
        <w:tc>
          <w:tcPr>
            <w:tcW w:w="1100" w:type="dxa"/>
            <w:vAlign w:val="center"/>
          </w:tcPr>
          <w:p w14:paraId="7621B0C9" w14:textId="77777777" w:rsidR="00BE422B" w:rsidRPr="00937848" w:rsidRDefault="00BE422B" w:rsidP="00852016">
            <w:pPr>
              <w:jc w:val="center"/>
              <w:rPr>
                <w:color w:val="000000"/>
                <w:sz w:val="20"/>
                <w:szCs w:val="20"/>
              </w:rPr>
            </w:pPr>
            <w:r w:rsidRPr="00937848">
              <w:rPr>
                <w:color w:val="000000"/>
                <w:sz w:val="20"/>
                <w:szCs w:val="20"/>
              </w:rPr>
              <w:t>11,7</w:t>
            </w:r>
          </w:p>
        </w:tc>
        <w:tc>
          <w:tcPr>
            <w:tcW w:w="1210" w:type="dxa"/>
            <w:vAlign w:val="center"/>
          </w:tcPr>
          <w:p w14:paraId="0588026A" w14:textId="77777777" w:rsidR="00BE422B" w:rsidRPr="00937848" w:rsidRDefault="00BE422B" w:rsidP="00852016">
            <w:pPr>
              <w:jc w:val="center"/>
              <w:rPr>
                <w:color w:val="000000"/>
                <w:sz w:val="20"/>
                <w:szCs w:val="20"/>
              </w:rPr>
            </w:pPr>
            <w:r w:rsidRPr="00937848">
              <w:rPr>
                <w:color w:val="000000"/>
                <w:sz w:val="20"/>
                <w:szCs w:val="20"/>
              </w:rPr>
              <w:t>6,3</w:t>
            </w:r>
          </w:p>
        </w:tc>
        <w:tc>
          <w:tcPr>
            <w:tcW w:w="1210" w:type="dxa"/>
            <w:vAlign w:val="center"/>
          </w:tcPr>
          <w:p w14:paraId="4DD1457E" w14:textId="77777777" w:rsidR="00BE422B" w:rsidRPr="00937848" w:rsidRDefault="00BE422B" w:rsidP="00852016">
            <w:pPr>
              <w:jc w:val="center"/>
              <w:rPr>
                <w:color w:val="000000"/>
                <w:sz w:val="20"/>
                <w:szCs w:val="20"/>
              </w:rPr>
            </w:pPr>
            <w:r w:rsidRPr="00937848">
              <w:rPr>
                <w:color w:val="000000"/>
                <w:sz w:val="20"/>
                <w:szCs w:val="20"/>
              </w:rPr>
              <w:t>88,3</w:t>
            </w:r>
          </w:p>
        </w:tc>
        <w:tc>
          <w:tcPr>
            <w:tcW w:w="1210" w:type="dxa"/>
            <w:vAlign w:val="center"/>
          </w:tcPr>
          <w:p w14:paraId="7063DA52" w14:textId="77777777" w:rsidR="00BE422B" w:rsidRPr="00937848" w:rsidRDefault="00BE422B" w:rsidP="00852016">
            <w:pPr>
              <w:jc w:val="center"/>
              <w:rPr>
                <w:color w:val="000000"/>
                <w:sz w:val="20"/>
                <w:szCs w:val="20"/>
              </w:rPr>
            </w:pPr>
            <w:r w:rsidRPr="00937848">
              <w:rPr>
                <w:color w:val="000000"/>
                <w:sz w:val="20"/>
                <w:szCs w:val="20"/>
              </w:rPr>
              <w:t>71,0</w:t>
            </w:r>
          </w:p>
        </w:tc>
        <w:tc>
          <w:tcPr>
            <w:tcW w:w="1100" w:type="dxa"/>
            <w:vAlign w:val="center"/>
          </w:tcPr>
          <w:p w14:paraId="41BB7D0A" w14:textId="77777777" w:rsidR="00BE422B" w:rsidRPr="00937848" w:rsidRDefault="00BE422B" w:rsidP="00852016">
            <w:pPr>
              <w:jc w:val="center"/>
              <w:rPr>
                <w:color w:val="000000"/>
                <w:sz w:val="20"/>
                <w:szCs w:val="20"/>
              </w:rPr>
            </w:pPr>
            <w:r w:rsidRPr="00937848">
              <w:rPr>
                <w:color w:val="000000"/>
                <w:sz w:val="20"/>
                <w:szCs w:val="20"/>
              </w:rPr>
              <w:t>181,5</w:t>
            </w:r>
          </w:p>
        </w:tc>
        <w:tc>
          <w:tcPr>
            <w:tcW w:w="1210" w:type="dxa"/>
            <w:vAlign w:val="center"/>
          </w:tcPr>
          <w:p w14:paraId="50B8CF35" w14:textId="77777777" w:rsidR="00BE422B" w:rsidRPr="00937848" w:rsidRDefault="00BE422B" w:rsidP="00852016">
            <w:pPr>
              <w:jc w:val="center"/>
              <w:rPr>
                <w:color w:val="000000"/>
                <w:sz w:val="20"/>
                <w:szCs w:val="20"/>
              </w:rPr>
            </w:pPr>
            <w:r w:rsidRPr="00937848">
              <w:rPr>
                <w:color w:val="000000"/>
                <w:sz w:val="20"/>
                <w:szCs w:val="20"/>
              </w:rPr>
              <w:t>272,6</w:t>
            </w:r>
          </w:p>
        </w:tc>
        <w:tc>
          <w:tcPr>
            <w:tcW w:w="1210" w:type="dxa"/>
            <w:vAlign w:val="center"/>
          </w:tcPr>
          <w:p w14:paraId="5CF217A4" w14:textId="77777777" w:rsidR="00BE422B" w:rsidRPr="00937848" w:rsidRDefault="00BE422B" w:rsidP="00852016">
            <w:pPr>
              <w:jc w:val="center"/>
              <w:rPr>
                <w:color w:val="000000"/>
                <w:sz w:val="20"/>
                <w:szCs w:val="20"/>
              </w:rPr>
            </w:pPr>
            <w:r w:rsidRPr="00937848">
              <w:rPr>
                <w:color w:val="000000"/>
                <w:sz w:val="20"/>
                <w:szCs w:val="20"/>
              </w:rPr>
              <w:t>418,4</w:t>
            </w:r>
          </w:p>
        </w:tc>
        <w:tc>
          <w:tcPr>
            <w:tcW w:w="1210" w:type="dxa"/>
            <w:vAlign w:val="center"/>
          </w:tcPr>
          <w:p w14:paraId="4E81E44A" w14:textId="77777777" w:rsidR="00BE422B" w:rsidRPr="00937848" w:rsidRDefault="00BE422B" w:rsidP="00852016">
            <w:pPr>
              <w:jc w:val="center"/>
              <w:rPr>
                <w:color w:val="000000"/>
                <w:sz w:val="20"/>
                <w:szCs w:val="20"/>
              </w:rPr>
            </w:pPr>
            <w:r w:rsidRPr="00937848">
              <w:rPr>
                <w:color w:val="000000"/>
                <w:sz w:val="20"/>
                <w:szCs w:val="20"/>
              </w:rPr>
              <w:t>581,6</w:t>
            </w:r>
          </w:p>
        </w:tc>
      </w:tr>
      <w:tr w:rsidR="00BE422B" w:rsidRPr="00937848" w14:paraId="75A28ACD" w14:textId="77777777" w:rsidTr="00BE422B">
        <w:tc>
          <w:tcPr>
            <w:tcW w:w="3000" w:type="dxa"/>
            <w:vAlign w:val="center"/>
          </w:tcPr>
          <w:p w14:paraId="27D8C737" w14:textId="77777777" w:rsidR="00BE422B" w:rsidRPr="00937848" w:rsidRDefault="00BE422B" w:rsidP="00852016">
            <w:pPr>
              <w:jc w:val="center"/>
              <w:rPr>
                <w:color w:val="000000"/>
                <w:sz w:val="20"/>
                <w:szCs w:val="20"/>
                <w:lang w:val="en-US"/>
              </w:rPr>
            </w:pPr>
            <w:r w:rsidRPr="00937848">
              <w:rPr>
                <w:color w:val="000000"/>
                <w:sz w:val="20"/>
                <w:szCs w:val="20"/>
                <w:lang w:val="en-US"/>
              </w:rPr>
              <w:t>IV</w:t>
            </w:r>
          </w:p>
        </w:tc>
        <w:tc>
          <w:tcPr>
            <w:tcW w:w="1100" w:type="dxa"/>
            <w:vAlign w:val="center"/>
          </w:tcPr>
          <w:p w14:paraId="5C84F051" w14:textId="77777777" w:rsidR="00BE422B" w:rsidRPr="00937848" w:rsidRDefault="00BE422B" w:rsidP="00852016">
            <w:pPr>
              <w:jc w:val="center"/>
              <w:rPr>
                <w:color w:val="000000"/>
                <w:sz w:val="20"/>
                <w:szCs w:val="20"/>
              </w:rPr>
            </w:pPr>
            <w:r w:rsidRPr="00937848">
              <w:rPr>
                <w:color w:val="000000"/>
                <w:sz w:val="20"/>
                <w:szCs w:val="20"/>
              </w:rPr>
              <w:t>22,2</w:t>
            </w:r>
          </w:p>
        </w:tc>
        <w:tc>
          <w:tcPr>
            <w:tcW w:w="1210" w:type="dxa"/>
            <w:vAlign w:val="center"/>
          </w:tcPr>
          <w:p w14:paraId="73044D42" w14:textId="77777777" w:rsidR="00BE422B" w:rsidRPr="00937848" w:rsidRDefault="00BE422B" w:rsidP="00852016">
            <w:pPr>
              <w:jc w:val="center"/>
              <w:rPr>
                <w:color w:val="000000"/>
                <w:sz w:val="20"/>
                <w:szCs w:val="20"/>
              </w:rPr>
            </w:pPr>
            <w:r w:rsidRPr="00937848">
              <w:rPr>
                <w:color w:val="000000"/>
                <w:sz w:val="20"/>
                <w:szCs w:val="20"/>
              </w:rPr>
              <w:t>35,1</w:t>
            </w:r>
          </w:p>
        </w:tc>
        <w:tc>
          <w:tcPr>
            <w:tcW w:w="1100" w:type="dxa"/>
            <w:vAlign w:val="center"/>
          </w:tcPr>
          <w:p w14:paraId="0714C428" w14:textId="77777777" w:rsidR="00BE422B" w:rsidRPr="00937848" w:rsidRDefault="00BE422B" w:rsidP="00852016">
            <w:pPr>
              <w:jc w:val="center"/>
              <w:rPr>
                <w:color w:val="000000"/>
                <w:sz w:val="20"/>
                <w:szCs w:val="20"/>
              </w:rPr>
            </w:pPr>
            <w:r w:rsidRPr="00937848">
              <w:rPr>
                <w:color w:val="000000"/>
                <w:sz w:val="20"/>
                <w:szCs w:val="20"/>
              </w:rPr>
              <w:t>3,7</w:t>
            </w:r>
          </w:p>
        </w:tc>
        <w:tc>
          <w:tcPr>
            <w:tcW w:w="1210" w:type="dxa"/>
            <w:vAlign w:val="center"/>
          </w:tcPr>
          <w:p w14:paraId="42B5EAA7" w14:textId="77777777" w:rsidR="00BE422B" w:rsidRPr="00937848" w:rsidRDefault="00BE422B" w:rsidP="00852016">
            <w:pPr>
              <w:jc w:val="center"/>
              <w:rPr>
                <w:color w:val="000000"/>
                <w:sz w:val="20"/>
                <w:szCs w:val="20"/>
              </w:rPr>
            </w:pPr>
            <w:r w:rsidRPr="00937848">
              <w:rPr>
                <w:color w:val="000000"/>
                <w:sz w:val="20"/>
                <w:szCs w:val="20"/>
              </w:rPr>
              <w:t>3,3</w:t>
            </w:r>
          </w:p>
        </w:tc>
        <w:tc>
          <w:tcPr>
            <w:tcW w:w="1210" w:type="dxa"/>
            <w:vAlign w:val="center"/>
          </w:tcPr>
          <w:p w14:paraId="57F7E461" w14:textId="77777777" w:rsidR="00BE422B" w:rsidRPr="00937848" w:rsidRDefault="00BE422B" w:rsidP="00852016">
            <w:pPr>
              <w:jc w:val="center"/>
              <w:rPr>
                <w:color w:val="000000"/>
                <w:sz w:val="20"/>
                <w:szCs w:val="20"/>
              </w:rPr>
            </w:pPr>
            <w:r w:rsidRPr="00937848">
              <w:rPr>
                <w:color w:val="000000"/>
                <w:sz w:val="20"/>
                <w:szCs w:val="20"/>
              </w:rPr>
              <w:t>210,1</w:t>
            </w:r>
          </w:p>
        </w:tc>
        <w:tc>
          <w:tcPr>
            <w:tcW w:w="1210" w:type="dxa"/>
            <w:vAlign w:val="center"/>
          </w:tcPr>
          <w:p w14:paraId="5C0143AA" w14:textId="77777777" w:rsidR="00BE422B" w:rsidRPr="00937848" w:rsidRDefault="00BE422B" w:rsidP="00852016">
            <w:pPr>
              <w:jc w:val="center"/>
              <w:rPr>
                <w:color w:val="000000"/>
                <w:sz w:val="20"/>
                <w:szCs w:val="20"/>
              </w:rPr>
            </w:pPr>
            <w:r w:rsidRPr="00937848">
              <w:rPr>
                <w:color w:val="000000"/>
                <w:sz w:val="20"/>
                <w:szCs w:val="20"/>
              </w:rPr>
              <w:t>52,8</w:t>
            </w:r>
          </w:p>
        </w:tc>
        <w:tc>
          <w:tcPr>
            <w:tcW w:w="1100" w:type="dxa"/>
            <w:vAlign w:val="center"/>
          </w:tcPr>
          <w:p w14:paraId="378DB636" w14:textId="77777777" w:rsidR="00BE422B" w:rsidRPr="00937848" w:rsidRDefault="00BE422B" w:rsidP="00852016">
            <w:pPr>
              <w:jc w:val="center"/>
              <w:rPr>
                <w:color w:val="000000"/>
                <w:sz w:val="20"/>
                <w:szCs w:val="20"/>
              </w:rPr>
            </w:pPr>
            <w:r w:rsidRPr="00937848">
              <w:rPr>
                <w:color w:val="000000"/>
                <w:sz w:val="20"/>
                <w:szCs w:val="20"/>
              </w:rPr>
              <w:t>353,7</w:t>
            </w:r>
          </w:p>
        </w:tc>
        <w:tc>
          <w:tcPr>
            <w:tcW w:w="1210" w:type="dxa"/>
            <w:vAlign w:val="center"/>
          </w:tcPr>
          <w:p w14:paraId="52940D35" w14:textId="77777777" w:rsidR="00BE422B" w:rsidRPr="00937848" w:rsidRDefault="00BE422B" w:rsidP="00852016">
            <w:pPr>
              <w:jc w:val="center"/>
              <w:rPr>
                <w:color w:val="000000"/>
                <w:sz w:val="20"/>
                <w:szCs w:val="20"/>
              </w:rPr>
            </w:pPr>
            <w:r w:rsidRPr="00937848">
              <w:rPr>
                <w:color w:val="000000"/>
                <w:sz w:val="20"/>
                <w:szCs w:val="20"/>
              </w:rPr>
              <w:t>531,3</w:t>
            </w:r>
          </w:p>
        </w:tc>
        <w:tc>
          <w:tcPr>
            <w:tcW w:w="1210" w:type="dxa"/>
            <w:vAlign w:val="center"/>
          </w:tcPr>
          <w:p w14:paraId="14CB910F" w14:textId="77777777" w:rsidR="00BE422B" w:rsidRPr="00937848" w:rsidRDefault="00BE422B" w:rsidP="00852016">
            <w:pPr>
              <w:jc w:val="center"/>
              <w:rPr>
                <w:color w:val="000000"/>
                <w:sz w:val="20"/>
                <w:szCs w:val="20"/>
              </w:rPr>
            </w:pPr>
            <w:r w:rsidRPr="00937848">
              <w:rPr>
                <w:color w:val="000000"/>
                <w:sz w:val="20"/>
                <w:szCs w:val="20"/>
              </w:rPr>
              <w:t>589,7</w:t>
            </w:r>
          </w:p>
        </w:tc>
        <w:tc>
          <w:tcPr>
            <w:tcW w:w="1210" w:type="dxa"/>
            <w:vAlign w:val="center"/>
          </w:tcPr>
          <w:p w14:paraId="6088A804" w14:textId="77777777" w:rsidR="00BE422B" w:rsidRPr="00937848" w:rsidRDefault="00BE422B" w:rsidP="00852016">
            <w:pPr>
              <w:jc w:val="center"/>
              <w:rPr>
                <w:color w:val="000000"/>
                <w:sz w:val="20"/>
                <w:szCs w:val="20"/>
              </w:rPr>
            </w:pPr>
            <w:r w:rsidRPr="00937848">
              <w:rPr>
                <w:color w:val="000000"/>
                <w:sz w:val="20"/>
                <w:szCs w:val="20"/>
              </w:rPr>
              <w:t>622,5</w:t>
            </w:r>
          </w:p>
        </w:tc>
      </w:tr>
      <w:tr w:rsidR="00BE422B" w:rsidRPr="00937848" w14:paraId="2D8F444F" w14:textId="77777777" w:rsidTr="00BE422B">
        <w:tc>
          <w:tcPr>
            <w:tcW w:w="3000" w:type="dxa"/>
            <w:vAlign w:val="center"/>
          </w:tcPr>
          <w:p w14:paraId="77B3C325" w14:textId="77777777" w:rsidR="00BE422B" w:rsidRPr="00937848" w:rsidRDefault="00BE422B" w:rsidP="00852016">
            <w:pPr>
              <w:jc w:val="center"/>
              <w:rPr>
                <w:color w:val="000000"/>
                <w:sz w:val="20"/>
                <w:szCs w:val="20"/>
                <w:lang w:val="en-US"/>
              </w:rPr>
            </w:pPr>
            <w:r w:rsidRPr="00937848">
              <w:rPr>
                <w:color w:val="000000"/>
                <w:sz w:val="20"/>
                <w:szCs w:val="20"/>
                <w:lang w:val="en-US"/>
              </w:rPr>
              <w:t>V</w:t>
            </w:r>
          </w:p>
        </w:tc>
        <w:tc>
          <w:tcPr>
            <w:tcW w:w="1100" w:type="dxa"/>
            <w:vAlign w:val="center"/>
          </w:tcPr>
          <w:p w14:paraId="6034F5FB" w14:textId="77777777" w:rsidR="00BE422B" w:rsidRPr="00937848" w:rsidRDefault="00BE422B" w:rsidP="00852016">
            <w:pPr>
              <w:jc w:val="center"/>
              <w:rPr>
                <w:color w:val="000000"/>
                <w:sz w:val="20"/>
                <w:szCs w:val="20"/>
              </w:rPr>
            </w:pPr>
            <w:r w:rsidRPr="00937848">
              <w:rPr>
                <w:color w:val="000000"/>
                <w:sz w:val="20"/>
                <w:szCs w:val="20"/>
              </w:rPr>
              <w:t>33,7</w:t>
            </w:r>
          </w:p>
        </w:tc>
        <w:tc>
          <w:tcPr>
            <w:tcW w:w="1210" w:type="dxa"/>
            <w:vAlign w:val="center"/>
          </w:tcPr>
          <w:p w14:paraId="6ACD9312" w14:textId="77777777" w:rsidR="00BE422B" w:rsidRPr="00937848" w:rsidRDefault="00BE422B" w:rsidP="00852016">
            <w:pPr>
              <w:jc w:val="center"/>
              <w:rPr>
                <w:color w:val="000000"/>
                <w:sz w:val="20"/>
                <w:szCs w:val="20"/>
              </w:rPr>
            </w:pPr>
            <w:r w:rsidRPr="00937848">
              <w:rPr>
                <w:color w:val="000000"/>
                <w:sz w:val="20"/>
                <w:szCs w:val="20"/>
              </w:rPr>
              <w:t>61,4</w:t>
            </w:r>
          </w:p>
        </w:tc>
        <w:tc>
          <w:tcPr>
            <w:tcW w:w="1100" w:type="dxa"/>
            <w:vAlign w:val="center"/>
          </w:tcPr>
          <w:p w14:paraId="6B90012A"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0E898A31"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4D873CDC"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5836B390" w14:textId="77777777" w:rsidR="00BE422B" w:rsidRPr="00937848" w:rsidRDefault="00BE422B" w:rsidP="00852016">
            <w:pPr>
              <w:jc w:val="center"/>
              <w:rPr>
                <w:color w:val="000000"/>
                <w:sz w:val="20"/>
                <w:szCs w:val="20"/>
              </w:rPr>
            </w:pPr>
            <w:r w:rsidRPr="00937848">
              <w:rPr>
                <w:color w:val="000000"/>
                <w:sz w:val="20"/>
                <w:szCs w:val="20"/>
              </w:rPr>
              <w:t>0,0</w:t>
            </w:r>
          </w:p>
        </w:tc>
        <w:tc>
          <w:tcPr>
            <w:tcW w:w="1100" w:type="dxa"/>
            <w:vAlign w:val="center"/>
          </w:tcPr>
          <w:p w14:paraId="45938DE1"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48B6C029"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25F6D36A" w14:textId="77777777" w:rsidR="00BE422B" w:rsidRPr="00937848" w:rsidRDefault="00BE422B" w:rsidP="00852016">
            <w:pPr>
              <w:jc w:val="center"/>
              <w:rPr>
                <w:color w:val="000000"/>
                <w:sz w:val="20"/>
                <w:szCs w:val="20"/>
              </w:rPr>
            </w:pPr>
            <w:r w:rsidRPr="00937848">
              <w:rPr>
                <w:color w:val="000000"/>
                <w:sz w:val="20"/>
                <w:szCs w:val="20"/>
              </w:rPr>
              <w:t>33,7</w:t>
            </w:r>
          </w:p>
        </w:tc>
        <w:tc>
          <w:tcPr>
            <w:tcW w:w="1210" w:type="dxa"/>
            <w:vAlign w:val="center"/>
          </w:tcPr>
          <w:p w14:paraId="09196047" w14:textId="77777777" w:rsidR="00BE422B" w:rsidRPr="00937848" w:rsidRDefault="00BE422B" w:rsidP="00852016">
            <w:pPr>
              <w:jc w:val="center"/>
              <w:rPr>
                <w:color w:val="000000"/>
                <w:sz w:val="20"/>
                <w:szCs w:val="20"/>
              </w:rPr>
            </w:pPr>
            <w:r w:rsidRPr="00937848">
              <w:rPr>
                <w:color w:val="000000"/>
                <w:sz w:val="20"/>
                <w:szCs w:val="20"/>
              </w:rPr>
              <w:t>61,4</w:t>
            </w:r>
          </w:p>
        </w:tc>
      </w:tr>
      <w:tr w:rsidR="00BE422B" w:rsidRPr="00937848" w14:paraId="234AC600" w14:textId="77777777" w:rsidTr="00BE422B">
        <w:tc>
          <w:tcPr>
            <w:tcW w:w="3000" w:type="dxa"/>
            <w:vAlign w:val="center"/>
          </w:tcPr>
          <w:p w14:paraId="6C3C4D3C" w14:textId="77777777" w:rsidR="00BE422B" w:rsidRPr="00937848" w:rsidRDefault="00BE422B" w:rsidP="00852016">
            <w:pPr>
              <w:jc w:val="center"/>
              <w:rPr>
                <w:color w:val="000000"/>
                <w:sz w:val="20"/>
                <w:szCs w:val="20"/>
                <w:lang w:val="en-US"/>
              </w:rPr>
            </w:pPr>
            <w:r w:rsidRPr="00937848">
              <w:rPr>
                <w:color w:val="000000"/>
                <w:sz w:val="20"/>
                <w:szCs w:val="20"/>
                <w:lang w:val="en-US"/>
              </w:rPr>
              <w:t>VI</w:t>
            </w:r>
          </w:p>
        </w:tc>
        <w:tc>
          <w:tcPr>
            <w:tcW w:w="1100" w:type="dxa"/>
            <w:vAlign w:val="center"/>
          </w:tcPr>
          <w:p w14:paraId="24E4BB4E" w14:textId="77777777" w:rsidR="00BE422B" w:rsidRPr="00937848" w:rsidRDefault="00BE422B" w:rsidP="00852016">
            <w:pPr>
              <w:jc w:val="center"/>
              <w:rPr>
                <w:color w:val="000000"/>
                <w:sz w:val="20"/>
                <w:szCs w:val="20"/>
              </w:rPr>
            </w:pPr>
            <w:r w:rsidRPr="00937848">
              <w:rPr>
                <w:color w:val="000000"/>
                <w:sz w:val="20"/>
                <w:szCs w:val="20"/>
              </w:rPr>
              <w:t>100,3</w:t>
            </w:r>
          </w:p>
        </w:tc>
        <w:tc>
          <w:tcPr>
            <w:tcW w:w="1210" w:type="dxa"/>
            <w:vAlign w:val="center"/>
          </w:tcPr>
          <w:p w14:paraId="75F2731A" w14:textId="77777777" w:rsidR="00BE422B" w:rsidRPr="00937848" w:rsidRDefault="00BE422B" w:rsidP="00852016">
            <w:pPr>
              <w:jc w:val="center"/>
              <w:rPr>
                <w:color w:val="000000"/>
                <w:sz w:val="20"/>
                <w:szCs w:val="20"/>
              </w:rPr>
            </w:pPr>
            <w:r w:rsidRPr="00937848">
              <w:rPr>
                <w:color w:val="000000"/>
                <w:sz w:val="20"/>
                <w:szCs w:val="20"/>
              </w:rPr>
              <w:t>178,5</w:t>
            </w:r>
          </w:p>
        </w:tc>
        <w:tc>
          <w:tcPr>
            <w:tcW w:w="1100" w:type="dxa"/>
            <w:vAlign w:val="center"/>
          </w:tcPr>
          <w:p w14:paraId="7136AF7E" w14:textId="77777777" w:rsidR="00BE422B" w:rsidRPr="00937848" w:rsidRDefault="00BE422B" w:rsidP="00852016">
            <w:pPr>
              <w:jc w:val="center"/>
              <w:rPr>
                <w:color w:val="000000"/>
                <w:sz w:val="20"/>
                <w:szCs w:val="20"/>
              </w:rPr>
            </w:pPr>
            <w:r w:rsidRPr="00937848">
              <w:rPr>
                <w:color w:val="000000"/>
                <w:sz w:val="20"/>
                <w:szCs w:val="20"/>
              </w:rPr>
              <w:t>89,8</w:t>
            </w:r>
          </w:p>
        </w:tc>
        <w:tc>
          <w:tcPr>
            <w:tcW w:w="1210" w:type="dxa"/>
            <w:vAlign w:val="center"/>
          </w:tcPr>
          <w:p w14:paraId="59F76923" w14:textId="77777777" w:rsidR="00BE422B" w:rsidRPr="00937848" w:rsidRDefault="00BE422B" w:rsidP="00852016">
            <w:pPr>
              <w:jc w:val="center"/>
              <w:rPr>
                <w:color w:val="000000"/>
                <w:sz w:val="20"/>
                <w:szCs w:val="20"/>
              </w:rPr>
            </w:pPr>
            <w:r w:rsidRPr="00937848">
              <w:rPr>
                <w:color w:val="000000"/>
                <w:sz w:val="20"/>
                <w:szCs w:val="20"/>
              </w:rPr>
              <w:t>138,6</w:t>
            </w:r>
          </w:p>
        </w:tc>
        <w:tc>
          <w:tcPr>
            <w:tcW w:w="1210" w:type="dxa"/>
            <w:vAlign w:val="center"/>
          </w:tcPr>
          <w:p w14:paraId="03894101" w14:textId="77777777" w:rsidR="00BE422B" w:rsidRPr="00937848" w:rsidRDefault="00BE422B" w:rsidP="00852016">
            <w:pPr>
              <w:jc w:val="center"/>
              <w:rPr>
                <w:color w:val="000000"/>
                <w:sz w:val="20"/>
                <w:szCs w:val="20"/>
              </w:rPr>
            </w:pPr>
            <w:r w:rsidRPr="00937848">
              <w:rPr>
                <w:color w:val="000000"/>
                <w:sz w:val="20"/>
                <w:szCs w:val="20"/>
              </w:rPr>
              <w:t>11,0</w:t>
            </w:r>
          </w:p>
        </w:tc>
        <w:tc>
          <w:tcPr>
            <w:tcW w:w="1210" w:type="dxa"/>
            <w:vAlign w:val="center"/>
          </w:tcPr>
          <w:p w14:paraId="438F7C4F" w14:textId="77777777" w:rsidR="00BE422B" w:rsidRPr="00937848" w:rsidRDefault="00BE422B" w:rsidP="00852016">
            <w:pPr>
              <w:jc w:val="center"/>
              <w:rPr>
                <w:color w:val="000000"/>
                <w:sz w:val="20"/>
                <w:szCs w:val="20"/>
              </w:rPr>
            </w:pPr>
            <w:r w:rsidRPr="00937848">
              <w:rPr>
                <w:color w:val="000000"/>
                <w:sz w:val="20"/>
                <w:szCs w:val="20"/>
              </w:rPr>
              <w:t>8,3</w:t>
            </w:r>
          </w:p>
        </w:tc>
        <w:tc>
          <w:tcPr>
            <w:tcW w:w="1100" w:type="dxa"/>
            <w:vAlign w:val="center"/>
          </w:tcPr>
          <w:p w14:paraId="72A0BE55" w14:textId="77777777" w:rsidR="00BE422B" w:rsidRPr="00937848" w:rsidRDefault="00BE422B" w:rsidP="00852016">
            <w:pPr>
              <w:jc w:val="center"/>
              <w:rPr>
                <w:color w:val="000000"/>
                <w:sz w:val="20"/>
                <w:szCs w:val="20"/>
              </w:rPr>
            </w:pPr>
            <w:r w:rsidRPr="00937848">
              <w:rPr>
                <w:color w:val="000000"/>
                <w:sz w:val="20"/>
                <w:szCs w:val="20"/>
              </w:rPr>
              <w:t>145,9</w:t>
            </w:r>
          </w:p>
        </w:tc>
        <w:tc>
          <w:tcPr>
            <w:tcW w:w="1210" w:type="dxa"/>
            <w:vAlign w:val="center"/>
          </w:tcPr>
          <w:p w14:paraId="1BB2C8B4" w14:textId="77777777" w:rsidR="00BE422B" w:rsidRPr="00937848" w:rsidRDefault="00BE422B" w:rsidP="00852016">
            <w:pPr>
              <w:jc w:val="center"/>
              <w:rPr>
                <w:color w:val="000000"/>
                <w:sz w:val="20"/>
                <w:szCs w:val="20"/>
              </w:rPr>
            </w:pPr>
            <w:r w:rsidRPr="00937848">
              <w:rPr>
                <w:color w:val="000000"/>
                <w:sz w:val="20"/>
                <w:szCs w:val="20"/>
              </w:rPr>
              <w:t>125,4</w:t>
            </w:r>
          </w:p>
        </w:tc>
        <w:tc>
          <w:tcPr>
            <w:tcW w:w="1210" w:type="dxa"/>
            <w:vAlign w:val="center"/>
          </w:tcPr>
          <w:p w14:paraId="34CA64C1" w14:textId="77777777" w:rsidR="00BE422B" w:rsidRPr="00937848" w:rsidRDefault="00BE422B" w:rsidP="00852016">
            <w:pPr>
              <w:jc w:val="center"/>
              <w:rPr>
                <w:color w:val="000000"/>
                <w:sz w:val="20"/>
                <w:szCs w:val="20"/>
              </w:rPr>
            </w:pPr>
            <w:r w:rsidRPr="00937848">
              <w:rPr>
                <w:color w:val="000000"/>
                <w:sz w:val="20"/>
                <w:szCs w:val="20"/>
              </w:rPr>
              <w:t>347,0</w:t>
            </w:r>
          </w:p>
        </w:tc>
        <w:tc>
          <w:tcPr>
            <w:tcW w:w="1210" w:type="dxa"/>
            <w:vAlign w:val="center"/>
          </w:tcPr>
          <w:p w14:paraId="5387FEE7" w14:textId="77777777" w:rsidR="00BE422B" w:rsidRPr="00937848" w:rsidRDefault="00BE422B" w:rsidP="00852016">
            <w:pPr>
              <w:jc w:val="center"/>
              <w:rPr>
                <w:color w:val="000000"/>
                <w:sz w:val="20"/>
                <w:szCs w:val="20"/>
              </w:rPr>
            </w:pPr>
            <w:r w:rsidRPr="00937848">
              <w:rPr>
                <w:color w:val="000000"/>
                <w:sz w:val="20"/>
                <w:szCs w:val="20"/>
              </w:rPr>
              <w:t>450,8</w:t>
            </w:r>
          </w:p>
        </w:tc>
      </w:tr>
      <w:tr w:rsidR="00BE422B" w:rsidRPr="00937848" w14:paraId="6904493A" w14:textId="77777777" w:rsidTr="00BE422B">
        <w:tc>
          <w:tcPr>
            <w:tcW w:w="3000" w:type="dxa"/>
            <w:vAlign w:val="center"/>
          </w:tcPr>
          <w:p w14:paraId="069ABEED" w14:textId="77777777" w:rsidR="00BE422B" w:rsidRPr="00937848" w:rsidRDefault="00BE422B" w:rsidP="00852016">
            <w:pPr>
              <w:jc w:val="center"/>
              <w:rPr>
                <w:color w:val="000000"/>
                <w:sz w:val="20"/>
                <w:szCs w:val="20"/>
                <w:lang w:val="en-US"/>
              </w:rPr>
            </w:pPr>
            <w:r w:rsidRPr="00937848">
              <w:rPr>
                <w:color w:val="000000"/>
                <w:sz w:val="20"/>
                <w:szCs w:val="20"/>
                <w:lang w:val="en-US"/>
              </w:rPr>
              <w:t>VII</w:t>
            </w:r>
          </w:p>
        </w:tc>
        <w:tc>
          <w:tcPr>
            <w:tcW w:w="1100" w:type="dxa"/>
            <w:vAlign w:val="center"/>
          </w:tcPr>
          <w:p w14:paraId="5492F6B1" w14:textId="77777777" w:rsidR="00BE422B" w:rsidRPr="00937848" w:rsidRDefault="00BE422B" w:rsidP="00852016">
            <w:pPr>
              <w:jc w:val="center"/>
              <w:rPr>
                <w:color w:val="000000"/>
                <w:sz w:val="20"/>
                <w:szCs w:val="20"/>
              </w:rPr>
            </w:pPr>
            <w:r w:rsidRPr="00937848">
              <w:rPr>
                <w:color w:val="000000"/>
                <w:sz w:val="20"/>
                <w:szCs w:val="20"/>
              </w:rPr>
              <w:t>26,5</w:t>
            </w:r>
          </w:p>
        </w:tc>
        <w:tc>
          <w:tcPr>
            <w:tcW w:w="1210" w:type="dxa"/>
            <w:vAlign w:val="center"/>
          </w:tcPr>
          <w:p w14:paraId="250ED2D2" w14:textId="77777777" w:rsidR="00BE422B" w:rsidRPr="00937848" w:rsidRDefault="00BE422B" w:rsidP="00852016">
            <w:pPr>
              <w:jc w:val="center"/>
              <w:rPr>
                <w:color w:val="000000"/>
                <w:sz w:val="20"/>
                <w:szCs w:val="20"/>
              </w:rPr>
            </w:pPr>
            <w:r w:rsidRPr="00937848">
              <w:rPr>
                <w:color w:val="000000"/>
                <w:sz w:val="20"/>
                <w:szCs w:val="20"/>
              </w:rPr>
              <w:t>6,9</w:t>
            </w:r>
          </w:p>
        </w:tc>
        <w:tc>
          <w:tcPr>
            <w:tcW w:w="1100" w:type="dxa"/>
            <w:vAlign w:val="center"/>
          </w:tcPr>
          <w:p w14:paraId="44BA990E" w14:textId="77777777" w:rsidR="00BE422B" w:rsidRPr="00937848" w:rsidRDefault="00BE422B" w:rsidP="00852016">
            <w:pPr>
              <w:jc w:val="center"/>
              <w:rPr>
                <w:color w:val="000000"/>
                <w:sz w:val="20"/>
                <w:szCs w:val="20"/>
              </w:rPr>
            </w:pPr>
            <w:r w:rsidRPr="00937848">
              <w:rPr>
                <w:color w:val="000000"/>
                <w:sz w:val="20"/>
                <w:szCs w:val="20"/>
              </w:rPr>
              <w:t>122,3</w:t>
            </w:r>
          </w:p>
        </w:tc>
        <w:tc>
          <w:tcPr>
            <w:tcW w:w="1210" w:type="dxa"/>
            <w:vAlign w:val="center"/>
          </w:tcPr>
          <w:p w14:paraId="458E94F6" w14:textId="77777777" w:rsidR="00BE422B" w:rsidRPr="00937848" w:rsidRDefault="00BE422B" w:rsidP="00852016">
            <w:pPr>
              <w:jc w:val="center"/>
              <w:rPr>
                <w:color w:val="000000"/>
                <w:sz w:val="20"/>
                <w:szCs w:val="20"/>
              </w:rPr>
            </w:pPr>
            <w:r w:rsidRPr="00937848">
              <w:rPr>
                <w:color w:val="000000"/>
                <w:sz w:val="20"/>
                <w:szCs w:val="20"/>
              </w:rPr>
              <w:t>144,2</w:t>
            </w:r>
          </w:p>
        </w:tc>
        <w:tc>
          <w:tcPr>
            <w:tcW w:w="1210" w:type="dxa"/>
            <w:vAlign w:val="center"/>
          </w:tcPr>
          <w:p w14:paraId="09F58A45" w14:textId="77777777" w:rsidR="00BE422B" w:rsidRPr="00937848" w:rsidRDefault="00BE422B" w:rsidP="00852016">
            <w:pPr>
              <w:jc w:val="center"/>
              <w:rPr>
                <w:color w:val="000000"/>
                <w:sz w:val="20"/>
                <w:szCs w:val="20"/>
              </w:rPr>
            </w:pPr>
            <w:r w:rsidRPr="00937848">
              <w:rPr>
                <w:color w:val="000000"/>
                <w:sz w:val="20"/>
                <w:szCs w:val="20"/>
              </w:rPr>
              <w:t>233,2</w:t>
            </w:r>
          </w:p>
        </w:tc>
        <w:tc>
          <w:tcPr>
            <w:tcW w:w="1210" w:type="dxa"/>
            <w:vAlign w:val="center"/>
          </w:tcPr>
          <w:p w14:paraId="2BC637EF" w14:textId="77777777" w:rsidR="00BE422B" w:rsidRPr="00937848" w:rsidRDefault="00BE422B" w:rsidP="00852016">
            <w:pPr>
              <w:jc w:val="center"/>
              <w:rPr>
                <w:color w:val="000000"/>
                <w:sz w:val="20"/>
                <w:szCs w:val="20"/>
              </w:rPr>
            </w:pPr>
            <w:r w:rsidRPr="00937848">
              <w:rPr>
                <w:color w:val="000000"/>
                <w:sz w:val="20"/>
                <w:szCs w:val="20"/>
              </w:rPr>
              <w:t>353,1</w:t>
            </w:r>
          </w:p>
        </w:tc>
        <w:tc>
          <w:tcPr>
            <w:tcW w:w="1100" w:type="dxa"/>
            <w:vAlign w:val="center"/>
          </w:tcPr>
          <w:p w14:paraId="6E5C8E82" w14:textId="77777777" w:rsidR="00BE422B" w:rsidRPr="00937848" w:rsidRDefault="00BE422B" w:rsidP="00852016">
            <w:pPr>
              <w:jc w:val="center"/>
              <w:rPr>
                <w:color w:val="000000"/>
                <w:sz w:val="20"/>
                <w:szCs w:val="20"/>
              </w:rPr>
            </w:pPr>
            <w:r w:rsidRPr="00937848">
              <w:rPr>
                <w:color w:val="000000"/>
                <w:sz w:val="20"/>
                <w:szCs w:val="20"/>
              </w:rPr>
              <w:t>27,4</w:t>
            </w:r>
          </w:p>
        </w:tc>
        <w:tc>
          <w:tcPr>
            <w:tcW w:w="1210" w:type="dxa"/>
            <w:vAlign w:val="center"/>
          </w:tcPr>
          <w:p w14:paraId="6FD40464"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33B95136" w14:textId="77777777" w:rsidR="00BE422B" w:rsidRPr="00937848" w:rsidRDefault="00BE422B" w:rsidP="00852016">
            <w:pPr>
              <w:jc w:val="center"/>
              <w:rPr>
                <w:color w:val="000000"/>
                <w:sz w:val="20"/>
                <w:szCs w:val="20"/>
              </w:rPr>
            </w:pPr>
            <w:r w:rsidRPr="00937848">
              <w:rPr>
                <w:color w:val="000000"/>
                <w:sz w:val="20"/>
                <w:szCs w:val="20"/>
              </w:rPr>
              <w:t>409,4</w:t>
            </w:r>
          </w:p>
        </w:tc>
        <w:tc>
          <w:tcPr>
            <w:tcW w:w="1210" w:type="dxa"/>
            <w:vAlign w:val="center"/>
          </w:tcPr>
          <w:p w14:paraId="676D5936" w14:textId="77777777" w:rsidR="00BE422B" w:rsidRPr="00937848" w:rsidRDefault="00BE422B" w:rsidP="00852016">
            <w:pPr>
              <w:jc w:val="center"/>
              <w:rPr>
                <w:color w:val="000000"/>
                <w:sz w:val="20"/>
                <w:szCs w:val="20"/>
              </w:rPr>
            </w:pPr>
            <w:r w:rsidRPr="00937848">
              <w:rPr>
                <w:color w:val="000000"/>
                <w:sz w:val="20"/>
                <w:szCs w:val="20"/>
              </w:rPr>
              <w:t>504,2</w:t>
            </w:r>
          </w:p>
        </w:tc>
      </w:tr>
      <w:tr w:rsidR="00BE422B" w:rsidRPr="00937848" w14:paraId="1E07B4CA" w14:textId="77777777" w:rsidTr="00BE422B">
        <w:tc>
          <w:tcPr>
            <w:tcW w:w="3000" w:type="dxa"/>
            <w:vAlign w:val="center"/>
          </w:tcPr>
          <w:p w14:paraId="647A2364" w14:textId="77777777" w:rsidR="00BE422B" w:rsidRPr="00937848" w:rsidRDefault="00BE422B" w:rsidP="00852016">
            <w:pPr>
              <w:jc w:val="center"/>
              <w:rPr>
                <w:color w:val="000000"/>
                <w:sz w:val="20"/>
                <w:szCs w:val="20"/>
                <w:lang w:val="en-US"/>
              </w:rPr>
            </w:pPr>
            <w:r w:rsidRPr="00937848">
              <w:rPr>
                <w:color w:val="000000"/>
                <w:sz w:val="20"/>
                <w:szCs w:val="20"/>
                <w:lang w:val="en-US"/>
              </w:rPr>
              <w:t>VIII</w:t>
            </w:r>
          </w:p>
        </w:tc>
        <w:tc>
          <w:tcPr>
            <w:tcW w:w="1100" w:type="dxa"/>
            <w:vAlign w:val="center"/>
          </w:tcPr>
          <w:p w14:paraId="42C49B63" w14:textId="77777777" w:rsidR="00BE422B" w:rsidRPr="00937848" w:rsidRDefault="00BE422B" w:rsidP="00852016">
            <w:pPr>
              <w:jc w:val="center"/>
              <w:rPr>
                <w:color w:val="000000"/>
                <w:sz w:val="20"/>
                <w:szCs w:val="20"/>
              </w:rPr>
            </w:pPr>
            <w:r w:rsidRPr="00937848">
              <w:rPr>
                <w:color w:val="000000"/>
                <w:sz w:val="20"/>
                <w:szCs w:val="20"/>
              </w:rPr>
              <w:t>8,2</w:t>
            </w:r>
          </w:p>
        </w:tc>
        <w:tc>
          <w:tcPr>
            <w:tcW w:w="1210" w:type="dxa"/>
            <w:vAlign w:val="center"/>
          </w:tcPr>
          <w:p w14:paraId="0B8A07E0" w14:textId="77777777" w:rsidR="00BE422B" w:rsidRPr="00937848" w:rsidRDefault="00BE422B" w:rsidP="00852016">
            <w:pPr>
              <w:jc w:val="center"/>
              <w:rPr>
                <w:color w:val="000000"/>
                <w:sz w:val="20"/>
                <w:szCs w:val="20"/>
              </w:rPr>
            </w:pPr>
            <w:r w:rsidRPr="00937848">
              <w:rPr>
                <w:color w:val="000000"/>
                <w:sz w:val="20"/>
                <w:szCs w:val="20"/>
              </w:rPr>
              <w:t>0,0</w:t>
            </w:r>
          </w:p>
        </w:tc>
        <w:tc>
          <w:tcPr>
            <w:tcW w:w="1100" w:type="dxa"/>
            <w:vAlign w:val="center"/>
          </w:tcPr>
          <w:p w14:paraId="495CC6DC" w14:textId="77777777" w:rsidR="00BE422B" w:rsidRPr="00937848" w:rsidRDefault="00BE422B" w:rsidP="00852016">
            <w:pPr>
              <w:jc w:val="center"/>
              <w:rPr>
                <w:color w:val="000000"/>
                <w:sz w:val="20"/>
                <w:szCs w:val="20"/>
              </w:rPr>
            </w:pPr>
            <w:r w:rsidRPr="00937848">
              <w:rPr>
                <w:color w:val="000000"/>
                <w:sz w:val="20"/>
                <w:szCs w:val="20"/>
              </w:rPr>
              <w:t>51,6</w:t>
            </w:r>
          </w:p>
        </w:tc>
        <w:tc>
          <w:tcPr>
            <w:tcW w:w="1210" w:type="dxa"/>
            <w:vAlign w:val="center"/>
          </w:tcPr>
          <w:p w14:paraId="0745BF64" w14:textId="77777777" w:rsidR="00BE422B" w:rsidRPr="00937848" w:rsidRDefault="00BE422B" w:rsidP="00852016">
            <w:pPr>
              <w:jc w:val="center"/>
              <w:rPr>
                <w:color w:val="000000"/>
                <w:sz w:val="20"/>
                <w:szCs w:val="20"/>
              </w:rPr>
            </w:pPr>
            <w:r w:rsidRPr="00937848">
              <w:rPr>
                <w:color w:val="000000"/>
                <w:sz w:val="20"/>
                <w:szCs w:val="20"/>
              </w:rPr>
              <w:t>145,2</w:t>
            </w:r>
          </w:p>
        </w:tc>
        <w:tc>
          <w:tcPr>
            <w:tcW w:w="1210" w:type="dxa"/>
            <w:vAlign w:val="center"/>
          </w:tcPr>
          <w:p w14:paraId="19CC0E29" w14:textId="77777777" w:rsidR="00BE422B" w:rsidRPr="00937848" w:rsidRDefault="00BE422B" w:rsidP="00852016">
            <w:pPr>
              <w:jc w:val="center"/>
              <w:rPr>
                <w:color w:val="000000"/>
                <w:sz w:val="20"/>
                <w:szCs w:val="20"/>
              </w:rPr>
            </w:pPr>
            <w:r w:rsidRPr="00937848">
              <w:rPr>
                <w:color w:val="000000"/>
                <w:sz w:val="20"/>
                <w:szCs w:val="20"/>
              </w:rPr>
              <w:t>279,2</w:t>
            </w:r>
          </w:p>
        </w:tc>
        <w:tc>
          <w:tcPr>
            <w:tcW w:w="1210" w:type="dxa"/>
            <w:vAlign w:val="center"/>
          </w:tcPr>
          <w:p w14:paraId="44480287" w14:textId="77777777" w:rsidR="00BE422B" w:rsidRPr="00937848" w:rsidRDefault="00BE422B" w:rsidP="00852016">
            <w:pPr>
              <w:jc w:val="center"/>
              <w:rPr>
                <w:color w:val="000000"/>
                <w:sz w:val="20"/>
                <w:szCs w:val="20"/>
              </w:rPr>
            </w:pPr>
            <w:r w:rsidRPr="00937848">
              <w:rPr>
                <w:color w:val="000000"/>
                <w:sz w:val="20"/>
                <w:szCs w:val="20"/>
              </w:rPr>
              <w:t>423,1</w:t>
            </w:r>
          </w:p>
        </w:tc>
        <w:tc>
          <w:tcPr>
            <w:tcW w:w="1100" w:type="dxa"/>
            <w:vAlign w:val="center"/>
          </w:tcPr>
          <w:p w14:paraId="1995C166"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21291D0E"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414C6200" w14:textId="77777777" w:rsidR="00BE422B" w:rsidRPr="00937848" w:rsidRDefault="00BE422B" w:rsidP="00852016">
            <w:pPr>
              <w:jc w:val="center"/>
              <w:rPr>
                <w:color w:val="000000"/>
                <w:sz w:val="20"/>
                <w:szCs w:val="20"/>
              </w:rPr>
            </w:pPr>
            <w:r w:rsidRPr="00937848">
              <w:rPr>
                <w:color w:val="000000"/>
                <w:sz w:val="20"/>
                <w:szCs w:val="20"/>
              </w:rPr>
              <w:t>339,0</w:t>
            </w:r>
          </w:p>
        </w:tc>
        <w:tc>
          <w:tcPr>
            <w:tcW w:w="1210" w:type="dxa"/>
            <w:vAlign w:val="center"/>
          </w:tcPr>
          <w:p w14:paraId="2A587185" w14:textId="77777777" w:rsidR="00BE422B" w:rsidRPr="00937848" w:rsidRDefault="00BE422B" w:rsidP="00852016">
            <w:pPr>
              <w:jc w:val="center"/>
              <w:rPr>
                <w:color w:val="000000"/>
                <w:sz w:val="20"/>
                <w:szCs w:val="20"/>
              </w:rPr>
            </w:pPr>
            <w:r w:rsidRPr="00937848">
              <w:rPr>
                <w:color w:val="000000"/>
                <w:sz w:val="20"/>
                <w:szCs w:val="20"/>
              </w:rPr>
              <w:t>568,3</w:t>
            </w:r>
          </w:p>
        </w:tc>
      </w:tr>
      <w:tr w:rsidR="00BE422B" w:rsidRPr="00937848" w14:paraId="07854376" w14:textId="77777777" w:rsidTr="00BE422B">
        <w:tc>
          <w:tcPr>
            <w:tcW w:w="3000" w:type="dxa"/>
            <w:vAlign w:val="center"/>
          </w:tcPr>
          <w:p w14:paraId="28AF6913" w14:textId="77777777" w:rsidR="00BE422B" w:rsidRPr="00937848" w:rsidRDefault="00BE422B" w:rsidP="00852016">
            <w:pPr>
              <w:jc w:val="center"/>
              <w:rPr>
                <w:color w:val="000000"/>
                <w:sz w:val="20"/>
                <w:szCs w:val="20"/>
              </w:rPr>
            </w:pPr>
            <w:r w:rsidRPr="00937848">
              <w:rPr>
                <w:color w:val="000000"/>
                <w:sz w:val="20"/>
                <w:szCs w:val="20"/>
              </w:rPr>
              <w:t>п. Новый</w:t>
            </w:r>
          </w:p>
        </w:tc>
        <w:tc>
          <w:tcPr>
            <w:tcW w:w="1100" w:type="dxa"/>
            <w:vAlign w:val="center"/>
          </w:tcPr>
          <w:p w14:paraId="0A0C4DCA" w14:textId="77777777" w:rsidR="00BE422B" w:rsidRPr="00937848" w:rsidRDefault="00BE422B" w:rsidP="00852016">
            <w:pPr>
              <w:jc w:val="center"/>
              <w:rPr>
                <w:color w:val="000000"/>
                <w:sz w:val="20"/>
                <w:szCs w:val="20"/>
              </w:rPr>
            </w:pPr>
            <w:r w:rsidRPr="00937848">
              <w:rPr>
                <w:color w:val="000000"/>
                <w:sz w:val="20"/>
                <w:szCs w:val="20"/>
              </w:rPr>
              <w:t>74,2</w:t>
            </w:r>
          </w:p>
        </w:tc>
        <w:tc>
          <w:tcPr>
            <w:tcW w:w="1210" w:type="dxa"/>
            <w:vAlign w:val="center"/>
          </w:tcPr>
          <w:p w14:paraId="1510FCF3" w14:textId="77777777" w:rsidR="00BE422B" w:rsidRPr="00937848" w:rsidRDefault="00BE422B" w:rsidP="00852016">
            <w:pPr>
              <w:jc w:val="center"/>
              <w:rPr>
                <w:color w:val="000000"/>
                <w:sz w:val="20"/>
                <w:szCs w:val="20"/>
              </w:rPr>
            </w:pPr>
            <w:r w:rsidRPr="00937848">
              <w:rPr>
                <w:color w:val="000000"/>
                <w:sz w:val="20"/>
                <w:szCs w:val="20"/>
              </w:rPr>
              <w:t>133,4</w:t>
            </w:r>
          </w:p>
        </w:tc>
        <w:tc>
          <w:tcPr>
            <w:tcW w:w="1100" w:type="dxa"/>
            <w:vAlign w:val="center"/>
          </w:tcPr>
          <w:p w14:paraId="47C4C374" w14:textId="77777777" w:rsidR="00BE422B" w:rsidRPr="00937848" w:rsidRDefault="00BE422B" w:rsidP="00852016">
            <w:pPr>
              <w:jc w:val="center"/>
              <w:rPr>
                <w:color w:val="000000"/>
                <w:sz w:val="20"/>
                <w:szCs w:val="20"/>
              </w:rPr>
            </w:pPr>
            <w:r w:rsidRPr="00937848">
              <w:rPr>
                <w:color w:val="000000"/>
                <w:sz w:val="20"/>
                <w:szCs w:val="20"/>
              </w:rPr>
              <w:t>3,4</w:t>
            </w:r>
          </w:p>
        </w:tc>
        <w:tc>
          <w:tcPr>
            <w:tcW w:w="1210" w:type="dxa"/>
            <w:vAlign w:val="center"/>
          </w:tcPr>
          <w:p w14:paraId="628B166D" w14:textId="77777777" w:rsidR="00BE422B" w:rsidRPr="00937848" w:rsidRDefault="00BE422B" w:rsidP="00852016">
            <w:pPr>
              <w:jc w:val="center"/>
              <w:rPr>
                <w:color w:val="000000"/>
                <w:sz w:val="20"/>
                <w:szCs w:val="20"/>
              </w:rPr>
            </w:pPr>
            <w:r w:rsidRPr="00937848">
              <w:rPr>
                <w:color w:val="000000"/>
                <w:sz w:val="20"/>
                <w:szCs w:val="20"/>
              </w:rPr>
              <w:t>2,6</w:t>
            </w:r>
          </w:p>
        </w:tc>
        <w:tc>
          <w:tcPr>
            <w:tcW w:w="1210" w:type="dxa"/>
            <w:vAlign w:val="center"/>
          </w:tcPr>
          <w:p w14:paraId="0CE832E9" w14:textId="77777777" w:rsidR="00BE422B" w:rsidRPr="00937848" w:rsidRDefault="00BE422B" w:rsidP="00852016">
            <w:pPr>
              <w:jc w:val="center"/>
              <w:rPr>
                <w:color w:val="000000"/>
                <w:sz w:val="20"/>
                <w:szCs w:val="20"/>
              </w:rPr>
            </w:pPr>
            <w:r w:rsidRPr="00937848">
              <w:rPr>
                <w:color w:val="000000"/>
                <w:sz w:val="20"/>
                <w:szCs w:val="20"/>
              </w:rPr>
              <w:t>24,8</w:t>
            </w:r>
          </w:p>
        </w:tc>
        <w:tc>
          <w:tcPr>
            <w:tcW w:w="1210" w:type="dxa"/>
            <w:vAlign w:val="center"/>
          </w:tcPr>
          <w:p w14:paraId="42F5C9EB" w14:textId="77777777" w:rsidR="00BE422B" w:rsidRPr="00937848" w:rsidRDefault="00BE422B" w:rsidP="00852016">
            <w:pPr>
              <w:jc w:val="center"/>
              <w:rPr>
                <w:color w:val="000000"/>
                <w:sz w:val="20"/>
                <w:szCs w:val="20"/>
              </w:rPr>
            </w:pPr>
            <w:r w:rsidRPr="00937848">
              <w:rPr>
                <w:color w:val="000000"/>
                <w:sz w:val="20"/>
                <w:szCs w:val="20"/>
              </w:rPr>
              <w:t>18,8</w:t>
            </w:r>
          </w:p>
        </w:tc>
        <w:tc>
          <w:tcPr>
            <w:tcW w:w="1100" w:type="dxa"/>
            <w:vAlign w:val="center"/>
          </w:tcPr>
          <w:p w14:paraId="6A501BD4" w14:textId="77777777" w:rsidR="00BE422B" w:rsidRPr="00937848" w:rsidRDefault="00BE422B" w:rsidP="00852016">
            <w:pPr>
              <w:jc w:val="center"/>
              <w:rPr>
                <w:color w:val="000000"/>
                <w:sz w:val="20"/>
                <w:szCs w:val="20"/>
              </w:rPr>
            </w:pPr>
            <w:r w:rsidRPr="00937848">
              <w:rPr>
                <w:color w:val="000000"/>
                <w:sz w:val="20"/>
                <w:szCs w:val="20"/>
              </w:rPr>
              <w:t>4,0</w:t>
            </w:r>
          </w:p>
        </w:tc>
        <w:tc>
          <w:tcPr>
            <w:tcW w:w="1210" w:type="dxa"/>
            <w:vAlign w:val="center"/>
          </w:tcPr>
          <w:p w14:paraId="1E487D98" w14:textId="77777777" w:rsidR="00BE422B" w:rsidRPr="00937848" w:rsidRDefault="00BE422B" w:rsidP="00852016">
            <w:pPr>
              <w:jc w:val="center"/>
              <w:rPr>
                <w:color w:val="000000"/>
                <w:sz w:val="20"/>
                <w:szCs w:val="20"/>
              </w:rPr>
            </w:pPr>
            <w:r w:rsidRPr="00937848">
              <w:rPr>
                <w:color w:val="000000"/>
                <w:sz w:val="20"/>
                <w:szCs w:val="20"/>
              </w:rPr>
              <w:t>4,6</w:t>
            </w:r>
          </w:p>
        </w:tc>
        <w:tc>
          <w:tcPr>
            <w:tcW w:w="1210" w:type="dxa"/>
            <w:vAlign w:val="center"/>
          </w:tcPr>
          <w:p w14:paraId="5E06E112" w14:textId="77777777" w:rsidR="00BE422B" w:rsidRPr="00937848" w:rsidRDefault="00BE422B" w:rsidP="00852016">
            <w:pPr>
              <w:jc w:val="center"/>
              <w:rPr>
                <w:color w:val="000000"/>
                <w:sz w:val="20"/>
                <w:szCs w:val="20"/>
              </w:rPr>
            </w:pPr>
            <w:r w:rsidRPr="00937848">
              <w:rPr>
                <w:color w:val="000000"/>
                <w:sz w:val="20"/>
                <w:szCs w:val="20"/>
              </w:rPr>
              <w:t>106,5</w:t>
            </w:r>
          </w:p>
        </w:tc>
        <w:tc>
          <w:tcPr>
            <w:tcW w:w="1210" w:type="dxa"/>
            <w:vAlign w:val="center"/>
          </w:tcPr>
          <w:p w14:paraId="48F559DD" w14:textId="77777777" w:rsidR="00BE422B" w:rsidRPr="00937848" w:rsidRDefault="00BE422B" w:rsidP="00852016">
            <w:pPr>
              <w:jc w:val="center"/>
              <w:rPr>
                <w:color w:val="000000"/>
                <w:sz w:val="20"/>
                <w:szCs w:val="20"/>
              </w:rPr>
            </w:pPr>
            <w:r w:rsidRPr="00937848">
              <w:rPr>
                <w:color w:val="000000"/>
                <w:sz w:val="20"/>
                <w:szCs w:val="20"/>
              </w:rPr>
              <w:t>159,5</w:t>
            </w:r>
          </w:p>
        </w:tc>
      </w:tr>
      <w:tr w:rsidR="00BE422B" w:rsidRPr="00937848" w14:paraId="5F4555E4" w14:textId="77777777" w:rsidTr="00BE422B">
        <w:tc>
          <w:tcPr>
            <w:tcW w:w="3000" w:type="dxa"/>
            <w:vAlign w:val="center"/>
          </w:tcPr>
          <w:p w14:paraId="1E79C6FB" w14:textId="77777777" w:rsidR="00BE422B" w:rsidRPr="00937848" w:rsidRDefault="00BE422B" w:rsidP="00852016">
            <w:pPr>
              <w:jc w:val="center"/>
              <w:rPr>
                <w:color w:val="000000"/>
                <w:sz w:val="20"/>
                <w:szCs w:val="20"/>
              </w:rPr>
            </w:pPr>
            <w:r w:rsidRPr="00937848">
              <w:rPr>
                <w:color w:val="000000"/>
                <w:sz w:val="20"/>
                <w:szCs w:val="20"/>
              </w:rPr>
              <w:t>п. Светлый</w:t>
            </w:r>
          </w:p>
        </w:tc>
        <w:tc>
          <w:tcPr>
            <w:tcW w:w="1100" w:type="dxa"/>
            <w:vAlign w:val="center"/>
          </w:tcPr>
          <w:p w14:paraId="07F45312" w14:textId="77777777" w:rsidR="00BE422B" w:rsidRPr="00937848" w:rsidRDefault="00BE422B" w:rsidP="00852016">
            <w:pPr>
              <w:jc w:val="center"/>
              <w:rPr>
                <w:color w:val="000000"/>
                <w:sz w:val="20"/>
                <w:szCs w:val="20"/>
              </w:rPr>
            </w:pPr>
            <w:r w:rsidRPr="00937848">
              <w:rPr>
                <w:color w:val="000000"/>
                <w:sz w:val="20"/>
                <w:szCs w:val="20"/>
              </w:rPr>
              <w:t>15,9</w:t>
            </w:r>
          </w:p>
        </w:tc>
        <w:tc>
          <w:tcPr>
            <w:tcW w:w="1210" w:type="dxa"/>
            <w:vAlign w:val="center"/>
          </w:tcPr>
          <w:p w14:paraId="43239F39" w14:textId="77777777" w:rsidR="00BE422B" w:rsidRPr="00937848" w:rsidRDefault="00BE422B" w:rsidP="00852016">
            <w:pPr>
              <w:jc w:val="center"/>
              <w:rPr>
                <w:color w:val="000000"/>
                <w:sz w:val="20"/>
                <w:szCs w:val="20"/>
              </w:rPr>
            </w:pPr>
            <w:r w:rsidRPr="00937848">
              <w:rPr>
                <w:color w:val="000000"/>
                <w:sz w:val="20"/>
                <w:szCs w:val="20"/>
              </w:rPr>
              <w:t>26,9</w:t>
            </w:r>
          </w:p>
        </w:tc>
        <w:tc>
          <w:tcPr>
            <w:tcW w:w="1100" w:type="dxa"/>
            <w:vAlign w:val="center"/>
          </w:tcPr>
          <w:p w14:paraId="48A024B3"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42ACBC72"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77C63DF3"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0B4379A2" w14:textId="77777777" w:rsidR="00BE422B" w:rsidRPr="00937848" w:rsidRDefault="00BE422B" w:rsidP="00852016">
            <w:pPr>
              <w:jc w:val="center"/>
              <w:rPr>
                <w:color w:val="000000"/>
                <w:sz w:val="20"/>
                <w:szCs w:val="20"/>
              </w:rPr>
            </w:pPr>
            <w:r w:rsidRPr="00937848">
              <w:rPr>
                <w:color w:val="000000"/>
                <w:sz w:val="20"/>
                <w:szCs w:val="20"/>
              </w:rPr>
              <w:t>0,0</w:t>
            </w:r>
          </w:p>
        </w:tc>
        <w:tc>
          <w:tcPr>
            <w:tcW w:w="1100" w:type="dxa"/>
            <w:vAlign w:val="center"/>
          </w:tcPr>
          <w:p w14:paraId="369DF420"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64AB32E9"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16CCF2D5" w14:textId="77777777" w:rsidR="00BE422B" w:rsidRPr="00937848" w:rsidRDefault="00BE422B" w:rsidP="00852016">
            <w:pPr>
              <w:jc w:val="center"/>
              <w:rPr>
                <w:color w:val="000000"/>
                <w:sz w:val="20"/>
                <w:szCs w:val="20"/>
              </w:rPr>
            </w:pPr>
            <w:r w:rsidRPr="00937848">
              <w:rPr>
                <w:color w:val="000000"/>
                <w:sz w:val="20"/>
                <w:szCs w:val="20"/>
              </w:rPr>
              <w:t>15,9</w:t>
            </w:r>
          </w:p>
        </w:tc>
        <w:tc>
          <w:tcPr>
            <w:tcW w:w="1210" w:type="dxa"/>
            <w:vAlign w:val="center"/>
          </w:tcPr>
          <w:p w14:paraId="4F8C9538" w14:textId="77777777" w:rsidR="00BE422B" w:rsidRPr="00937848" w:rsidRDefault="00BE422B" w:rsidP="00852016">
            <w:pPr>
              <w:jc w:val="center"/>
              <w:rPr>
                <w:color w:val="000000"/>
                <w:sz w:val="20"/>
                <w:szCs w:val="20"/>
              </w:rPr>
            </w:pPr>
            <w:r w:rsidRPr="00937848">
              <w:rPr>
                <w:color w:val="000000"/>
                <w:sz w:val="20"/>
                <w:szCs w:val="20"/>
              </w:rPr>
              <w:t>26,9</w:t>
            </w:r>
          </w:p>
        </w:tc>
      </w:tr>
      <w:tr w:rsidR="00BE422B" w:rsidRPr="00937848" w14:paraId="61151A53" w14:textId="77777777" w:rsidTr="00BE422B">
        <w:tc>
          <w:tcPr>
            <w:tcW w:w="3000" w:type="dxa"/>
            <w:vAlign w:val="center"/>
          </w:tcPr>
          <w:p w14:paraId="01FCEFC9" w14:textId="77777777" w:rsidR="00BE422B" w:rsidRPr="00937848" w:rsidRDefault="00BE422B" w:rsidP="00852016">
            <w:pPr>
              <w:jc w:val="center"/>
              <w:rPr>
                <w:color w:val="000000"/>
                <w:sz w:val="20"/>
                <w:szCs w:val="20"/>
              </w:rPr>
            </w:pPr>
            <w:r w:rsidRPr="00937848">
              <w:rPr>
                <w:color w:val="000000"/>
                <w:sz w:val="20"/>
                <w:szCs w:val="20"/>
              </w:rPr>
              <w:t xml:space="preserve">п. </w:t>
            </w:r>
            <w:proofErr w:type="spellStart"/>
            <w:r w:rsidRPr="00937848">
              <w:rPr>
                <w:color w:val="000000"/>
                <w:sz w:val="20"/>
                <w:szCs w:val="20"/>
              </w:rPr>
              <w:t>Речкуновка</w:t>
            </w:r>
            <w:proofErr w:type="spellEnd"/>
          </w:p>
        </w:tc>
        <w:tc>
          <w:tcPr>
            <w:tcW w:w="1100" w:type="dxa"/>
            <w:vAlign w:val="center"/>
          </w:tcPr>
          <w:p w14:paraId="73AAF660" w14:textId="77777777" w:rsidR="00BE422B" w:rsidRPr="00937848" w:rsidRDefault="00BE422B" w:rsidP="00852016">
            <w:pPr>
              <w:jc w:val="center"/>
              <w:rPr>
                <w:color w:val="000000"/>
                <w:sz w:val="20"/>
                <w:szCs w:val="20"/>
              </w:rPr>
            </w:pPr>
            <w:r w:rsidRPr="00937848">
              <w:rPr>
                <w:color w:val="000000"/>
                <w:sz w:val="20"/>
                <w:szCs w:val="20"/>
              </w:rPr>
              <w:t>13,0</w:t>
            </w:r>
          </w:p>
        </w:tc>
        <w:tc>
          <w:tcPr>
            <w:tcW w:w="1210" w:type="dxa"/>
            <w:vAlign w:val="center"/>
          </w:tcPr>
          <w:p w14:paraId="00BAB252" w14:textId="77777777" w:rsidR="00BE422B" w:rsidRPr="00937848" w:rsidRDefault="00BE422B" w:rsidP="00852016">
            <w:pPr>
              <w:jc w:val="center"/>
              <w:rPr>
                <w:color w:val="000000"/>
                <w:sz w:val="20"/>
                <w:szCs w:val="20"/>
              </w:rPr>
            </w:pPr>
            <w:r w:rsidRPr="00937848">
              <w:rPr>
                <w:color w:val="000000"/>
                <w:sz w:val="20"/>
                <w:szCs w:val="20"/>
              </w:rPr>
              <w:t>21,3</w:t>
            </w:r>
          </w:p>
        </w:tc>
        <w:tc>
          <w:tcPr>
            <w:tcW w:w="1100" w:type="dxa"/>
            <w:vAlign w:val="center"/>
          </w:tcPr>
          <w:p w14:paraId="1557A791" w14:textId="77777777" w:rsidR="00BE422B" w:rsidRPr="00937848" w:rsidRDefault="00BE422B" w:rsidP="00852016">
            <w:pPr>
              <w:jc w:val="center"/>
              <w:rPr>
                <w:color w:val="000000"/>
                <w:sz w:val="20"/>
                <w:szCs w:val="20"/>
              </w:rPr>
            </w:pPr>
            <w:r w:rsidRPr="00937848">
              <w:rPr>
                <w:color w:val="000000"/>
                <w:sz w:val="20"/>
                <w:szCs w:val="20"/>
              </w:rPr>
              <w:t>2,3</w:t>
            </w:r>
          </w:p>
        </w:tc>
        <w:tc>
          <w:tcPr>
            <w:tcW w:w="1210" w:type="dxa"/>
            <w:vAlign w:val="center"/>
          </w:tcPr>
          <w:p w14:paraId="5EC42CDB" w14:textId="77777777" w:rsidR="00BE422B" w:rsidRPr="00937848" w:rsidRDefault="00BE422B" w:rsidP="00852016">
            <w:pPr>
              <w:jc w:val="center"/>
              <w:rPr>
                <w:color w:val="000000"/>
                <w:sz w:val="20"/>
                <w:szCs w:val="20"/>
              </w:rPr>
            </w:pPr>
            <w:r w:rsidRPr="00937848">
              <w:rPr>
                <w:color w:val="000000"/>
                <w:sz w:val="20"/>
                <w:szCs w:val="20"/>
              </w:rPr>
              <w:t>3,3</w:t>
            </w:r>
          </w:p>
        </w:tc>
        <w:tc>
          <w:tcPr>
            <w:tcW w:w="1210" w:type="dxa"/>
            <w:vAlign w:val="center"/>
          </w:tcPr>
          <w:p w14:paraId="26F9C855"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57871CED" w14:textId="77777777" w:rsidR="00BE422B" w:rsidRPr="00937848" w:rsidRDefault="00BE422B" w:rsidP="00852016">
            <w:pPr>
              <w:jc w:val="center"/>
              <w:rPr>
                <w:color w:val="000000"/>
                <w:sz w:val="20"/>
                <w:szCs w:val="20"/>
              </w:rPr>
            </w:pPr>
            <w:r w:rsidRPr="00937848">
              <w:rPr>
                <w:color w:val="000000"/>
                <w:sz w:val="20"/>
                <w:szCs w:val="20"/>
              </w:rPr>
              <w:t>0,0</w:t>
            </w:r>
          </w:p>
        </w:tc>
        <w:tc>
          <w:tcPr>
            <w:tcW w:w="1100" w:type="dxa"/>
            <w:vAlign w:val="center"/>
          </w:tcPr>
          <w:p w14:paraId="756D84D7" w14:textId="77777777" w:rsidR="00BE422B" w:rsidRPr="00937848" w:rsidRDefault="00BE422B" w:rsidP="00852016">
            <w:pPr>
              <w:jc w:val="center"/>
              <w:rPr>
                <w:color w:val="000000"/>
                <w:sz w:val="20"/>
                <w:szCs w:val="20"/>
              </w:rPr>
            </w:pPr>
            <w:r w:rsidRPr="00937848">
              <w:rPr>
                <w:color w:val="000000"/>
                <w:sz w:val="20"/>
                <w:szCs w:val="20"/>
              </w:rPr>
              <w:t>90,9</w:t>
            </w:r>
          </w:p>
        </w:tc>
        <w:tc>
          <w:tcPr>
            <w:tcW w:w="1210" w:type="dxa"/>
            <w:vAlign w:val="center"/>
          </w:tcPr>
          <w:p w14:paraId="058E16A8" w14:textId="77777777" w:rsidR="00BE422B" w:rsidRPr="00937848" w:rsidRDefault="00BE422B" w:rsidP="00852016">
            <w:pPr>
              <w:jc w:val="center"/>
              <w:rPr>
                <w:color w:val="000000"/>
                <w:sz w:val="20"/>
                <w:szCs w:val="20"/>
              </w:rPr>
            </w:pPr>
            <w:r w:rsidRPr="00937848">
              <w:rPr>
                <w:color w:val="000000"/>
                <w:sz w:val="20"/>
                <w:szCs w:val="20"/>
              </w:rPr>
              <w:t>87,1</w:t>
            </w:r>
          </w:p>
        </w:tc>
        <w:tc>
          <w:tcPr>
            <w:tcW w:w="1210" w:type="dxa"/>
            <w:vAlign w:val="center"/>
          </w:tcPr>
          <w:p w14:paraId="3707E9E6" w14:textId="77777777" w:rsidR="00BE422B" w:rsidRPr="00937848" w:rsidRDefault="00BE422B" w:rsidP="00852016">
            <w:pPr>
              <w:jc w:val="center"/>
              <w:rPr>
                <w:color w:val="000000"/>
                <w:sz w:val="20"/>
                <w:szCs w:val="20"/>
              </w:rPr>
            </w:pPr>
            <w:r w:rsidRPr="00937848">
              <w:rPr>
                <w:color w:val="000000"/>
                <w:sz w:val="20"/>
                <w:szCs w:val="20"/>
              </w:rPr>
              <w:t>106,2</w:t>
            </w:r>
          </w:p>
        </w:tc>
        <w:tc>
          <w:tcPr>
            <w:tcW w:w="1210" w:type="dxa"/>
            <w:vAlign w:val="center"/>
          </w:tcPr>
          <w:p w14:paraId="45A4DF3E" w14:textId="77777777" w:rsidR="00BE422B" w:rsidRPr="00937848" w:rsidRDefault="00BE422B" w:rsidP="00852016">
            <w:pPr>
              <w:jc w:val="center"/>
              <w:rPr>
                <w:color w:val="000000"/>
                <w:sz w:val="20"/>
                <w:szCs w:val="20"/>
              </w:rPr>
            </w:pPr>
            <w:r w:rsidRPr="00937848">
              <w:rPr>
                <w:color w:val="000000"/>
                <w:sz w:val="20"/>
                <w:szCs w:val="20"/>
              </w:rPr>
              <w:t>111,7</w:t>
            </w:r>
          </w:p>
        </w:tc>
      </w:tr>
      <w:tr w:rsidR="00BE422B" w:rsidRPr="00937848" w14:paraId="085EABDF" w14:textId="77777777" w:rsidTr="00BE422B">
        <w:tc>
          <w:tcPr>
            <w:tcW w:w="3000" w:type="dxa"/>
            <w:vAlign w:val="center"/>
          </w:tcPr>
          <w:p w14:paraId="019FC2F7" w14:textId="77777777" w:rsidR="00BE422B" w:rsidRPr="00937848" w:rsidRDefault="00BE422B" w:rsidP="00852016">
            <w:pPr>
              <w:jc w:val="center"/>
              <w:rPr>
                <w:color w:val="000000"/>
                <w:sz w:val="20"/>
                <w:szCs w:val="20"/>
              </w:rPr>
            </w:pPr>
            <w:r w:rsidRPr="00937848">
              <w:rPr>
                <w:color w:val="000000"/>
                <w:sz w:val="20"/>
                <w:szCs w:val="20"/>
              </w:rPr>
              <w:t>п. Вега</w:t>
            </w:r>
          </w:p>
        </w:tc>
        <w:tc>
          <w:tcPr>
            <w:tcW w:w="1100" w:type="dxa"/>
            <w:vAlign w:val="center"/>
          </w:tcPr>
          <w:p w14:paraId="52202523" w14:textId="77777777" w:rsidR="00BE422B" w:rsidRPr="00937848" w:rsidRDefault="00BE422B" w:rsidP="00852016">
            <w:pPr>
              <w:jc w:val="center"/>
              <w:rPr>
                <w:color w:val="000000"/>
                <w:sz w:val="20"/>
                <w:szCs w:val="20"/>
              </w:rPr>
            </w:pPr>
            <w:r w:rsidRPr="00937848">
              <w:rPr>
                <w:color w:val="000000"/>
                <w:sz w:val="20"/>
                <w:szCs w:val="20"/>
              </w:rPr>
              <w:t>41,0</w:t>
            </w:r>
          </w:p>
        </w:tc>
        <w:tc>
          <w:tcPr>
            <w:tcW w:w="1210" w:type="dxa"/>
            <w:vAlign w:val="center"/>
          </w:tcPr>
          <w:p w14:paraId="363D85E2" w14:textId="77777777" w:rsidR="00BE422B" w:rsidRPr="00937848" w:rsidRDefault="00BE422B" w:rsidP="00852016">
            <w:pPr>
              <w:jc w:val="center"/>
              <w:rPr>
                <w:color w:val="000000"/>
                <w:sz w:val="20"/>
                <w:szCs w:val="20"/>
              </w:rPr>
            </w:pPr>
            <w:r w:rsidRPr="00937848">
              <w:rPr>
                <w:color w:val="000000"/>
                <w:sz w:val="20"/>
                <w:szCs w:val="20"/>
              </w:rPr>
              <w:t>74,5</w:t>
            </w:r>
          </w:p>
        </w:tc>
        <w:tc>
          <w:tcPr>
            <w:tcW w:w="1100" w:type="dxa"/>
            <w:vAlign w:val="center"/>
          </w:tcPr>
          <w:p w14:paraId="71460498" w14:textId="77777777" w:rsidR="00BE422B" w:rsidRPr="00937848" w:rsidRDefault="00BE422B" w:rsidP="00852016">
            <w:pPr>
              <w:jc w:val="center"/>
              <w:rPr>
                <w:color w:val="000000"/>
                <w:sz w:val="20"/>
                <w:szCs w:val="20"/>
              </w:rPr>
            </w:pPr>
            <w:r w:rsidRPr="00937848">
              <w:rPr>
                <w:color w:val="000000"/>
                <w:sz w:val="20"/>
                <w:szCs w:val="20"/>
              </w:rPr>
              <w:t>8,3</w:t>
            </w:r>
          </w:p>
        </w:tc>
        <w:tc>
          <w:tcPr>
            <w:tcW w:w="1210" w:type="dxa"/>
            <w:vAlign w:val="center"/>
          </w:tcPr>
          <w:p w14:paraId="262B1EBA" w14:textId="77777777" w:rsidR="00BE422B" w:rsidRPr="00937848" w:rsidRDefault="00BE422B" w:rsidP="00852016">
            <w:pPr>
              <w:jc w:val="center"/>
              <w:rPr>
                <w:color w:val="000000"/>
                <w:sz w:val="20"/>
                <w:szCs w:val="20"/>
              </w:rPr>
            </w:pPr>
            <w:r w:rsidRPr="00937848">
              <w:rPr>
                <w:color w:val="000000"/>
                <w:sz w:val="20"/>
                <w:szCs w:val="20"/>
              </w:rPr>
              <w:t>12,2</w:t>
            </w:r>
          </w:p>
        </w:tc>
        <w:tc>
          <w:tcPr>
            <w:tcW w:w="1210" w:type="dxa"/>
            <w:vAlign w:val="center"/>
          </w:tcPr>
          <w:p w14:paraId="5F468170"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2EE0848C" w14:textId="77777777" w:rsidR="00BE422B" w:rsidRPr="00937848" w:rsidRDefault="00BE422B" w:rsidP="00852016">
            <w:pPr>
              <w:jc w:val="center"/>
              <w:rPr>
                <w:color w:val="000000"/>
                <w:sz w:val="20"/>
                <w:szCs w:val="20"/>
              </w:rPr>
            </w:pPr>
            <w:r w:rsidRPr="00937848">
              <w:rPr>
                <w:color w:val="000000"/>
                <w:sz w:val="20"/>
                <w:szCs w:val="20"/>
              </w:rPr>
              <w:t>0,0</w:t>
            </w:r>
          </w:p>
        </w:tc>
        <w:tc>
          <w:tcPr>
            <w:tcW w:w="1100" w:type="dxa"/>
            <w:vAlign w:val="center"/>
          </w:tcPr>
          <w:p w14:paraId="7649C70C"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07660F8C"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716F2ED2" w14:textId="77777777" w:rsidR="00BE422B" w:rsidRPr="00937848" w:rsidRDefault="00BE422B" w:rsidP="00852016">
            <w:pPr>
              <w:jc w:val="center"/>
              <w:rPr>
                <w:color w:val="000000"/>
                <w:sz w:val="20"/>
                <w:szCs w:val="20"/>
              </w:rPr>
            </w:pPr>
            <w:r w:rsidRPr="00937848">
              <w:rPr>
                <w:color w:val="000000"/>
                <w:sz w:val="20"/>
                <w:szCs w:val="20"/>
              </w:rPr>
              <w:t>49,2</w:t>
            </w:r>
          </w:p>
        </w:tc>
        <w:tc>
          <w:tcPr>
            <w:tcW w:w="1210" w:type="dxa"/>
            <w:vAlign w:val="center"/>
          </w:tcPr>
          <w:p w14:paraId="51641AA2" w14:textId="77777777" w:rsidR="00BE422B" w:rsidRPr="00937848" w:rsidRDefault="00BE422B" w:rsidP="00852016">
            <w:pPr>
              <w:jc w:val="center"/>
              <w:rPr>
                <w:color w:val="000000"/>
                <w:sz w:val="20"/>
                <w:szCs w:val="20"/>
              </w:rPr>
            </w:pPr>
            <w:r w:rsidRPr="00937848">
              <w:rPr>
                <w:color w:val="000000"/>
                <w:sz w:val="20"/>
                <w:szCs w:val="20"/>
              </w:rPr>
              <w:t>86,8</w:t>
            </w:r>
          </w:p>
        </w:tc>
      </w:tr>
      <w:tr w:rsidR="00BE422B" w:rsidRPr="00937848" w14:paraId="235B9937" w14:textId="77777777" w:rsidTr="00BE422B">
        <w:tc>
          <w:tcPr>
            <w:tcW w:w="3000" w:type="dxa"/>
            <w:vAlign w:val="center"/>
          </w:tcPr>
          <w:p w14:paraId="32F43685" w14:textId="77777777" w:rsidR="00BE422B" w:rsidRPr="00937848" w:rsidRDefault="00BE422B" w:rsidP="00852016">
            <w:pPr>
              <w:jc w:val="center"/>
              <w:rPr>
                <w:color w:val="000000"/>
                <w:sz w:val="20"/>
                <w:szCs w:val="20"/>
              </w:rPr>
            </w:pPr>
            <w:proofErr w:type="spellStart"/>
            <w:r w:rsidRPr="00937848">
              <w:rPr>
                <w:color w:val="000000"/>
                <w:sz w:val="20"/>
                <w:szCs w:val="20"/>
              </w:rPr>
              <w:t>Бердская</w:t>
            </w:r>
            <w:proofErr w:type="spellEnd"/>
            <w:r w:rsidRPr="00937848">
              <w:rPr>
                <w:color w:val="000000"/>
                <w:sz w:val="20"/>
                <w:szCs w:val="20"/>
              </w:rPr>
              <w:t xml:space="preserve"> зона отдыха</w:t>
            </w:r>
          </w:p>
        </w:tc>
        <w:tc>
          <w:tcPr>
            <w:tcW w:w="1100" w:type="dxa"/>
            <w:vAlign w:val="center"/>
          </w:tcPr>
          <w:p w14:paraId="6AACA52F" w14:textId="77777777" w:rsidR="00BE422B" w:rsidRPr="00937848" w:rsidRDefault="00BE422B" w:rsidP="00852016">
            <w:pPr>
              <w:jc w:val="center"/>
              <w:rPr>
                <w:color w:val="000000"/>
                <w:sz w:val="20"/>
                <w:szCs w:val="20"/>
              </w:rPr>
            </w:pPr>
            <w:r w:rsidRPr="00937848">
              <w:rPr>
                <w:color w:val="000000"/>
                <w:sz w:val="20"/>
                <w:szCs w:val="20"/>
              </w:rPr>
              <w:t>21,7</w:t>
            </w:r>
          </w:p>
        </w:tc>
        <w:tc>
          <w:tcPr>
            <w:tcW w:w="1210" w:type="dxa"/>
            <w:vAlign w:val="center"/>
          </w:tcPr>
          <w:p w14:paraId="7C49F42E" w14:textId="77777777" w:rsidR="00BE422B" w:rsidRPr="00937848" w:rsidRDefault="00BE422B" w:rsidP="00852016">
            <w:pPr>
              <w:jc w:val="center"/>
              <w:rPr>
                <w:color w:val="000000"/>
                <w:sz w:val="20"/>
                <w:szCs w:val="20"/>
              </w:rPr>
            </w:pPr>
            <w:r w:rsidRPr="00937848">
              <w:rPr>
                <w:color w:val="000000"/>
                <w:sz w:val="20"/>
                <w:szCs w:val="20"/>
              </w:rPr>
              <w:t>38,8</w:t>
            </w:r>
          </w:p>
        </w:tc>
        <w:tc>
          <w:tcPr>
            <w:tcW w:w="1100" w:type="dxa"/>
            <w:vAlign w:val="center"/>
          </w:tcPr>
          <w:p w14:paraId="3C298F6F" w14:textId="77777777" w:rsidR="00BE422B" w:rsidRPr="00937848" w:rsidRDefault="00BE422B" w:rsidP="00852016">
            <w:pPr>
              <w:jc w:val="center"/>
              <w:rPr>
                <w:color w:val="000000"/>
                <w:sz w:val="20"/>
                <w:szCs w:val="20"/>
              </w:rPr>
            </w:pPr>
            <w:r w:rsidRPr="00937848">
              <w:rPr>
                <w:color w:val="000000"/>
                <w:sz w:val="20"/>
                <w:szCs w:val="20"/>
              </w:rPr>
              <w:t>59,3</w:t>
            </w:r>
          </w:p>
        </w:tc>
        <w:tc>
          <w:tcPr>
            <w:tcW w:w="1210" w:type="dxa"/>
            <w:vAlign w:val="center"/>
          </w:tcPr>
          <w:p w14:paraId="21705F95" w14:textId="77777777" w:rsidR="00BE422B" w:rsidRPr="00937848" w:rsidRDefault="00BE422B" w:rsidP="00852016">
            <w:pPr>
              <w:jc w:val="center"/>
              <w:rPr>
                <w:color w:val="000000"/>
                <w:sz w:val="20"/>
                <w:szCs w:val="20"/>
              </w:rPr>
            </w:pPr>
            <w:r w:rsidRPr="00937848">
              <w:rPr>
                <w:color w:val="000000"/>
                <w:sz w:val="20"/>
                <w:szCs w:val="20"/>
              </w:rPr>
              <w:t>87,5</w:t>
            </w:r>
          </w:p>
        </w:tc>
        <w:tc>
          <w:tcPr>
            <w:tcW w:w="1210" w:type="dxa"/>
            <w:vAlign w:val="center"/>
          </w:tcPr>
          <w:p w14:paraId="6F0F8AD4" w14:textId="77777777" w:rsidR="00BE422B" w:rsidRPr="00937848" w:rsidRDefault="00BE422B" w:rsidP="00852016">
            <w:pPr>
              <w:jc w:val="center"/>
              <w:rPr>
                <w:color w:val="000000"/>
                <w:sz w:val="20"/>
                <w:szCs w:val="20"/>
              </w:rPr>
            </w:pPr>
            <w:r w:rsidRPr="00937848">
              <w:rPr>
                <w:color w:val="000000"/>
                <w:sz w:val="20"/>
                <w:szCs w:val="20"/>
              </w:rPr>
              <w:t>29,0</w:t>
            </w:r>
          </w:p>
        </w:tc>
        <w:tc>
          <w:tcPr>
            <w:tcW w:w="1210" w:type="dxa"/>
            <w:vAlign w:val="center"/>
          </w:tcPr>
          <w:p w14:paraId="424DCD98" w14:textId="77777777" w:rsidR="00BE422B" w:rsidRPr="00937848" w:rsidRDefault="00BE422B" w:rsidP="00852016">
            <w:pPr>
              <w:jc w:val="center"/>
              <w:rPr>
                <w:color w:val="000000"/>
                <w:sz w:val="20"/>
                <w:szCs w:val="20"/>
              </w:rPr>
            </w:pPr>
            <w:r w:rsidRPr="00937848">
              <w:rPr>
                <w:color w:val="000000"/>
                <w:sz w:val="20"/>
                <w:szCs w:val="20"/>
              </w:rPr>
              <w:t>32,0</w:t>
            </w:r>
          </w:p>
        </w:tc>
        <w:tc>
          <w:tcPr>
            <w:tcW w:w="1100" w:type="dxa"/>
            <w:vAlign w:val="center"/>
          </w:tcPr>
          <w:p w14:paraId="3DD50D52"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316CD91C" w14:textId="77777777" w:rsidR="00BE422B" w:rsidRPr="00937848" w:rsidRDefault="00BE422B" w:rsidP="00852016">
            <w:pPr>
              <w:jc w:val="center"/>
              <w:rPr>
                <w:color w:val="000000"/>
                <w:sz w:val="20"/>
                <w:szCs w:val="20"/>
              </w:rPr>
            </w:pPr>
            <w:r w:rsidRPr="00937848">
              <w:rPr>
                <w:color w:val="000000"/>
                <w:sz w:val="20"/>
                <w:szCs w:val="20"/>
              </w:rPr>
              <w:t>0,0</w:t>
            </w:r>
          </w:p>
        </w:tc>
        <w:tc>
          <w:tcPr>
            <w:tcW w:w="1210" w:type="dxa"/>
            <w:vAlign w:val="center"/>
          </w:tcPr>
          <w:p w14:paraId="37D1C43D" w14:textId="77777777" w:rsidR="00BE422B" w:rsidRPr="00937848" w:rsidRDefault="00BE422B" w:rsidP="00852016">
            <w:pPr>
              <w:jc w:val="center"/>
              <w:rPr>
                <w:color w:val="000000"/>
                <w:sz w:val="20"/>
                <w:szCs w:val="20"/>
              </w:rPr>
            </w:pPr>
            <w:r w:rsidRPr="00937848">
              <w:rPr>
                <w:color w:val="000000"/>
                <w:sz w:val="20"/>
                <w:szCs w:val="20"/>
              </w:rPr>
              <w:t>110,0</w:t>
            </w:r>
          </w:p>
        </w:tc>
        <w:tc>
          <w:tcPr>
            <w:tcW w:w="1210" w:type="dxa"/>
            <w:vAlign w:val="center"/>
          </w:tcPr>
          <w:p w14:paraId="0562336D" w14:textId="77777777" w:rsidR="00BE422B" w:rsidRPr="00937848" w:rsidRDefault="00BE422B" w:rsidP="00852016">
            <w:pPr>
              <w:jc w:val="center"/>
              <w:rPr>
                <w:color w:val="000000"/>
                <w:sz w:val="20"/>
                <w:szCs w:val="20"/>
              </w:rPr>
            </w:pPr>
            <w:r w:rsidRPr="00937848">
              <w:rPr>
                <w:color w:val="000000"/>
                <w:sz w:val="20"/>
                <w:szCs w:val="20"/>
              </w:rPr>
              <w:t>158,3</w:t>
            </w:r>
          </w:p>
        </w:tc>
      </w:tr>
      <w:tr w:rsidR="00BE422B" w:rsidRPr="00937848" w14:paraId="216D4170" w14:textId="77777777" w:rsidTr="00BE422B">
        <w:tc>
          <w:tcPr>
            <w:tcW w:w="3000" w:type="dxa"/>
            <w:vAlign w:val="center"/>
          </w:tcPr>
          <w:p w14:paraId="0C11AACD" w14:textId="77777777" w:rsidR="00BE422B" w:rsidRPr="00937848" w:rsidRDefault="00BE422B" w:rsidP="00852016">
            <w:pPr>
              <w:jc w:val="center"/>
              <w:rPr>
                <w:color w:val="000000"/>
                <w:sz w:val="20"/>
                <w:szCs w:val="20"/>
              </w:rPr>
            </w:pPr>
            <w:r w:rsidRPr="00937848">
              <w:rPr>
                <w:color w:val="000000"/>
                <w:sz w:val="20"/>
                <w:szCs w:val="20"/>
              </w:rPr>
              <w:t>Всего</w:t>
            </w:r>
          </w:p>
        </w:tc>
        <w:tc>
          <w:tcPr>
            <w:tcW w:w="1100" w:type="dxa"/>
            <w:vAlign w:val="center"/>
          </w:tcPr>
          <w:p w14:paraId="458D1CB5" w14:textId="77777777" w:rsidR="00BE422B" w:rsidRPr="00937848" w:rsidRDefault="00BE422B" w:rsidP="00852016">
            <w:pPr>
              <w:jc w:val="center"/>
              <w:rPr>
                <w:color w:val="000000"/>
                <w:sz w:val="20"/>
                <w:szCs w:val="20"/>
              </w:rPr>
            </w:pPr>
            <w:r w:rsidRPr="00937848">
              <w:rPr>
                <w:color w:val="000000"/>
                <w:sz w:val="20"/>
                <w:szCs w:val="20"/>
              </w:rPr>
              <w:t>732,7</w:t>
            </w:r>
          </w:p>
        </w:tc>
        <w:tc>
          <w:tcPr>
            <w:tcW w:w="1210" w:type="dxa"/>
            <w:vAlign w:val="center"/>
          </w:tcPr>
          <w:p w14:paraId="5193363A" w14:textId="77777777" w:rsidR="00BE422B" w:rsidRPr="00937848" w:rsidRDefault="00BE422B" w:rsidP="00852016">
            <w:pPr>
              <w:jc w:val="center"/>
              <w:rPr>
                <w:color w:val="000000"/>
                <w:sz w:val="20"/>
                <w:szCs w:val="20"/>
              </w:rPr>
            </w:pPr>
            <w:r w:rsidRPr="00937848">
              <w:rPr>
                <w:color w:val="000000"/>
                <w:sz w:val="20"/>
                <w:szCs w:val="20"/>
              </w:rPr>
              <w:t>888,9</w:t>
            </w:r>
          </w:p>
        </w:tc>
        <w:tc>
          <w:tcPr>
            <w:tcW w:w="1100" w:type="dxa"/>
            <w:vAlign w:val="center"/>
          </w:tcPr>
          <w:p w14:paraId="17942D2F" w14:textId="77777777" w:rsidR="00BE422B" w:rsidRPr="00937848" w:rsidRDefault="00BE422B" w:rsidP="00852016">
            <w:pPr>
              <w:jc w:val="center"/>
              <w:rPr>
                <w:color w:val="000000"/>
                <w:sz w:val="20"/>
                <w:szCs w:val="20"/>
              </w:rPr>
            </w:pPr>
            <w:r w:rsidRPr="00937848">
              <w:rPr>
                <w:color w:val="000000"/>
                <w:sz w:val="20"/>
                <w:szCs w:val="20"/>
              </w:rPr>
              <w:t>432,1</w:t>
            </w:r>
          </w:p>
        </w:tc>
        <w:tc>
          <w:tcPr>
            <w:tcW w:w="1210" w:type="dxa"/>
            <w:vAlign w:val="center"/>
          </w:tcPr>
          <w:p w14:paraId="2A961CF2" w14:textId="77777777" w:rsidR="00BE422B" w:rsidRPr="00937848" w:rsidRDefault="00BE422B" w:rsidP="00852016">
            <w:pPr>
              <w:jc w:val="center"/>
              <w:rPr>
                <w:color w:val="000000"/>
                <w:sz w:val="20"/>
                <w:szCs w:val="20"/>
              </w:rPr>
            </w:pPr>
            <w:r w:rsidRPr="00937848">
              <w:rPr>
                <w:color w:val="000000"/>
                <w:sz w:val="20"/>
                <w:szCs w:val="20"/>
              </w:rPr>
              <w:t>704,6</w:t>
            </w:r>
          </w:p>
        </w:tc>
        <w:tc>
          <w:tcPr>
            <w:tcW w:w="1210" w:type="dxa"/>
            <w:vAlign w:val="center"/>
          </w:tcPr>
          <w:p w14:paraId="5BE14495" w14:textId="77777777" w:rsidR="00BE422B" w:rsidRPr="00937848" w:rsidRDefault="00BE422B" w:rsidP="00852016">
            <w:pPr>
              <w:jc w:val="center"/>
              <w:rPr>
                <w:color w:val="000000"/>
                <w:sz w:val="20"/>
                <w:szCs w:val="20"/>
              </w:rPr>
            </w:pPr>
            <w:r w:rsidRPr="00937848">
              <w:rPr>
                <w:color w:val="000000"/>
                <w:sz w:val="20"/>
                <w:szCs w:val="20"/>
              </w:rPr>
              <w:t>1134,8</w:t>
            </w:r>
          </w:p>
        </w:tc>
        <w:tc>
          <w:tcPr>
            <w:tcW w:w="1210" w:type="dxa"/>
            <w:vAlign w:val="center"/>
          </w:tcPr>
          <w:p w14:paraId="6C10EBB5" w14:textId="77777777" w:rsidR="00BE422B" w:rsidRPr="00937848" w:rsidRDefault="00BE422B" w:rsidP="00852016">
            <w:pPr>
              <w:jc w:val="center"/>
              <w:rPr>
                <w:color w:val="000000"/>
                <w:sz w:val="20"/>
                <w:szCs w:val="20"/>
              </w:rPr>
            </w:pPr>
            <w:r w:rsidRPr="00937848">
              <w:rPr>
                <w:color w:val="000000"/>
                <w:sz w:val="20"/>
                <w:szCs w:val="20"/>
              </w:rPr>
              <w:t>1139,5</w:t>
            </w:r>
          </w:p>
        </w:tc>
        <w:tc>
          <w:tcPr>
            <w:tcW w:w="1100" w:type="dxa"/>
            <w:vAlign w:val="center"/>
          </w:tcPr>
          <w:p w14:paraId="602F67F4" w14:textId="77777777" w:rsidR="00BE422B" w:rsidRPr="00937848" w:rsidRDefault="00BE422B" w:rsidP="00852016">
            <w:pPr>
              <w:jc w:val="center"/>
              <w:rPr>
                <w:color w:val="000000"/>
                <w:sz w:val="20"/>
                <w:szCs w:val="20"/>
              </w:rPr>
            </w:pPr>
            <w:r w:rsidRPr="00937848">
              <w:rPr>
                <w:color w:val="000000"/>
                <w:sz w:val="20"/>
                <w:szCs w:val="20"/>
              </w:rPr>
              <w:t>1265,4</w:t>
            </w:r>
          </w:p>
        </w:tc>
        <w:tc>
          <w:tcPr>
            <w:tcW w:w="1210" w:type="dxa"/>
            <w:vAlign w:val="center"/>
          </w:tcPr>
          <w:p w14:paraId="15B3D662" w14:textId="77777777" w:rsidR="00BE422B" w:rsidRPr="00937848" w:rsidRDefault="00BE422B" w:rsidP="00852016">
            <w:pPr>
              <w:jc w:val="center"/>
              <w:rPr>
                <w:color w:val="000000"/>
                <w:sz w:val="20"/>
                <w:szCs w:val="20"/>
              </w:rPr>
            </w:pPr>
            <w:r w:rsidRPr="00937848">
              <w:rPr>
                <w:color w:val="000000"/>
                <w:sz w:val="20"/>
                <w:szCs w:val="20"/>
              </w:rPr>
              <w:t>1677,1</w:t>
            </w:r>
          </w:p>
        </w:tc>
        <w:tc>
          <w:tcPr>
            <w:tcW w:w="1210" w:type="dxa"/>
            <w:vAlign w:val="center"/>
          </w:tcPr>
          <w:p w14:paraId="2F341FCE" w14:textId="77777777" w:rsidR="00BE422B" w:rsidRPr="00937848" w:rsidRDefault="00BE422B" w:rsidP="00852016">
            <w:pPr>
              <w:jc w:val="center"/>
              <w:rPr>
                <w:color w:val="000000"/>
                <w:sz w:val="20"/>
                <w:szCs w:val="20"/>
              </w:rPr>
            </w:pPr>
            <w:r w:rsidRPr="00937848">
              <w:rPr>
                <w:color w:val="000000"/>
                <w:sz w:val="20"/>
                <w:szCs w:val="20"/>
              </w:rPr>
              <w:t>3565,0</w:t>
            </w:r>
          </w:p>
        </w:tc>
        <w:tc>
          <w:tcPr>
            <w:tcW w:w="1210" w:type="dxa"/>
            <w:vAlign w:val="center"/>
          </w:tcPr>
          <w:p w14:paraId="7DB4F022" w14:textId="77777777" w:rsidR="00BE422B" w:rsidRPr="00937848" w:rsidRDefault="00BE422B" w:rsidP="00852016">
            <w:pPr>
              <w:jc w:val="center"/>
              <w:rPr>
                <w:color w:val="000000"/>
                <w:sz w:val="20"/>
                <w:szCs w:val="20"/>
              </w:rPr>
            </w:pPr>
            <w:r w:rsidRPr="00937848">
              <w:rPr>
                <w:color w:val="000000"/>
                <w:sz w:val="20"/>
                <w:szCs w:val="20"/>
              </w:rPr>
              <w:t>4410,0</w:t>
            </w:r>
          </w:p>
        </w:tc>
      </w:tr>
    </w:tbl>
    <w:p w14:paraId="457D0622" w14:textId="64266AD9" w:rsidR="00A7542A" w:rsidRPr="00BC0792" w:rsidRDefault="00A7542A" w:rsidP="00A7542A">
      <w:pPr>
        <w:pStyle w:val="aff2"/>
        <w:keepNext/>
        <w:rPr>
          <w:szCs w:val="24"/>
        </w:rPr>
      </w:pPr>
    </w:p>
    <w:p w14:paraId="45534E77" w14:textId="77777777" w:rsidR="00852016" w:rsidRPr="00BC0792" w:rsidRDefault="00852016">
      <w:r w:rsidRPr="00BC0792">
        <w:rPr>
          <w:b/>
          <w:iCs/>
        </w:rPr>
        <w:br w:type="page"/>
      </w:r>
    </w:p>
    <w:p w14:paraId="4E7EE1D8" w14:textId="7F4D9FF0" w:rsidR="00BE422B" w:rsidRDefault="00BE422B" w:rsidP="0070324B">
      <w:pPr>
        <w:ind w:firstLine="708"/>
        <w:rPr>
          <w:color w:val="000000"/>
        </w:rPr>
      </w:pPr>
    </w:p>
    <w:p w14:paraId="6EE92186" w14:textId="14595131" w:rsidR="00BE422B" w:rsidRDefault="00BE422B" w:rsidP="0015528B">
      <w:pPr>
        <w:pStyle w:val="S"/>
      </w:pPr>
      <w:r>
        <w:tab/>
      </w:r>
      <w:r w:rsidRPr="00BC0792">
        <w:t xml:space="preserve">Таблица </w:t>
      </w:r>
      <w:r>
        <w:t xml:space="preserve">2.3. </w:t>
      </w:r>
      <w:r w:rsidRPr="00BC0792">
        <w:t xml:space="preserve"> Снос (вывод из эксплуатации) жилых зданий с общей площадью фонда на период разработки схемы теплоснабжения</w:t>
      </w:r>
    </w:p>
    <w:p w14:paraId="482AB43E" w14:textId="77777777" w:rsidR="00BE422B" w:rsidRPr="00BE422B" w:rsidRDefault="00BE422B" w:rsidP="00BE422B">
      <w:pPr>
        <w:tabs>
          <w:tab w:val="left" w:pos="1152"/>
        </w:tabs>
      </w:pPr>
      <w:r>
        <w:tab/>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404"/>
        <w:gridCol w:w="2118"/>
        <w:gridCol w:w="2120"/>
        <w:gridCol w:w="1835"/>
        <w:gridCol w:w="1695"/>
      </w:tblGrid>
      <w:tr w:rsidR="00BE422B" w:rsidRPr="00BE422B" w14:paraId="27859B46" w14:textId="77777777" w:rsidTr="00BE422B">
        <w:trPr>
          <w:trHeight w:val="57"/>
        </w:trPr>
        <w:tc>
          <w:tcPr>
            <w:tcW w:w="1507" w:type="pct"/>
            <w:shd w:val="clear" w:color="auto" w:fill="auto"/>
            <w:vAlign w:val="center"/>
            <w:hideMark/>
          </w:tcPr>
          <w:p w14:paraId="2951818C" w14:textId="77777777" w:rsidR="00BE422B" w:rsidRPr="00BE422B" w:rsidRDefault="00BE422B" w:rsidP="00BE422B">
            <w:pPr>
              <w:spacing w:line="360" w:lineRule="auto"/>
              <w:jc w:val="center"/>
              <w:rPr>
                <w:color w:val="22272F"/>
                <w:sz w:val="20"/>
                <w:szCs w:val="20"/>
              </w:rPr>
            </w:pPr>
            <w:r w:rsidRPr="00BE422B">
              <w:rPr>
                <w:color w:val="22272F"/>
                <w:sz w:val="20"/>
                <w:szCs w:val="20"/>
              </w:rPr>
              <w:t>Наименование показателей</w:t>
            </w:r>
          </w:p>
        </w:tc>
        <w:tc>
          <w:tcPr>
            <w:tcW w:w="825" w:type="pct"/>
            <w:shd w:val="clear" w:color="auto" w:fill="auto"/>
            <w:vAlign w:val="center"/>
            <w:hideMark/>
          </w:tcPr>
          <w:p w14:paraId="36E3953A" w14:textId="77777777" w:rsidR="00BE422B" w:rsidRPr="00BE422B" w:rsidRDefault="00BE422B" w:rsidP="00BE422B">
            <w:pPr>
              <w:spacing w:line="360" w:lineRule="auto"/>
              <w:jc w:val="center"/>
              <w:rPr>
                <w:color w:val="22272F"/>
                <w:sz w:val="20"/>
                <w:szCs w:val="20"/>
              </w:rPr>
            </w:pPr>
            <w:r w:rsidRPr="00BE422B">
              <w:rPr>
                <w:color w:val="22272F"/>
                <w:sz w:val="20"/>
                <w:szCs w:val="20"/>
              </w:rPr>
              <w:t>2024</w:t>
            </w:r>
          </w:p>
        </w:tc>
        <w:tc>
          <w:tcPr>
            <w:tcW w:w="727" w:type="pct"/>
            <w:shd w:val="clear" w:color="auto" w:fill="auto"/>
            <w:vAlign w:val="center"/>
            <w:hideMark/>
          </w:tcPr>
          <w:p w14:paraId="53E0A2D8" w14:textId="77777777" w:rsidR="00BE422B" w:rsidRPr="00BE422B" w:rsidRDefault="00BE422B" w:rsidP="00BE422B">
            <w:pPr>
              <w:spacing w:line="360" w:lineRule="auto"/>
              <w:jc w:val="center"/>
              <w:rPr>
                <w:color w:val="22272F"/>
                <w:sz w:val="20"/>
                <w:szCs w:val="20"/>
              </w:rPr>
            </w:pPr>
            <w:r w:rsidRPr="00BE422B">
              <w:rPr>
                <w:color w:val="22272F"/>
                <w:sz w:val="20"/>
                <w:szCs w:val="20"/>
              </w:rPr>
              <w:t>2025</w:t>
            </w:r>
          </w:p>
        </w:tc>
        <w:tc>
          <w:tcPr>
            <w:tcW w:w="728" w:type="pct"/>
            <w:shd w:val="clear" w:color="auto" w:fill="auto"/>
            <w:vAlign w:val="center"/>
            <w:hideMark/>
          </w:tcPr>
          <w:p w14:paraId="6BD40AF6" w14:textId="77777777" w:rsidR="00BE422B" w:rsidRPr="00BE422B" w:rsidRDefault="00BE422B" w:rsidP="00BE422B">
            <w:pPr>
              <w:spacing w:line="360" w:lineRule="auto"/>
              <w:jc w:val="center"/>
              <w:rPr>
                <w:color w:val="22272F"/>
                <w:sz w:val="20"/>
                <w:szCs w:val="20"/>
              </w:rPr>
            </w:pPr>
            <w:r w:rsidRPr="00BE422B">
              <w:rPr>
                <w:color w:val="22272F"/>
                <w:sz w:val="20"/>
                <w:szCs w:val="20"/>
              </w:rPr>
              <w:t>2030</w:t>
            </w:r>
          </w:p>
        </w:tc>
        <w:tc>
          <w:tcPr>
            <w:tcW w:w="630" w:type="pct"/>
            <w:shd w:val="clear" w:color="auto" w:fill="auto"/>
            <w:vAlign w:val="center"/>
            <w:hideMark/>
          </w:tcPr>
          <w:p w14:paraId="40B57F0C" w14:textId="77777777" w:rsidR="00BE422B" w:rsidRPr="00BE422B" w:rsidRDefault="00BE422B" w:rsidP="00BE422B">
            <w:pPr>
              <w:spacing w:line="360" w:lineRule="auto"/>
              <w:jc w:val="center"/>
              <w:rPr>
                <w:color w:val="22272F"/>
                <w:sz w:val="20"/>
                <w:szCs w:val="20"/>
              </w:rPr>
            </w:pPr>
            <w:r w:rsidRPr="00BE422B">
              <w:rPr>
                <w:color w:val="22272F"/>
                <w:sz w:val="20"/>
                <w:szCs w:val="20"/>
              </w:rPr>
              <w:t>2035</w:t>
            </w:r>
          </w:p>
        </w:tc>
        <w:tc>
          <w:tcPr>
            <w:tcW w:w="582" w:type="pct"/>
            <w:shd w:val="clear" w:color="auto" w:fill="auto"/>
            <w:vAlign w:val="center"/>
            <w:hideMark/>
          </w:tcPr>
          <w:p w14:paraId="0DD7B69F" w14:textId="77777777" w:rsidR="00BE422B" w:rsidRPr="00BE422B" w:rsidRDefault="00BE422B" w:rsidP="00BE422B">
            <w:pPr>
              <w:spacing w:line="360" w:lineRule="auto"/>
              <w:jc w:val="center"/>
              <w:rPr>
                <w:color w:val="22272F"/>
                <w:sz w:val="20"/>
                <w:szCs w:val="20"/>
              </w:rPr>
            </w:pPr>
            <w:r w:rsidRPr="00BE422B">
              <w:rPr>
                <w:color w:val="22272F"/>
                <w:sz w:val="20"/>
                <w:szCs w:val="20"/>
              </w:rPr>
              <w:t>2040</w:t>
            </w:r>
          </w:p>
        </w:tc>
      </w:tr>
      <w:tr w:rsidR="00BE422B" w:rsidRPr="00BE422B" w14:paraId="3A3FB7A3" w14:textId="77777777" w:rsidTr="00BE422B">
        <w:trPr>
          <w:trHeight w:val="57"/>
        </w:trPr>
        <w:tc>
          <w:tcPr>
            <w:tcW w:w="1507" w:type="pct"/>
            <w:shd w:val="clear" w:color="auto" w:fill="auto"/>
            <w:vAlign w:val="center"/>
            <w:hideMark/>
          </w:tcPr>
          <w:p w14:paraId="4BA29808" w14:textId="77777777" w:rsidR="00BE422B" w:rsidRPr="00BE422B" w:rsidRDefault="00BE422B" w:rsidP="00BE422B">
            <w:pPr>
              <w:spacing w:line="360" w:lineRule="auto"/>
              <w:rPr>
                <w:color w:val="22272F"/>
                <w:sz w:val="20"/>
                <w:szCs w:val="20"/>
              </w:rPr>
            </w:pPr>
            <w:r w:rsidRPr="00BE422B">
              <w:rPr>
                <w:color w:val="22272F"/>
                <w:sz w:val="20"/>
                <w:szCs w:val="20"/>
              </w:rPr>
              <w:t>Снос жилищного фонда, в том числе, м2:</w:t>
            </w:r>
          </w:p>
        </w:tc>
        <w:tc>
          <w:tcPr>
            <w:tcW w:w="825" w:type="pct"/>
            <w:shd w:val="clear" w:color="auto" w:fill="auto"/>
            <w:vAlign w:val="center"/>
            <w:hideMark/>
          </w:tcPr>
          <w:p w14:paraId="37AF4F50" w14:textId="77777777" w:rsidR="00BE422B" w:rsidRPr="00BE422B" w:rsidRDefault="00BE422B" w:rsidP="00BE422B">
            <w:pPr>
              <w:spacing w:line="360" w:lineRule="auto"/>
              <w:jc w:val="center"/>
              <w:rPr>
                <w:color w:val="22272F"/>
                <w:sz w:val="20"/>
                <w:szCs w:val="20"/>
              </w:rPr>
            </w:pPr>
            <w:r w:rsidRPr="00BE422B">
              <w:rPr>
                <w:color w:val="22272F"/>
                <w:sz w:val="20"/>
                <w:szCs w:val="20"/>
              </w:rPr>
              <w:t>2359,15</w:t>
            </w:r>
          </w:p>
        </w:tc>
        <w:tc>
          <w:tcPr>
            <w:tcW w:w="727" w:type="pct"/>
            <w:shd w:val="clear" w:color="auto" w:fill="auto"/>
            <w:vAlign w:val="center"/>
            <w:hideMark/>
          </w:tcPr>
          <w:p w14:paraId="5B8272D2" w14:textId="77777777" w:rsidR="00BE422B" w:rsidRPr="00BE422B" w:rsidRDefault="00BE422B" w:rsidP="00BE422B">
            <w:pPr>
              <w:spacing w:line="360" w:lineRule="auto"/>
              <w:jc w:val="center"/>
              <w:rPr>
                <w:color w:val="22272F"/>
                <w:sz w:val="20"/>
                <w:szCs w:val="20"/>
              </w:rPr>
            </w:pPr>
            <w:r w:rsidRPr="00BE422B">
              <w:rPr>
                <w:color w:val="22272F"/>
                <w:sz w:val="20"/>
                <w:szCs w:val="20"/>
              </w:rPr>
              <w:t>2359,15</w:t>
            </w:r>
          </w:p>
        </w:tc>
        <w:tc>
          <w:tcPr>
            <w:tcW w:w="728" w:type="pct"/>
            <w:shd w:val="clear" w:color="auto" w:fill="auto"/>
            <w:vAlign w:val="center"/>
            <w:hideMark/>
          </w:tcPr>
          <w:p w14:paraId="367BDC6C" w14:textId="77777777" w:rsidR="00BE422B" w:rsidRPr="00BE422B" w:rsidRDefault="00BE422B" w:rsidP="00BE422B">
            <w:pPr>
              <w:spacing w:line="360" w:lineRule="auto"/>
              <w:jc w:val="center"/>
              <w:rPr>
                <w:color w:val="22272F"/>
                <w:sz w:val="20"/>
                <w:szCs w:val="20"/>
              </w:rPr>
            </w:pPr>
            <w:r w:rsidRPr="00BE422B">
              <w:rPr>
                <w:color w:val="22272F"/>
                <w:sz w:val="20"/>
                <w:szCs w:val="20"/>
              </w:rPr>
              <w:t>15000</w:t>
            </w:r>
          </w:p>
        </w:tc>
        <w:tc>
          <w:tcPr>
            <w:tcW w:w="630" w:type="pct"/>
            <w:shd w:val="clear" w:color="auto" w:fill="auto"/>
            <w:vAlign w:val="center"/>
            <w:hideMark/>
          </w:tcPr>
          <w:p w14:paraId="48C3F7EC" w14:textId="77777777" w:rsidR="00BE422B" w:rsidRPr="00BE422B" w:rsidRDefault="00BE422B" w:rsidP="00BE422B">
            <w:pPr>
              <w:spacing w:line="360" w:lineRule="auto"/>
              <w:jc w:val="center"/>
              <w:rPr>
                <w:color w:val="22272F"/>
                <w:sz w:val="20"/>
                <w:szCs w:val="20"/>
              </w:rPr>
            </w:pPr>
            <w:r w:rsidRPr="00BE422B">
              <w:rPr>
                <w:color w:val="22272F"/>
                <w:sz w:val="20"/>
                <w:szCs w:val="20"/>
              </w:rPr>
              <w:t>15000</w:t>
            </w:r>
          </w:p>
        </w:tc>
        <w:tc>
          <w:tcPr>
            <w:tcW w:w="582" w:type="pct"/>
            <w:shd w:val="clear" w:color="auto" w:fill="auto"/>
            <w:vAlign w:val="center"/>
            <w:hideMark/>
          </w:tcPr>
          <w:p w14:paraId="210AE6A9" w14:textId="77777777" w:rsidR="00BE422B" w:rsidRPr="00BE422B" w:rsidRDefault="00BE422B" w:rsidP="00BE422B">
            <w:pPr>
              <w:spacing w:line="360" w:lineRule="auto"/>
              <w:jc w:val="center"/>
              <w:rPr>
                <w:color w:val="22272F"/>
                <w:sz w:val="20"/>
                <w:szCs w:val="20"/>
              </w:rPr>
            </w:pPr>
            <w:r w:rsidRPr="00BE422B">
              <w:rPr>
                <w:color w:val="22272F"/>
                <w:sz w:val="20"/>
                <w:szCs w:val="20"/>
              </w:rPr>
              <w:t>17157,2</w:t>
            </w:r>
          </w:p>
        </w:tc>
      </w:tr>
      <w:tr w:rsidR="00BE422B" w:rsidRPr="00BE422B" w14:paraId="7301A104" w14:textId="77777777" w:rsidTr="00BE422B">
        <w:trPr>
          <w:trHeight w:val="57"/>
        </w:trPr>
        <w:tc>
          <w:tcPr>
            <w:tcW w:w="1507" w:type="pct"/>
            <w:shd w:val="clear" w:color="auto" w:fill="auto"/>
            <w:vAlign w:val="center"/>
            <w:hideMark/>
          </w:tcPr>
          <w:p w14:paraId="3974C4AD" w14:textId="77777777" w:rsidR="00BE422B" w:rsidRPr="00BE422B" w:rsidRDefault="00BE422B" w:rsidP="00BE422B">
            <w:pPr>
              <w:spacing w:line="360" w:lineRule="auto"/>
              <w:rPr>
                <w:color w:val="22272F"/>
                <w:sz w:val="20"/>
                <w:szCs w:val="20"/>
              </w:rPr>
            </w:pPr>
            <w:r w:rsidRPr="00BE422B">
              <w:rPr>
                <w:color w:val="22272F"/>
                <w:sz w:val="20"/>
                <w:szCs w:val="20"/>
              </w:rPr>
              <w:t>То же накопительным итогом</w:t>
            </w:r>
          </w:p>
        </w:tc>
        <w:tc>
          <w:tcPr>
            <w:tcW w:w="825" w:type="pct"/>
            <w:shd w:val="clear" w:color="auto" w:fill="auto"/>
            <w:vAlign w:val="center"/>
            <w:hideMark/>
          </w:tcPr>
          <w:p w14:paraId="4FAA003B" w14:textId="77777777" w:rsidR="00BE422B" w:rsidRPr="00BE422B" w:rsidRDefault="00BE422B" w:rsidP="00BE422B">
            <w:pPr>
              <w:spacing w:line="360" w:lineRule="auto"/>
              <w:jc w:val="center"/>
              <w:rPr>
                <w:color w:val="22272F"/>
                <w:sz w:val="20"/>
                <w:szCs w:val="20"/>
              </w:rPr>
            </w:pPr>
            <w:r w:rsidRPr="00BE422B">
              <w:rPr>
                <w:color w:val="22272F"/>
                <w:sz w:val="20"/>
                <w:szCs w:val="20"/>
              </w:rPr>
              <w:t>7483,65</w:t>
            </w:r>
          </w:p>
        </w:tc>
        <w:tc>
          <w:tcPr>
            <w:tcW w:w="727" w:type="pct"/>
            <w:shd w:val="clear" w:color="auto" w:fill="auto"/>
            <w:vAlign w:val="center"/>
            <w:hideMark/>
          </w:tcPr>
          <w:p w14:paraId="47D7BA0A" w14:textId="77777777" w:rsidR="00BE422B" w:rsidRPr="00BE422B" w:rsidRDefault="00BE422B" w:rsidP="00BE422B">
            <w:pPr>
              <w:spacing w:line="360" w:lineRule="auto"/>
              <w:jc w:val="center"/>
              <w:rPr>
                <w:color w:val="22272F"/>
                <w:sz w:val="20"/>
                <w:szCs w:val="20"/>
              </w:rPr>
            </w:pPr>
            <w:r w:rsidRPr="00BE422B">
              <w:rPr>
                <w:color w:val="22272F"/>
                <w:sz w:val="20"/>
                <w:szCs w:val="20"/>
              </w:rPr>
              <w:t>9842,8</w:t>
            </w:r>
          </w:p>
        </w:tc>
        <w:tc>
          <w:tcPr>
            <w:tcW w:w="728" w:type="pct"/>
            <w:shd w:val="clear" w:color="auto" w:fill="auto"/>
            <w:vAlign w:val="center"/>
            <w:hideMark/>
          </w:tcPr>
          <w:p w14:paraId="3A08ECF9" w14:textId="77777777" w:rsidR="00BE422B" w:rsidRPr="00BE422B" w:rsidRDefault="00BE422B" w:rsidP="00BE422B">
            <w:pPr>
              <w:spacing w:line="360" w:lineRule="auto"/>
              <w:jc w:val="center"/>
              <w:rPr>
                <w:color w:val="22272F"/>
                <w:sz w:val="20"/>
                <w:szCs w:val="20"/>
              </w:rPr>
            </w:pPr>
            <w:r w:rsidRPr="00BE422B">
              <w:rPr>
                <w:color w:val="22272F"/>
                <w:sz w:val="20"/>
                <w:szCs w:val="20"/>
              </w:rPr>
              <w:t>24842,8</w:t>
            </w:r>
          </w:p>
        </w:tc>
        <w:tc>
          <w:tcPr>
            <w:tcW w:w="630" w:type="pct"/>
            <w:shd w:val="clear" w:color="auto" w:fill="auto"/>
            <w:vAlign w:val="center"/>
            <w:hideMark/>
          </w:tcPr>
          <w:p w14:paraId="0377D00C" w14:textId="77777777" w:rsidR="00BE422B" w:rsidRPr="00BE422B" w:rsidRDefault="00BE422B" w:rsidP="00BE422B">
            <w:pPr>
              <w:spacing w:line="360" w:lineRule="auto"/>
              <w:jc w:val="center"/>
              <w:rPr>
                <w:color w:val="22272F"/>
                <w:sz w:val="20"/>
                <w:szCs w:val="20"/>
              </w:rPr>
            </w:pPr>
            <w:r w:rsidRPr="00BE422B">
              <w:rPr>
                <w:color w:val="22272F"/>
                <w:sz w:val="20"/>
                <w:szCs w:val="20"/>
              </w:rPr>
              <w:t>39842,8</w:t>
            </w:r>
          </w:p>
        </w:tc>
        <w:tc>
          <w:tcPr>
            <w:tcW w:w="582" w:type="pct"/>
            <w:shd w:val="clear" w:color="auto" w:fill="auto"/>
            <w:vAlign w:val="center"/>
            <w:hideMark/>
          </w:tcPr>
          <w:p w14:paraId="267509B1" w14:textId="77777777" w:rsidR="00BE422B" w:rsidRPr="00BE422B" w:rsidRDefault="00BE422B" w:rsidP="00BE422B">
            <w:pPr>
              <w:spacing w:line="360" w:lineRule="auto"/>
              <w:jc w:val="center"/>
              <w:rPr>
                <w:color w:val="22272F"/>
                <w:sz w:val="20"/>
                <w:szCs w:val="20"/>
              </w:rPr>
            </w:pPr>
            <w:r w:rsidRPr="00BE422B">
              <w:rPr>
                <w:color w:val="22272F"/>
                <w:sz w:val="20"/>
                <w:szCs w:val="20"/>
              </w:rPr>
              <w:t>57000</w:t>
            </w:r>
          </w:p>
        </w:tc>
      </w:tr>
    </w:tbl>
    <w:p w14:paraId="47AFF00E" w14:textId="4596E061" w:rsidR="00A7542A" w:rsidRPr="00BE422B" w:rsidRDefault="00A7542A" w:rsidP="00BE422B">
      <w:pPr>
        <w:tabs>
          <w:tab w:val="left" w:pos="1152"/>
        </w:tabs>
        <w:sectPr w:rsidR="00A7542A" w:rsidRPr="00BE422B" w:rsidSect="00F1326B">
          <w:pgSz w:w="16840" w:h="11900" w:orient="landscape"/>
          <w:pgMar w:top="850" w:right="1134" w:bottom="1701"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646F8E9" w14:textId="2D411206" w:rsidR="00492B6E" w:rsidRPr="0015528B" w:rsidRDefault="00A7542A" w:rsidP="0015528B">
      <w:pPr>
        <w:pStyle w:val="S"/>
      </w:pPr>
      <w:r w:rsidRPr="00355337">
        <w:lastRenderedPageBreak/>
        <w:t xml:space="preserve">Таблица </w:t>
      </w:r>
      <w:r w:rsidR="00355337">
        <w:t>2.4.</w:t>
      </w:r>
      <w:r w:rsidRPr="00355337">
        <w:t xml:space="preserve"> Перечень объектов общественно деловой зоны по генеральному плану. </w:t>
      </w:r>
    </w:p>
    <w:tbl>
      <w:tblPr>
        <w:tblW w:w="5000" w:type="pct"/>
        <w:tblLook w:val="04A0" w:firstRow="1" w:lastRow="0" w:firstColumn="1" w:lastColumn="0" w:noHBand="0" w:noVBand="1"/>
      </w:tblPr>
      <w:tblGrid>
        <w:gridCol w:w="1229"/>
        <w:gridCol w:w="6117"/>
        <w:gridCol w:w="1993"/>
      </w:tblGrid>
      <w:tr w:rsidR="0082789D" w:rsidRPr="00BC0792" w14:paraId="0FDC78E5" w14:textId="77777777" w:rsidTr="0082789D">
        <w:trPr>
          <w:trHeight w:val="900"/>
        </w:trPr>
        <w:tc>
          <w:tcPr>
            <w:tcW w:w="6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93270" w14:textId="77777777" w:rsidR="0082789D" w:rsidRPr="00CD75A0" w:rsidRDefault="0082789D" w:rsidP="0082789D">
            <w:pPr>
              <w:jc w:val="center"/>
              <w:rPr>
                <w:color w:val="000000"/>
                <w:sz w:val="20"/>
                <w:szCs w:val="20"/>
              </w:rPr>
            </w:pPr>
            <w:r w:rsidRPr="00CD75A0">
              <w:rPr>
                <w:color w:val="000000"/>
                <w:sz w:val="20"/>
                <w:szCs w:val="20"/>
              </w:rPr>
              <w:t>№ п/п</w:t>
            </w:r>
          </w:p>
        </w:tc>
        <w:tc>
          <w:tcPr>
            <w:tcW w:w="3275" w:type="pct"/>
            <w:tcBorders>
              <w:top w:val="single" w:sz="4" w:space="0" w:color="auto"/>
              <w:left w:val="nil"/>
              <w:bottom w:val="single" w:sz="4" w:space="0" w:color="auto"/>
              <w:right w:val="single" w:sz="4" w:space="0" w:color="auto"/>
            </w:tcBorders>
            <w:shd w:val="clear" w:color="auto" w:fill="auto"/>
            <w:vAlign w:val="center"/>
            <w:hideMark/>
          </w:tcPr>
          <w:p w14:paraId="4B00D6CB" w14:textId="2DD14579" w:rsidR="0082789D" w:rsidRPr="00CD75A0" w:rsidRDefault="0082789D" w:rsidP="0082789D">
            <w:pPr>
              <w:jc w:val="center"/>
              <w:rPr>
                <w:color w:val="000000"/>
                <w:sz w:val="20"/>
                <w:szCs w:val="20"/>
              </w:rPr>
            </w:pPr>
            <w:r w:rsidRPr="00CD75A0">
              <w:rPr>
                <w:color w:val="000000"/>
                <w:sz w:val="20"/>
                <w:szCs w:val="20"/>
              </w:rPr>
              <w:t>Наименование</w:t>
            </w:r>
          </w:p>
        </w:tc>
        <w:tc>
          <w:tcPr>
            <w:tcW w:w="1067" w:type="pct"/>
            <w:tcBorders>
              <w:top w:val="single" w:sz="4" w:space="0" w:color="auto"/>
              <w:left w:val="nil"/>
              <w:bottom w:val="single" w:sz="4" w:space="0" w:color="auto"/>
              <w:right w:val="single" w:sz="4" w:space="0" w:color="auto"/>
            </w:tcBorders>
            <w:shd w:val="clear" w:color="auto" w:fill="auto"/>
            <w:vAlign w:val="center"/>
            <w:hideMark/>
          </w:tcPr>
          <w:p w14:paraId="7A3CF6FE" w14:textId="77777777" w:rsidR="0082789D" w:rsidRPr="00CD75A0" w:rsidRDefault="0082789D" w:rsidP="0082789D">
            <w:pPr>
              <w:jc w:val="center"/>
              <w:rPr>
                <w:color w:val="000000"/>
                <w:sz w:val="20"/>
                <w:szCs w:val="20"/>
              </w:rPr>
            </w:pPr>
            <w:r w:rsidRPr="00CD75A0">
              <w:rPr>
                <w:color w:val="000000"/>
                <w:sz w:val="20"/>
                <w:szCs w:val="20"/>
              </w:rPr>
              <w:t>Количество планируемых объектов, ед.</w:t>
            </w:r>
          </w:p>
        </w:tc>
      </w:tr>
      <w:tr w:rsidR="0082789D" w:rsidRPr="00BC0792" w14:paraId="5FEB26FE"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8169E2B" w14:textId="77777777" w:rsidR="0082789D" w:rsidRPr="00CD75A0" w:rsidRDefault="0082789D" w:rsidP="0082789D">
            <w:pPr>
              <w:jc w:val="center"/>
              <w:rPr>
                <w:color w:val="000000"/>
                <w:sz w:val="20"/>
                <w:szCs w:val="20"/>
              </w:rPr>
            </w:pPr>
            <w:r w:rsidRPr="00CD75A0">
              <w:rPr>
                <w:color w:val="000000"/>
                <w:sz w:val="20"/>
                <w:szCs w:val="20"/>
              </w:rPr>
              <w:t>1</w:t>
            </w:r>
          </w:p>
        </w:tc>
        <w:tc>
          <w:tcPr>
            <w:tcW w:w="3275" w:type="pct"/>
            <w:tcBorders>
              <w:top w:val="nil"/>
              <w:left w:val="nil"/>
              <w:bottom w:val="single" w:sz="4" w:space="0" w:color="auto"/>
              <w:right w:val="single" w:sz="4" w:space="0" w:color="auto"/>
            </w:tcBorders>
            <w:shd w:val="clear" w:color="auto" w:fill="auto"/>
            <w:vAlign w:val="center"/>
            <w:hideMark/>
          </w:tcPr>
          <w:p w14:paraId="36BE9B35" w14:textId="77777777" w:rsidR="0082789D" w:rsidRPr="00CD75A0" w:rsidRDefault="0082789D" w:rsidP="0082789D">
            <w:pPr>
              <w:rPr>
                <w:color w:val="000000"/>
                <w:sz w:val="20"/>
                <w:szCs w:val="20"/>
              </w:rPr>
            </w:pPr>
            <w:r w:rsidRPr="00CD75A0">
              <w:rPr>
                <w:color w:val="000000"/>
                <w:sz w:val="20"/>
                <w:szCs w:val="20"/>
              </w:rPr>
              <w:t>Строительство трех детских садов общей мощностью 600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95513F3" w14:textId="77777777" w:rsidR="0082789D" w:rsidRPr="00CD75A0" w:rsidRDefault="0082789D" w:rsidP="0082789D">
            <w:pPr>
              <w:jc w:val="center"/>
              <w:rPr>
                <w:color w:val="000000"/>
                <w:sz w:val="20"/>
                <w:szCs w:val="20"/>
              </w:rPr>
            </w:pPr>
            <w:r w:rsidRPr="00CD75A0">
              <w:rPr>
                <w:color w:val="000000"/>
                <w:sz w:val="20"/>
                <w:szCs w:val="20"/>
              </w:rPr>
              <w:t>3</w:t>
            </w:r>
          </w:p>
        </w:tc>
      </w:tr>
      <w:tr w:rsidR="0082789D" w:rsidRPr="00BC0792" w14:paraId="63DD4EE5"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B43D6AF" w14:textId="77777777" w:rsidR="0082789D" w:rsidRPr="00CD75A0" w:rsidRDefault="0082789D" w:rsidP="0082789D">
            <w:pPr>
              <w:jc w:val="center"/>
              <w:rPr>
                <w:color w:val="000000"/>
                <w:sz w:val="20"/>
                <w:szCs w:val="20"/>
              </w:rPr>
            </w:pPr>
            <w:r w:rsidRPr="00CD75A0">
              <w:rPr>
                <w:color w:val="000000"/>
                <w:sz w:val="20"/>
                <w:szCs w:val="20"/>
              </w:rPr>
              <w:t>2</w:t>
            </w:r>
          </w:p>
        </w:tc>
        <w:tc>
          <w:tcPr>
            <w:tcW w:w="3275" w:type="pct"/>
            <w:tcBorders>
              <w:top w:val="nil"/>
              <w:left w:val="nil"/>
              <w:bottom w:val="single" w:sz="4" w:space="0" w:color="auto"/>
              <w:right w:val="single" w:sz="4" w:space="0" w:color="auto"/>
            </w:tcBorders>
            <w:shd w:val="clear" w:color="auto" w:fill="auto"/>
            <w:vAlign w:val="center"/>
            <w:hideMark/>
          </w:tcPr>
          <w:p w14:paraId="548FCD71" w14:textId="77777777" w:rsidR="0082789D" w:rsidRPr="00CD75A0" w:rsidRDefault="0082789D" w:rsidP="0082789D">
            <w:pPr>
              <w:rPr>
                <w:color w:val="000000"/>
                <w:sz w:val="20"/>
                <w:szCs w:val="20"/>
              </w:rPr>
            </w:pPr>
            <w:r w:rsidRPr="00CD75A0">
              <w:rPr>
                <w:color w:val="000000"/>
                <w:sz w:val="20"/>
                <w:szCs w:val="20"/>
              </w:rPr>
              <w:t>Начальная школа - детский сад на 200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BC94809"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10CAD37D"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C2887ED" w14:textId="77777777" w:rsidR="0082789D" w:rsidRPr="00CD75A0" w:rsidRDefault="0082789D" w:rsidP="0082789D">
            <w:pPr>
              <w:jc w:val="center"/>
              <w:rPr>
                <w:color w:val="000000"/>
                <w:sz w:val="20"/>
                <w:szCs w:val="20"/>
              </w:rPr>
            </w:pPr>
            <w:r w:rsidRPr="00CD75A0">
              <w:rPr>
                <w:color w:val="000000"/>
                <w:sz w:val="20"/>
                <w:szCs w:val="20"/>
              </w:rPr>
              <w:t>3</w:t>
            </w:r>
          </w:p>
        </w:tc>
        <w:tc>
          <w:tcPr>
            <w:tcW w:w="3275" w:type="pct"/>
            <w:tcBorders>
              <w:top w:val="nil"/>
              <w:left w:val="nil"/>
              <w:bottom w:val="single" w:sz="4" w:space="0" w:color="auto"/>
              <w:right w:val="single" w:sz="4" w:space="0" w:color="auto"/>
            </w:tcBorders>
            <w:shd w:val="clear" w:color="auto" w:fill="auto"/>
            <w:vAlign w:val="center"/>
            <w:hideMark/>
          </w:tcPr>
          <w:p w14:paraId="79F355AD" w14:textId="77777777" w:rsidR="0082789D" w:rsidRPr="00CD75A0" w:rsidRDefault="0082789D" w:rsidP="0082789D">
            <w:pPr>
              <w:rPr>
                <w:color w:val="000000"/>
                <w:sz w:val="20"/>
                <w:szCs w:val="20"/>
              </w:rPr>
            </w:pPr>
            <w:r w:rsidRPr="00CD75A0">
              <w:rPr>
                <w:color w:val="000000"/>
                <w:sz w:val="20"/>
                <w:szCs w:val="20"/>
              </w:rPr>
              <w:t>Детский сад на 210 мест</w:t>
            </w:r>
          </w:p>
        </w:tc>
        <w:tc>
          <w:tcPr>
            <w:tcW w:w="1067" w:type="pct"/>
            <w:tcBorders>
              <w:top w:val="nil"/>
              <w:left w:val="nil"/>
              <w:bottom w:val="single" w:sz="4" w:space="0" w:color="auto"/>
              <w:right w:val="single" w:sz="4" w:space="0" w:color="auto"/>
            </w:tcBorders>
            <w:shd w:val="clear" w:color="auto" w:fill="auto"/>
            <w:noWrap/>
            <w:vAlign w:val="center"/>
            <w:hideMark/>
          </w:tcPr>
          <w:p w14:paraId="072AD21A"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1557378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020240C" w14:textId="77777777" w:rsidR="0082789D" w:rsidRPr="00CD75A0" w:rsidRDefault="0082789D" w:rsidP="0082789D">
            <w:pPr>
              <w:jc w:val="center"/>
              <w:rPr>
                <w:color w:val="000000"/>
                <w:sz w:val="20"/>
                <w:szCs w:val="20"/>
              </w:rPr>
            </w:pPr>
            <w:r w:rsidRPr="00CD75A0">
              <w:rPr>
                <w:color w:val="000000"/>
                <w:sz w:val="20"/>
                <w:szCs w:val="20"/>
              </w:rPr>
              <w:t>4</w:t>
            </w:r>
          </w:p>
        </w:tc>
        <w:tc>
          <w:tcPr>
            <w:tcW w:w="3275" w:type="pct"/>
            <w:tcBorders>
              <w:top w:val="nil"/>
              <w:left w:val="nil"/>
              <w:bottom w:val="single" w:sz="4" w:space="0" w:color="auto"/>
              <w:right w:val="single" w:sz="4" w:space="0" w:color="auto"/>
            </w:tcBorders>
            <w:shd w:val="clear" w:color="auto" w:fill="auto"/>
            <w:vAlign w:val="center"/>
            <w:hideMark/>
          </w:tcPr>
          <w:p w14:paraId="7C13BEB1" w14:textId="77777777" w:rsidR="0082789D" w:rsidRPr="00CD75A0" w:rsidRDefault="0082789D" w:rsidP="0082789D">
            <w:pPr>
              <w:rPr>
                <w:color w:val="000000"/>
                <w:sz w:val="20"/>
                <w:szCs w:val="20"/>
              </w:rPr>
            </w:pPr>
            <w:r w:rsidRPr="00CD75A0">
              <w:rPr>
                <w:color w:val="000000"/>
                <w:sz w:val="20"/>
                <w:szCs w:val="20"/>
              </w:rPr>
              <w:t>Детский сад на 400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1C878071"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17A75F3C"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DF94281" w14:textId="77777777" w:rsidR="0082789D" w:rsidRPr="00CD75A0" w:rsidRDefault="0082789D" w:rsidP="0082789D">
            <w:pPr>
              <w:jc w:val="center"/>
              <w:rPr>
                <w:color w:val="000000"/>
                <w:sz w:val="20"/>
                <w:szCs w:val="20"/>
              </w:rPr>
            </w:pPr>
            <w:r w:rsidRPr="00CD75A0">
              <w:rPr>
                <w:color w:val="000000"/>
                <w:sz w:val="20"/>
                <w:szCs w:val="20"/>
              </w:rPr>
              <w:t>5</w:t>
            </w:r>
          </w:p>
        </w:tc>
        <w:tc>
          <w:tcPr>
            <w:tcW w:w="3275" w:type="pct"/>
            <w:tcBorders>
              <w:top w:val="nil"/>
              <w:left w:val="nil"/>
              <w:bottom w:val="single" w:sz="4" w:space="0" w:color="auto"/>
              <w:right w:val="single" w:sz="4" w:space="0" w:color="auto"/>
            </w:tcBorders>
            <w:shd w:val="clear" w:color="auto" w:fill="auto"/>
            <w:vAlign w:val="center"/>
            <w:hideMark/>
          </w:tcPr>
          <w:p w14:paraId="6E792541" w14:textId="77777777" w:rsidR="0082789D" w:rsidRPr="00CD75A0" w:rsidRDefault="0082789D" w:rsidP="0082789D">
            <w:pPr>
              <w:rPr>
                <w:color w:val="000000"/>
                <w:sz w:val="20"/>
                <w:szCs w:val="20"/>
              </w:rPr>
            </w:pPr>
            <w:r w:rsidRPr="00CD75A0">
              <w:rPr>
                <w:color w:val="000000"/>
                <w:sz w:val="20"/>
                <w:szCs w:val="20"/>
              </w:rPr>
              <w:t>Строительство трех детских садов общей мощностью 800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8971903" w14:textId="77777777" w:rsidR="0082789D" w:rsidRPr="00CD75A0" w:rsidRDefault="0082789D" w:rsidP="0082789D">
            <w:pPr>
              <w:jc w:val="center"/>
              <w:rPr>
                <w:color w:val="000000"/>
                <w:sz w:val="20"/>
                <w:szCs w:val="20"/>
              </w:rPr>
            </w:pPr>
            <w:r w:rsidRPr="00CD75A0">
              <w:rPr>
                <w:color w:val="000000"/>
                <w:sz w:val="20"/>
                <w:szCs w:val="20"/>
              </w:rPr>
              <w:t>3</w:t>
            </w:r>
          </w:p>
        </w:tc>
      </w:tr>
      <w:tr w:rsidR="0082789D" w:rsidRPr="00BC0792" w14:paraId="5E83BAB8"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AFD3DCB" w14:textId="77777777" w:rsidR="0082789D" w:rsidRPr="00CD75A0" w:rsidRDefault="0082789D" w:rsidP="0082789D">
            <w:pPr>
              <w:jc w:val="center"/>
              <w:rPr>
                <w:color w:val="000000"/>
                <w:sz w:val="20"/>
                <w:szCs w:val="20"/>
              </w:rPr>
            </w:pPr>
            <w:r w:rsidRPr="00CD75A0">
              <w:rPr>
                <w:color w:val="000000"/>
                <w:sz w:val="20"/>
                <w:szCs w:val="20"/>
              </w:rPr>
              <w:t>6</w:t>
            </w:r>
          </w:p>
        </w:tc>
        <w:tc>
          <w:tcPr>
            <w:tcW w:w="3275" w:type="pct"/>
            <w:tcBorders>
              <w:top w:val="nil"/>
              <w:left w:val="nil"/>
              <w:bottom w:val="single" w:sz="4" w:space="0" w:color="auto"/>
              <w:right w:val="single" w:sz="4" w:space="0" w:color="auto"/>
            </w:tcBorders>
            <w:shd w:val="clear" w:color="auto" w:fill="auto"/>
            <w:vAlign w:val="center"/>
            <w:hideMark/>
          </w:tcPr>
          <w:p w14:paraId="303842AE" w14:textId="77777777" w:rsidR="0082789D" w:rsidRPr="00CD75A0" w:rsidRDefault="0082789D" w:rsidP="0082789D">
            <w:pPr>
              <w:rPr>
                <w:color w:val="000000"/>
                <w:sz w:val="20"/>
                <w:szCs w:val="20"/>
              </w:rPr>
            </w:pPr>
            <w:r w:rsidRPr="00CD75A0">
              <w:rPr>
                <w:color w:val="000000"/>
                <w:sz w:val="20"/>
                <w:szCs w:val="20"/>
              </w:rPr>
              <w:t>Начальная школа - детский сад на70 мест</w:t>
            </w:r>
          </w:p>
        </w:tc>
        <w:tc>
          <w:tcPr>
            <w:tcW w:w="1067" w:type="pct"/>
            <w:tcBorders>
              <w:top w:val="nil"/>
              <w:left w:val="nil"/>
              <w:bottom w:val="single" w:sz="4" w:space="0" w:color="auto"/>
              <w:right w:val="single" w:sz="4" w:space="0" w:color="auto"/>
            </w:tcBorders>
            <w:shd w:val="clear" w:color="auto" w:fill="auto"/>
            <w:noWrap/>
            <w:vAlign w:val="center"/>
            <w:hideMark/>
          </w:tcPr>
          <w:p w14:paraId="7962CDF2"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7CEFEA5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E9EFDC8" w14:textId="77777777" w:rsidR="0082789D" w:rsidRPr="00CD75A0" w:rsidRDefault="0082789D" w:rsidP="0082789D">
            <w:pPr>
              <w:jc w:val="center"/>
              <w:rPr>
                <w:color w:val="000000"/>
                <w:sz w:val="20"/>
                <w:szCs w:val="20"/>
              </w:rPr>
            </w:pPr>
            <w:r w:rsidRPr="00CD75A0">
              <w:rPr>
                <w:color w:val="000000"/>
                <w:sz w:val="20"/>
                <w:szCs w:val="20"/>
              </w:rPr>
              <w:t>7</w:t>
            </w:r>
          </w:p>
        </w:tc>
        <w:tc>
          <w:tcPr>
            <w:tcW w:w="3275" w:type="pct"/>
            <w:tcBorders>
              <w:top w:val="nil"/>
              <w:left w:val="nil"/>
              <w:bottom w:val="single" w:sz="4" w:space="0" w:color="auto"/>
              <w:right w:val="single" w:sz="4" w:space="0" w:color="auto"/>
            </w:tcBorders>
            <w:shd w:val="clear" w:color="auto" w:fill="auto"/>
            <w:vAlign w:val="center"/>
            <w:hideMark/>
          </w:tcPr>
          <w:p w14:paraId="347AD2CD" w14:textId="77777777" w:rsidR="0082789D" w:rsidRPr="00CD75A0" w:rsidRDefault="0082789D" w:rsidP="0082789D">
            <w:pPr>
              <w:rPr>
                <w:color w:val="000000"/>
                <w:sz w:val="20"/>
                <w:szCs w:val="20"/>
              </w:rPr>
            </w:pPr>
            <w:r w:rsidRPr="00CD75A0">
              <w:rPr>
                <w:color w:val="000000"/>
                <w:sz w:val="20"/>
                <w:szCs w:val="20"/>
              </w:rPr>
              <w:t xml:space="preserve"> Детский сад на 70 мест</w:t>
            </w:r>
          </w:p>
        </w:tc>
        <w:tc>
          <w:tcPr>
            <w:tcW w:w="1067" w:type="pct"/>
            <w:tcBorders>
              <w:top w:val="nil"/>
              <w:left w:val="nil"/>
              <w:bottom w:val="single" w:sz="4" w:space="0" w:color="auto"/>
              <w:right w:val="single" w:sz="4" w:space="0" w:color="auto"/>
            </w:tcBorders>
            <w:shd w:val="clear" w:color="auto" w:fill="auto"/>
            <w:noWrap/>
            <w:vAlign w:val="center"/>
            <w:hideMark/>
          </w:tcPr>
          <w:p w14:paraId="66F5C0BC"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2669E764"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AFD5FED" w14:textId="77777777" w:rsidR="0082789D" w:rsidRPr="00CD75A0" w:rsidRDefault="0082789D" w:rsidP="0082789D">
            <w:pPr>
              <w:jc w:val="center"/>
              <w:rPr>
                <w:color w:val="000000"/>
                <w:sz w:val="20"/>
                <w:szCs w:val="20"/>
              </w:rPr>
            </w:pPr>
            <w:r w:rsidRPr="00CD75A0">
              <w:rPr>
                <w:color w:val="000000"/>
                <w:sz w:val="20"/>
                <w:szCs w:val="20"/>
              </w:rPr>
              <w:t>8</w:t>
            </w:r>
          </w:p>
        </w:tc>
        <w:tc>
          <w:tcPr>
            <w:tcW w:w="3275" w:type="pct"/>
            <w:tcBorders>
              <w:top w:val="nil"/>
              <w:left w:val="nil"/>
              <w:bottom w:val="single" w:sz="4" w:space="0" w:color="auto"/>
              <w:right w:val="single" w:sz="4" w:space="0" w:color="auto"/>
            </w:tcBorders>
            <w:shd w:val="clear" w:color="auto" w:fill="auto"/>
            <w:vAlign w:val="center"/>
            <w:hideMark/>
          </w:tcPr>
          <w:p w14:paraId="0555BEA0" w14:textId="77777777" w:rsidR="0082789D" w:rsidRPr="00CD75A0" w:rsidRDefault="0082789D" w:rsidP="0082789D">
            <w:pPr>
              <w:rPr>
                <w:color w:val="000000"/>
                <w:sz w:val="20"/>
                <w:szCs w:val="20"/>
              </w:rPr>
            </w:pPr>
            <w:r w:rsidRPr="00CD75A0">
              <w:rPr>
                <w:color w:val="000000"/>
                <w:sz w:val="20"/>
                <w:szCs w:val="20"/>
              </w:rPr>
              <w:t>Строительство школы на территории МБОУ СОШ №9 на 1000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57EA417"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618938F1"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7DEA36C" w14:textId="77777777" w:rsidR="0082789D" w:rsidRPr="00CD75A0" w:rsidRDefault="0082789D" w:rsidP="0082789D">
            <w:pPr>
              <w:jc w:val="center"/>
              <w:rPr>
                <w:color w:val="000000"/>
                <w:sz w:val="20"/>
                <w:szCs w:val="20"/>
              </w:rPr>
            </w:pPr>
            <w:r w:rsidRPr="00CD75A0">
              <w:rPr>
                <w:color w:val="000000"/>
                <w:sz w:val="20"/>
                <w:szCs w:val="20"/>
              </w:rPr>
              <w:t>9</w:t>
            </w:r>
          </w:p>
        </w:tc>
        <w:tc>
          <w:tcPr>
            <w:tcW w:w="3275" w:type="pct"/>
            <w:tcBorders>
              <w:top w:val="nil"/>
              <w:left w:val="nil"/>
              <w:bottom w:val="single" w:sz="4" w:space="0" w:color="auto"/>
              <w:right w:val="single" w:sz="4" w:space="0" w:color="auto"/>
            </w:tcBorders>
            <w:shd w:val="clear" w:color="auto" w:fill="auto"/>
            <w:vAlign w:val="center"/>
            <w:hideMark/>
          </w:tcPr>
          <w:p w14:paraId="433033A3" w14:textId="77777777" w:rsidR="0082789D" w:rsidRPr="00CD75A0" w:rsidRDefault="0082789D" w:rsidP="0082789D">
            <w:pPr>
              <w:rPr>
                <w:color w:val="000000"/>
                <w:sz w:val="20"/>
                <w:szCs w:val="20"/>
              </w:rPr>
            </w:pPr>
            <w:r w:rsidRPr="00CD75A0">
              <w:rPr>
                <w:color w:val="000000"/>
                <w:sz w:val="20"/>
                <w:szCs w:val="20"/>
              </w:rPr>
              <w:t>Школа на 1000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B39C00B" w14:textId="77777777" w:rsidR="0082789D" w:rsidRPr="00CD75A0" w:rsidRDefault="0082789D" w:rsidP="0082789D">
            <w:pPr>
              <w:jc w:val="center"/>
              <w:rPr>
                <w:color w:val="000000"/>
                <w:sz w:val="20"/>
                <w:szCs w:val="20"/>
              </w:rPr>
            </w:pPr>
            <w:r w:rsidRPr="00CD75A0">
              <w:rPr>
                <w:color w:val="000000"/>
                <w:sz w:val="20"/>
                <w:szCs w:val="20"/>
              </w:rPr>
              <w:t>2</w:t>
            </w:r>
          </w:p>
        </w:tc>
      </w:tr>
      <w:tr w:rsidR="0082789D" w:rsidRPr="00BC0792" w14:paraId="0E032077"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85A524F" w14:textId="77777777" w:rsidR="0082789D" w:rsidRPr="00CD75A0" w:rsidRDefault="0082789D" w:rsidP="0082789D">
            <w:pPr>
              <w:jc w:val="center"/>
              <w:rPr>
                <w:color w:val="000000"/>
                <w:sz w:val="20"/>
                <w:szCs w:val="20"/>
              </w:rPr>
            </w:pPr>
            <w:r w:rsidRPr="00CD75A0">
              <w:rPr>
                <w:color w:val="000000"/>
                <w:sz w:val="20"/>
                <w:szCs w:val="20"/>
              </w:rPr>
              <w:t>10</w:t>
            </w:r>
          </w:p>
        </w:tc>
        <w:tc>
          <w:tcPr>
            <w:tcW w:w="3275" w:type="pct"/>
            <w:tcBorders>
              <w:top w:val="nil"/>
              <w:left w:val="nil"/>
              <w:bottom w:val="single" w:sz="4" w:space="0" w:color="auto"/>
              <w:right w:val="single" w:sz="4" w:space="0" w:color="auto"/>
            </w:tcBorders>
            <w:shd w:val="clear" w:color="auto" w:fill="auto"/>
            <w:vAlign w:val="center"/>
            <w:hideMark/>
          </w:tcPr>
          <w:p w14:paraId="6C149BF4" w14:textId="77777777" w:rsidR="0082789D" w:rsidRPr="00CD75A0" w:rsidRDefault="0082789D" w:rsidP="0082789D">
            <w:pPr>
              <w:rPr>
                <w:color w:val="000000"/>
                <w:sz w:val="20"/>
                <w:szCs w:val="20"/>
              </w:rPr>
            </w:pPr>
            <w:r w:rsidRPr="00CD75A0">
              <w:rPr>
                <w:color w:val="000000"/>
                <w:sz w:val="20"/>
                <w:szCs w:val="20"/>
              </w:rPr>
              <w:t>Строительство на территории МАОУШИ-И «Лицей интернат №7» дополнительного учебного корпуса на 600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6DAFD81F"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708834C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29012ACE" w14:textId="77777777" w:rsidR="0082789D" w:rsidRPr="00CD75A0" w:rsidRDefault="0082789D" w:rsidP="0082789D">
            <w:pPr>
              <w:jc w:val="center"/>
              <w:rPr>
                <w:color w:val="000000"/>
                <w:sz w:val="20"/>
                <w:szCs w:val="20"/>
              </w:rPr>
            </w:pPr>
            <w:r w:rsidRPr="00CD75A0">
              <w:rPr>
                <w:color w:val="000000"/>
                <w:sz w:val="20"/>
                <w:szCs w:val="20"/>
              </w:rPr>
              <w:t>11</w:t>
            </w:r>
          </w:p>
        </w:tc>
        <w:tc>
          <w:tcPr>
            <w:tcW w:w="3275" w:type="pct"/>
            <w:tcBorders>
              <w:top w:val="nil"/>
              <w:left w:val="nil"/>
              <w:bottom w:val="single" w:sz="4" w:space="0" w:color="auto"/>
              <w:right w:val="single" w:sz="4" w:space="0" w:color="auto"/>
            </w:tcBorders>
            <w:shd w:val="clear" w:color="auto" w:fill="auto"/>
            <w:vAlign w:val="center"/>
            <w:hideMark/>
          </w:tcPr>
          <w:p w14:paraId="2CD3F5CE" w14:textId="77777777" w:rsidR="0082789D" w:rsidRPr="00CD75A0" w:rsidRDefault="0082789D" w:rsidP="0082789D">
            <w:pPr>
              <w:rPr>
                <w:color w:val="000000"/>
                <w:sz w:val="20"/>
                <w:szCs w:val="20"/>
              </w:rPr>
            </w:pPr>
            <w:r w:rsidRPr="00CD75A0">
              <w:rPr>
                <w:color w:val="000000"/>
                <w:sz w:val="20"/>
                <w:szCs w:val="20"/>
              </w:rPr>
              <w:t>Школа на 1900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5A89B8ED"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0E15B2FF"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45EEBCD" w14:textId="77777777" w:rsidR="0082789D" w:rsidRPr="00CD75A0" w:rsidRDefault="0082789D" w:rsidP="0082789D">
            <w:pPr>
              <w:jc w:val="center"/>
              <w:rPr>
                <w:color w:val="000000"/>
                <w:sz w:val="20"/>
                <w:szCs w:val="20"/>
              </w:rPr>
            </w:pPr>
            <w:r w:rsidRPr="00CD75A0">
              <w:rPr>
                <w:color w:val="000000"/>
                <w:sz w:val="20"/>
                <w:szCs w:val="20"/>
              </w:rPr>
              <w:t>12</w:t>
            </w:r>
          </w:p>
        </w:tc>
        <w:tc>
          <w:tcPr>
            <w:tcW w:w="3275" w:type="pct"/>
            <w:tcBorders>
              <w:top w:val="nil"/>
              <w:left w:val="nil"/>
              <w:bottom w:val="single" w:sz="4" w:space="0" w:color="auto"/>
              <w:right w:val="single" w:sz="4" w:space="0" w:color="auto"/>
            </w:tcBorders>
            <w:shd w:val="clear" w:color="auto" w:fill="auto"/>
            <w:vAlign w:val="center"/>
            <w:hideMark/>
          </w:tcPr>
          <w:p w14:paraId="3888E207" w14:textId="77777777" w:rsidR="0082789D" w:rsidRPr="00CD75A0" w:rsidRDefault="0082789D" w:rsidP="0082789D">
            <w:pPr>
              <w:rPr>
                <w:color w:val="000000"/>
                <w:sz w:val="20"/>
                <w:szCs w:val="20"/>
              </w:rPr>
            </w:pPr>
            <w:r w:rsidRPr="00CD75A0">
              <w:rPr>
                <w:color w:val="000000"/>
                <w:sz w:val="20"/>
                <w:szCs w:val="20"/>
              </w:rPr>
              <w:t>Здание комплексного центра социального обслуживания населения (МБУ КЦСОН)</w:t>
            </w:r>
          </w:p>
        </w:tc>
        <w:tc>
          <w:tcPr>
            <w:tcW w:w="1067" w:type="pct"/>
            <w:tcBorders>
              <w:top w:val="nil"/>
              <w:left w:val="nil"/>
              <w:bottom w:val="single" w:sz="4" w:space="0" w:color="auto"/>
              <w:right w:val="single" w:sz="4" w:space="0" w:color="auto"/>
            </w:tcBorders>
            <w:shd w:val="clear" w:color="auto" w:fill="auto"/>
            <w:noWrap/>
            <w:vAlign w:val="center"/>
            <w:hideMark/>
          </w:tcPr>
          <w:p w14:paraId="7653F61D"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0296C9D5"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18088DF" w14:textId="77777777" w:rsidR="0082789D" w:rsidRPr="00CD75A0" w:rsidRDefault="0082789D" w:rsidP="0082789D">
            <w:pPr>
              <w:jc w:val="center"/>
              <w:rPr>
                <w:color w:val="000000"/>
                <w:sz w:val="20"/>
                <w:szCs w:val="20"/>
              </w:rPr>
            </w:pPr>
            <w:r w:rsidRPr="00CD75A0">
              <w:rPr>
                <w:color w:val="000000"/>
                <w:sz w:val="20"/>
                <w:szCs w:val="20"/>
              </w:rPr>
              <w:t>13</w:t>
            </w:r>
          </w:p>
        </w:tc>
        <w:tc>
          <w:tcPr>
            <w:tcW w:w="3275" w:type="pct"/>
            <w:tcBorders>
              <w:top w:val="nil"/>
              <w:left w:val="nil"/>
              <w:bottom w:val="single" w:sz="4" w:space="0" w:color="auto"/>
              <w:right w:val="single" w:sz="4" w:space="0" w:color="auto"/>
            </w:tcBorders>
            <w:shd w:val="clear" w:color="auto" w:fill="auto"/>
            <w:vAlign w:val="center"/>
            <w:hideMark/>
          </w:tcPr>
          <w:p w14:paraId="6B0FC19B" w14:textId="77777777" w:rsidR="0082789D" w:rsidRPr="00CD75A0" w:rsidRDefault="0082789D" w:rsidP="0082789D">
            <w:pPr>
              <w:rPr>
                <w:color w:val="000000"/>
                <w:sz w:val="20"/>
                <w:szCs w:val="20"/>
              </w:rPr>
            </w:pPr>
            <w:r w:rsidRPr="00CD75A0">
              <w:rPr>
                <w:color w:val="000000"/>
                <w:sz w:val="20"/>
                <w:szCs w:val="20"/>
              </w:rPr>
              <w:t>Многофункциональный центр.</w:t>
            </w:r>
          </w:p>
        </w:tc>
        <w:tc>
          <w:tcPr>
            <w:tcW w:w="1067" w:type="pct"/>
            <w:tcBorders>
              <w:top w:val="nil"/>
              <w:left w:val="nil"/>
              <w:bottom w:val="single" w:sz="4" w:space="0" w:color="auto"/>
              <w:right w:val="single" w:sz="4" w:space="0" w:color="auto"/>
            </w:tcBorders>
            <w:shd w:val="clear" w:color="auto" w:fill="auto"/>
            <w:noWrap/>
            <w:vAlign w:val="center"/>
            <w:hideMark/>
          </w:tcPr>
          <w:p w14:paraId="5683350B"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199543FD"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DC993E4" w14:textId="77777777" w:rsidR="0082789D" w:rsidRPr="00CD75A0" w:rsidRDefault="0082789D" w:rsidP="0082789D">
            <w:pPr>
              <w:jc w:val="center"/>
              <w:rPr>
                <w:color w:val="000000"/>
                <w:sz w:val="20"/>
                <w:szCs w:val="20"/>
              </w:rPr>
            </w:pPr>
            <w:r w:rsidRPr="00CD75A0">
              <w:rPr>
                <w:color w:val="000000"/>
                <w:sz w:val="20"/>
                <w:szCs w:val="20"/>
              </w:rPr>
              <w:t>14</w:t>
            </w:r>
          </w:p>
        </w:tc>
        <w:tc>
          <w:tcPr>
            <w:tcW w:w="3275" w:type="pct"/>
            <w:tcBorders>
              <w:top w:val="nil"/>
              <w:left w:val="nil"/>
              <w:bottom w:val="single" w:sz="4" w:space="0" w:color="auto"/>
              <w:right w:val="single" w:sz="4" w:space="0" w:color="auto"/>
            </w:tcBorders>
            <w:shd w:val="clear" w:color="auto" w:fill="auto"/>
            <w:vAlign w:val="center"/>
            <w:hideMark/>
          </w:tcPr>
          <w:p w14:paraId="693B95C7" w14:textId="77777777" w:rsidR="0082789D" w:rsidRPr="00CD75A0" w:rsidRDefault="0082789D" w:rsidP="0082789D">
            <w:pPr>
              <w:rPr>
                <w:color w:val="000000"/>
                <w:sz w:val="20"/>
                <w:szCs w:val="20"/>
              </w:rPr>
            </w:pPr>
            <w:r w:rsidRPr="00CD75A0">
              <w:rPr>
                <w:color w:val="000000"/>
                <w:sz w:val="20"/>
                <w:szCs w:val="20"/>
              </w:rPr>
              <w:t>Реконструкция здания Центра социальной помощи семье и детям «Юнона» с увеличением проектной мощности до 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DEDDF1E"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74228F06"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E5DFC55" w14:textId="77777777" w:rsidR="0082789D" w:rsidRPr="00CD75A0" w:rsidRDefault="0082789D" w:rsidP="0082789D">
            <w:pPr>
              <w:jc w:val="center"/>
              <w:rPr>
                <w:color w:val="000000"/>
                <w:sz w:val="20"/>
                <w:szCs w:val="20"/>
              </w:rPr>
            </w:pPr>
            <w:r w:rsidRPr="00CD75A0">
              <w:rPr>
                <w:color w:val="000000"/>
                <w:sz w:val="20"/>
                <w:szCs w:val="20"/>
              </w:rPr>
              <w:t>15</w:t>
            </w:r>
          </w:p>
        </w:tc>
        <w:tc>
          <w:tcPr>
            <w:tcW w:w="3275" w:type="pct"/>
            <w:tcBorders>
              <w:top w:val="nil"/>
              <w:left w:val="nil"/>
              <w:bottom w:val="single" w:sz="4" w:space="0" w:color="auto"/>
              <w:right w:val="single" w:sz="4" w:space="0" w:color="auto"/>
            </w:tcBorders>
            <w:shd w:val="clear" w:color="auto" w:fill="auto"/>
            <w:vAlign w:val="center"/>
            <w:hideMark/>
          </w:tcPr>
          <w:p w14:paraId="46A5FDEE" w14:textId="77777777" w:rsidR="0082789D" w:rsidRPr="00CD75A0" w:rsidRDefault="0082789D" w:rsidP="0082789D">
            <w:pPr>
              <w:rPr>
                <w:color w:val="000000"/>
                <w:sz w:val="20"/>
                <w:szCs w:val="20"/>
              </w:rPr>
            </w:pPr>
            <w:r w:rsidRPr="00CD75A0">
              <w:rPr>
                <w:color w:val="000000"/>
                <w:sz w:val="20"/>
                <w:szCs w:val="20"/>
              </w:rPr>
              <w:t>Социально-реабилитационный центр для несовершеннолетних детей, детей-сирот, оставшихся без попечения родителей</w:t>
            </w:r>
          </w:p>
        </w:tc>
        <w:tc>
          <w:tcPr>
            <w:tcW w:w="1067" w:type="pct"/>
            <w:tcBorders>
              <w:top w:val="nil"/>
              <w:left w:val="nil"/>
              <w:bottom w:val="single" w:sz="4" w:space="0" w:color="auto"/>
              <w:right w:val="single" w:sz="4" w:space="0" w:color="auto"/>
            </w:tcBorders>
            <w:shd w:val="clear" w:color="auto" w:fill="auto"/>
            <w:noWrap/>
            <w:vAlign w:val="center"/>
            <w:hideMark/>
          </w:tcPr>
          <w:p w14:paraId="690B5E03" w14:textId="77777777" w:rsidR="0082789D" w:rsidRPr="00CD75A0" w:rsidRDefault="0082789D" w:rsidP="0082789D">
            <w:pPr>
              <w:jc w:val="center"/>
              <w:rPr>
                <w:color w:val="000000"/>
                <w:sz w:val="20"/>
                <w:szCs w:val="20"/>
              </w:rPr>
            </w:pPr>
            <w:r w:rsidRPr="00CD75A0">
              <w:rPr>
                <w:color w:val="000000"/>
                <w:sz w:val="20"/>
                <w:szCs w:val="20"/>
              </w:rPr>
              <w:t>3</w:t>
            </w:r>
          </w:p>
        </w:tc>
      </w:tr>
      <w:tr w:rsidR="0082789D" w:rsidRPr="00BC0792" w14:paraId="1556AA24"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CD5D5A2" w14:textId="77777777" w:rsidR="0082789D" w:rsidRPr="00CD75A0" w:rsidRDefault="0082789D" w:rsidP="0082789D">
            <w:pPr>
              <w:jc w:val="center"/>
              <w:rPr>
                <w:color w:val="000000"/>
                <w:sz w:val="20"/>
                <w:szCs w:val="20"/>
              </w:rPr>
            </w:pPr>
            <w:r w:rsidRPr="00CD75A0">
              <w:rPr>
                <w:color w:val="000000"/>
                <w:sz w:val="20"/>
                <w:szCs w:val="20"/>
              </w:rPr>
              <w:t>16</w:t>
            </w:r>
          </w:p>
        </w:tc>
        <w:tc>
          <w:tcPr>
            <w:tcW w:w="3275" w:type="pct"/>
            <w:tcBorders>
              <w:top w:val="nil"/>
              <w:left w:val="nil"/>
              <w:bottom w:val="single" w:sz="4" w:space="0" w:color="auto"/>
              <w:right w:val="single" w:sz="4" w:space="0" w:color="auto"/>
            </w:tcBorders>
            <w:shd w:val="clear" w:color="auto" w:fill="auto"/>
            <w:vAlign w:val="center"/>
            <w:hideMark/>
          </w:tcPr>
          <w:p w14:paraId="62719CD0" w14:textId="77777777" w:rsidR="0082789D" w:rsidRPr="00CD75A0" w:rsidRDefault="0082789D" w:rsidP="0082789D">
            <w:pPr>
              <w:rPr>
                <w:color w:val="000000"/>
                <w:sz w:val="20"/>
                <w:szCs w:val="20"/>
              </w:rPr>
            </w:pPr>
            <w:r w:rsidRPr="00CD75A0">
              <w:rPr>
                <w:color w:val="000000"/>
                <w:sz w:val="20"/>
                <w:szCs w:val="20"/>
              </w:rPr>
              <w:t>Социальный приют для детей и подростков, оставшихся без попечения родителей</w:t>
            </w:r>
          </w:p>
        </w:tc>
        <w:tc>
          <w:tcPr>
            <w:tcW w:w="1067" w:type="pct"/>
            <w:tcBorders>
              <w:top w:val="nil"/>
              <w:left w:val="nil"/>
              <w:bottom w:val="single" w:sz="4" w:space="0" w:color="auto"/>
              <w:right w:val="single" w:sz="4" w:space="0" w:color="auto"/>
            </w:tcBorders>
            <w:shd w:val="clear" w:color="auto" w:fill="auto"/>
            <w:noWrap/>
            <w:vAlign w:val="center"/>
            <w:hideMark/>
          </w:tcPr>
          <w:p w14:paraId="3B99C63B" w14:textId="77777777" w:rsidR="0082789D" w:rsidRPr="00CD75A0" w:rsidRDefault="0082789D" w:rsidP="0082789D">
            <w:pPr>
              <w:jc w:val="center"/>
              <w:rPr>
                <w:color w:val="000000"/>
                <w:sz w:val="20"/>
                <w:szCs w:val="20"/>
              </w:rPr>
            </w:pPr>
            <w:r w:rsidRPr="00CD75A0">
              <w:rPr>
                <w:color w:val="000000"/>
                <w:sz w:val="20"/>
                <w:szCs w:val="20"/>
              </w:rPr>
              <w:t>3</w:t>
            </w:r>
          </w:p>
        </w:tc>
      </w:tr>
      <w:tr w:rsidR="0082789D" w:rsidRPr="00BC0792" w14:paraId="42FB7D5A"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C9DF5A" w14:textId="77777777" w:rsidR="0082789D" w:rsidRPr="00CD75A0" w:rsidRDefault="0082789D" w:rsidP="0082789D">
            <w:pPr>
              <w:jc w:val="center"/>
              <w:rPr>
                <w:color w:val="000000"/>
                <w:sz w:val="20"/>
                <w:szCs w:val="20"/>
              </w:rPr>
            </w:pPr>
            <w:r w:rsidRPr="00CD75A0">
              <w:rPr>
                <w:color w:val="000000"/>
                <w:sz w:val="20"/>
                <w:szCs w:val="20"/>
              </w:rPr>
              <w:t>17</w:t>
            </w:r>
          </w:p>
        </w:tc>
        <w:tc>
          <w:tcPr>
            <w:tcW w:w="3275" w:type="pct"/>
            <w:tcBorders>
              <w:top w:val="nil"/>
              <w:left w:val="nil"/>
              <w:bottom w:val="single" w:sz="4" w:space="0" w:color="auto"/>
              <w:right w:val="single" w:sz="4" w:space="0" w:color="auto"/>
            </w:tcBorders>
            <w:shd w:val="clear" w:color="auto" w:fill="auto"/>
            <w:vAlign w:val="center"/>
            <w:hideMark/>
          </w:tcPr>
          <w:p w14:paraId="338A42FB" w14:textId="77777777" w:rsidR="0082789D" w:rsidRPr="00CD75A0" w:rsidRDefault="0082789D" w:rsidP="0082789D">
            <w:pPr>
              <w:rPr>
                <w:color w:val="000000"/>
                <w:sz w:val="20"/>
                <w:szCs w:val="20"/>
              </w:rPr>
            </w:pPr>
            <w:r w:rsidRPr="00CD75A0">
              <w:rPr>
                <w:color w:val="000000"/>
                <w:sz w:val="20"/>
                <w:szCs w:val="20"/>
              </w:rPr>
              <w:t>Реабилитационный центр для детей и подростков с ограниченными возможностями</w:t>
            </w:r>
          </w:p>
        </w:tc>
        <w:tc>
          <w:tcPr>
            <w:tcW w:w="1067" w:type="pct"/>
            <w:tcBorders>
              <w:top w:val="nil"/>
              <w:left w:val="nil"/>
              <w:bottom w:val="single" w:sz="4" w:space="0" w:color="auto"/>
              <w:right w:val="single" w:sz="4" w:space="0" w:color="auto"/>
            </w:tcBorders>
            <w:shd w:val="clear" w:color="auto" w:fill="auto"/>
            <w:noWrap/>
            <w:vAlign w:val="center"/>
            <w:hideMark/>
          </w:tcPr>
          <w:p w14:paraId="5A38755E"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15DC282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504B63E" w14:textId="77777777" w:rsidR="0082789D" w:rsidRPr="00CD75A0" w:rsidRDefault="0082789D" w:rsidP="0082789D">
            <w:pPr>
              <w:jc w:val="center"/>
              <w:rPr>
                <w:color w:val="000000"/>
                <w:sz w:val="20"/>
                <w:szCs w:val="20"/>
              </w:rPr>
            </w:pPr>
            <w:r w:rsidRPr="00CD75A0">
              <w:rPr>
                <w:color w:val="000000"/>
                <w:sz w:val="20"/>
                <w:szCs w:val="20"/>
              </w:rPr>
              <w:t>18</w:t>
            </w:r>
          </w:p>
        </w:tc>
        <w:tc>
          <w:tcPr>
            <w:tcW w:w="3275" w:type="pct"/>
            <w:tcBorders>
              <w:top w:val="nil"/>
              <w:left w:val="nil"/>
              <w:bottom w:val="single" w:sz="4" w:space="0" w:color="auto"/>
              <w:right w:val="single" w:sz="4" w:space="0" w:color="auto"/>
            </w:tcBorders>
            <w:shd w:val="clear" w:color="auto" w:fill="auto"/>
            <w:vAlign w:val="center"/>
            <w:hideMark/>
          </w:tcPr>
          <w:p w14:paraId="60D04C7A" w14:textId="77777777" w:rsidR="0082789D" w:rsidRPr="00CD75A0" w:rsidRDefault="0082789D" w:rsidP="0082789D">
            <w:pPr>
              <w:rPr>
                <w:color w:val="000000"/>
                <w:sz w:val="20"/>
                <w:szCs w:val="20"/>
              </w:rPr>
            </w:pPr>
            <w:r w:rsidRPr="00CD75A0">
              <w:rPr>
                <w:color w:val="000000"/>
                <w:sz w:val="20"/>
                <w:szCs w:val="20"/>
              </w:rPr>
              <w:t>Дом-интернат для детей-инвалидов на 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212CA00"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5457682E" w14:textId="77777777" w:rsidTr="0082789D">
        <w:trPr>
          <w:trHeight w:val="9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9FC7ACA" w14:textId="77777777" w:rsidR="0082789D" w:rsidRPr="00CD75A0" w:rsidRDefault="0082789D" w:rsidP="0082789D">
            <w:pPr>
              <w:jc w:val="center"/>
              <w:rPr>
                <w:color w:val="000000"/>
                <w:sz w:val="20"/>
                <w:szCs w:val="20"/>
              </w:rPr>
            </w:pPr>
            <w:r w:rsidRPr="00CD75A0">
              <w:rPr>
                <w:color w:val="000000"/>
                <w:sz w:val="20"/>
                <w:szCs w:val="20"/>
              </w:rPr>
              <w:t>19</w:t>
            </w:r>
          </w:p>
        </w:tc>
        <w:tc>
          <w:tcPr>
            <w:tcW w:w="3275" w:type="pct"/>
            <w:tcBorders>
              <w:top w:val="nil"/>
              <w:left w:val="nil"/>
              <w:bottom w:val="single" w:sz="4" w:space="0" w:color="auto"/>
              <w:right w:val="single" w:sz="4" w:space="0" w:color="auto"/>
            </w:tcBorders>
            <w:shd w:val="clear" w:color="auto" w:fill="auto"/>
            <w:vAlign w:val="center"/>
            <w:hideMark/>
          </w:tcPr>
          <w:p w14:paraId="25FF7A71" w14:textId="77777777" w:rsidR="0082789D" w:rsidRPr="00CD75A0" w:rsidRDefault="0082789D" w:rsidP="0082789D">
            <w:pPr>
              <w:rPr>
                <w:color w:val="000000"/>
                <w:sz w:val="20"/>
                <w:szCs w:val="20"/>
              </w:rPr>
            </w:pPr>
            <w:r w:rsidRPr="00CD75A0">
              <w:rPr>
                <w:color w:val="000000"/>
                <w:sz w:val="20"/>
                <w:szCs w:val="20"/>
              </w:rPr>
              <w:t>Дом-интернат для престарелых, ветеранов войны и труда для взрослых инвалидов с физическими нарушениями</w:t>
            </w:r>
          </w:p>
        </w:tc>
        <w:tc>
          <w:tcPr>
            <w:tcW w:w="1067" w:type="pct"/>
            <w:tcBorders>
              <w:top w:val="nil"/>
              <w:left w:val="nil"/>
              <w:bottom w:val="single" w:sz="4" w:space="0" w:color="auto"/>
              <w:right w:val="single" w:sz="4" w:space="0" w:color="auto"/>
            </w:tcBorders>
            <w:shd w:val="clear" w:color="auto" w:fill="auto"/>
            <w:noWrap/>
            <w:vAlign w:val="center"/>
            <w:hideMark/>
          </w:tcPr>
          <w:p w14:paraId="5508F979"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4F58B9C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4482A8" w14:textId="77777777" w:rsidR="0082789D" w:rsidRPr="00CD75A0" w:rsidRDefault="0082789D" w:rsidP="0082789D">
            <w:pPr>
              <w:jc w:val="center"/>
              <w:rPr>
                <w:color w:val="000000"/>
                <w:sz w:val="20"/>
                <w:szCs w:val="20"/>
              </w:rPr>
            </w:pPr>
            <w:r w:rsidRPr="00CD75A0">
              <w:rPr>
                <w:color w:val="000000"/>
                <w:sz w:val="20"/>
                <w:szCs w:val="20"/>
              </w:rPr>
              <w:t>20</w:t>
            </w:r>
          </w:p>
        </w:tc>
        <w:tc>
          <w:tcPr>
            <w:tcW w:w="3275" w:type="pct"/>
            <w:tcBorders>
              <w:top w:val="nil"/>
              <w:left w:val="nil"/>
              <w:bottom w:val="single" w:sz="4" w:space="0" w:color="auto"/>
              <w:right w:val="single" w:sz="4" w:space="0" w:color="auto"/>
            </w:tcBorders>
            <w:shd w:val="clear" w:color="auto" w:fill="auto"/>
            <w:vAlign w:val="center"/>
            <w:hideMark/>
          </w:tcPr>
          <w:p w14:paraId="3755279F" w14:textId="77777777" w:rsidR="0082789D" w:rsidRPr="00CD75A0" w:rsidRDefault="0082789D" w:rsidP="0082789D">
            <w:pPr>
              <w:rPr>
                <w:color w:val="000000"/>
                <w:sz w:val="20"/>
                <w:szCs w:val="20"/>
              </w:rPr>
            </w:pPr>
            <w:r w:rsidRPr="00CD75A0">
              <w:rPr>
                <w:color w:val="000000"/>
                <w:sz w:val="20"/>
                <w:szCs w:val="20"/>
              </w:rPr>
              <w:t>Медицинская организация на 440 коек</w:t>
            </w:r>
          </w:p>
        </w:tc>
        <w:tc>
          <w:tcPr>
            <w:tcW w:w="1067" w:type="pct"/>
            <w:tcBorders>
              <w:top w:val="nil"/>
              <w:left w:val="nil"/>
              <w:bottom w:val="single" w:sz="4" w:space="0" w:color="auto"/>
              <w:right w:val="single" w:sz="4" w:space="0" w:color="auto"/>
            </w:tcBorders>
            <w:shd w:val="clear" w:color="auto" w:fill="auto"/>
            <w:noWrap/>
            <w:vAlign w:val="center"/>
            <w:hideMark/>
          </w:tcPr>
          <w:p w14:paraId="58DDC844"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396599F9"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9DD23A0" w14:textId="77777777" w:rsidR="0082789D" w:rsidRPr="00CD75A0" w:rsidRDefault="0082789D" w:rsidP="0082789D">
            <w:pPr>
              <w:jc w:val="center"/>
              <w:rPr>
                <w:color w:val="000000"/>
                <w:sz w:val="20"/>
                <w:szCs w:val="20"/>
              </w:rPr>
            </w:pPr>
            <w:r w:rsidRPr="00CD75A0">
              <w:rPr>
                <w:color w:val="000000"/>
                <w:sz w:val="20"/>
                <w:szCs w:val="20"/>
              </w:rPr>
              <w:t>21</w:t>
            </w:r>
          </w:p>
        </w:tc>
        <w:tc>
          <w:tcPr>
            <w:tcW w:w="3275" w:type="pct"/>
            <w:tcBorders>
              <w:top w:val="nil"/>
              <w:left w:val="nil"/>
              <w:bottom w:val="single" w:sz="4" w:space="0" w:color="auto"/>
              <w:right w:val="single" w:sz="4" w:space="0" w:color="auto"/>
            </w:tcBorders>
            <w:shd w:val="clear" w:color="auto" w:fill="auto"/>
            <w:vAlign w:val="center"/>
            <w:hideMark/>
          </w:tcPr>
          <w:p w14:paraId="53AC7A67" w14:textId="506303E1" w:rsidR="0082789D" w:rsidRPr="00CD75A0" w:rsidRDefault="0082789D" w:rsidP="0082789D">
            <w:pPr>
              <w:rPr>
                <w:color w:val="000000"/>
                <w:sz w:val="20"/>
                <w:szCs w:val="20"/>
              </w:rPr>
            </w:pPr>
            <w:r w:rsidRPr="00CD75A0">
              <w:rPr>
                <w:color w:val="000000"/>
                <w:sz w:val="20"/>
                <w:szCs w:val="20"/>
              </w:rPr>
              <w:t>Поликлиника 570 пос./см</w:t>
            </w:r>
          </w:p>
        </w:tc>
        <w:tc>
          <w:tcPr>
            <w:tcW w:w="1067" w:type="pct"/>
            <w:tcBorders>
              <w:top w:val="nil"/>
              <w:left w:val="nil"/>
              <w:bottom w:val="single" w:sz="4" w:space="0" w:color="auto"/>
              <w:right w:val="single" w:sz="4" w:space="0" w:color="auto"/>
            </w:tcBorders>
            <w:shd w:val="clear" w:color="auto" w:fill="auto"/>
            <w:noWrap/>
            <w:vAlign w:val="center"/>
            <w:hideMark/>
          </w:tcPr>
          <w:p w14:paraId="1AE0B3FC"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4DFE683B"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9D0AD9E" w14:textId="77777777" w:rsidR="0082789D" w:rsidRPr="00CD75A0" w:rsidRDefault="0082789D" w:rsidP="0082789D">
            <w:pPr>
              <w:jc w:val="center"/>
              <w:rPr>
                <w:color w:val="000000"/>
                <w:sz w:val="20"/>
                <w:szCs w:val="20"/>
              </w:rPr>
            </w:pPr>
            <w:r w:rsidRPr="00CD75A0">
              <w:rPr>
                <w:color w:val="000000"/>
                <w:sz w:val="20"/>
                <w:szCs w:val="20"/>
              </w:rPr>
              <w:t>22</w:t>
            </w:r>
          </w:p>
        </w:tc>
        <w:tc>
          <w:tcPr>
            <w:tcW w:w="3275" w:type="pct"/>
            <w:tcBorders>
              <w:top w:val="nil"/>
              <w:left w:val="nil"/>
              <w:bottom w:val="single" w:sz="4" w:space="0" w:color="auto"/>
              <w:right w:val="single" w:sz="4" w:space="0" w:color="auto"/>
            </w:tcBorders>
            <w:shd w:val="clear" w:color="auto" w:fill="auto"/>
            <w:vAlign w:val="center"/>
            <w:hideMark/>
          </w:tcPr>
          <w:p w14:paraId="25A136CE" w14:textId="77777777" w:rsidR="0082789D" w:rsidRPr="00CD75A0" w:rsidRDefault="0082789D" w:rsidP="0082789D">
            <w:pPr>
              <w:rPr>
                <w:color w:val="000000"/>
                <w:sz w:val="20"/>
                <w:szCs w:val="20"/>
              </w:rPr>
            </w:pPr>
            <w:r w:rsidRPr="00CD75A0">
              <w:rPr>
                <w:color w:val="000000"/>
                <w:sz w:val="20"/>
                <w:szCs w:val="20"/>
              </w:rPr>
              <w:t>Реконструкция кинотеатра «Орион»</w:t>
            </w:r>
          </w:p>
        </w:tc>
        <w:tc>
          <w:tcPr>
            <w:tcW w:w="1067" w:type="pct"/>
            <w:tcBorders>
              <w:top w:val="nil"/>
              <w:left w:val="nil"/>
              <w:bottom w:val="single" w:sz="4" w:space="0" w:color="auto"/>
              <w:right w:val="single" w:sz="4" w:space="0" w:color="auto"/>
            </w:tcBorders>
            <w:shd w:val="clear" w:color="auto" w:fill="auto"/>
            <w:noWrap/>
            <w:vAlign w:val="center"/>
            <w:hideMark/>
          </w:tcPr>
          <w:p w14:paraId="34C03D5A"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32A4E8CA"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3F184AA" w14:textId="77777777" w:rsidR="0082789D" w:rsidRPr="00CD75A0" w:rsidRDefault="0082789D" w:rsidP="0082789D">
            <w:pPr>
              <w:jc w:val="center"/>
              <w:rPr>
                <w:color w:val="000000"/>
                <w:sz w:val="20"/>
                <w:szCs w:val="20"/>
              </w:rPr>
            </w:pPr>
            <w:r w:rsidRPr="00CD75A0">
              <w:rPr>
                <w:color w:val="000000"/>
                <w:sz w:val="20"/>
                <w:szCs w:val="20"/>
              </w:rPr>
              <w:t>23</w:t>
            </w:r>
          </w:p>
        </w:tc>
        <w:tc>
          <w:tcPr>
            <w:tcW w:w="3275" w:type="pct"/>
            <w:tcBorders>
              <w:top w:val="nil"/>
              <w:left w:val="nil"/>
              <w:bottom w:val="single" w:sz="4" w:space="0" w:color="auto"/>
              <w:right w:val="single" w:sz="4" w:space="0" w:color="auto"/>
            </w:tcBorders>
            <w:shd w:val="clear" w:color="auto" w:fill="auto"/>
            <w:vAlign w:val="center"/>
            <w:hideMark/>
          </w:tcPr>
          <w:p w14:paraId="537B3071" w14:textId="77777777" w:rsidR="0082789D" w:rsidRPr="00CD75A0" w:rsidRDefault="0082789D" w:rsidP="0082789D">
            <w:pPr>
              <w:rPr>
                <w:color w:val="000000"/>
                <w:sz w:val="20"/>
                <w:szCs w:val="20"/>
              </w:rPr>
            </w:pPr>
            <w:r w:rsidRPr="00CD75A0">
              <w:rPr>
                <w:color w:val="000000"/>
                <w:sz w:val="20"/>
                <w:szCs w:val="20"/>
              </w:rPr>
              <w:t>Клуб общей мощностью 300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37FE5237"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0B802648"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7B835AEE" w14:textId="77777777" w:rsidR="0082789D" w:rsidRPr="00CD75A0" w:rsidRDefault="0082789D" w:rsidP="0082789D">
            <w:pPr>
              <w:jc w:val="center"/>
              <w:rPr>
                <w:color w:val="000000"/>
                <w:sz w:val="20"/>
                <w:szCs w:val="20"/>
              </w:rPr>
            </w:pPr>
            <w:r w:rsidRPr="00CD75A0">
              <w:rPr>
                <w:color w:val="000000"/>
                <w:sz w:val="20"/>
                <w:szCs w:val="20"/>
              </w:rPr>
              <w:t>24</w:t>
            </w:r>
          </w:p>
        </w:tc>
        <w:tc>
          <w:tcPr>
            <w:tcW w:w="3275" w:type="pct"/>
            <w:tcBorders>
              <w:top w:val="nil"/>
              <w:left w:val="nil"/>
              <w:bottom w:val="single" w:sz="4" w:space="0" w:color="auto"/>
              <w:right w:val="single" w:sz="4" w:space="0" w:color="auto"/>
            </w:tcBorders>
            <w:shd w:val="clear" w:color="auto" w:fill="auto"/>
            <w:vAlign w:val="center"/>
            <w:hideMark/>
          </w:tcPr>
          <w:p w14:paraId="79445C96" w14:textId="77777777" w:rsidR="0082789D" w:rsidRPr="00CD75A0" w:rsidRDefault="0082789D" w:rsidP="0082789D">
            <w:pPr>
              <w:rPr>
                <w:color w:val="000000"/>
                <w:sz w:val="20"/>
                <w:szCs w:val="20"/>
              </w:rPr>
            </w:pPr>
            <w:r w:rsidRPr="00CD75A0">
              <w:rPr>
                <w:color w:val="000000"/>
                <w:sz w:val="20"/>
                <w:szCs w:val="20"/>
              </w:rPr>
              <w:t>Реконструкция ГЦК и Д под городской театр на 650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EA0D7B5"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4774D1E0"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E493E5E" w14:textId="77777777" w:rsidR="0082789D" w:rsidRPr="00CD75A0" w:rsidRDefault="0082789D" w:rsidP="0082789D">
            <w:pPr>
              <w:jc w:val="center"/>
              <w:rPr>
                <w:color w:val="000000"/>
                <w:sz w:val="20"/>
                <w:szCs w:val="20"/>
              </w:rPr>
            </w:pPr>
            <w:r w:rsidRPr="00CD75A0">
              <w:rPr>
                <w:color w:val="000000"/>
                <w:sz w:val="20"/>
                <w:szCs w:val="20"/>
              </w:rPr>
              <w:t>25</w:t>
            </w:r>
          </w:p>
        </w:tc>
        <w:tc>
          <w:tcPr>
            <w:tcW w:w="3275" w:type="pct"/>
            <w:tcBorders>
              <w:top w:val="nil"/>
              <w:left w:val="nil"/>
              <w:bottom w:val="single" w:sz="4" w:space="0" w:color="auto"/>
              <w:right w:val="single" w:sz="4" w:space="0" w:color="auto"/>
            </w:tcBorders>
            <w:shd w:val="clear" w:color="auto" w:fill="auto"/>
            <w:vAlign w:val="center"/>
            <w:hideMark/>
          </w:tcPr>
          <w:p w14:paraId="6AEA8E69" w14:textId="77777777" w:rsidR="0082789D" w:rsidRPr="00CD75A0" w:rsidRDefault="0082789D" w:rsidP="0082789D">
            <w:pPr>
              <w:rPr>
                <w:color w:val="000000"/>
                <w:sz w:val="20"/>
                <w:szCs w:val="20"/>
              </w:rPr>
            </w:pPr>
            <w:r w:rsidRPr="00CD75A0">
              <w:rPr>
                <w:color w:val="000000"/>
                <w:sz w:val="20"/>
                <w:szCs w:val="20"/>
              </w:rPr>
              <w:t>Цирк на 450 мест</w:t>
            </w:r>
          </w:p>
        </w:tc>
        <w:tc>
          <w:tcPr>
            <w:tcW w:w="1067" w:type="pct"/>
            <w:tcBorders>
              <w:top w:val="nil"/>
              <w:left w:val="nil"/>
              <w:bottom w:val="single" w:sz="4" w:space="0" w:color="auto"/>
              <w:right w:val="single" w:sz="4" w:space="0" w:color="auto"/>
            </w:tcBorders>
            <w:shd w:val="clear" w:color="auto" w:fill="auto"/>
            <w:noWrap/>
            <w:vAlign w:val="center"/>
            <w:hideMark/>
          </w:tcPr>
          <w:p w14:paraId="4366526C"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4173D04E"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7A453A4" w14:textId="77777777" w:rsidR="0082789D" w:rsidRPr="00CD75A0" w:rsidRDefault="0082789D" w:rsidP="0082789D">
            <w:pPr>
              <w:jc w:val="center"/>
              <w:rPr>
                <w:color w:val="000000"/>
                <w:sz w:val="20"/>
                <w:szCs w:val="20"/>
              </w:rPr>
            </w:pPr>
            <w:r w:rsidRPr="00CD75A0">
              <w:rPr>
                <w:color w:val="000000"/>
                <w:sz w:val="20"/>
                <w:szCs w:val="20"/>
              </w:rPr>
              <w:t>26</w:t>
            </w:r>
          </w:p>
        </w:tc>
        <w:tc>
          <w:tcPr>
            <w:tcW w:w="3275" w:type="pct"/>
            <w:tcBorders>
              <w:top w:val="nil"/>
              <w:left w:val="nil"/>
              <w:bottom w:val="single" w:sz="4" w:space="0" w:color="auto"/>
              <w:right w:val="single" w:sz="4" w:space="0" w:color="auto"/>
            </w:tcBorders>
            <w:shd w:val="clear" w:color="auto" w:fill="auto"/>
            <w:vAlign w:val="center"/>
            <w:hideMark/>
          </w:tcPr>
          <w:p w14:paraId="2629AF8B" w14:textId="77777777" w:rsidR="0082789D" w:rsidRPr="00CD75A0" w:rsidRDefault="0082789D" w:rsidP="0082789D">
            <w:pPr>
              <w:rPr>
                <w:color w:val="000000"/>
                <w:sz w:val="20"/>
                <w:szCs w:val="20"/>
              </w:rPr>
            </w:pPr>
            <w:r w:rsidRPr="00CD75A0">
              <w:rPr>
                <w:color w:val="000000"/>
                <w:sz w:val="20"/>
                <w:szCs w:val="20"/>
              </w:rPr>
              <w:t>Кинотеатр</w:t>
            </w:r>
          </w:p>
        </w:tc>
        <w:tc>
          <w:tcPr>
            <w:tcW w:w="1067" w:type="pct"/>
            <w:tcBorders>
              <w:top w:val="nil"/>
              <w:left w:val="nil"/>
              <w:bottom w:val="single" w:sz="4" w:space="0" w:color="auto"/>
              <w:right w:val="single" w:sz="4" w:space="0" w:color="auto"/>
            </w:tcBorders>
            <w:shd w:val="clear" w:color="auto" w:fill="auto"/>
            <w:noWrap/>
            <w:vAlign w:val="center"/>
            <w:hideMark/>
          </w:tcPr>
          <w:p w14:paraId="28402FBB"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19682E9C"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130B2318" w14:textId="77777777" w:rsidR="0082789D" w:rsidRPr="00CD75A0" w:rsidRDefault="0082789D" w:rsidP="0082789D">
            <w:pPr>
              <w:jc w:val="center"/>
              <w:rPr>
                <w:color w:val="000000"/>
                <w:sz w:val="20"/>
                <w:szCs w:val="20"/>
              </w:rPr>
            </w:pPr>
            <w:r w:rsidRPr="00CD75A0">
              <w:rPr>
                <w:color w:val="000000"/>
                <w:sz w:val="20"/>
                <w:szCs w:val="20"/>
              </w:rPr>
              <w:lastRenderedPageBreak/>
              <w:t>27</w:t>
            </w:r>
          </w:p>
        </w:tc>
        <w:tc>
          <w:tcPr>
            <w:tcW w:w="3275" w:type="pct"/>
            <w:tcBorders>
              <w:top w:val="nil"/>
              <w:left w:val="nil"/>
              <w:bottom w:val="single" w:sz="4" w:space="0" w:color="auto"/>
              <w:right w:val="single" w:sz="4" w:space="0" w:color="auto"/>
            </w:tcBorders>
            <w:shd w:val="clear" w:color="auto" w:fill="auto"/>
            <w:vAlign w:val="center"/>
            <w:hideMark/>
          </w:tcPr>
          <w:p w14:paraId="2D4E12A2" w14:textId="77777777" w:rsidR="0082789D" w:rsidRPr="00CD75A0" w:rsidRDefault="0082789D" w:rsidP="0082789D">
            <w:pPr>
              <w:rPr>
                <w:color w:val="000000"/>
                <w:sz w:val="20"/>
                <w:szCs w:val="20"/>
              </w:rPr>
            </w:pPr>
            <w:r w:rsidRPr="00CD75A0">
              <w:rPr>
                <w:color w:val="000000"/>
                <w:sz w:val="20"/>
                <w:szCs w:val="20"/>
              </w:rPr>
              <w:t>Спортивный объект</w:t>
            </w:r>
          </w:p>
        </w:tc>
        <w:tc>
          <w:tcPr>
            <w:tcW w:w="1067" w:type="pct"/>
            <w:tcBorders>
              <w:top w:val="nil"/>
              <w:left w:val="nil"/>
              <w:bottom w:val="single" w:sz="4" w:space="0" w:color="auto"/>
              <w:right w:val="single" w:sz="4" w:space="0" w:color="auto"/>
            </w:tcBorders>
            <w:shd w:val="clear" w:color="auto" w:fill="auto"/>
            <w:noWrap/>
            <w:vAlign w:val="center"/>
            <w:hideMark/>
          </w:tcPr>
          <w:p w14:paraId="272D8C32"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06B697F3"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4CD0E559" w14:textId="77777777" w:rsidR="0082789D" w:rsidRPr="00CD75A0" w:rsidRDefault="0082789D" w:rsidP="0082789D">
            <w:pPr>
              <w:jc w:val="center"/>
              <w:rPr>
                <w:color w:val="000000"/>
                <w:sz w:val="20"/>
                <w:szCs w:val="20"/>
              </w:rPr>
            </w:pPr>
            <w:r w:rsidRPr="00CD75A0">
              <w:rPr>
                <w:color w:val="000000"/>
                <w:sz w:val="20"/>
                <w:szCs w:val="20"/>
              </w:rPr>
              <w:t>28</w:t>
            </w:r>
          </w:p>
        </w:tc>
        <w:tc>
          <w:tcPr>
            <w:tcW w:w="3275" w:type="pct"/>
            <w:tcBorders>
              <w:top w:val="nil"/>
              <w:left w:val="nil"/>
              <w:bottom w:val="single" w:sz="4" w:space="0" w:color="auto"/>
              <w:right w:val="single" w:sz="4" w:space="0" w:color="auto"/>
            </w:tcBorders>
            <w:shd w:val="clear" w:color="auto" w:fill="auto"/>
            <w:vAlign w:val="center"/>
            <w:hideMark/>
          </w:tcPr>
          <w:p w14:paraId="04FB5689" w14:textId="77777777" w:rsidR="0082789D" w:rsidRPr="00CD75A0" w:rsidRDefault="0082789D" w:rsidP="0082789D">
            <w:pPr>
              <w:rPr>
                <w:color w:val="000000"/>
                <w:sz w:val="20"/>
                <w:szCs w:val="20"/>
              </w:rPr>
            </w:pPr>
            <w:r w:rsidRPr="00CD75A0">
              <w:rPr>
                <w:color w:val="000000"/>
                <w:sz w:val="20"/>
                <w:szCs w:val="20"/>
              </w:rPr>
              <w:t>Музей</w:t>
            </w:r>
          </w:p>
        </w:tc>
        <w:tc>
          <w:tcPr>
            <w:tcW w:w="1067" w:type="pct"/>
            <w:tcBorders>
              <w:top w:val="nil"/>
              <w:left w:val="nil"/>
              <w:bottom w:val="single" w:sz="4" w:space="0" w:color="auto"/>
              <w:right w:val="single" w:sz="4" w:space="0" w:color="auto"/>
            </w:tcBorders>
            <w:shd w:val="clear" w:color="auto" w:fill="auto"/>
            <w:noWrap/>
            <w:vAlign w:val="center"/>
            <w:hideMark/>
          </w:tcPr>
          <w:p w14:paraId="39337905"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2DACAF9C"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25F004AB" w14:textId="77777777" w:rsidR="0082789D" w:rsidRPr="00CD75A0" w:rsidRDefault="0082789D" w:rsidP="0082789D">
            <w:pPr>
              <w:jc w:val="center"/>
              <w:rPr>
                <w:color w:val="000000"/>
                <w:sz w:val="20"/>
                <w:szCs w:val="20"/>
              </w:rPr>
            </w:pPr>
            <w:r w:rsidRPr="00CD75A0">
              <w:rPr>
                <w:color w:val="000000"/>
                <w:sz w:val="20"/>
                <w:szCs w:val="20"/>
              </w:rPr>
              <w:t>29</w:t>
            </w:r>
          </w:p>
        </w:tc>
        <w:tc>
          <w:tcPr>
            <w:tcW w:w="3275" w:type="pct"/>
            <w:tcBorders>
              <w:top w:val="nil"/>
              <w:left w:val="nil"/>
              <w:bottom w:val="single" w:sz="4" w:space="0" w:color="auto"/>
              <w:right w:val="single" w:sz="4" w:space="0" w:color="auto"/>
            </w:tcBorders>
            <w:shd w:val="clear" w:color="auto" w:fill="auto"/>
            <w:vAlign w:val="center"/>
            <w:hideMark/>
          </w:tcPr>
          <w:p w14:paraId="03EFE13A" w14:textId="77777777" w:rsidR="0082789D" w:rsidRPr="00CD75A0" w:rsidRDefault="0082789D" w:rsidP="0082789D">
            <w:pPr>
              <w:rPr>
                <w:color w:val="000000"/>
                <w:sz w:val="20"/>
                <w:szCs w:val="20"/>
              </w:rPr>
            </w:pPr>
            <w:r w:rsidRPr="00CD75A0">
              <w:rPr>
                <w:color w:val="000000"/>
                <w:sz w:val="20"/>
                <w:szCs w:val="20"/>
              </w:rPr>
              <w:t>Городской парк с набережной</w:t>
            </w:r>
          </w:p>
        </w:tc>
        <w:tc>
          <w:tcPr>
            <w:tcW w:w="1067" w:type="pct"/>
            <w:tcBorders>
              <w:top w:val="nil"/>
              <w:left w:val="nil"/>
              <w:bottom w:val="single" w:sz="4" w:space="0" w:color="auto"/>
              <w:right w:val="single" w:sz="4" w:space="0" w:color="auto"/>
            </w:tcBorders>
            <w:shd w:val="clear" w:color="auto" w:fill="auto"/>
            <w:noWrap/>
            <w:vAlign w:val="center"/>
            <w:hideMark/>
          </w:tcPr>
          <w:p w14:paraId="24A01E07"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6C9F8B0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54D9CEEF" w14:textId="77777777" w:rsidR="0082789D" w:rsidRPr="00CD75A0" w:rsidRDefault="0082789D" w:rsidP="0082789D">
            <w:pPr>
              <w:jc w:val="center"/>
              <w:rPr>
                <w:color w:val="000000"/>
                <w:sz w:val="20"/>
                <w:szCs w:val="20"/>
              </w:rPr>
            </w:pPr>
            <w:r w:rsidRPr="00CD75A0">
              <w:rPr>
                <w:color w:val="000000"/>
                <w:sz w:val="20"/>
                <w:szCs w:val="20"/>
              </w:rPr>
              <w:t>30</w:t>
            </w:r>
          </w:p>
        </w:tc>
        <w:tc>
          <w:tcPr>
            <w:tcW w:w="3275" w:type="pct"/>
            <w:tcBorders>
              <w:top w:val="nil"/>
              <w:left w:val="nil"/>
              <w:bottom w:val="single" w:sz="4" w:space="0" w:color="auto"/>
              <w:right w:val="single" w:sz="4" w:space="0" w:color="auto"/>
            </w:tcBorders>
            <w:shd w:val="clear" w:color="auto" w:fill="auto"/>
            <w:vAlign w:val="center"/>
            <w:hideMark/>
          </w:tcPr>
          <w:p w14:paraId="42E489CE" w14:textId="77777777" w:rsidR="0082789D" w:rsidRPr="00CD75A0" w:rsidRDefault="0082789D" w:rsidP="0082789D">
            <w:pPr>
              <w:rPr>
                <w:color w:val="000000"/>
                <w:sz w:val="20"/>
                <w:szCs w:val="20"/>
              </w:rPr>
            </w:pPr>
            <w:r w:rsidRPr="00CD75A0">
              <w:rPr>
                <w:color w:val="000000"/>
                <w:sz w:val="20"/>
                <w:szCs w:val="20"/>
              </w:rPr>
              <w:t>Парк культуры и отдыха</w:t>
            </w:r>
          </w:p>
        </w:tc>
        <w:tc>
          <w:tcPr>
            <w:tcW w:w="1067" w:type="pct"/>
            <w:tcBorders>
              <w:top w:val="nil"/>
              <w:left w:val="nil"/>
              <w:bottom w:val="single" w:sz="4" w:space="0" w:color="auto"/>
              <w:right w:val="single" w:sz="4" w:space="0" w:color="auto"/>
            </w:tcBorders>
            <w:shd w:val="clear" w:color="auto" w:fill="auto"/>
            <w:noWrap/>
            <w:vAlign w:val="center"/>
            <w:hideMark/>
          </w:tcPr>
          <w:p w14:paraId="54877BA7"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31701F79"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FA4C7A9" w14:textId="77777777" w:rsidR="0082789D" w:rsidRPr="00CD75A0" w:rsidRDefault="0082789D" w:rsidP="0082789D">
            <w:pPr>
              <w:jc w:val="center"/>
              <w:rPr>
                <w:color w:val="000000"/>
                <w:sz w:val="20"/>
                <w:szCs w:val="20"/>
              </w:rPr>
            </w:pPr>
            <w:r w:rsidRPr="00CD75A0">
              <w:rPr>
                <w:color w:val="000000"/>
                <w:sz w:val="20"/>
                <w:szCs w:val="20"/>
              </w:rPr>
              <w:t>31</w:t>
            </w:r>
          </w:p>
        </w:tc>
        <w:tc>
          <w:tcPr>
            <w:tcW w:w="3275" w:type="pct"/>
            <w:tcBorders>
              <w:top w:val="nil"/>
              <w:left w:val="nil"/>
              <w:bottom w:val="single" w:sz="4" w:space="0" w:color="auto"/>
              <w:right w:val="single" w:sz="4" w:space="0" w:color="auto"/>
            </w:tcBorders>
            <w:shd w:val="clear" w:color="auto" w:fill="auto"/>
            <w:vAlign w:val="center"/>
            <w:hideMark/>
          </w:tcPr>
          <w:p w14:paraId="2F8C62A8" w14:textId="77777777" w:rsidR="0082789D" w:rsidRPr="00CD75A0" w:rsidRDefault="0082789D" w:rsidP="0082789D">
            <w:pPr>
              <w:rPr>
                <w:color w:val="000000"/>
                <w:sz w:val="20"/>
                <w:szCs w:val="20"/>
              </w:rPr>
            </w:pPr>
            <w:r w:rsidRPr="00CD75A0">
              <w:rPr>
                <w:color w:val="000000"/>
                <w:sz w:val="20"/>
                <w:szCs w:val="20"/>
              </w:rPr>
              <w:t>Пожарная часть</w:t>
            </w:r>
          </w:p>
        </w:tc>
        <w:tc>
          <w:tcPr>
            <w:tcW w:w="1067" w:type="pct"/>
            <w:tcBorders>
              <w:top w:val="nil"/>
              <w:left w:val="nil"/>
              <w:bottom w:val="single" w:sz="4" w:space="0" w:color="auto"/>
              <w:right w:val="single" w:sz="4" w:space="0" w:color="auto"/>
            </w:tcBorders>
            <w:shd w:val="clear" w:color="auto" w:fill="auto"/>
            <w:noWrap/>
            <w:vAlign w:val="center"/>
            <w:hideMark/>
          </w:tcPr>
          <w:p w14:paraId="37B18CB7"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420F599F"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5743A60" w14:textId="77777777" w:rsidR="0082789D" w:rsidRPr="00CD75A0" w:rsidRDefault="0082789D" w:rsidP="0082789D">
            <w:pPr>
              <w:jc w:val="center"/>
              <w:rPr>
                <w:color w:val="000000"/>
                <w:sz w:val="20"/>
                <w:szCs w:val="20"/>
              </w:rPr>
            </w:pPr>
            <w:r w:rsidRPr="00CD75A0">
              <w:rPr>
                <w:color w:val="000000"/>
                <w:sz w:val="20"/>
                <w:szCs w:val="20"/>
              </w:rPr>
              <w:t>32</w:t>
            </w:r>
          </w:p>
        </w:tc>
        <w:tc>
          <w:tcPr>
            <w:tcW w:w="3275" w:type="pct"/>
            <w:tcBorders>
              <w:top w:val="nil"/>
              <w:left w:val="nil"/>
              <w:bottom w:val="single" w:sz="4" w:space="0" w:color="auto"/>
              <w:right w:val="single" w:sz="4" w:space="0" w:color="auto"/>
            </w:tcBorders>
            <w:shd w:val="clear" w:color="auto" w:fill="auto"/>
            <w:vAlign w:val="center"/>
            <w:hideMark/>
          </w:tcPr>
          <w:p w14:paraId="46F05169" w14:textId="77777777" w:rsidR="0082789D" w:rsidRPr="00CD75A0" w:rsidRDefault="0082789D" w:rsidP="0082789D">
            <w:pPr>
              <w:rPr>
                <w:color w:val="000000"/>
                <w:sz w:val="20"/>
                <w:szCs w:val="20"/>
              </w:rPr>
            </w:pPr>
            <w:r w:rsidRPr="00CD75A0">
              <w:rPr>
                <w:color w:val="000000"/>
                <w:sz w:val="20"/>
                <w:szCs w:val="20"/>
              </w:rPr>
              <w:t>Городской центр культуры и досуга на 300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0C700F80"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613D6DAE"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61EE0479" w14:textId="77777777" w:rsidR="0082789D" w:rsidRPr="00CD75A0" w:rsidRDefault="0082789D" w:rsidP="0082789D">
            <w:pPr>
              <w:jc w:val="center"/>
              <w:rPr>
                <w:color w:val="000000"/>
                <w:sz w:val="20"/>
                <w:szCs w:val="20"/>
              </w:rPr>
            </w:pPr>
            <w:r w:rsidRPr="00CD75A0">
              <w:rPr>
                <w:color w:val="000000"/>
                <w:sz w:val="20"/>
                <w:szCs w:val="20"/>
              </w:rPr>
              <w:t>33</w:t>
            </w:r>
          </w:p>
        </w:tc>
        <w:tc>
          <w:tcPr>
            <w:tcW w:w="3275" w:type="pct"/>
            <w:tcBorders>
              <w:top w:val="nil"/>
              <w:left w:val="nil"/>
              <w:bottom w:val="single" w:sz="4" w:space="0" w:color="auto"/>
              <w:right w:val="single" w:sz="4" w:space="0" w:color="auto"/>
            </w:tcBorders>
            <w:shd w:val="clear" w:color="auto" w:fill="auto"/>
            <w:vAlign w:val="center"/>
            <w:hideMark/>
          </w:tcPr>
          <w:p w14:paraId="032E7C63" w14:textId="77777777" w:rsidR="0082789D" w:rsidRPr="00CD75A0" w:rsidRDefault="0082789D" w:rsidP="0082789D">
            <w:pPr>
              <w:rPr>
                <w:color w:val="000000"/>
                <w:sz w:val="20"/>
                <w:szCs w:val="20"/>
              </w:rPr>
            </w:pPr>
            <w:r w:rsidRPr="00CD75A0">
              <w:rPr>
                <w:color w:val="000000"/>
                <w:sz w:val="20"/>
                <w:szCs w:val="20"/>
              </w:rPr>
              <w:t>Культурно-досуговый центр на 200 мест</w:t>
            </w:r>
          </w:p>
        </w:tc>
        <w:tc>
          <w:tcPr>
            <w:tcW w:w="1067" w:type="pct"/>
            <w:tcBorders>
              <w:top w:val="nil"/>
              <w:left w:val="nil"/>
              <w:bottom w:val="single" w:sz="4" w:space="0" w:color="auto"/>
              <w:right w:val="single" w:sz="4" w:space="0" w:color="auto"/>
            </w:tcBorders>
            <w:shd w:val="clear" w:color="auto" w:fill="auto"/>
            <w:noWrap/>
            <w:vAlign w:val="center"/>
            <w:hideMark/>
          </w:tcPr>
          <w:p w14:paraId="2966A10E"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154FFB5E" w14:textId="77777777" w:rsidTr="0082789D">
        <w:trPr>
          <w:trHeight w:val="6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0CA583A8" w14:textId="77777777" w:rsidR="0082789D" w:rsidRPr="00CD75A0" w:rsidRDefault="0082789D" w:rsidP="0082789D">
            <w:pPr>
              <w:jc w:val="center"/>
              <w:rPr>
                <w:color w:val="000000"/>
                <w:sz w:val="20"/>
                <w:szCs w:val="20"/>
              </w:rPr>
            </w:pPr>
            <w:r w:rsidRPr="00CD75A0">
              <w:rPr>
                <w:color w:val="000000"/>
                <w:sz w:val="20"/>
                <w:szCs w:val="20"/>
              </w:rPr>
              <w:t>34</w:t>
            </w:r>
          </w:p>
        </w:tc>
        <w:tc>
          <w:tcPr>
            <w:tcW w:w="3275" w:type="pct"/>
            <w:tcBorders>
              <w:top w:val="nil"/>
              <w:left w:val="nil"/>
              <w:bottom w:val="single" w:sz="4" w:space="0" w:color="auto"/>
              <w:right w:val="single" w:sz="4" w:space="0" w:color="auto"/>
            </w:tcBorders>
            <w:shd w:val="clear" w:color="auto" w:fill="auto"/>
            <w:vAlign w:val="center"/>
            <w:hideMark/>
          </w:tcPr>
          <w:p w14:paraId="44B87688" w14:textId="77777777" w:rsidR="0082789D" w:rsidRPr="00CD75A0" w:rsidRDefault="0082789D" w:rsidP="0082789D">
            <w:pPr>
              <w:rPr>
                <w:color w:val="000000"/>
                <w:sz w:val="20"/>
                <w:szCs w:val="20"/>
              </w:rPr>
            </w:pPr>
            <w:r w:rsidRPr="00CD75A0">
              <w:rPr>
                <w:color w:val="000000"/>
                <w:sz w:val="20"/>
                <w:szCs w:val="20"/>
              </w:rPr>
              <w:t>Учреждения дополнительного образования детей в сфере культуры на 680 мест</w:t>
            </w:r>
          </w:p>
        </w:tc>
        <w:tc>
          <w:tcPr>
            <w:tcW w:w="1067" w:type="pct"/>
            <w:tcBorders>
              <w:top w:val="nil"/>
              <w:left w:val="nil"/>
              <w:bottom w:val="single" w:sz="4" w:space="0" w:color="auto"/>
              <w:right w:val="single" w:sz="4" w:space="0" w:color="auto"/>
            </w:tcBorders>
            <w:shd w:val="clear" w:color="auto" w:fill="auto"/>
            <w:noWrap/>
            <w:vAlign w:val="center"/>
            <w:hideMark/>
          </w:tcPr>
          <w:p w14:paraId="73A82994" w14:textId="77777777" w:rsidR="0082789D" w:rsidRPr="00CD75A0" w:rsidRDefault="0082789D" w:rsidP="0082789D">
            <w:pPr>
              <w:jc w:val="center"/>
              <w:rPr>
                <w:color w:val="000000"/>
                <w:sz w:val="20"/>
                <w:szCs w:val="20"/>
              </w:rPr>
            </w:pPr>
            <w:r w:rsidRPr="00CD75A0">
              <w:rPr>
                <w:color w:val="000000"/>
                <w:sz w:val="20"/>
                <w:szCs w:val="20"/>
              </w:rPr>
              <w:t>1</w:t>
            </w:r>
          </w:p>
        </w:tc>
      </w:tr>
      <w:tr w:rsidR="0082789D" w:rsidRPr="00BC0792" w14:paraId="316C9202" w14:textId="77777777" w:rsidTr="0082789D">
        <w:trPr>
          <w:trHeight w:val="300"/>
        </w:trPr>
        <w:tc>
          <w:tcPr>
            <w:tcW w:w="658" w:type="pct"/>
            <w:tcBorders>
              <w:top w:val="nil"/>
              <w:left w:val="single" w:sz="4" w:space="0" w:color="auto"/>
              <w:bottom w:val="single" w:sz="4" w:space="0" w:color="auto"/>
              <w:right w:val="single" w:sz="4" w:space="0" w:color="auto"/>
            </w:tcBorders>
            <w:shd w:val="clear" w:color="auto" w:fill="auto"/>
            <w:noWrap/>
            <w:vAlign w:val="center"/>
            <w:hideMark/>
          </w:tcPr>
          <w:p w14:paraId="386B0E81" w14:textId="77777777" w:rsidR="0082789D" w:rsidRPr="00CD75A0" w:rsidRDefault="0082789D" w:rsidP="0082789D">
            <w:pPr>
              <w:jc w:val="center"/>
              <w:rPr>
                <w:color w:val="000000"/>
                <w:sz w:val="20"/>
                <w:szCs w:val="20"/>
              </w:rPr>
            </w:pPr>
            <w:r w:rsidRPr="00CD75A0">
              <w:rPr>
                <w:color w:val="000000"/>
                <w:sz w:val="20"/>
                <w:szCs w:val="20"/>
              </w:rPr>
              <w:t>35</w:t>
            </w:r>
          </w:p>
        </w:tc>
        <w:tc>
          <w:tcPr>
            <w:tcW w:w="3275" w:type="pct"/>
            <w:tcBorders>
              <w:top w:val="nil"/>
              <w:left w:val="nil"/>
              <w:bottom w:val="single" w:sz="4" w:space="0" w:color="auto"/>
              <w:right w:val="single" w:sz="4" w:space="0" w:color="auto"/>
            </w:tcBorders>
            <w:shd w:val="clear" w:color="auto" w:fill="auto"/>
            <w:vAlign w:val="center"/>
            <w:hideMark/>
          </w:tcPr>
          <w:p w14:paraId="7E183E08" w14:textId="77777777" w:rsidR="0082789D" w:rsidRPr="00CD75A0" w:rsidRDefault="0082789D" w:rsidP="0082789D">
            <w:pPr>
              <w:rPr>
                <w:color w:val="000000"/>
                <w:sz w:val="20"/>
                <w:szCs w:val="20"/>
              </w:rPr>
            </w:pPr>
            <w:r w:rsidRPr="00CD75A0">
              <w:rPr>
                <w:color w:val="000000"/>
                <w:sz w:val="20"/>
                <w:szCs w:val="20"/>
              </w:rPr>
              <w:t>Мечеть</w:t>
            </w:r>
          </w:p>
        </w:tc>
        <w:tc>
          <w:tcPr>
            <w:tcW w:w="1067" w:type="pct"/>
            <w:tcBorders>
              <w:top w:val="nil"/>
              <w:left w:val="nil"/>
              <w:bottom w:val="single" w:sz="4" w:space="0" w:color="auto"/>
              <w:right w:val="single" w:sz="4" w:space="0" w:color="auto"/>
            </w:tcBorders>
            <w:shd w:val="clear" w:color="auto" w:fill="auto"/>
            <w:noWrap/>
            <w:vAlign w:val="center"/>
            <w:hideMark/>
          </w:tcPr>
          <w:p w14:paraId="0310AA94" w14:textId="77777777" w:rsidR="0082789D" w:rsidRPr="00CD75A0" w:rsidRDefault="0082789D" w:rsidP="0082789D">
            <w:pPr>
              <w:jc w:val="center"/>
              <w:rPr>
                <w:color w:val="000000"/>
                <w:sz w:val="20"/>
                <w:szCs w:val="20"/>
              </w:rPr>
            </w:pPr>
            <w:r w:rsidRPr="00CD75A0">
              <w:rPr>
                <w:color w:val="000000"/>
                <w:sz w:val="20"/>
                <w:szCs w:val="20"/>
              </w:rPr>
              <w:t>1</w:t>
            </w:r>
          </w:p>
        </w:tc>
      </w:tr>
    </w:tbl>
    <w:p w14:paraId="53DBFA05" w14:textId="77777777" w:rsidR="0082789D" w:rsidRPr="00BC0792" w:rsidRDefault="0082789D" w:rsidP="0082789D"/>
    <w:p w14:paraId="1B7C8894" w14:textId="0198AF2D" w:rsidR="00CE375F" w:rsidRPr="00BC0792" w:rsidRDefault="00CE375F" w:rsidP="008B6910">
      <w:pPr>
        <w:rPr>
          <w:color w:val="000000"/>
        </w:rPr>
      </w:pPr>
    </w:p>
    <w:p w14:paraId="616B9412" w14:textId="77777777" w:rsidR="008B6910" w:rsidRPr="00BC0792" w:rsidRDefault="008B6910" w:rsidP="0070324B">
      <w:pPr>
        <w:ind w:firstLine="708"/>
        <w:rPr>
          <w:color w:val="000000"/>
        </w:rPr>
      </w:pPr>
    </w:p>
    <w:p w14:paraId="3FC6A29F" w14:textId="5BC7CFD2" w:rsidR="00CE375F" w:rsidRPr="00BC0792" w:rsidRDefault="00CE375F" w:rsidP="0070324B">
      <w:pPr>
        <w:ind w:firstLine="708"/>
        <w:rPr>
          <w:color w:val="000000"/>
        </w:rPr>
        <w:sectPr w:rsidR="00CE375F" w:rsidRPr="00BC0792" w:rsidSect="00F1326B">
          <w:pgSz w:w="11900" w:h="16840"/>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5B9E1D1A" w14:textId="77777777" w:rsidR="00374F74" w:rsidRPr="00333B63" w:rsidRDefault="00374F74" w:rsidP="00333B63">
      <w:pPr>
        <w:pStyle w:val="16"/>
        <w:keepNext w:val="0"/>
        <w:widowControl w:val="0"/>
        <w:numPr>
          <w:ilvl w:val="0"/>
          <w:numId w:val="0"/>
        </w:numPr>
        <w:pBdr>
          <w:left w:val="single" w:sz="6" w:space="1" w:color="FFFFFF"/>
        </w:pBdr>
        <w:ind w:left="432"/>
        <w:jc w:val="both"/>
        <w:rPr>
          <w:rFonts w:ascii="Times New Roman" w:hAnsi="Times New Roman" w:cs="Times New Roman"/>
        </w:rPr>
      </w:pPr>
      <w:bookmarkStart w:id="13" w:name="_Toc160618742"/>
      <w:bookmarkStart w:id="14" w:name="_Toc162176467"/>
      <w:r w:rsidRPr="00333B63">
        <w:rPr>
          <w:rFonts w:ascii="Times New Roman" w:hAnsi="Times New Roman" w:cs="Times New Roman"/>
        </w:rPr>
        <w:lastRenderedPageBreak/>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3"/>
      <w:bookmarkEnd w:id="14"/>
    </w:p>
    <w:p w14:paraId="5599C821" w14:textId="2CF2FD87" w:rsidR="00BE1EDF" w:rsidRPr="00BC0792" w:rsidRDefault="00BE1EDF" w:rsidP="00365460">
      <w:pPr>
        <w:spacing w:before="100" w:beforeAutospacing="1" w:after="100" w:afterAutospacing="1" w:line="276" w:lineRule="auto"/>
        <w:ind w:firstLine="708"/>
        <w:jc w:val="both"/>
      </w:pPr>
      <w:r w:rsidRPr="00BC0792">
        <w:t xml:space="preserve">В процессе разработки схемы скорректирован и сформирован прогноз </w:t>
      </w:r>
      <w:r w:rsidR="003960EA" w:rsidRPr="00BC0792">
        <w:t>застройки</w:t>
      </w:r>
      <w:r w:rsidRPr="00BC0792">
        <w:t xml:space="preserve"> </w:t>
      </w:r>
      <w:r w:rsidR="003960EA" w:rsidRPr="00BC0792">
        <w:t>г. Бердск</w:t>
      </w:r>
      <w:r w:rsidR="00365460" w:rsidRPr="00BC0792">
        <w:t>.</w:t>
      </w:r>
      <w:r w:rsidRPr="00BC0792">
        <w:t xml:space="preserve"> </w:t>
      </w:r>
      <w:r w:rsidR="00365460" w:rsidRPr="00BC0792">
        <w:t>В</w:t>
      </w:r>
      <w:r w:rsidRPr="00BC0792">
        <w:t xml:space="preserve"> работе использованы следующие материалы: </w:t>
      </w:r>
    </w:p>
    <w:p w14:paraId="079F799A" w14:textId="35EAE0D8" w:rsidR="00BE1EDF" w:rsidRPr="00BC0792" w:rsidRDefault="00BE1EDF" w:rsidP="00DE2EE7">
      <w:pPr>
        <w:numPr>
          <w:ilvl w:val="0"/>
          <w:numId w:val="3"/>
        </w:numPr>
        <w:spacing w:before="100" w:beforeAutospacing="1" w:after="100" w:afterAutospacing="1" w:line="276" w:lineRule="auto"/>
        <w:jc w:val="both"/>
      </w:pPr>
      <w:r w:rsidRPr="00BC0792">
        <w:t xml:space="preserve">Схема теплоснабжения </w:t>
      </w:r>
      <w:r w:rsidR="003960EA" w:rsidRPr="00BC0792">
        <w:t>г. Бердска</w:t>
      </w:r>
      <w:r w:rsidRPr="00BC0792">
        <w:t xml:space="preserve"> по состоянию на 202</w:t>
      </w:r>
      <w:r w:rsidR="00A31806">
        <w:t>3</w:t>
      </w:r>
      <w:r w:rsidRPr="00BC0792">
        <w:t xml:space="preserve"> год и на период до 20</w:t>
      </w:r>
      <w:r w:rsidR="00103EDB" w:rsidRPr="00BC0792">
        <w:t>40</w:t>
      </w:r>
      <w:r w:rsidRPr="00BC0792">
        <w:t xml:space="preserve"> года, </w:t>
      </w:r>
      <w:r w:rsidR="003960EA" w:rsidRPr="00BC0792">
        <w:t>утверждённая</w:t>
      </w:r>
      <w:r w:rsidRPr="00BC0792">
        <w:t xml:space="preserve"> Постановлением Администрации </w:t>
      </w:r>
      <w:r w:rsidR="003960EA" w:rsidRPr="00BC0792">
        <w:t>г. Бердска</w:t>
      </w:r>
      <w:r w:rsidR="005E6EFB" w:rsidRPr="00BC0792">
        <w:t>;</w:t>
      </w:r>
    </w:p>
    <w:p w14:paraId="0C08B3BC" w14:textId="5015171C" w:rsidR="00BE1EDF" w:rsidRPr="00BC0792" w:rsidRDefault="00BE1EDF" w:rsidP="00DE2EE7">
      <w:pPr>
        <w:numPr>
          <w:ilvl w:val="0"/>
          <w:numId w:val="3"/>
        </w:numPr>
        <w:spacing w:before="100" w:beforeAutospacing="1" w:after="100" w:afterAutospacing="1" w:line="276" w:lineRule="auto"/>
        <w:jc w:val="both"/>
      </w:pPr>
      <w:r w:rsidRPr="00BC0792">
        <w:t xml:space="preserve">Материалы Генерального плана </w:t>
      </w:r>
      <w:r w:rsidR="003960EA" w:rsidRPr="00BC0792">
        <w:t>г. Бердска до 2040 г</w:t>
      </w:r>
      <w:r w:rsidRPr="00BC0792">
        <w:t>.</w:t>
      </w:r>
      <w:r w:rsidR="005E6EFB" w:rsidRPr="00BC0792">
        <w:t>;</w:t>
      </w:r>
      <w:r w:rsidRPr="00BC0792">
        <w:t xml:space="preserve"> </w:t>
      </w:r>
    </w:p>
    <w:p w14:paraId="4A9FCE0D" w14:textId="0A654C69" w:rsidR="003960EA" w:rsidRPr="00BC0792" w:rsidRDefault="003960EA" w:rsidP="00DE2EE7">
      <w:pPr>
        <w:numPr>
          <w:ilvl w:val="0"/>
          <w:numId w:val="3"/>
        </w:numPr>
        <w:spacing w:before="100" w:beforeAutospacing="1" w:after="100" w:afterAutospacing="1" w:line="276" w:lineRule="auto"/>
      </w:pPr>
      <w:r w:rsidRPr="00BC0792">
        <w:t>Технические условия на подключение к системе теплоснабжения г. Бердска</w:t>
      </w:r>
      <w:r w:rsidR="00103EDB" w:rsidRPr="00BC0792">
        <w:t xml:space="preserve"> МУП «КБУ» за 2021-2022 гг.</w:t>
      </w:r>
      <w:r w:rsidR="005E6EFB" w:rsidRPr="00BC0792">
        <w:t>;</w:t>
      </w:r>
    </w:p>
    <w:p w14:paraId="506C47E7" w14:textId="429636C8" w:rsidR="00365460" w:rsidRPr="00BC0792" w:rsidRDefault="00365460" w:rsidP="00DE2EE7">
      <w:pPr>
        <w:numPr>
          <w:ilvl w:val="0"/>
          <w:numId w:val="3"/>
        </w:numPr>
        <w:spacing w:before="100" w:beforeAutospacing="1" w:after="100" w:afterAutospacing="1" w:line="276" w:lineRule="auto"/>
        <w:jc w:val="both"/>
      </w:pPr>
      <w:r w:rsidRPr="00BC0792">
        <w:t>Муниципальная программа «Переселение граждан из аварийного жилищного фонда города Бердска", утвержденная Постановлением Администрации г. Бердска от 27.06.2018 №1662.</w:t>
      </w:r>
    </w:p>
    <w:p w14:paraId="44E3DBE8" w14:textId="7A61E2B5" w:rsidR="00BE1EDF" w:rsidRPr="00BC0792" w:rsidRDefault="00BE1EDF" w:rsidP="00365460">
      <w:pPr>
        <w:spacing w:before="100" w:beforeAutospacing="1" w:after="100" w:afterAutospacing="1" w:line="276" w:lineRule="auto"/>
        <w:ind w:firstLine="720"/>
      </w:pPr>
      <w:r w:rsidRPr="00BC0792">
        <w:t xml:space="preserve">В качестве элементов территориального деления принята сетка территориального </w:t>
      </w:r>
      <w:r w:rsidR="003960EA" w:rsidRPr="00BC0792">
        <w:t>деления</w:t>
      </w:r>
      <w:r w:rsidRPr="00BC0792">
        <w:t xml:space="preserve"> на </w:t>
      </w:r>
      <w:r w:rsidR="003960EA" w:rsidRPr="00BC0792">
        <w:t>микрорайоны</w:t>
      </w:r>
      <w:r w:rsidRPr="00BC0792">
        <w:t xml:space="preserve"> </w:t>
      </w:r>
      <w:r w:rsidR="003960EA" w:rsidRPr="00BC0792">
        <w:t>г. Бердска</w:t>
      </w:r>
      <w:r w:rsidRPr="00BC0792">
        <w:t xml:space="preserve">. </w:t>
      </w:r>
    </w:p>
    <w:p w14:paraId="60D5C97F" w14:textId="094B9BE8" w:rsidR="00365460" w:rsidRPr="00BC0792" w:rsidRDefault="00365460" w:rsidP="00CE375F">
      <w:pPr>
        <w:spacing w:before="100" w:beforeAutospacing="1" w:after="100" w:afterAutospacing="1" w:line="276" w:lineRule="auto"/>
        <w:jc w:val="both"/>
      </w:pPr>
      <w:r w:rsidRPr="00BC0792">
        <w:rPr>
          <w:noProof/>
          <w:color w:val="000000"/>
        </w:rPr>
        <w:lastRenderedPageBreak/>
        <w:drawing>
          <wp:inline distT="0" distB="0" distL="0" distR="0" wp14:anchorId="06FF4464" wp14:editId="2ED7BDCB">
            <wp:extent cx="5838190" cy="8249920"/>
            <wp:effectExtent l="0" t="0" r="0" b="0"/>
            <wp:docPr id="14"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5838190" cy="8249920"/>
                    </a:xfrm>
                    <a:prstGeom prst="rect">
                      <a:avLst/>
                    </a:prstGeom>
                    <a:noFill/>
                    <a:ln>
                      <a:noFill/>
                    </a:ln>
                  </pic:spPr>
                </pic:pic>
              </a:graphicData>
            </a:graphic>
          </wp:inline>
        </w:drawing>
      </w:r>
    </w:p>
    <w:p w14:paraId="66A12ECA" w14:textId="18C8579A" w:rsidR="00972188" w:rsidRPr="00972188" w:rsidRDefault="00972188" w:rsidP="00A31806">
      <w:pPr>
        <w:pStyle w:val="S"/>
        <w:rPr>
          <w:b/>
        </w:rPr>
      </w:pPr>
      <w:bookmarkStart w:id="15" w:name="_Toc134719222"/>
      <w:r w:rsidRPr="00972188">
        <w:t xml:space="preserve">Рисунок </w:t>
      </w:r>
      <w:r>
        <w:t>3.1.</w:t>
      </w:r>
      <w:r w:rsidRPr="00972188">
        <w:t xml:space="preserve"> Территориальное деление г. Бердска на микрорайоны.</w:t>
      </w:r>
      <w:bookmarkEnd w:id="15"/>
    </w:p>
    <w:p w14:paraId="2EC54FE2" w14:textId="77777777" w:rsidR="00972188" w:rsidRDefault="00972188" w:rsidP="00365460">
      <w:pPr>
        <w:spacing w:before="100" w:beforeAutospacing="1" w:after="100" w:afterAutospacing="1" w:line="276" w:lineRule="auto"/>
        <w:ind w:firstLine="720"/>
      </w:pPr>
    </w:p>
    <w:p w14:paraId="74783E5A" w14:textId="69C4678C" w:rsidR="00BE1EDF" w:rsidRPr="00BC0792" w:rsidRDefault="00BE1EDF" w:rsidP="00365460">
      <w:pPr>
        <w:spacing w:before="100" w:beforeAutospacing="1" w:after="100" w:afterAutospacing="1" w:line="276" w:lineRule="auto"/>
        <w:ind w:firstLine="720"/>
      </w:pPr>
      <w:r w:rsidRPr="00BC0792">
        <w:lastRenderedPageBreak/>
        <w:t xml:space="preserve">Все перспективные приросты разделены на следующие виды: </w:t>
      </w:r>
    </w:p>
    <w:p w14:paraId="43FCF230" w14:textId="11D63E3F" w:rsidR="00BE1EDF" w:rsidRPr="00BC0792" w:rsidRDefault="003960EA" w:rsidP="00DE2EE7">
      <w:pPr>
        <w:numPr>
          <w:ilvl w:val="0"/>
          <w:numId w:val="4"/>
        </w:numPr>
        <w:spacing w:before="100" w:beforeAutospacing="1" w:after="100" w:afterAutospacing="1" w:line="276" w:lineRule="auto"/>
      </w:pPr>
      <w:r w:rsidRPr="00BC0792">
        <w:t xml:space="preserve"> </w:t>
      </w:r>
      <w:r w:rsidR="00BE1EDF" w:rsidRPr="00BC0792">
        <w:t xml:space="preserve">«ЖФ» – жилая </w:t>
      </w:r>
      <w:r w:rsidRPr="00BC0792">
        <w:t>застройка</w:t>
      </w:r>
      <w:r w:rsidR="00BE1EDF" w:rsidRPr="00BC0792">
        <w:t xml:space="preserve"> (</w:t>
      </w:r>
      <w:r w:rsidRPr="00BC0792">
        <w:t>жилой</w:t>
      </w:r>
      <w:r w:rsidR="00BE1EDF" w:rsidRPr="00BC0792">
        <w:t xml:space="preserve"> фонд); </w:t>
      </w:r>
    </w:p>
    <w:p w14:paraId="59E40011" w14:textId="40F4EDAD" w:rsidR="00BE1EDF" w:rsidRPr="00BC0792" w:rsidRDefault="003960EA" w:rsidP="00DE2EE7">
      <w:pPr>
        <w:numPr>
          <w:ilvl w:val="0"/>
          <w:numId w:val="4"/>
        </w:numPr>
        <w:spacing w:before="100" w:beforeAutospacing="1" w:after="100" w:afterAutospacing="1" w:line="276" w:lineRule="auto"/>
      </w:pPr>
      <w:r w:rsidRPr="00BC0792">
        <w:t xml:space="preserve"> </w:t>
      </w:r>
      <w:r w:rsidR="00BE1EDF" w:rsidRPr="00BC0792">
        <w:t>«ОД</w:t>
      </w:r>
      <w:r w:rsidR="00365460" w:rsidRPr="00BC0792">
        <w:t>З</w:t>
      </w:r>
      <w:r w:rsidR="00BE1EDF" w:rsidRPr="00BC0792">
        <w:t xml:space="preserve">» – общественно-деловая </w:t>
      </w:r>
      <w:r w:rsidRPr="00BC0792">
        <w:t>застройка</w:t>
      </w:r>
      <w:r w:rsidR="00BE1EDF" w:rsidRPr="00BC0792">
        <w:t xml:space="preserve"> и соцкультбыт, помещения </w:t>
      </w:r>
      <w:r w:rsidRPr="00BC0792">
        <w:t>общественного</w:t>
      </w:r>
      <w:r w:rsidR="00BE1EDF" w:rsidRPr="00BC0792">
        <w:t xml:space="preserve"> назначения в комплексе </w:t>
      </w:r>
      <w:r w:rsidRPr="00BC0792">
        <w:t>жилой</w:t>
      </w:r>
      <w:r w:rsidR="00BE1EDF" w:rsidRPr="00BC0792">
        <w:t xml:space="preserve"> </w:t>
      </w:r>
      <w:r w:rsidRPr="00BC0792">
        <w:t>застройки</w:t>
      </w:r>
      <w:r w:rsidR="00BE1EDF" w:rsidRPr="00BC0792">
        <w:t xml:space="preserve"> (ПОН); </w:t>
      </w:r>
    </w:p>
    <w:p w14:paraId="207A1CE1" w14:textId="51905E11" w:rsidR="00BE1EDF" w:rsidRPr="00BC0792" w:rsidRDefault="003960EA" w:rsidP="00DE2EE7">
      <w:pPr>
        <w:numPr>
          <w:ilvl w:val="0"/>
          <w:numId w:val="4"/>
        </w:numPr>
        <w:spacing w:before="100" w:beforeAutospacing="1" w:after="100" w:afterAutospacing="1" w:line="276" w:lineRule="auto"/>
      </w:pPr>
      <w:r w:rsidRPr="00BC0792">
        <w:t xml:space="preserve"> </w:t>
      </w:r>
      <w:r w:rsidR="00BE1EDF" w:rsidRPr="00BC0792">
        <w:t xml:space="preserve">«П» – </w:t>
      </w:r>
      <w:r w:rsidRPr="00BC0792">
        <w:t>застройка</w:t>
      </w:r>
      <w:r w:rsidR="00BE1EDF" w:rsidRPr="00BC0792">
        <w:t xml:space="preserve"> зданиями (помещениями) производственного назначения. Средняя обеспеченность </w:t>
      </w:r>
      <w:r w:rsidRPr="00BC0792">
        <w:t>жильём</w:t>
      </w:r>
      <w:r w:rsidR="00BE1EDF" w:rsidRPr="00BC0792">
        <w:t xml:space="preserve"> на перспективное строительство принята </w:t>
      </w:r>
      <w:r w:rsidRPr="00BC0792">
        <w:t>номинальной</w:t>
      </w:r>
      <w:r w:rsidR="00BE1EDF" w:rsidRPr="00BC0792">
        <w:t xml:space="preserve"> </w:t>
      </w:r>
      <w:r w:rsidRPr="00BC0792">
        <w:t>величиной</w:t>
      </w:r>
      <w:r w:rsidR="00BE1EDF" w:rsidRPr="00BC0792">
        <w:t xml:space="preserve"> и составляет: </w:t>
      </w:r>
    </w:p>
    <w:p w14:paraId="07B29B30" w14:textId="4D239E49" w:rsidR="00BE1EDF" w:rsidRPr="00BC0792" w:rsidRDefault="00BE1EDF" w:rsidP="00DE2EE7">
      <w:pPr>
        <w:numPr>
          <w:ilvl w:val="0"/>
          <w:numId w:val="5"/>
        </w:numPr>
        <w:spacing w:before="100" w:beforeAutospacing="1" w:after="100" w:afterAutospacing="1" w:line="276" w:lineRule="auto"/>
      </w:pPr>
      <w:r w:rsidRPr="00BC0792">
        <w:t xml:space="preserve">жилые объекты, запроектированные в период </w:t>
      </w:r>
      <w:r w:rsidR="003960EA" w:rsidRPr="00BC0792">
        <w:t>2019–2023</w:t>
      </w:r>
      <w:r w:rsidRPr="00BC0792">
        <w:t xml:space="preserve"> гг. включительно – 28 м</w:t>
      </w:r>
      <w:r w:rsidRPr="00BC0792">
        <w:rPr>
          <w:vertAlign w:val="superscript"/>
        </w:rPr>
        <w:t>2</w:t>
      </w:r>
      <w:r w:rsidRPr="00BC0792">
        <w:t xml:space="preserve">/чел.; </w:t>
      </w:r>
    </w:p>
    <w:p w14:paraId="69F843CC" w14:textId="36BEB49C" w:rsidR="00BE1EDF" w:rsidRPr="00BC0792" w:rsidRDefault="00BE1EDF" w:rsidP="00DE2EE7">
      <w:pPr>
        <w:numPr>
          <w:ilvl w:val="0"/>
          <w:numId w:val="5"/>
        </w:numPr>
        <w:spacing w:before="100" w:beforeAutospacing="1" w:after="100" w:afterAutospacing="1" w:line="276" w:lineRule="auto"/>
      </w:pPr>
      <w:r w:rsidRPr="00BC0792">
        <w:t xml:space="preserve">жилые объекты, запроектированные в период </w:t>
      </w:r>
      <w:r w:rsidR="003960EA" w:rsidRPr="00BC0792">
        <w:t>2024–2028 гг.</w:t>
      </w:r>
      <w:r w:rsidRPr="00BC0792">
        <w:t xml:space="preserve"> включительно – 30 м</w:t>
      </w:r>
      <w:r w:rsidRPr="00BC0792">
        <w:rPr>
          <w:vertAlign w:val="superscript"/>
        </w:rPr>
        <w:t>2</w:t>
      </w:r>
      <w:r w:rsidRPr="00BC0792">
        <w:t xml:space="preserve">/чел.; </w:t>
      </w:r>
    </w:p>
    <w:p w14:paraId="744DCE42" w14:textId="6BF6AAF4" w:rsidR="00BE1EDF" w:rsidRPr="00BC0792" w:rsidRDefault="00BE1EDF" w:rsidP="00DE2EE7">
      <w:pPr>
        <w:numPr>
          <w:ilvl w:val="0"/>
          <w:numId w:val="5"/>
        </w:numPr>
        <w:spacing w:before="100" w:beforeAutospacing="1" w:after="100" w:afterAutospacing="1" w:line="276" w:lineRule="auto"/>
      </w:pPr>
      <w:r w:rsidRPr="00BC0792">
        <w:t>жилые объекты, запроектированные с 2029 г – 32 м</w:t>
      </w:r>
      <w:r w:rsidRPr="00BC0792">
        <w:rPr>
          <w:vertAlign w:val="superscript"/>
        </w:rPr>
        <w:t>2</w:t>
      </w:r>
      <w:r w:rsidRPr="00BC0792">
        <w:t xml:space="preserve">/чел. </w:t>
      </w:r>
    </w:p>
    <w:p w14:paraId="67EEC26B" w14:textId="19D9AE0C" w:rsidR="00BE1EDF" w:rsidRPr="00BC0792" w:rsidRDefault="00BE1EDF" w:rsidP="00365460">
      <w:pPr>
        <w:spacing w:before="100" w:beforeAutospacing="1" w:after="100" w:afterAutospacing="1" w:line="276" w:lineRule="auto"/>
        <w:ind w:firstLine="720"/>
        <w:jc w:val="both"/>
      </w:pPr>
      <w:r w:rsidRPr="00BC0792">
        <w:t xml:space="preserve">Удельные укрупненные показатели расхода теплоты на отопление и вентиляцию для перспективного строительства в </w:t>
      </w:r>
      <w:r w:rsidR="003960EA" w:rsidRPr="00BC0792">
        <w:t>г. Бердск</w:t>
      </w:r>
      <w:r w:rsidRPr="00BC0792">
        <w:t xml:space="preserve"> разработаны на основе нормативных документов, устанавливающих предельные значения удельных </w:t>
      </w:r>
      <w:r w:rsidR="003960EA" w:rsidRPr="00BC0792">
        <w:t>показателей</w:t>
      </w:r>
      <w:r w:rsidRPr="00BC0792">
        <w:t xml:space="preserve"> теплопотребления для новых зданий различного назначения. </w:t>
      </w:r>
    </w:p>
    <w:p w14:paraId="41EDB0AB" w14:textId="57FF8395" w:rsidR="00BE1EDF" w:rsidRPr="00BC0792" w:rsidRDefault="00BE1EDF" w:rsidP="00365460">
      <w:pPr>
        <w:spacing w:before="100" w:beforeAutospacing="1" w:after="100" w:afterAutospacing="1" w:line="276" w:lineRule="auto"/>
        <w:ind w:firstLine="720"/>
        <w:jc w:val="both"/>
      </w:pPr>
      <w:r w:rsidRPr="00BC0792">
        <w:t xml:space="preserve">В соответствие с Постановлением Правительства РФ No603 от 20.05.2017 года «О внесении изменений в Постановление Правительства РФ No18 от 25.01.2011 года «Правила установления требований </w:t>
      </w:r>
      <w:r w:rsidR="003960EA" w:rsidRPr="00BC0792">
        <w:t xml:space="preserve">энергетической </w:t>
      </w:r>
      <w:r w:rsidRPr="00BC0792">
        <w:t xml:space="preserve">эффективности для зданий, строений, сооружений с изменениями и дополнениями от 26.03.2014 г.» </w:t>
      </w:r>
      <w:r w:rsidR="003960EA" w:rsidRPr="00BC0792">
        <w:t>учтён</w:t>
      </w:r>
      <w:r w:rsidRPr="00BC0792">
        <w:t xml:space="preserve"> </w:t>
      </w:r>
      <w:r w:rsidR="003960EA" w:rsidRPr="00BC0792">
        <w:t>следующий</w:t>
      </w:r>
      <w:r w:rsidRPr="00BC0792">
        <w:t xml:space="preserve"> порядок установления и пересмотра требований </w:t>
      </w:r>
      <w:r w:rsidR="003960EA" w:rsidRPr="00BC0792">
        <w:t xml:space="preserve">энергетической </w:t>
      </w:r>
      <w:r w:rsidRPr="00BC0792">
        <w:t xml:space="preserve">эффективности зданий: </w:t>
      </w:r>
    </w:p>
    <w:p w14:paraId="569F6AA2" w14:textId="1A02A172" w:rsidR="00BE1EDF" w:rsidRPr="00BC0792" w:rsidRDefault="00BE1EDF" w:rsidP="00DE2EE7">
      <w:pPr>
        <w:numPr>
          <w:ilvl w:val="0"/>
          <w:numId w:val="6"/>
        </w:numPr>
        <w:tabs>
          <w:tab w:val="clear" w:pos="720"/>
          <w:tab w:val="num" w:pos="0"/>
        </w:tabs>
        <w:spacing w:before="100" w:beforeAutospacing="1" w:after="100" w:afterAutospacing="1" w:line="276" w:lineRule="auto"/>
        <w:ind w:left="0" w:firstLine="360"/>
        <w:jc w:val="both"/>
      </w:pPr>
      <w:r w:rsidRPr="00BC0792">
        <w:t xml:space="preserve">Определение требований </w:t>
      </w:r>
      <w:r w:rsidR="003960EA" w:rsidRPr="00BC0792">
        <w:t>энергетической</w:t>
      </w:r>
      <w:r w:rsidRPr="00BC0792">
        <w:t xml:space="preserve"> эффективности осуществляется путем установления базового уровня этих требований по состоянию на дату вступления соответствующего нормативного документа. </w:t>
      </w:r>
      <w:r w:rsidR="003960EA" w:rsidRPr="00BC0792">
        <w:t>Базовый</w:t>
      </w:r>
      <w:r w:rsidRPr="00BC0792">
        <w:t xml:space="preserve"> уровень требований </w:t>
      </w:r>
      <w:r w:rsidR="003960EA" w:rsidRPr="00BC0792">
        <w:t>энергетической</w:t>
      </w:r>
      <w:r w:rsidRPr="00BC0792">
        <w:t xml:space="preserve"> эффективности зданий установлен согласно </w:t>
      </w:r>
      <w:r w:rsidR="003960EA" w:rsidRPr="00BC0792">
        <w:t>действующему</w:t>
      </w:r>
      <w:r w:rsidRPr="00BC0792">
        <w:t xml:space="preserve"> СП 50.13330.2012. Тепловая защита зданий (Актуализированная редакция СНиП </w:t>
      </w:r>
      <w:r w:rsidR="003960EA" w:rsidRPr="00BC0792">
        <w:t>23.02–2003</w:t>
      </w:r>
      <w:r w:rsidRPr="00BC0792">
        <w:t xml:space="preserve">). </w:t>
      </w:r>
    </w:p>
    <w:p w14:paraId="3CCAB2E0" w14:textId="76ED3036" w:rsidR="00BE1EDF" w:rsidRPr="00BC0792" w:rsidRDefault="00BE1EDF" w:rsidP="00DE2EE7">
      <w:pPr>
        <w:numPr>
          <w:ilvl w:val="0"/>
          <w:numId w:val="6"/>
        </w:numPr>
        <w:tabs>
          <w:tab w:val="clear" w:pos="720"/>
          <w:tab w:val="num" w:pos="0"/>
        </w:tabs>
        <w:spacing w:before="100" w:beforeAutospacing="1" w:after="100" w:afterAutospacing="1" w:line="276" w:lineRule="auto"/>
        <w:ind w:left="0" w:firstLine="360"/>
        <w:jc w:val="both"/>
      </w:pPr>
      <w:r w:rsidRPr="00BC0792">
        <w:t xml:space="preserve">После установления базового уровня требований </w:t>
      </w:r>
      <w:r w:rsidR="00421DE0" w:rsidRPr="00BC0792">
        <w:t>энергетической</w:t>
      </w:r>
      <w:r w:rsidRPr="00BC0792">
        <w:t xml:space="preserve"> эффективности зданий, строений, сооружений требования </w:t>
      </w:r>
      <w:r w:rsidR="00421DE0" w:rsidRPr="00BC0792">
        <w:t>энергетической</w:t>
      </w:r>
      <w:r w:rsidRPr="00BC0792">
        <w:t xml:space="preserve"> эффективности должны </w:t>
      </w:r>
      <w:r w:rsidR="00421DE0" w:rsidRPr="00BC0792">
        <w:t>предусматривать</w:t>
      </w:r>
      <w:r w:rsidRPr="00BC0792">
        <w:t xml:space="preserve"> уменьшение </w:t>
      </w:r>
      <w:r w:rsidR="00421DE0" w:rsidRPr="00BC0792">
        <w:t>показателей</w:t>
      </w:r>
      <w:r w:rsidRPr="00BC0792">
        <w:t xml:space="preserve"> удельных расходов тепла не реже, чем 1 раз в 5 лет. Для реконструируемых или проходящих </w:t>
      </w:r>
      <w:r w:rsidR="00421DE0" w:rsidRPr="00BC0792">
        <w:t>капитальный</w:t>
      </w:r>
      <w:r w:rsidRPr="00BC0792">
        <w:t xml:space="preserve"> ремонт зданий (за исключением МКД), строений, сооружений с 1 января 2018 года – не менее чем на 20 % по отношению к базовому уровню. Для вновь создаваемых зданий, строений, сооружений: </w:t>
      </w:r>
    </w:p>
    <w:p w14:paraId="473D160A" w14:textId="0EBE82B3" w:rsidR="00BE1EDF" w:rsidRPr="00BC0792" w:rsidRDefault="00BE1EDF" w:rsidP="00DE2EE7">
      <w:pPr>
        <w:pStyle w:val="affa"/>
        <w:numPr>
          <w:ilvl w:val="0"/>
          <w:numId w:val="8"/>
        </w:numPr>
        <w:spacing w:line="276" w:lineRule="auto"/>
      </w:pPr>
      <w:r w:rsidRPr="00BC0792">
        <w:sym w:font="Symbol" w:char="F02D"/>
      </w:r>
      <w:r w:rsidRPr="00BC0792">
        <w:t>с 1 января 2018 года</w:t>
      </w:r>
      <w:r w:rsidR="001E2863" w:rsidRPr="00BC0792">
        <w:rPr>
          <w:lang w:val="en-US"/>
        </w:rPr>
        <w:t></w:t>
      </w:r>
      <w:r w:rsidRPr="00BC0792">
        <w:t xml:space="preserve">не менее чем на 20 % по отношению к базовому уровню; </w:t>
      </w:r>
    </w:p>
    <w:p w14:paraId="0D834F3C" w14:textId="4047602D" w:rsidR="00BE1EDF" w:rsidRPr="00BC0792" w:rsidRDefault="00BE1EDF" w:rsidP="00DE2EE7">
      <w:pPr>
        <w:pStyle w:val="affa"/>
        <w:numPr>
          <w:ilvl w:val="0"/>
          <w:numId w:val="8"/>
        </w:numPr>
        <w:spacing w:line="276" w:lineRule="auto"/>
      </w:pPr>
      <w:r w:rsidRPr="00BC0792">
        <w:sym w:font="Symbol" w:char="F02D"/>
      </w:r>
      <w:r w:rsidRPr="00BC0792">
        <w:t xml:space="preserve">с 1 января 2023 года не менее чем на 40 % по отношению к базовому уровню; </w:t>
      </w:r>
    </w:p>
    <w:p w14:paraId="01835CDC" w14:textId="0D416A67" w:rsidR="00BE1EDF" w:rsidRPr="00BC0792" w:rsidRDefault="00BE1EDF" w:rsidP="00DE2EE7">
      <w:pPr>
        <w:pStyle w:val="affa"/>
        <w:numPr>
          <w:ilvl w:val="0"/>
          <w:numId w:val="8"/>
        </w:numPr>
        <w:spacing w:line="276" w:lineRule="auto"/>
      </w:pPr>
      <w:r w:rsidRPr="00BC0792">
        <w:sym w:font="Symbol" w:char="F02D"/>
      </w:r>
      <w:r w:rsidRPr="00BC0792">
        <w:t xml:space="preserve">с 1 января 2028 года не менее чем на 50 % по отношению к базовому уровню. </w:t>
      </w:r>
    </w:p>
    <w:p w14:paraId="278E0FE8" w14:textId="3762E0CF" w:rsidR="00BE1EDF" w:rsidRPr="00BC0792" w:rsidRDefault="00BE1EDF" w:rsidP="00365460">
      <w:pPr>
        <w:spacing w:before="100" w:beforeAutospacing="1" w:after="100" w:afterAutospacing="1" w:line="276" w:lineRule="auto"/>
        <w:ind w:firstLine="709"/>
        <w:jc w:val="both"/>
      </w:pPr>
      <w:r w:rsidRPr="00BC0792">
        <w:lastRenderedPageBreak/>
        <w:t xml:space="preserve">Удельное теплопотребление определено с учетом климатических </w:t>
      </w:r>
      <w:r w:rsidR="00421DE0" w:rsidRPr="00BC0792">
        <w:t>особенностей</w:t>
      </w:r>
      <w:r w:rsidRPr="00BC0792">
        <w:t xml:space="preserve"> рассматриваемого региона. Климатические параметры отопительного периода приняты в соответствии с СП 131.13320.2012 «Строительная климатология. Актуализированная редакция СНиП 23-01-99*». Климатические параметры для </w:t>
      </w:r>
      <w:r w:rsidR="00421DE0" w:rsidRPr="00BC0792">
        <w:t>г. Бердск</w:t>
      </w:r>
      <w:r w:rsidRPr="00BC0792">
        <w:t xml:space="preserve"> согласно СП: </w:t>
      </w:r>
    </w:p>
    <w:p w14:paraId="100502AA" w14:textId="219BB2E8" w:rsidR="00BE1EDF" w:rsidRPr="00BC0792" w:rsidRDefault="00BE1EDF" w:rsidP="00365460">
      <w:pPr>
        <w:spacing w:line="276" w:lineRule="auto"/>
        <w:ind w:left="1077"/>
        <w:jc w:val="both"/>
      </w:pPr>
      <w:r w:rsidRPr="00BC0792">
        <w:sym w:font="Symbol" w:char="F02D"/>
      </w:r>
      <w:r w:rsidRPr="00BC0792">
        <w:t xml:space="preserve">расчетная температура наружного воздуха наиболее </w:t>
      </w:r>
      <w:r w:rsidR="00421DE0" w:rsidRPr="00BC0792">
        <w:t>холодной</w:t>
      </w:r>
      <w:r w:rsidRPr="00BC0792">
        <w:t xml:space="preserve"> пятидневки– минус 37 </w:t>
      </w:r>
      <w:r w:rsidRPr="00BC0792">
        <w:sym w:font="Symbol" w:char="F0B0"/>
      </w:r>
      <w:r w:rsidRPr="00BC0792">
        <w:t xml:space="preserve">С; </w:t>
      </w:r>
    </w:p>
    <w:p w14:paraId="2B43E866" w14:textId="6D2B3EAD" w:rsidR="00BE1EDF" w:rsidRPr="00BC0792" w:rsidRDefault="00BE1EDF" w:rsidP="00365460">
      <w:pPr>
        <w:spacing w:line="276" w:lineRule="auto"/>
        <w:ind w:left="1077"/>
        <w:jc w:val="both"/>
      </w:pPr>
      <w:r w:rsidRPr="00BC0792">
        <w:sym w:font="Symbol" w:char="F02D"/>
      </w:r>
      <w:r w:rsidRPr="00BC0792">
        <w:t xml:space="preserve">средняя температура за </w:t>
      </w:r>
      <w:r w:rsidR="00421DE0" w:rsidRPr="00BC0792">
        <w:t>отопительный</w:t>
      </w:r>
      <w:r w:rsidRPr="00BC0792">
        <w:t xml:space="preserve"> период – минус 8,1 </w:t>
      </w:r>
      <w:r w:rsidRPr="00BC0792">
        <w:sym w:font="Symbol" w:char="F0B0"/>
      </w:r>
      <w:r w:rsidRPr="00BC0792">
        <w:t xml:space="preserve">С; </w:t>
      </w:r>
    </w:p>
    <w:p w14:paraId="51881C48" w14:textId="2F106F3B" w:rsidR="0038352C" w:rsidRPr="00BC0792" w:rsidRDefault="00BE1EDF" w:rsidP="00365460">
      <w:pPr>
        <w:spacing w:line="276" w:lineRule="auto"/>
        <w:ind w:left="1077"/>
      </w:pPr>
      <w:r w:rsidRPr="00BC0792">
        <w:sym w:font="Symbol" w:char="F02D"/>
      </w:r>
      <w:r w:rsidRPr="00BC0792">
        <w:t xml:space="preserve">продолжительность отопительного периода – 221 сутки. </w:t>
      </w:r>
    </w:p>
    <w:p w14:paraId="67374876" w14:textId="101D5D11" w:rsidR="00BE1EDF" w:rsidRPr="00BC0792" w:rsidRDefault="00BE1EDF" w:rsidP="0038352C">
      <w:pPr>
        <w:spacing w:line="276" w:lineRule="auto"/>
        <w:ind w:firstLine="708"/>
        <w:jc w:val="both"/>
      </w:pPr>
      <w:r w:rsidRPr="00BC0792">
        <w:t xml:space="preserve">Жилые здания разделены на две группы домов: </w:t>
      </w:r>
    </w:p>
    <w:p w14:paraId="4EE3D04A" w14:textId="2487F1FE" w:rsidR="00BE1EDF" w:rsidRPr="00BC0792" w:rsidRDefault="0038352C" w:rsidP="00365460">
      <w:pPr>
        <w:spacing w:line="276" w:lineRule="auto"/>
        <w:ind w:left="1077"/>
        <w:jc w:val="both"/>
      </w:pPr>
      <w:r w:rsidRPr="00BC0792">
        <w:t>Многоэтажные жилые дома (свыше 8 этажей)</w:t>
      </w:r>
      <w:r w:rsidR="00BE1EDF" w:rsidRPr="00BC0792">
        <w:t xml:space="preserve">; </w:t>
      </w:r>
    </w:p>
    <w:p w14:paraId="43E740BF" w14:textId="0E5B62A9" w:rsidR="0038352C" w:rsidRPr="00BC0792" w:rsidRDefault="0038352C" w:rsidP="00365460">
      <w:pPr>
        <w:spacing w:line="276" w:lineRule="auto"/>
        <w:ind w:left="1077"/>
      </w:pPr>
      <w:proofErr w:type="spellStart"/>
      <w:r w:rsidRPr="00BC0792">
        <w:t>Среднеэтажные</w:t>
      </w:r>
      <w:proofErr w:type="spellEnd"/>
      <w:r w:rsidRPr="00BC0792">
        <w:t xml:space="preserve"> жилые дома (от 4 до 8 этажей);</w:t>
      </w:r>
    </w:p>
    <w:p w14:paraId="2DA59990" w14:textId="02433541" w:rsidR="0038352C" w:rsidRPr="00BC0792" w:rsidRDefault="0038352C" w:rsidP="00365460">
      <w:pPr>
        <w:spacing w:line="276" w:lineRule="auto"/>
        <w:ind w:left="1077"/>
      </w:pPr>
      <w:r w:rsidRPr="00BC0792">
        <w:t>- Малоэтажные жилые дома (до 4 этажей);</w:t>
      </w:r>
    </w:p>
    <w:p w14:paraId="36B259E5" w14:textId="6A14B9C6" w:rsidR="00365460" w:rsidRPr="00BC0792" w:rsidRDefault="0038352C" w:rsidP="00365460">
      <w:pPr>
        <w:spacing w:line="276" w:lineRule="auto"/>
        <w:ind w:left="1077"/>
      </w:pPr>
      <w:r w:rsidRPr="00BC0792">
        <w:t>- И</w:t>
      </w:r>
      <w:r w:rsidR="00BE1EDF" w:rsidRPr="00BC0792">
        <w:t>ндивидуальные (ИЖД).</w:t>
      </w:r>
    </w:p>
    <w:p w14:paraId="510BB4D6" w14:textId="6CCD03F2" w:rsidR="00BE1EDF" w:rsidRPr="00BC0792" w:rsidRDefault="00BE1EDF" w:rsidP="0038352C">
      <w:pPr>
        <w:spacing w:before="100" w:beforeAutospacing="1" w:after="100" w:afterAutospacing="1" w:line="276" w:lineRule="auto"/>
        <w:ind w:firstLine="709"/>
        <w:jc w:val="both"/>
      </w:pPr>
      <w:r w:rsidRPr="00BC0792">
        <w:t xml:space="preserve">Удельное теплопотребление общественных зданий определено </w:t>
      </w:r>
      <w:r w:rsidR="00421DE0" w:rsidRPr="00BC0792">
        <w:t>средневзвешенной</w:t>
      </w:r>
      <w:r w:rsidRPr="00BC0792">
        <w:t xml:space="preserve"> </w:t>
      </w:r>
      <w:r w:rsidR="00421DE0" w:rsidRPr="00BC0792">
        <w:t>величиной</w:t>
      </w:r>
      <w:r w:rsidRPr="00BC0792">
        <w:t xml:space="preserve">̆ различных типов учреждений и разделено на две основные группы: </w:t>
      </w:r>
    </w:p>
    <w:p w14:paraId="4925598C" w14:textId="62E4A883" w:rsidR="00BE1EDF" w:rsidRPr="00BC0792" w:rsidRDefault="00BE1EDF" w:rsidP="00365460">
      <w:pPr>
        <w:spacing w:line="276" w:lineRule="auto"/>
        <w:ind w:left="1077"/>
        <w:jc w:val="both"/>
      </w:pPr>
      <w:r w:rsidRPr="00BC0792">
        <w:sym w:font="Symbol" w:char="F02D"/>
      </w:r>
      <w:r w:rsidRPr="00BC0792">
        <w:t xml:space="preserve">общественные здания коммерческого назначения; </w:t>
      </w:r>
    </w:p>
    <w:p w14:paraId="38E9279A" w14:textId="79218F7D" w:rsidR="00BE1EDF" w:rsidRPr="00BC0792" w:rsidRDefault="00BE1EDF" w:rsidP="00365460">
      <w:pPr>
        <w:spacing w:line="276" w:lineRule="auto"/>
        <w:ind w:left="1077"/>
        <w:jc w:val="both"/>
      </w:pPr>
      <w:r w:rsidRPr="00BC0792">
        <w:sym w:font="Symbol" w:char="F02D"/>
      </w:r>
      <w:r w:rsidRPr="00BC0792">
        <w:t xml:space="preserve">общественные здания социального назначения. </w:t>
      </w:r>
    </w:p>
    <w:p w14:paraId="043391E7" w14:textId="08DDC73B" w:rsidR="00BE1EDF" w:rsidRPr="00BC0792" w:rsidRDefault="00421DE0" w:rsidP="00365460">
      <w:pPr>
        <w:spacing w:before="100" w:beforeAutospacing="1" w:after="100" w:afterAutospacing="1" w:line="276" w:lineRule="auto"/>
        <w:ind w:firstLine="709"/>
        <w:jc w:val="both"/>
      </w:pPr>
      <w:r w:rsidRPr="00BC0792">
        <w:t>Удельный</w:t>
      </w:r>
      <w:r w:rsidR="00BE1EDF" w:rsidRPr="00BC0792">
        <w:t xml:space="preserve"> расход тепла на вентиляцию общественных зданий определен </w:t>
      </w:r>
      <w:r w:rsidRPr="00BC0792">
        <w:t>средневзвешенной</w:t>
      </w:r>
      <w:r w:rsidR="00BE1EDF" w:rsidRPr="00BC0792">
        <w:t xml:space="preserve">̆ </w:t>
      </w:r>
      <w:r w:rsidRPr="00BC0792">
        <w:t>величиной</w:t>
      </w:r>
      <w:r w:rsidR="00BE1EDF" w:rsidRPr="00BC0792">
        <w:t xml:space="preserve"> на основе статистических данных современных зданий, подключаемых к СЦТ за последние годы, и принят с коэффициентом 1,2 к нагрузке отопления – для зданий коммерческого назначения, с коэффициентом 1,1 к нагрузке отопления – для зданий социального назначения. </w:t>
      </w:r>
    </w:p>
    <w:p w14:paraId="4970FA63" w14:textId="52C8ADBF" w:rsidR="00BE1EDF" w:rsidRPr="00BC0792" w:rsidRDefault="00421DE0" w:rsidP="00DE2EE7">
      <w:pPr>
        <w:numPr>
          <w:ilvl w:val="0"/>
          <w:numId w:val="7"/>
        </w:numPr>
        <w:spacing w:before="100" w:beforeAutospacing="1" w:after="100" w:afterAutospacing="1" w:line="276" w:lineRule="auto"/>
        <w:jc w:val="both"/>
      </w:pPr>
      <w:r w:rsidRPr="00BC0792">
        <w:t>базовый</w:t>
      </w:r>
      <w:r w:rsidR="00BE1EDF" w:rsidRPr="00BC0792">
        <w:t xml:space="preserve">̆ норматив потребления </w:t>
      </w:r>
      <w:r w:rsidR="004E2832" w:rsidRPr="00BC0792">
        <w:t>горячей</w:t>
      </w:r>
      <w:r w:rsidR="00BE1EDF" w:rsidRPr="00BC0792">
        <w:t xml:space="preserve"> воды составляет 85 л/</w:t>
      </w:r>
      <w:proofErr w:type="spellStart"/>
      <w:r w:rsidR="00BE1EDF" w:rsidRPr="00BC0792">
        <w:t>сут</w:t>
      </w:r>
      <w:proofErr w:type="spellEnd"/>
      <w:r w:rsidR="00BE1EDF" w:rsidRPr="00BC0792">
        <w:t xml:space="preserve"> на человека, </w:t>
      </w:r>
      <w:r w:rsidR="004E2832" w:rsidRPr="00BC0792">
        <w:t>принятый</w:t>
      </w:r>
      <w:r w:rsidR="00BE1EDF" w:rsidRPr="00BC0792">
        <w:t xml:space="preserve"> согласно </w:t>
      </w:r>
      <w:r w:rsidR="004E2832" w:rsidRPr="00BC0792">
        <w:t>действующему</w:t>
      </w:r>
      <w:r w:rsidR="00BE1EDF" w:rsidRPr="00BC0792">
        <w:t xml:space="preserve"> СП 30.13330.2016 «</w:t>
      </w:r>
      <w:r w:rsidR="004E2832" w:rsidRPr="00BC0792">
        <w:t>Внутренний</w:t>
      </w:r>
      <w:r w:rsidR="00BE1EDF" w:rsidRPr="00BC0792">
        <w:t xml:space="preserve"> водопровод и канализация (Актуализированная редакция СНиП 2.04.01-85*)»; </w:t>
      </w:r>
    </w:p>
    <w:p w14:paraId="0E427149" w14:textId="0A281B92" w:rsidR="00BE1EDF" w:rsidRPr="00BC0792" w:rsidRDefault="004E2832" w:rsidP="00DE2EE7">
      <w:pPr>
        <w:pStyle w:val="affa"/>
        <w:numPr>
          <w:ilvl w:val="0"/>
          <w:numId w:val="7"/>
        </w:numPr>
        <w:spacing w:line="276" w:lineRule="auto"/>
        <w:jc w:val="both"/>
      </w:pPr>
      <w:r w:rsidRPr="00BC0792">
        <w:t>удельный</w:t>
      </w:r>
      <w:r w:rsidR="00BE1EDF" w:rsidRPr="00BC0792">
        <w:t xml:space="preserve"> расход на нужды горячего водоснабжения общественных зданий определен по СП 30.13330.2016 </w:t>
      </w:r>
      <w:r w:rsidRPr="00BC0792">
        <w:t>средневзвешенной</w:t>
      </w:r>
      <w:r w:rsidR="00BE1EDF" w:rsidRPr="00BC0792">
        <w:t xml:space="preserve"> </w:t>
      </w:r>
      <w:r w:rsidRPr="00BC0792">
        <w:t>величиной</w:t>
      </w:r>
      <w:r w:rsidR="00BE1EDF" w:rsidRPr="00BC0792">
        <w:t xml:space="preserve"> для групп потребите- лей, соответствующих зданиям коммерческого или социального назначения. Коэффициент учета тепловых потерь в системах ГВ согласно СП 41-101-95 составит 20%; </w:t>
      </w:r>
    </w:p>
    <w:p w14:paraId="2600BA10" w14:textId="04E660A6" w:rsidR="00BE1EDF" w:rsidRPr="00BC0792" w:rsidRDefault="00BE1EDF" w:rsidP="00DE2EE7">
      <w:pPr>
        <w:numPr>
          <w:ilvl w:val="0"/>
          <w:numId w:val="7"/>
        </w:numPr>
        <w:spacing w:before="100" w:beforeAutospacing="1" w:after="100" w:afterAutospacing="1" w:line="276" w:lineRule="auto"/>
        <w:jc w:val="both"/>
      </w:pPr>
      <w:r w:rsidRPr="00BC0792">
        <w:t xml:space="preserve">коэффициент неравномерности водопотребления принят согласно СП 41-101-95 в размере </w:t>
      </w:r>
      <w:r w:rsidR="008A7958" w:rsidRPr="00BC0792">
        <w:t>4</w:t>
      </w:r>
      <w:r w:rsidRPr="00BC0792">
        <w:t xml:space="preserve">; </w:t>
      </w:r>
    </w:p>
    <w:p w14:paraId="04EEC8AA" w14:textId="185C1D3B" w:rsidR="00BE1EDF" w:rsidRPr="00BC0792" w:rsidRDefault="00BE1EDF" w:rsidP="00DE2EE7">
      <w:pPr>
        <w:numPr>
          <w:ilvl w:val="0"/>
          <w:numId w:val="7"/>
        </w:numPr>
        <w:spacing w:before="100" w:beforeAutospacing="1" w:after="100" w:afterAutospacing="1" w:line="276" w:lineRule="auto"/>
        <w:jc w:val="both"/>
      </w:pPr>
      <w:r w:rsidRPr="00BC0792">
        <w:t xml:space="preserve">удельные параметры в системе ГВС жилых зданий определены с учетом планируемого на </w:t>
      </w:r>
      <w:r w:rsidR="004E2832" w:rsidRPr="00BC0792">
        <w:t>расчётный</w:t>
      </w:r>
      <w:r w:rsidRPr="00BC0792">
        <w:t xml:space="preserve"> период уровня обеспеченности населения жильем – 24 м</w:t>
      </w:r>
      <w:r w:rsidRPr="00BC0792">
        <w:rPr>
          <w:vertAlign w:val="superscript"/>
        </w:rPr>
        <w:t>2</w:t>
      </w:r>
      <w:r w:rsidRPr="00BC0792">
        <w:t xml:space="preserve">/чел; </w:t>
      </w:r>
    </w:p>
    <w:p w14:paraId="03B6D11F" w14:textId="6D003D56" w:rsidR="00BE1EDF" w:rsidRPr="00BC0792" w:rsidRDefault="00BE1EDF" w:rsidP="00852016">
      <w:pPr>
        <w:spacing w:before="100" w:beforeAutospacing="1" w:after="100" w:afterAutospacing="1" w:line="276" w:lineRule="auto"/>
        <w:ind w:firstLine="720"/>
        <w:jc w:val="both"/>
      </w:pPr>
      <w:r w:rsidRPr="00BC0792">
        <w:t xml:space="preserve">Результаты определения удельных значений расходов </w:t>
      </w:r>
      <w:r w:rsidR="004E2832" w:rsidRPr="00BC0792">
        <w:t>тепловой</w:t>
      </w:r>
      <w:r w:rsidRPr="00BC0792">
        <w:t xml:space="preserve"> энергии и удельных величин тепловых нагрузок представлены в Таблиц</w:t>
      </w:r>
      <w:r w:rsidR="0038352C" w:rsidRPr="00BC0792">
        <w:t>е</w:t>
      </w:r>
      <w:r w:rsidRPr="00BC0792">
        <w:t xml:space="preserve"> </w:t>
      </w:r>
      <w:r w:rsidR="0038352C" w:rsidRPr="00BC0792">
        <w:t>3</w:t>
      </w:r>
      <w:r w:rsidRPr="00BC0792">
        <w:t xml:space="preserve">.1 </w:t>
      </w:r>
    </w:p>
    <w:p w14:paraId="4AC1C01E" w14:textId="77777777" w:rsidR="00902D12" w:rsidRPr="00BC0792" w:rsidRDefault="00902D12" w:rsidP="00852016">
      <w:pPr>
        <w:spacing w:line="276" w:lineRule="auto"/>
        <w:ind w:firstLine="708"/>
        <w:jc w:val="both"/>
      </w:pPr>
      <w:r w:rsidRPr="00BC0792">
        <w:lastRenderedPageBreak/>
        <w:t xml:space="preserve">В соответствие с данными удельными величинами и данными по площади планируемых к застройке жилых зданий определены приросты и выбытия тепловой нагрузки на отопление, вентиляцию, и ГВС. Данные представлены в Таблицах </w:t>
      </w:r>
      <w:r w:rsidR="00386AB6" w:rsidRPr="00BC0792">
        <w:t>3-2–3-5</w:t>
      </w:r>
      <w:r w:rsidRPr="00BC0792">
        <w:t xml:space="preserve"> по годам реализации Схемы теплоснабжения по элементам территориального деления, принятого в Генплане, по микрорайонам</w:t>
      </w:r>
      <w:r w:rsidR="007348AD" w:rsidRPr="00BC0792">
        <w:t>.</w:t>
      </w:r>
    </w:p>
    <w:p w14:paraId="0300BE55" w14:textId="77777777" w:rsidR="00386AB6" w:rsidRPr="00BC0792" w:rsidRDefault="00386AB6" w:rsidP="00852016">
      <w:pPr>
        <w:spacing w:line="276" w:lineRule="auto"/>
        <w:ind w:firstLine="708"/>
        <w:jc w:val="both"/>
      </w:pPr>
    </w:p>
    <w:p w14:paraId="627A712E" w14:textId="7EE3A8CE" w:rsidR="00386AB6" w:rsidRPr="00BC0792" w:rsidRDefault="00386AB6" w:rsidP="00852016">
      <w:pPr>
        <w:spacing w:line="276" w:lineRule="auto"/>
        <w:ind w:firstLine="708"/>
        <w:jc w:val="both"/>
      </w:pPr>
      <w:r w:rsidRPr="00BC0792">
        <w:t xml:space="preserve">В таблицах </w:t>
      </w:r>
      <w:r w:rsidR="00972188">
        <w:t>3.6.</w:t>
      </w:r>
      <w:r w:rsidR="00B740FF" w:rsidRPr="00BC0792">
        <w:t xml:space="preserve"> </w:t>
      </w:r>
      <w:r w:rsidR="00972188">
        <w:t>–</w:t>
      </w:r>
      <w:r w:rsidR="00B740FF" w:rsidRPr="00BC0792">
        <w:t xml:space="preserve"> </w:t>
      </w:r>
      <w:r w:rsidR="00972188">
        <w:t>3.8.</w:t>
      </w:r>
      <w:r w:rsidRPr="00BC0792">
        <w:t xml:space="preserve"> представлены приросты нагрузки на отопление, вентиляцию и ГВС в общественно</w:t>
      </w:r>
      <w:r w:rsidR="001E2863" w:rsidRPr="00BC0792">
        <w:t>-</w:t>
      </w:r>
      <w:r w:rsidRPr="00BC0792">
        <w:t>деловых зонах</w:t>
      </w:r>
      <w:r w:rsidR="004679D4" w:rsidRPr="00BC0792">
        <w:t>,</w:t>
      </w:r>
      <w:r w:rsidRPr="00BC0792">
        <w:t xml:space="preserve"> </w:t>
      </w:r>
      <w:r w:rsidR="00B740FF" w:rsidRPr="00BC0792">
        <w:t>включая</w:t>
      </w:r>
      <w:r w:rsidRPr="00BC0792">
        <w:t xml:space="preserve"> разбивку по единицам территориального деления.</w:t>
      </w:r>
    </w:p>
    <w:p w14:paraId="22DB6209" w14:textId="4E6C8816" w:rsidR="00386AB6" w:rsidRPr="00BC0792" w:rsidRDefault="00386AB6" w:rsidP="00386AB6">
      <w:pPr>
        <w:spacing w:line="276" w:lineRule="auto"/>
        <w:ind w:firstLine="708"/>
        <w:jc w:val="both"/>
      </w:pPr>
      <w:r w:rsidRPr="00BC0792">
        <w:t xml:space="preserve">В таблицах </w:t>
      </w:r>
      <w:r w:rsidR="00972188">
        <w:t>3.9.</w:t>
      </w:r>
      <w:r w:rsidRPr="00BC0792">
        <w:t xml:space="preserve"> – </w:t>
      </w:r>
      <w:r w:rsidR="00972188">
        <w:t>3.12.</w:t>
      </w:r>
      <w:r w:rsidRPr="00BC0792">
        <w:t xml:space="preserve"> представлены приросты нагрузки на отопление, вентиляцию и ГВС в жилых домах и общественно</w:t>
      </w:r>
      <w:r w:rsidR="001E2863" w:rsidRPr="00BC0792">
        <w:t>-</w:t>
      </w:r>
      <w:r w:rsidRPr="00BC0792">
        <w:t>деловых зонах</w:t>
      </w:r>
      <w:r w:rsidR="001E2863" w:rsidRPr="00BC0792">
        <w:t>,</w:t>
      </w:r>
      <w:r w:rsidRPr="00BC0792">
        <w:t xml:space="preserve"> </w:t>
      </w:r>
      <w:r w:rsidR="00B740FF" w:rsidRPr="00BC0792">
        <w:t>включая</w:t>
      </w:r>
      <w:r w:rsidRPr="00BC0792">
        <w:t xml:space="preserve"> разбивку по единицам территориального деления по зонам действия источников тепла.</w:t>
      </w:r>
    </w:p>
    <w:p w14:paraId="2306A014" w14:textId="3532E7E3" w:rsidR="00386AB6" w:rsidRDefault="00386AB6" w:rsidP="00852016">
      <w:pPr>
        <w:spacing w:line="276" w:lineRule="auto"/>
        <w:ind w:firstLine="708"/>
        <w:jc w:val="both"/>
      </w:pPr>
    </w:p>
    <w:p w14:paraId="4D96DC82" w14:textId="77777777" w:rsidR="005B0318" w:rsidRPr="00333B63" w:rsidRDefault="005B0318" w:rsidP="00333B63">
      <w:pPr>
        <w:pStyle w:val="16"/>
        <w:keepNext w:val="0"/>
        <w:widowControl w:val="0"/>
        <w:numPr>
          <w:ilvl w:val="0"/>
          <w:numId w:val="0"/>
        </w:numPr>
        <w:pBdr>
          <w:left w:val="single" w:sz="6" w:space="1" w:color="FFFFFF"/>
        </w:pBdr>
        <w:ind w:left="432"/>
        <w:jc w:val="both"/>
        <w:rPr>
          <w:rFonts w:ascii="Times New Roman" w:hAnsi="Times New Roman" w:cs="Times New Roman"/>
        </w:rPr>
      </w:pPr>
      <w:bookmarkStart w:id="16" w:name="_Toc160618743"/>
      <w:bookmarkStart w:id="17" w:name="_Toc162176468"/>
      <w:r w:rsidRPr="00333B63">
        <w:rPr>
          <w:rFonts w:ascii="Times New Roman" w:hAnsi="Times New Roman" w:cs="Times New Roman"/>
        </w:rPr>
        <w:lastRenderedPageBreak/>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6"/>
      <w:bookmarkEnd w:id="17"/>
    </w:p>
    <w:p w14:paraId="2F9645DD" w14:textId="77777777" w:rsidR="005B0318" w:rsidRPr="00374F74" w:rsidRDefault="005B0318" w:rsidP="00374F74">
      <w:pPr>
        <w:spacing w:before="120" w:line="360" w:lineRule="auto"/>
        <w:ind w:firstLine="567"/>
        <w:jc w:val="both"/>
        <w:rPr>
          <w:lang w:bidi="en-US"/>
        </w:rPr>
      </w:pPr>
      <w:r w:rsidRPr="00374F74">
        <w:rPr>
          <w:lang w:bidi="en-US"/>
        </w:rPr>
        <w:t>На территории промышленной зоны на период реализации Схемы теплоснабжения предусматривается сохранение теплопотребления на существующем уровне, перепрофилирование не предусмотрено. Строительство в производственной зоне источников тепловой энергии для обеспечения промышленных потребителей не предусмотрено.</w:t>
      </w:r>
    </w:p>
    <w:p w14:paraId="1320A93A" w14:textId="77777777" w:rsidR="005B0318" w:rsidRPr="00374F74" w:rsidRDefault="005B0318" w:rsidP="00374F74">
      <w:pPr>
        <w:spacing w:line="360" w:lineRule="auto"/>
        <w:ind w:firstLine="567"/>
        <w:jc w:val="both"/>
        <w:rPr>
          <w:sz w:val="16"/>
          <w:szCs w:val="16"/>
          <w:lang w:bidi="en-US"/>
        </w:rPr>
      </w:pPr>
      <w:r w:rsidRPr="00374F74">
        <w:rPr>
          <w:lang w:bidi="en-US"/>
        </w:rPr>
        <w:t xml:space="preserve">Размещение новых промышленных предприятий не планируется. </w:t>
      </w:r>
    </w:p>
    <w:p w14:paraId="6708D5E8" w14:textId="77777777" w:rsidR="005B0318" w:rsidRPr="00374F74" w:rsidRDefault="005B0318" w:rsidP="00374F74">
      <w:pPr>
        <w:spacing w:line="360" w:lineRule="auto"/>
        <w:ind w:firstLine="567"/>
        <w:jc w:val="both"/>
      </w:pPr>
      <w:r w:rsidRPr="00374F74">
        <w:t>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59031C31" w14:textId="77777777" w:rsidR="005B0318" w:rsidRPr="00374F74" w:rsidRDefault="005B0318" w:rsidP="00374F74">
      <w:pPr>
        <w:spacing w:line="360" w:lineRule="auto"/>
        <w:ind w:firstLine="709"/>
        <w:jc w:val="both"/>
      </w:pPr>
      <w:r w:rsidRPr="00374F74">
        <w:t xml:space="preserve">Первоочередные мероприятия в жилищной сфере округа предусматривают: </w:t>
      </w:r>
    </w:p>
    <w:p w14:paraId="675D67C1" w14:textId="77777777" w:rsidR="005B0318" w:rsidRPr="00374F74" w:rsidRDefault="005B0318" w:rsidP="00DE2EE7">
      <w:pPr>
        <w:pStyle w:val="affa"/>
        <w:numPr>
          <w:ilvl w:val="0"/>
          <w:numId w:val="9"/>
        </w:numPr>
        <w:tabs>
          <w:tab w:val="left" w:pos="0"/>
          <w:tab w:val="left" w:pos="284"/>
        </w:tabs>
        <w:spacing w:line="360" w:lineRule="auto"/>
        <w:ind w:left="0" w:firstLine="142"/>
        <w:jc w:val="both"/>
      </w:pPr>
      <w:r w:rsidRPr="00374F74">
        <w:t>доведение обеспеченности жилых домов инженерными коммуникациями до отметки 100%;</w:t>
      </w:r>
    </w:p>
    <w:p w14:paraId="05623CCB" w14:textId="77777777" w:rsidR="005B0318" w:rsidRPr="00374F74" w:rsidRDefault="005B0318" w:rsidP="00DE2EE7">
      <w:pPr>
        <w:pStyle w:val="affa"/>
        <w:numPr>
          <w:ilvl w:val="0"/>
          <w:numId w:val="9"/>
        </w:numPr>
        <w:tabs>
          <w:tab w:val="left" w:pos="0"/>
          <w:tab w:val="left" w:pos="284"/>
        </w:tabs>
        <w:spacing w:line="360" w:lineRule="auto"/>
        <w:ind w:left="0" w:firstLine="142"/>
        <w:jc w:val="both"/>
      </w:pPr>
      <w:r w:rsidRPr="00374F74">
        <w:t>планирование нового жилищного строительства с учетом обеспечения минимальной необходимой жилой площади, приходящейся в среднем на одного жителя округа;</w:t>
      </w:r>
    </w:p>
    <w:p w14:paraId="24C2FDE2" w14:textId="77777777" w:rsidR="005B0318" w:rsidRPr="00374F74" w:rsidRDefault="005B0318" w:rsidP="00DE2EE7">
      <w:pPr>
        <w:pStyle w:val="affa"/>
        <w:numPr>
          <w:ilvl w:val="0"/>
          <w:numId w:val="9"/>
        </w:numPr>
        <w:tabs>
          <w:tab w:val="left" w:pos="0"/>
          <w:tab w:val="left" w:pos="284"/>
        </w:tabs>
        <w:spacing w:line="360" w:lineRule="auto"/>
        <w:ind w:left="0" w:firstLine="142"/>
        <w:jc w:val="both"/>
      </w:pPr>
      <w:r w:rsidRPr="00374F74">
        <w:t>обеспечение жильем льготных категорий граждан, стоящих на учете для получения жилых помещений.</w:t>
      </w:r>
    </w:p>
    <w:p w14:paraId="67927B2D" w14:textId="77777777" w:rsidR="005B0318" w:rsidRPr="00374F74" w:rsidRDefault="005B0318" w:rsidP="00374F74">
      <w:pPr>
        <w:spacing w:line="360" w:lineRule="auto"/>
        <w:ind w:firstLine="567"/>
        <w:jc w:val="both"/>
      </w:pPr>
      <w:r w:rsidRPr="00374F74">
        <w:t xml:space="preserve">Обеспечение жителей качественными жилищно-коммунальными услугами на сегодня является одной из важнейших задач для администрации муниципального округа. </w:t>
      </w:r>
    </w:p>
    <w:p w14:paraId="7CF6C99A" w14:textId="77777777" w:rsidR="005B0318" w:rsidRPr="00BC0792" w:rsidRDefault="005B0318" w:rsidP="00852016">
      <w:pPr>
        <w:spacing w:line="276" w:lineRule="auto"/>
        <w:ind w:firstLine="708"/>
        <w:jc w:val="both"/>
        <w:sectPr w:rsidR="005B0318" w:rsidRPr="00BC0792" w:rsidSect="00F1326B">
          <w:pgSz w:w="11900" w:h="16840"/>
          <w:pgMar w:top="1134" w:right="850" w:bottom="1134" w:left="1701" w:header="708" w:footer="42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62253F9" w14:textId="37EE8ED5" w:rsidR="005E6EFB" w:rsidRPr="00FF2DF7" w:rsidRDefault="00241722" w:rsidP="00241722">
      <w:pPr>
        <w:pStyle w:val="aff2"/>
        <w:rPr>
          <w:b w:val="0"/>
          <w:color w:val="auto"/>
          <w:szCs w:val="24"/>
        </w:rPr>
      </w:pPr>
      <w:r w:rsidRPr="00FF2DF7">
        <w:rPr>
          <w:b w:val="0"/>
          <w:color w:val="auto"/>
          <w:szCs w:val="24"/>
        </w:rPr>
        <w:lastRenderedPageBreak/>
        <w:t xml:space="preserve">Таблица </w:t>
      </w:r>
      <w:r w:rsidR="00FF2DF7">
        <w:rPr>
          <w:b w:val="0"/>
          <w:color w:val="auto"/>
          <w:szCs w:val="24"/>
        </w:rPr>
        <w:t>3.1.</w:t>
      </w:r>
      <w:r w:rsidRPr="00FF2DF7">
        <w:rPr>
          <w:b w:val="0"/>
          <w:color w:val="auto"/>
          <w:szCs w:val="24"/>
        </w:rPr>
        <w:t xml:space="preserve"> Удельные </w:t>
      </w:r>
      <w:r w:rsidR="007348AD" w:rsidRPr="00FF2DF7">
        <w:rPr>
          <w:b w:val="0"/>
          <w:color w:val="auto"/>
          <w:szCs w:val="24"/>
        </w:rPr>
        <w:t>значения</w:t>
      </w:r>
      <w:r w:rsidRPr="00FF2DF7">
        <w:rPr>
          <w:b w:val="0"/>
          <w:color w:val="auto"/>
          <w:szCs w:val="24"/>
        </w:rPr>
        <w:t xml:space="preserve"> расходов тепловой энергии и удельные величины тепловых нагрузок</w:t>
      </w:r>
    </w:p>
    <w:tbl>
      <w:tblPr>
        <w:tblW w:w="5000" w:type="pct"/>
        <w:tblLook w:val="04A0" w:firstRow="1" w:lastRow="0" w:firstColumn="1" w:lastColumn="0" w:noHBand="0" w:noVBand="1"/>
      </w:tblPr>
      <w:tblGrid>
        <w:gridCol w:w="2153"/>
        <w:gridCol w:w="2592"/>
        <w:gridCol w:w="1398"/>
        <w:gridCol w:w="1450"/>
        <w:gridCol w:w="1325"/>
        <w:gridCol w:w="923"/>
        <w:gridCol w:w="1185"/>
        <w:gridCol w:w="1346"/>
        <w:gridCol w:w="1098"/>
        <w:gridCol w:w="1092"/>
      </w:tblGrid>
      <w:tr w:rsidR="00241722" w:rsidRPr="00FF2DF7" w14:paraId="24F7E1FC" w14:textId="77777777" w:rsidTr="00FF2DF7">
        <w:trPr>
          <w:trHeight w:val="283"/>
        </w:trPr>
        <w:tc>
          <w:tcPr>
            <w:tcW w:w="7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0E97B" w14:textId="77777777" w:rsidR="00241722" w:rsidRPr="00FF2DF7" w:rsidRDefault="00241722" w:rsidP="00852016">
            <w:pPr>
              <w:jc w:val="center"/>
              <w:rPr>
                <w:bCs/>
                <w:color w:val="000000"/>
                <w:sz w:val="20"/>
                <w:szCs w:val="20"/>
              </w:rPr>
            </w:pPr>
            <w:r w:rsidRPr="00FF2DF7">
              <w:rPr>
                <w:bCs/>
                <w:color w:val="000000"/>
                <w:sz w:val="20"/>
                <w:szCs w:val="20"/>
              </w:rPr>
              <w:t>Год проектирования</w:t>
            </w:r>
          </w:p>
        </w:tc>
        <w:tc>
          <w:tcPr>
            <w:tcW w:w="8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A0042" w14:textId="77777777" w:rsidR="00241722" w:rsidRPr="00FF2DF7" w:rsidRDefault="00241722" w:rsidP="00852016">
            <w:pPr>
              <w:jc w:val="center"/>
              <w:rPr>
                <w:bCs/>
                <w:color w:val="000000"/>
                <w:sz w:val="20"/>
                <w:szCs w:val="20"/>
              </w:rPr>
            </w:pPr>
            <w:r w:rsidRPr="00FF2DF7">
              <w:rPr>
                <w:bCs/>
                <w:color w:val="000000"/>
                <w:sz w:val="20"/>
                <w:szCs w:val="20"/>
              </w:rPr>
              <w:t>Тип застройки</w:t>
            </w:r>
          </w:p>
        </w:tc>
        <w:tc>
          <w:tcPr>
            <w:tcW w:w="1750" w:type="pct"/>
            <w:gridSpan w:val="4"/>
            <w:tcBorders>
              <w:top w:val="single" w:sz="4" w:space="0" w:color="auto"/>
              <w:left w:val="nil"/>
              <w:bottom w:val="single" w:sz="4" w:space="0" w:color="auto"/>
              <w:right w:val="single" w:sz="4" w:space="0" w:color="auto"/>
            </w:tcBorders>
            <w:shd w:val="clear" w:color="auto" w:fill="auto"/>
            <w:vAlign w:val="center"/>
            <w:hideMark/>
          </w:tcPr>
          <w:p w14:paraId="71489F04" w14:textId="77777777" w:rsidR="00241722" w:rsidRPr="00FF2DF7" w:rsidRDefault="00241722" w:rsidP="00852016">
            <w:pPr>
              <w:jc w:val="center"/>
              <w:rPr>
                <w:bCs/>
                <w:color w:val="000000"/>
                <w:sz w:val="20"/>
                <w:szCs w:val="20"/>
              </w:rPr>
            </w:pPr>
            <w:r w:rsidRPr="00FF2DF7">
              <w:rPr>
                <w:bCs/>
                <w:color w:val="000000"/>
                <w:sz w:val="20"/>
                <w:szCs w:val="20"/>
              </w:rPr>
              <w:t>Удельная тепловая нагрузка, ккал/ч·м²</w:t>
            </w:r>
          </w:p>
        </w:tc>
        <w:tc>
          <w:tcPr>
            <w:tcW w:w="1622" w:type="pct"/>
            <w:gridSpan w:val="4"/>
            <w:tcBorders>
              <w:top w:val="single" w:sz="4" w:space="0" w:color="auto"/>
              <w:left w:val="nil"/>
              <w:bottom w:val="single" w:sz="4" w:space="0" w:color="auto"/>
              <w:right w:val="single" w:sz="4" w:space="0" w:color="auto"/>
            </w:tcBorders>
            <w:shd w:val="clear" w:color="auto" w:fill="auto"/>
            <w:vAlign w:val="center"/>
            <w:hideMark/>
          </w:tcPr>
          <w:p w14:paraId="0A0961C1" w14:textId="77777777" w:rsidR="00241722" w:rsidRPr="00FF2DF7" w:rsidRDefault="00241722" w:rsidP="00852016">
            <w:pPr>
              <w:jc w:val="center"/>
              <w:rPr>
                <w:bCs/>
                <w:color w:val="000000"/>
                <w:sz w:val="20"/>
                <w:szCs w:val="20"/>
              </w:rPr>
            </w:pPr>
            <w:r w:rsidRPr="00FF2DF7">
              <w:rPr>
                <w:bCs/>
                <w:color w:val="000000"/>
                <w:sz w:val="20"/>
                <w:szCs w:val="20"/>
              </w:rPr>
              <w:t>Удельное теплопотребление Гкал/год·м²</w:t>
            </w:r>
          </w:p>
        </w:tc>
      </w:tr>
      <w:tr w:rsidR="00241722" w:rsidRPr="00FF2DF7" w14:paraId="67455719" w14:textId="77777777" w:rsidTr="00FF2DF7">
        <w:trPr>
          <w:trHeight w:val="283"/>
        </w:trPr>
        <w:tc>
          <w:tcPr>
            <w:tcW w:w="73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A55537" w14:textId="77777777" w:rsidR="00241722" w:rsidRPr="00FF2DF7" w:rsidRDefault="00241722" w:rsidP="00852016">
            <w:pPr>
              <w:rPr>
                <w:bCs/>
                <w:color w:val="000000"/>
                <w:sz w:val="20"/>
                <w:szCs w:val="20"/>
              </w:rPr>
            </w:pPr>
          </w:p>
        </w:tc>
        <w:tc>
          <w:tcPr>
            <w:tcW w:w="8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C3028F" w14:textId="77777777" w:rsidR="00241722" w:rsidRPr="00FF2DF7" w:rsidRDefault="00241722" w:rsidP="00852016">
            <w:pPr>
              <w:rPr>
                <w:bCs/>
                <w:color w:val="000000"/>
                <w:sz w:val="20"/>
                <w:szCs w:val="20"/>
              </w:rPr>
            </w:pPr>
          </w:p>
        </w:tc>
        <w:tc>
          <w:tcPr>
            <w:tcW w:w="480" w:type="pct"/>
            <w:tcBorders>
              <w:top w:val="nil"/>
              <w:left w:val="nil"/>
              <w:bottom w:val="single" w:sz="4" w:space="0" w:color="auto"/>
              <w:right w:val="single" w:sz="4" w:space="0" w:color="auto"/>
            </w:tcBorders>
            <w:shd w:val="clear" w:color="auto" w:fill="auto"/>
            <w:vAlign w:val="center"/>
            <w:hideMark/>
          </w:tcPr>
          <w:p w14:paraId="05461127" w14:textId="77777777" w:rsidR="00241722" w:rsidRPr="00FF2DF7" w:rsidRDefault="00241722" w:rsidP="00852016">
            <w:pPr>
              <w:jc w:val="center"/>
              <w:rPr>
                <w:bCs/>
                <w:color w:val="000000"/>
                <w:sz w:val="20"/>
                <w:szCs w:val="20"/>
              </w:rPr>
            </w:pPr>
            <w:r w:rsidRPr="00FF2DF7">
              <w:rPr>
                <w:bCs/>
                <w:color w:val="000000"/>
                <w:sz w:val="20"/>
                <w:szCs w:val="20"/>
              </w:rPr>
              <w:t>на отопление</w:t>
            </w:r>
          </w:p>
        </w:tc>
        <w:tc>
          <w:tcPr>
            <w:tcW w:w="498" w:type="pct"/>
            <w:tcBorders>
              <w:top w:val="nil"/>
              <w:left w:val="nil"/>
              <w:bottom w:val="single" w:sz="4" w:space="0" w:color="auto"/>
              <w:right w:val="single" w:sz="4" w:space="0" w:color="auto"/>
            </w:tcBorders>
            <w:shd w:val="clear" w:color="auto" w:fill="auto"/>
            <w:vAlign w:val="center"/>
            <w:hideMark/>
          </w:tcPr>
          <w:p w14:paraId="6C0CB98A" w14:textId="77777777" w:rsidR="00241722" w:rsidRPr="00FF2DF7" w:rsidRDefault="00241722" w:rsidP="00852016">
            <w:pPr>
              <w:jc w:val="center"/>
              <w:rPr>
                <w:bCs/>
                <w:color w:val="000000"/>
                <w:sz w:val="20"/>
                <w:szCs w:val="20"/>
              </w:rPr>
            </w:pPr>
            <w:r w:rsidRPr="00FF2DF7">
              <w:rPr>
                <w:bCs/>
                <w:color w:val="000000"/>
                <w:sz w:val="20"/>
                <w:szCs w:val="20"/>
              </w:rPr>
              <w:t>на вентиляцию</w:t>
            </w:r>
          </w:p>
        </w:tc>
        <w:tc>
          <w:tcPr>
            <w:tcW w:w="455" w:type="pct"/>
            <w:tcBorders>
              <w:top w:val="nil"/>
              <w:left w:val="nil"/>
              <w:bottom w:val="single" w:sz="4" w:space="0" w:color="auto"/>
              <w:right w:val="single" w:sz="4" w:space="0" w:color="auto"/>
            </w:tcBorders>
            <w:shd w:val="clear" w:color="auto" w:fill="auto"/>
            <w:vAlign w:val="center"/>
            <w:hideMark/>
          </w:tcPr>
          <w:p w14:paraId="3F36E210" w14:textId="77777777" w:rsidR="00241722" w:rsidRPr="00FF2DF7" w:rsidRDefault="00241722" w:rsidP="00852016">
            <w:pPr>
              <w:jc w:val="center"/>
              <w:rPr>
                <w:bCs/>
                <w:color w:val="000000"/>
                <w:sz w:val="20"/>
                <w:szCs w:val="20"/>
              </w:rPr>
            </w:pPr>
            <w:r w:rsidRPr="00FF2DF7">
              <w:rPr>
                <w:bCs/>
                <w:color w:val="000000"/>
                <w:sz w:val="20"/>
                <w:szCs w:val="20"/>
              </w:rPr>
              <w:t>на ГВС</w:t>
            </w:r>
          </w:p>
        </w:tc>
        <w:tc>
          <w:tcPr>
            <w:tcW w:w="317" w:type="pct"/>
            <w:tcBorders>
              <w:top w:val="nil"/>
              <w:left w:val="nil"/>
              <w:bottom w:val="single" w:sz="4" w:space="0" w:color="auto"/>
              <w:right w:val="single" w:sz="4" w:space="0" w:color="auto"/>
            </w:tcBorders>
            <w:shd w:val="clear" w:color="auto" w:fill="auto"/>
            <w:vAlign w:val="center"/>
            <w:hideMark/>
          </w:tcPr>
          <w:p w14:paraId="378B4E43" w14:textId="77777777" w:rsidR="00241722" w:rsidRPr="00FF2DF7" w:rsidRDefault="00241722" w:rsidP="00852016">
            <w:pPr>
              <w:jc w:val="center"/>
              <w:rPr>
                <w:bCs/>
                <w:color w:val="000000"/>
                <w:sz w:val="20"/>
                <w:szCs w:val="20"/>
              </w:rPr>
            </w:pPr>
            <w:r w:rsidRPr="00FF2DF7">
              <w:rPr>
                <w:bCs/>
                <w:color w:val="000000"/>
                <w:sz w:val="20"/>
                <w:szCs w:val="20"/>
              </w:rPr>
              <w:t>Сумма</w:t>
            </w:r>
          </w:p>
        </w:tc>
        <w:tc>
          <w:tcPr>
            <w:tcW w:w="407" w:type="pct"/>
            <w:tcBorders>
              <w:top w:val="nil"/>
              <w:left w:val="nil"/>
              <w:bottom w:val="single" w:sz="4" w:space="0" w:color="auto"/>
              <w:right w:val="single" w:sz="4" w:space="0" w:color="auto"/>
            </w:tcBorders>
            <w:shd w:val="clear" w:color="auto" w:fill="auto"/>
            <w:vAlign w:val="center"/>
            <w:hideMark/>
          </w:tcPr>
          <w:p w14:paraId="764640FF" w14:textId="77777777" w:rsidR="00241722" w:rsidRPr="00FF2DF7" w:rsidRDefault="00241722" w:rsidP="00852016">
            <w:pPr>
              <w:jc w:val="center"/>
              <w:rPr>
                <w:bCs/>
                <w:color w:val="000000"/>
                <w:sz w:val="20"/>
                <w:szCs w:val="20"/>
              </w:rPr>
            </w:pPr>
            <w:r w:rsidRPr="00FF2DF7">
              <w:rPr>
                <w:bCs/>
                <w:color w:val="000000"/>
                <w:sz w:val="20"/>
                <w:szCs w:val="20"/>
              </w:rPr>
              <w:t>на отопление</w:t>
            </w:r>
          </w:p>
        </w:tc>
        <w:tc>
          <w:tcPr>
            <w:tcW w:w="462" w:type="pct"/>
            <w:tcBorders>
              <w:top w:val="nil"/>
              <w:left w:val="nil"/>
              <w:bottom w:val="single" w:sz="4" w:space="0" w:color="auto"/>
              <w:right w:val="single" w:sz="4" w:space="0" w:color="auto"/>
            </w:tcBorders>
            <w:shd w:val="clear" w:color="auto" w:fill="auto"/>
            <w:vAlign w:val="center"/>
            <w:hideMark/>
          </w:tcPr>
          <w:p w14:paraId="00385C9E" w14:textId="77777777" w:rsidR="00241722" w:rsidRPr="00FF2DF7" w:rsidRDefault="00241722" w:rsidP="00852016">
            <w:pPr>
              <w:jc w:val="center"/>
              <w:rPr>
                <w:bCs/>
                <w:color w:val="000000"/>
                <w:sz w:val="20"/>
                <w:szCs w:val="20"/>
              </w:rPr>
            </w:pPr>
            <w:r w:rsidRPr="00FF2DF7">
              <w:rPr>
                <w:bCs/>
                <w:color w:val="000000"/>
                <w:sz w:val="20"/>
                <w:szCs w:val="20"/>
              </w:rPr>
              <w:t>на вентиляцию</w:t>
            </w:r>
          </w:p>
        </w:tc>
        <w:tc>
          <w:tcPr>
            <w:tcW w:w="377" w:type="pct"/>
            <w:tcBorders>
              <w:top w:val="nil"/>
              <w:left w:val="nil"/>
              <w:bottom w:val="single" w:sz="4" w:space="0" w:color="auto"/>
              <w:right w:val="single" w:sz="4" w:space="0" w:color="auto"/>
            </w:tcBorders>
            <w:shd w:val="clear" w:color="auto" w:fill="auto"/>
            <w:vAlign w:val="center"/>
            <w:hideMark/>
          </w:tcPr>
          <w:p w14:paraId="0D45D51F" w14:textId="77777777" w:rsidR="00241722" w:rsidRPr="00FF2DF7" w:rsidRDefault="00241722" w:rsidP="00852016">
            <w:pPr>
              <w:jc w:val="center"/>
              <w:rPr>
                <w:bCs/>
                <w:color w:val="000000"/>
                <w:sz w:val="20"/>
                <w:szCs w:val="20"/>
              </w:rPr>
            </w:pPr>
            <w:r w:rsidRPr="00FF2DF7">
              <w:rPr>
                <w:bCs/>
                <w:color w:val="000000"/>
                <w:sz w:val="20"/>
                <w:szCs w:val="20"/>
              </w:rPr>
              <w:t>на ГВС</w:t>
            </w:r>
          </w:p>
        </w:tc>
        <w:tc>
          <w:tcPr>
            <w:tcW w:w="376" w:type="pct"/>
            <w:tcBorders>
              <w:top w:val="nil"/>
              <w:left w:val="nil"/>
              <w:bottom w:val="single" w:sz="4" w:space="0" w:color="auto"/>
              <w:right w:val="single" w:sz="4" w:space="0" w:color="auto"/>
            </w:tcBorders>
            <w:shd w:val="clear" w:color="auto" w:fill="auto"/>
            <w:vAlign w:val="center"/>
            <w:hideMark/>
          </w:tcPr>
          <w:p w14:paraId="4B0DB0D2" w14:textId="77777777" w:rsidR="00241722" w:rsidRPr="00FF2DF7" w:rsidRDefault="00241722" w:rsidP="00852016">
            <w:pPr>
              <w:jc w:val="center"/>
              <w:rPr>
                <w:bCs/>
                <w:color w:val="000000"/>
                <w:sz w:val="20"/>
                <w:szCs w:val="20"/>
              </w:rPr>
            </w:pPr>
            <w:r w:rsidRPr="00FF2DF7">
              <w:rPr>
                <w:bCs/>
                <w:color w:val="000000"/>
                <w:sz w:val="20"/>
                <w:szCs w:val="20"/>
              </w:rPr>
              <w:t>Сумма</w:t>
            </w:r>
          </w:p>
        </w:tc>
      </w:tr>
      <w:tr w:rsidR="00241722" w:rsidRPr="00FF2DF7" w14:paraId="23AEBED9" w14:textId="77777777" w:rsidTr="00FF2DF7">
        <w:trPr>
          <w:trHeight w:val="283"/>
        </w:trPr>
        <w:tc>
          <w:tcPr>
            <w:tcW w:w="739" w:type="pct"/>
            <w:vMerge w:val="restart"/>
            <w:tcBorders>
              <w:top w:val="nil"/>
              <w:left w:val="single" w:sz="4" w:space="0" w:color="auto"/>
              <w:bottom w:val="single" w:sz="4" w:space="0" w:color="auto"/>
              <w:right w:val="single" w:sz="4" w:space="0" w:color="auto"/>
            </w:tcBorders>
            <w:shd w:val="clear" w:color="auto" w:fill="auto"/>
            <w:vAlign w:val="center"/>
            <w:hideMark/>
          </w:tcPr>
          <w:p w14:paraId="6A2B3D6F" w14:textId="77777777" w:rsidR="00241722" w:rsidRPr="00FF2DF7" w:rsidRDefault="00241722" w:rsidP="00852016">
            <w:pPr>
              <w:jc w:val="center"/>
              <w:rPr>
                <w:color w:val="000000"/>
                <w:sz w:val="20"/>
                <w:szCs w:val="20"/>
              </w:rPr>
            </w:pPr>
            <w:r w:rsidRPr="00FF2DF7">
              <w:rPr>
                <w:color w:val="000000"/>
                <w:sz w:val="20"/>
                <w:szCs w:val="20"/>
              </w:rPr>
              <w:t>Базовый уровень</w:t>
            </w:r>
          </w:p>
        </w:tc>
        <w:tc>
          <w:tcPr>
            <w:tcW w:w="890" w:type="pct"/>
            <w:tcBorders>
              <w:top w:val="nil"/>
              <w:left w:val="nil"/>
              <w:bottom w:val="single" w:sz="4" w:space="0" w:color="auto"/>
              <w:right w:val="single" w:sz="4" w:space="0" w:color="auto"/>
            </w:tcBorders>
            <w:shd w:val="clear" w:color="auto" w:fill="auto"/>
            <w:vAlign w:val="center"/>
            <w:hideMark/>
          </w:tcPr>
          <w:p w14:paraId="17E0C5FC" w14:textId="77777777" w:rsidR="00241722" w:rsidRPr="00FF2DF7" w:rsidRDefault="00241722" w:rsidP="00852016">
            <w:pPr>
              <w:jc w:val="center"/>
              <w:rPr>
                <w:color w:val="000000"/>
                <w:sz w:val="20"/>
                <w:szCs w:val="20"/>
              </w:rPr>
            </w:pPr>
            <w:r w:rsidRPr="00FF2DF7">
              <w:rPr>
                <w:color w:val="000000"/>
                <w:sz w:val="20"/>
                <w:szCs w:val="20"/>
              </w:rPr>
              <w:t>Индивидуальный жилищный фонд</w:t>
            </w:r>
          </w:p>
        </w:tc>
        <w:tc>
          <w:tcPr>
            <w:tcW w:w="480" w:type="pct"/>
            <w:tcBorders>
              <w:top w:val="nil"/>
              <w:left w:val="nil"/>
              <w:bottom w:val="single" w:sz="4" w:space="0" w:color="auto"/>
              <w:right w:val="single" w:sz="4" w:space="0" w:color="auto"/>
            </w:tcBorders>
            <w:shd w:val="clear" w:color="auto" w:fill="auto"/>
            <w:vAlign w:val="center"/>
            <w:hideMark/>
          </w:tcPr>
          <w:p w14:paraId="25181549" w14:textId="77777777" w:rsidR="00241722" w:rsidRPr="00FF2DF7" w:rsidRDefault="00241722" w:rsidP="00852016">
            <w:pPr>
              <w:jc w:val="center"/>
              <w:rPr>
                <w:color w:val="000000"/>
                <w:sz w:val="20"/>
                <w:szCs w:val="20"/>
              </w:rPr>
            </w:pPr>
            <w:r w:rsidRPr="00FF2DF7">
              <w:rPr>
                <w:color w:val="000000"/>
                <w:sz w:val="20"/>
                <w:szCs w:val="20"/>
              </w:rPr>
              <w:t>77,04</w:t>
            </w:r>
          </w:p>
        </w:tc>
        <w:tc>
          <w:tcPr>
            <w:tcW w:w="498" w:type="pct"/>
            <w:tcBorders>
              <w:top w:val="nil"/>
              <w:left w:val="nil"/>
              <w:bottom w:val="single" w:sz="4" w:space="0" w:color="auto"/>
              <w:right w:val="single" w:sz="4" w:space="0" w:color="auto"/>
            </w:tcBorders>
            <w:shd w:val="clear" w:color="auto" w:fill="auto"/>
            <w:vAlign w:val="center"/>
            <w:hideMark/>
          </w:tcPr>
          <w:p w14:paraId="27F568F6"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0CC87E3C" w14:textId="77777777" w:rsidR="00241722" w:rsidRPr="00FF2DF7" w:rsidRDefault="00241722" w:rsidP="00852016">
            <w:pPr>
              <w:jc w:val="center"/>
              <w:rPr>
                <w:color w:val="000000"/>
                <w:sz w:val="20"/>
                <w:szCs w:val="20"/>
              </w:rPr>
            </w:pPr>
            <w:r w:rsidRPr="00FF2DF7">
              <w:rPr>
                <w:color w:val="000000"/>
                <w:sz w:val="20"/>
                <w:szCs w:val="20"/>
              </w:rPr>
              <w:t>8,2</w:t>
            </w:r>
          </w:p>
        </w:tc>
        <w:tc>
          <w:tcPr>
            <w:tcW w:w="317" w:type="pct"/>
            <w:tcBorders>
              <w:top w:val="nil"/>
              <w:left w:val="nil"/>
              <w:bottom w:val="single" w:sz="4" w:space="0" w:color="auto"/>
              <w:right w:val="single" w:sz="4" w:space="0" w:color="auto"/>
            </w:tcBorders>
            <w:shd w:val="clear" w:color="auto" w:fill="auto"/>
            <w:vAlign w:val="center"/>
            <w:hideMark/>
          </w:tcPr>
          <w:p w14:paraId="029F879C" w14:textId="77777777" w:rsidR="00241722" w:rsidRPr="00FF2DF7" w:rsidRDefault="00241722" w:rsidP="00852016">
            <w:pPr>
              <w:jc w:val="center"/>
              <w:rPr>
                <w:color w:val="000000"/>
                <w:sz w:val="20"/>
                <w:szCs w:val="20"/>
              </w:rPr>
            </w:pPr>
            <w:r w:rsidRPr="00FF2DF7">
              <w:rPr>
                <w:color w:val="000000"/>
                <w:sz w:val="20"/>
                <w:szCs w:val="20"/>
              </w:rPr>
              <w:t>85,24</w:t>
            </w:r>
          </w:p>
        </w:tc>
        <w:tc>
          <w:tcPr>
            <w:tcW w:w="407" w:type="pct"/>
            <w:tcBorders>
              <w:top w:val="nil"/>
              <w:left w:val="nil"/>
              <w:bottom w:val="single" w:sz="4" w:space="0" w:color="auto"/>
              <w:right w:val="single" w:sz="4" w:space="0" w:color="auto"/>
            </w:tcBorders>
            <w:shd w:val="clear" w:color="auto" w:fill="auto"/>
            <w:vAlign w:val="center"/>
            <w:hideMark/>
          </w:tcPr>
          <w:p w14:paraId="3D222DE9" w14:textId="77777777" w:rsidR="00241722" w:rsidRPr="00FF2DF7" w:rsidRDefault="00241722" w:rsidP="00852016">
            <w:pPr>
              <w:jc w:val="center"/>
              <w:rPr>
                <w:color w:val="000000"/>
                <w:sz w:val="20"/>
                <w:szCs w:val="20"/>
              </w:rPr>
            </w:pPr>
            <w:r w:rsidRPr="00FF2DF7">
              <w:rPr>
                <w:color w:val="000000"/>
                <w:sz w:val="20"/>
                <w:szCs w:val="20"/>
              </w:rPr>
              <w:t>0,2009</w:t>
            </w:r>
          </w:p>
        </w:tc>
        <w:tc>
          <w:tcPr>
            <w:tcW w:w="462" w:type="pct"/>
            <w:tcBorders>
              <w:top w:val="nil"/>
              <w:left w:val="nil"/>
              <w:bottom w:val="single" w:sz="4" w:space="0" w:color="auto"/>
              <w:right w:val="single" w:sz="4" w:space="0" w:color="auto"/>
            </w:tcBorders>
            <w:shd w:val="clear" w:color="auto" w:fill="auto"/>
            <w:vAlign w:val="center"/>
            <w:hideMark/>
          </w:tcPr>
          <w:p w14:paraId="63480D00"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5E27A32C" w14:textId="77777777" w:rsidR="00241722" w:rsidRPr="00FF2DF7" w:rsidRDefault="00241722" w:rsidP="00852016">
            <w:pPr>
              <w:jc w:val="center"/>
              <w:rPr>
                <w:color w:val="000000"/>
                <w:sz w:val="20"/>
                <w:szCs w:val="20"/>
              </w:rPr>
            </w:pPr>
            <w:r w:rsidRPr="00FF2DF7">
              <w:rPr>
                <w:color w:val="000000"/>
                <w:sz w:val="20"/>
                <w:szCs w:val="20"/>
              </w:rPr>
              <w:t>0,0638</w:t>
            </w:r>
          </w:p>
        </w:tc>
        <w:tc>
          <w:tcPr>
            <w:tcW w:w="376" w:type="pct"/>
            <w:tcBorders>
              <w:top w:val="nil"/>
              <w:left w:val="nil"/>
              <w:bottom w:val="single" w:sz="4" w:space="0" w:color="auto"/>
              <w:right w:val="single" w:sz="4" w:space="0" w:color="auto"/>
            </w:tcBorders>
            <w:shd w:val="clear" w:color="auto" w:fill="auto"/>
            <w:vAlign w:val="center"/>
            <w:hideMark/>
          </w:tcPr>
          <w:p w14:paraId="31ABB796" w14:textId="77777777" w:rsidR="00241722" w:rsidRPr="00FF2DF7" w:rsidRDefault="00241722" w:rsidP="00852016">
            <w:pPr>
              <w:jc w:val="center"/>
              <w:rPr>
                <w:color w:val="000000"/>
                <w:sz w:val="20"/>
                <w:szCs w:val="20"/>
              </w:rPr>
            </w:pPr>
            <w:r w:rsidRPr="00FF2DF7">
              <w:rPr>
                <w:color w:val="000000"/>
                <w:sz w:val="20"/>
                <w:szCs w:val="20"/>
              </w:rPr>
              <w:t>0,2647</w:t>
            </w:r>
          </w:p>
        </w:tc>
      </w:tr>
      <w:tr w:rsidR="00241722" w:rsidRPr="00FF2DF7" w14:paraId="3ACCE3DB"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01DC5E02"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7E0F17AA" w14:textId="77777777" w:rsidR="00241722" w:rsidRPr="00FF2DF7" w:rsidRDefault="00241722" w:rsidP="00852016">
            <w:pPr>
              <w:jc w:val="center"/>
              <w:rPr>
                <w:color w:val="000000"/>
                <w:sz w:val="20"/>
                <w:szCs w:val="20"/>
              </w:rPr>
            </w:pPr>
            <w:r w:rsidRPr="00FF2DF7">
              <w:rPr>
                <w:color w:val="000000"/>
                <w:sz w:val="20"/>
                <w:szCs w:val="20"/>
              </w:rPr>
              <w:t>Малоэтажные жилые дома (до 4 этажей, включая мансардный)</w:t>
            </w:r>
          </w:p>
        </w:tc>
        <w:tc>
          <w:tcPr>
            <w:tcW w:w="480" w:type="pct"/>
            <w:tcBorders>
              <w:top w:val="nil"/>
              <w:left w:val="nil"/>
              <w:bottom w:val="single" w:sz="4" w:space="0" w:color="auto"/>
              <w:right w:val="single" w:sz="4" w:space="0" w:color="auto"/>
            </w:tcBorders>
            <w:shd w:val="clear" w:color="auto" w:fill="auto"/>
            <w:vAlign w:val="center"/>
            <w:hideMark/>
          </w:tcPr>
          <w:p w14:paraId="240BC3A8" w14:textId="77777777" w:rsidR="00241722" w:rsidRPr="00FF2DF7" w:rsidRDefault="00241722" w:rsidP="00852016">
            <w:pPr>
              <w:jc w:val="center"/>
              <w:rPr>
                <w:color w:val="000000"/>
                <w:sz w:val="20"/>
                <w:szCs w:val="20"/>
              </w:rPr>
            </w:pPr>
            <w:r w:rsidRPr="00FF2DF7">
              <w:rPr>
                <w:color w:val="000000"/>
                <w:sz w:val="20"/>
                <w:szCs w:val="20"/>
              </w:rPr>
              <w:t>58,82</w:t>
            </w:r>
          </w:p>
        </w:tc>
        <w:tc>
          <w:tcPr>
            <w:tcW w:w="498" w:type="pct"/>
            <w:tcBorders>
              <w:top w:val="nil"/>
              <w:left w:val="nil"/>
              <w:bottom w:val="single" w:sz="4" w:space="0" w:color="auto"/>
              <w:right w:val="single" w:sz="4" w:space="0" w:color="auto"/>
            </w:tcBorders>
            <w:shd w:val="clear" w:color="auto" w:fill="auto"/>
            <w:vAlign w:val="center"/>
            <w:hideMark/>
          </w:tcPr>
          <w:p w14:paraId="725DC7FD"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12CE2B73" w14:textId="77777777" w:rsidR="00241722" w:rsidRPr="00FF2DF7" w:rsidRDefault="00241722" w:rsidP="00852016">
            <w:pPr>
              <w:jc w:val="center"/>
              <w:rPr>
                <w:color w:val="000000"/>
                <w:sz w:val="20"/>
                <w:szCs w:val="20"/>
              </w:rPr>
            </w:pPr>
            <w:r w:rsidRPr="00FF2DF7">
              <w:rPr>
                <w:color w:val="000000"/>
                <w:sz w:val="20"/>
                <w:szCs w:val="20"/>
              </w:rPr>
              <w:t>8,2</w:t>
            </w:r>
          </w:p>
        </w:tc>
        <w:tc>
          <w:tcPr>
            <w:tcW w:w="317" w:type="pct"/>
            <w:tcBorders>
              <w:top w:val="nil"/>
              <w:left w:val="nil"/>
              <w:bottom w:val="single" w:sz="4" w:space="0" w:color="auto"/>
              <w:right w:val="single" w:sz="4" w:space="0" w:color="auto"/>
            </w:tcBorders>
            <w:shd w:val="clear" w:color="auto" w:fill="auto"/>
            <w:vAlign w:val="center"/>
            <w:hideMark/>
          </w:tcPr>
          <w:p w14:paraId="0A659C0B" w14:textId="77777777" w:rsidR="00241722" w:rsidRPr="00FF2DF7" w:rsidRDefault="00241722" w:rsidP="00852016">
            <w:pPr>
              <w:jc w:val="center"/>
              <w:rPr>
                <w:color w:val="000000"/>
                <w:sz w:val="20"/>
                <w:szCs w:val="20"/>
              </w:rPr>
            </w:pPr>
            <w:r w:rsidRPr="00FF2DF7">
              <w:rPr>
                <w:color w:val="000000"/>
                <w:sz w:val="20"/>
                <w:szCs w:val="20"/>
              </w:rPr>
              <w:t>67,02</w:t>
            </w:r>
          </w:p>
        </w:tc>
        <w:tc>
          <w:tcPr>
            <w:tcW w:w="407" w:type="pct"/>
            <w:tcBorders>
              <w:top w:val="nil"/>
              <w:left w:val="nil"/>
              <w:bottom w:val="single" w:sz="4" w:space="0" w:color="auto"/>
              <w:right w:val="single" w:sz="4" w:space="0" w:color="auto"/>
            </w:tcBorders>
            <w:shd w:val="clear" w:color="auto" w:fill="auto"/>
            <w:vAlign w:val="center"/>
            <w:hideMark/>
          </w:tcPr>
          <w:p w14:paraId="77200D7C" w14:textId="77777777" w:rsidR="00241722" w:rsidRPr="00FF2DF7" w:rsidRDefault="00241722" w:rsidP="00852016">
            <w:pPr>
              <w:jc w:val="center"/>
              <w:rPr>
                <w:color w:val="000000"/>
                <w:sz w:val="20"/>
                <w:szCs w:val="20"/>
              </w:rPr>
            </w:pPr>
            <w:r w:rsidRPr="00FF2DF7">
              <w:rPr>
                <w:color w:val="000000"/>
                <w:sz w:val="20"/>
                <w:szCs w:val="20"/>
              </w:rPr>
              <w:t>0,1534</w:t>
            </w:r>
          </w:p>
        </w:tc>
        <w:tc>
          <w:tcPr>
            <w:tcW w:w="462" w:type="pct"/>
            <w:tcBorders>
              <w:top w:val="nil"/>
              <w:left w:val="nil"/>
              <w:bottom w:val="single" w:sz="4" w:space="0" w:color="auto"/>
              <w:right w:val="single" w:sz="4" w:space="0" w:color="auto"/>
            </w:tcBorders>
            <w:shd w:val="clear" w:color="auto" w:fill="auto"/>
            <w:vAlign w:val="center"/>
            <w:hideMark/>
          </w:tcPr>
          <w:p w14:paraId="23B256CB"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0BB87042" w14:textId="77777777" w:rsidR="00241722" w:rsidRPr="00FF2DF7" w:rsidRDefault="00241722" w:rsidP="00852016">
            <w:pPr>
              <w:jc w:val="center"/>
              <w:rPr>
                <w:color w:val="000000"/>
                <w:sz w:val="20"/>
                <w:szCs w:val="20"/>
              </w:rPr>
            </w:pPr>
            <w:r w:rsidRPr="00FF2DF7">
              <w:rPr>
                <w:color w:val="000000"/>
                <w:sz w:val="20"/>
                <w:szCs w:val="20"/>
              </w:rPr>
              <w:t>0,0638</w:t>
            </w:r>
          </w:p>
        </w:tc>
        <w:tc>
          <w:tcPr>
            <w:tcW w:w="376" w:type="pct"/>
            <w:tcBorders>
              <w:top w:val="nil"/>
              <w:left w:val="nil"/>
              <w:bottom w:val="single" w:sz="4" w:space="0" w:color="auto"/>
              <w:right w:val="single" w:sz="4" w:space="0" w:color="auto"/>
            </w:tcBorders>
            <w:shd w:val="clear" w:color="auto" w:fill="auto"/>
            <w:vAlign w:val="center"/>
            <w:hideMark/>
          </w:tcPr>
          <w:p w14:paraId="3DB74488" w14:textId="77777777" w:rsidR="00241722" w:rsidRPr="00FF2DF7" w:rsidRDefault="00241722" w:rsidP="00852016">
            <w:pPr>
              <w:jc w:val="center"/>
              <w:rPr>
                <w:color w:val="000000"/>
                <w:sz w:val="20"/>
                <w:szCs w:val="20"/>
              </w:rPr>
            </w:pPr>
            <w:r w:rsidRPr="00FF2DF7">
              <w:rPr>
                <w:color w:val="000000"/>
                <w:sz w:val="20"/>
                <w:szCs w:val="20"/>
              </w:rPr>
              <w:t>0,2172</w:t>
            </w:r>
          </w:p>
        </w:tc>
      </w:tr>
      <w:tr w:rsidR="00241722" w:rsidRPr="00FF2DF7" w14:paraId="3CC7B3C0"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614E2937"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0E9008F6" w14:textId="77777777" w:rsidR="00241722" w:rsidRPr="00FF2DF7" w:rsidRDefault="00241722" w:rsidP="00852016">
            <w:pPr>
              <w:jc w:val="center"/>
              <w:rPr>
                <w:color w:val="000000"/>
                <w:sz w:val="20"/>
                <w:szCs w:val="20"/>
              </w:rPr>
            </w:pPr>
            <w:proofErr w:type="spellStart"/>
            <w:r w:rsidRPr="00FF2DF7">
              <w:rPr>
                <w:color w:val="000000"/>
                <w:sz w:val="20"/>
                <w:szCs w:val="20"/>
              </w:rPr>
              <w:t>Среднеэтажные</w:t>
            </w:r>
            <w:proofErr w:type="spellEnd"/>
            <w:r w:rsidRPr="00FF2DF7">
              <w:rPr>
                <w:color w:val="000000"/>
                <w:sz w:val="20"/>
                <w:szCs w:val="20"/>
              </w:rPr>
              <w:t xml:space="preserve"> жилые дома (от 5 до 8 этажей, включая мансардный)</w:t>
            </w:r>
          </w:p>
        </w:tc>
        <w:tc>
          <w:tcPr>
            <w:tcW w:w="480" w:type="pct"/>
            <w:tcBorders>
              <w:top w:val="nil"/>
              <w:left w:val="nil"/>
              <w:bottom w:val="single" w:sz="4" w:space="0" w:color="auto"/>
              <w:right w:val="single" w:sz="4" w:space="0" w:color="auto"/>
            </w:tcBorders>
            <w:shd w:val="clear" w:color="auto" w:fill="auto"/>
            <w:vAlign w:val="center"/>
            <w:hideMark/>
          </w:tcPr>
          <w:p w14:paraId="46B48103" w14:textId="77777777" w:rsidR="00241722" w:rsidRPr="00FF2DF7" w:rsidRDefault="00241722" w:rsidP="00852016">
            <w:pPr>
              <w:jc w:val="center"/>
              <w:rPr>
                <w:color w:val="000000"/>
                <w:sz w:val="20"/>
                <w:szCs w:val="20"/>
              </w:rPr>
            </w:pPr>
            <w:r w:rsidRPr="00FF2DF7">
              <w:rPr>
                <w:color w:val="000000"/>
                <w:sz w:val="20"/>
                <w:szCs w:val="20"/>
              </w:rPr>
              <w:t>49,7</w:t>
            </w:r>
          </w:p>
        </w:tc>
        <w:tc>
          <w:tcPr>
            <w:tcW w:w="498" w:type="pct"/>
            <w:tcBorders>
              <w:top w:val="nil"/>
              <w:left w:val="nil"/>
              <w:bottom w:val="single" w:sz="4" w:space="0" w:color="auto"/>
              <w:right w:val="single" w:sz="4" w:space="0" w:color="auto"/>
            </w:tcBorders>
            <w:shd w:val="clear" w:color="auto" w:fill="auto"/>
            <w:vAlign w:val="center"/>
            <w:hideMark/>
          </w:tcPr>
          <w:p w14:paraId="15C61A0C"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6BE1FC8C" w14:textId="77777777" w:rsidR="00241722" w:rsidRPr="00FF2DF7" w:rsidRDefault="00241722" w:rsidP="00852016">
            <w:pPr>
              <w:jc w:val="center"/>
              <w:rPr>
                <w:color w:val="000000"/>
                <w:sz w:val="20"/>
                <w:szCs w:val="20"/>
              </w:rPr>
            </w:pPr>
            <w:r w:rsidRPr="00FF2DF7">
              <w:rPr>
                <w:color w:val="000000"/>
                <w:sz w:val="20"/>
                <w:szCs w:val="20"/>
              </w:rPr>
              <w:t>8,2</w:t>
            </w:r>
          </w:p>
        </w:tc>
        <w:tc>
          <w:tcPr>
            <w:tcW w:w="317" w:type="pct"/>
            <w:tcBorders>
              <w:top w:val="nil"/>
              <w:left w:val="nil"/>
              <w:bottom w:val="single" w:sz="4" w:space="0" w:color="auto"/>
              <w:right w:val="single" w:sz="4" w:space="0" w:color="auto"/>
            </w:tcBorders>
            <w:shd w:val="clear" w:color="auto" w:fill="auto"/>
            <w:vAlign w:val="center"/>
            <w:hideMark/>
          </w:tcPr>
          <w:p w14:paraId="57A27DEB" w14:textId="77777777" w:rsidR="00241722" w:rsidRPr="00FF2DF7" w:rsidRDefault="00241722" w:rsidP="00852016">
            <w:pPr>
              <w:jc w:val="center"/>
              <w:rPr>
                <w:color w:val="000000"/>
                <w:sz w:val="20"/>
                <w:szCs w:val="20"/>
              </w:rPr>
            </w:pPr>
            <w:r w:rsidRPr="00FF2DF7">
              <w:rPr>
                <w:color w:val="000000"/>
                <w:sz w:val="20"/>
                <w:szCs w:val="20"/>
              </w:rPr>
              <w:t>57,9</w:t>
            </w:r>
          </w:p>
        </w:tc>
        <w:tc>
          <w:tcPr>
            <w:tcW w:w="407" w:type="pct"/>
            <w:tcBorders>
              <w:top w:val="nil"/>
              <w:left w:val="nil"/>
              <w:bottom w:val="single" w:sz="4" w:space="0" w:color="auto"/>
              <w:right w:val="single" w:sz="4" w:space="0" w:color="auto"/>
            </w:tcBorders>
            <w:shd w:val="clear" w:color="auto" w:fill="auto"/>
            <w:vAlign w:val="center"/>
            <w:hideMark/>
          </w:tcPr>
          <w:p w14:paraId="0FC59257" w14:textId="77777777" w:rsidR="00241722" w:rsidRPr="00FF2DF7" w:rsidRDefault="00241722" w:rsidP="00852016">
            <w:pPr>
              <w:jc w:val="center"/>
              <w:rPr>
                <w:color w:val="000000"/>
                <w:sz w:val="20"/>
                <w:szCs w:val="20"/>
              </w:rPr>
            </w:pPr>
            <w:r w:rsidRPr="00FF2DF7">
              <w:rPr>
                <w:color w:val="000000"/>
                <w:sz w:val="20"/>
                <w:szCs w:val="20"/>
              </w:rPr>
              <w:t>0,1296</w:t>
            </w:r>
          </w:p>
        </w:tc>
        <w:tc>
          <w:tcPr>
            <w:tcW w:w="462" w:type="pct"/>
            <w:tcBorders>
              <w:top w:val="nil"/>
              <w:left w:val="nil"/>
              <w:bottom w:val="single" w:sz="4" w:space="0" w:color="auto"/>
              <w:right w:val="single" w:sz="4" w:space="0" w:color="auto"/>
            </w:tcBorders>
            <w:shd w:val="clear" w:color="auto" w:fill="auto"/>
            <w:vAlign w:val="center"/>
            <w:hideMark/>
          </w:tcPr>
          <w:p w14:paraId="298BD1A6"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73F69010" w14:textId="77777777" w:rsidR="00241722" w:rsidRPr="00FF2DF7" w:rsidRDefault="00241722" w:rsidP="00852016">
            <w:pPr>
              <w:jc w:val="center"/>
              <w:rPr>
                <w:color w:val="000000"/>
                <w:sz w:val="20"/>
                <w:szCs w:val="20"/>
              </w:rPr>
            </w:pPr>
            <w:r w:rsidRPr="00FF2DF7">
              <w:rPr>
                <w:color w:val="000000"/>
                <w:sz w:val="20"/>
                <w:szCs w:val="20"/>
              </w:rPr>
              <w:t>0,0638</w:t>
            </w:r>
          </w:p>
        </w:tc>
        <w:tc>
          <w:tcPr>
            <w:tcW w:w="376" w:type="pct"/>
            <w:tcBorders>
              <w:top w:val="nil"/>
              <w:left w:val="nil"/>
              <w:bottom w:val="single" w:sz="4" w:space="0" w:color="auto"/>
              <w:right w:val="single" w:sz="4" w:space="0" w:color="auto"/>
            </w:tcBorders>
            <w:shd w:val="clear" w:color="auto" w:fill="auto"/>
            <w:vAlign w:val="center"/>
            <w:hideMark/>
          </w:tcPr>
          <w:p w14:paraId="5501AFF2" w14:textId="77777777" w:rsidR="00241722" w:rsidRPr="00FF2DF7" w:rsidRDefault="00241722" w:rsidP="00852016">
            <w:pPr>
              <w:jc w:val="center"/>
              <w:rPr>
                <w:color w:val="000000"/>
                <w:sz w:val="20"/>
                <w:szCs w:val="20"/>
              </w:rPr>
            </w:pPr>
            <w:r w:rsidRPr="00FF2DF7">
              <w:rPr>
                <w:color w:val="000000"/>
                <w:sz w:val="20"/>
                <w:szCs w:val="20"/>
              </w:rPr>
              <w:t>0,1934</w:t>
            </w:r>
          </w:p>
        </w:tc>
      </w:tr>
      <w:tr w:rsidR="00241722" w:rsidRPr="00FF2DF7" w14:paraId="5C80C0D3"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5447A89C"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5C1C5D09" w14:textId="77777777" w:rsidR="00241722" w:rsidRPr="00FF2DF7" w:rsidRDefault="00241722" w:rsidP="00852016">
            <w:pPr>
              <w:jc w:val="center"/>
              <w:rPr>
                <w:color w:val="000000"/>
                <w:sz w:val="20"/>
                <w:szCs w:val="20"/>
              </w:rPr>
            </w:pPr>
            <w:r w:rsidRPr="00FF2DF7">
              <w:rPr>
                <w:color w:val="000000"/>
                <w:sz w:val="20"/>
                <w:szCs w:val="20"/>
              </w:rPr>
              <w:t>Многоэтажные жилые дома (9 этажей и более)</w:t>
            </w:r>
          </w:p>
        </w:tc>
        <w:tc>
          <w:tcPr>
            <w:tcW w:w="480" w:type="pct"/>
            <w:tcBorders>
              <w:top w:val="nil"/>
              <w:left w:val="nil"/>
              <w:bottom w:val="single" w:sz="4" w:space="0" w:color="auto"/>
              <w:right w:val="single" w:sz="4" w:space="0" w:color="auto"/>
            </w:tcBorders>
            <w:shd w:val="clear" w:color="auto" w:fill="auto"/>
            <w:vAlign w:val="center"/>
            <w:hideMark/>
          </w:tcPr>
          <w:p w14:paraId="4729FF7B" w14:textId="77777777" w:rsidR="00241722" w:rsidRPr="00FF2DF7" w:rsidRDefault="00241722" w:rsidP="00852016">
            <w:pPr>
              <w:jc w:val="center"/>
              <w:rPr>
                <w:color w:val="000000"/>
                <w:sz w:val="20"/>
                <w:szCs w:val="20"/>
              </w:rPr>
            </w:pPr>
            <w:r w:rsidRPr="00FF2DF7">
              <w:rPr>
                <w:color w:val="000000"/>
                <w:sz w:val="20"/>
                <w:szCs w:val="20"/>
              </w:rPr>
              <w:t>44,61</w:t>
            </w:r>
          </w:p>
        </w:tc>
        <w:tc>
          <w:tcPr>
            <w:tcW w:w="498" w:type="pct"/>
            <w:tcBorders>
              <w:top w:val="nil"/>
              <w:left w:val="nil"/>
              <w:bottom w:val="single" w:sz="4" w:space="0" w:color="auto"/>
              <w:right w:val="single" w:sz="4" w:space="0" w:color="auto"/>
            </w:tcBorders>
            <w:shd w:val="clear" w:color="auto" w:fill="auto"/>
            <w:vAlign w:val="center"/>
            <w:hideMark/>
          </w:tcPr>
          <w:p w14:paraId="313AEA06"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3C30C7F0" w14:textId="77777777" w:rsidR="00241722" w:rsidRPr="00FF2DF7" w:rsidRDefault="00241722" w:rsidP="00852016">
            <w:pPr>
              <w:jc w:val="center"/>
              <w:rPr>
                <w:color w:val="000000"/>
                <w:sz w:val="20"/>
                <w:szCs w:val="20"/>
              </w:rPr>
            </w:pPr>
            <w:r w:rsidRPr="00FF2DF7">
              <w:rPr>
                <w:color w:val="000000"/>
                <w:sz w:val="20"/>
                <w:szCs w:val="20"/>
              </w:rPr>
              <w:t>8,2</w:t>
            </w:r>
          </w:p>
        </w:tc>
        <w:tc>
          <w:tcPr>
            <w:tcW w:w="317" w:type="pct"/>
            <w:tcBorders>
              <w:top w:val="nil"/>
              <w:left w:val="nil"/>
              <w:bottom w:val="single" w:sz="4" w:space="0" w:color="auto"/>
              <w:right w:val="single" w:sz="4" w:space="0" w:color="auto"/>
            </w:tcBorders>
            <w:shd w:val="clear" w:color="auto" w:fill="auto"/>
            <w:vAlign w:val="center"/>
            <w:hideMark/>
          </w:tcPr>
          <w:p w14:paraId="36732146" w14:textId="77777777" w:rsidR="00241722" w:rsidRPr="00FF2DF7" w:rsidRDefault="00241722" w:rsidP="00852016">
            <w:pPr>
              <w:jc w:val="center"/>
              <w:rPr>
                <w:color w:val="000000"/>
                <w:sz w:val="20"/>
                <w:szCs w:val="20"/>
              </w:rPr>
            </w:pPr>
            <w:r w:rsidRPr="00FF2DF7">
              <w:rPr>
                <w:color w:val="000000"/>
                <w:sz w:val="20"/>
                <w:szCs w:val="20"/>
              </w:rPr>
              <w:t>52,81</w:t>
            </w:r>
          </w:p>
        </w:tc>
        <w:tc>
          <w:tcPr>
            <w:tcW w:w="407" w:type="pct"/>
            <w:tcBorders>
              <w:top w:val="nil"/>
              <w:left w:val="nil"/>
              <w:bottom w:val="single" w:sz="4" w:space="0" w:color="auto"/>
              <w:right w:val="single" w:sz="4" w:space="0" w:color="auto"/>
            </w:tcBorders>
            <w:shd w:val="clear" w:color="auto" w:fill="auto"/>
            <w:vAlign w:val="center"/>
            <w:hideMark/>
          </w:tcPr>
          <w:p w14:paraId="79D04129" w14:textId="77777777" w:rsidR="00241722" w:rsidRPr="00FF2DF7" w:rsidRDefault="00241722" w:rsidP="00852016">
            <w:pPr>
              <w:jc w:val="center"/>
              <w:rPr>
                <w:color w:val="000000"/>
                <w:sz w:val="20"/>
                <w:szCs w:val="20"/>
              </w:rPr>
            </w:pPr>
            <w:r w:rsidRPr="00FF2DF7">
              <w:rPr>
                <w:color w:val="000000"/>
                <w:sz w:val="20"/>
                <w:szCs w:val="20"/>
              </w:rPr>
              <w:t>0,1163</w:t>
            </w:r>
          </w:p>
        </w:tc>
        <w:tc>
          <w:tcPr>
            <w:tcW w:w="462" w:type="pct"/>
            <w:tcBorders>
              <w:top w:val="nil"/>
              <w:left w:val="nil"/>
              <w:bottom w:val="single" w:sz="4" w:space="0" w:color="auto"/>
              <w:right w:val="single" w:sz="4" w:space="0" w:color="auto"/>
            </w:tcBorders>
            <w:shd w:val="clear" w:color="auto" w:fill="auto"/>
            <w:vAlign w:val="center"/>
            <w:hideMark/>
          </w:tcPr>
          <w:p w14:paraId="4560ADB7"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28F52E02" w14:textId="77777777" w:rsidR="00241722" w:rsidRPr="00FF2DF7" w:rsidRDefault="00241722" w:rsidP="00852016">
            <w:pPr>
              <w:jc w:val="center"/>
              <w:rPr>
                <w:color w:val="000000"/>
                <w:sz w:val="20"/>
                <w:szCs w:val="20"/>
              </w:rPr>
            </w:pPr>
            <w:r w:rsidRPr="00FF2DF7">
              <w:rPr>
                <w:color w:val="000000"/>
                <w:sz w:val="20"/>
                <w:szCs w:val="20"/>
              </w:rPr>
              <w:t>0,0638</w:t>
            </w:r>
          </w:p>
        </w:tc>
        <w:tc>
          <w:tcPr>
            <w:tcW w:w="376" w:type="pct"/>
            <w:tcBorders>
              <w:top w:val="nil"/>
              <w:left w:val="nil"/>
              <w:bottom w:val="single" w:sz="4" w:space="0" w:color="auto"/>
              <w:right w:val="single" w:sz="4" w:space="0" w:color="auto"/>
            </w:tcBorders>
            <w:shd w:val="clear" w:color="auto" w:fill="auto"/>
            <w:vAlign w:val="center"/>
            <w:hideMark/>
          </w:tcPr>
          <w:p w14:paraId="60F2C51D" w14:textId="77777777" w:rsidR="00241722" w:rsidRPr="00FF2DF7" w:rsidRDefault="00241722" w:rsidP="00852016">
            <w:pPr>
              <w:jc w:val="center"/>
              <w:rPr>
                <w:color w:val="000000"/>
                <w:sz w:val="20"/>
                <w:szCs w:val="20"/>
              </w:rPr>
            </w:pPr>
            <w:r w:rsidRPr="00FF2DF7">
              <w:rPr>
                <w:color w:val="000000"/>
                <w:sz w:val="20"/>
                <w:szCs w:val="20"/>
              </w:rPr>
              <w:t>0,1801</w:t>
            </w:r>
          </w:p>
        </w:tc>
      </w:tr>
      <w:tr w:rsidR="00241722" w:rsidRPr="00FF2DF7" w14:paraId="2A4C83D9"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52724FF1"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0671C2F8" w14:textId="77777777" w:rsidR="00241722" w:rsidRPr="00FF2DF7" w:rsidRDefault="00241722" w:rsidP="00852016">
            <w:pPr>
              <w:jc w:val="center"/>
              <w:rPr>
                <w:color w:val="000000"/>
                <w:sz w:val="20"/>
                <w:szCs w:val="20"/>
              </w:rPr>
            </w:pPr>
            <w:r w:rsidRPr="00FF2DF7">
              <w:rPr>
                <w:color w:val="000000"/>
                <w:sz w:val="20"/>
                <w:szCs w:val="20"/>
              </w:rPr>
              <w:t>Общественная социального назначения</w:t>
            </w:r>
          </w:p>
        </w:tc>
        <w:tc>
          <w:tcPr>
            <w:tcW w:w="480" w:type="pct"/>
            <w:tcBorders>
              <w:top w:val="nil"/>
              <w:left w:val="nil"/>
              <w:bottom w:val="single" w:sz="4" w:space="0" w:color="auto"/>
              <w:right w:val="single" w:sz="4" w:space="0" w:color="auto"/>
            </w:tcBorders>
            <w:shd w:val="clear" w:color="auto" w:fill="auto"/>
            <w:vAlign w:val="center"/>
            <w:hideMark/>
          </w:tcPr>
          <w:p w14:paraId="55516595" w14:textId="77777777" w:rsidR="00241722" w:rsidRPr="00FF2DF7" w:rsidRDefault="00241722" w:rsidP="00852016">
            <w:pPr>
              <w:jc w:val="center"/>
              <w:rPr>
                <w:color w:val="000000"/>
                <w:sz w:val="20"/>
                <w:szCs w:val="20"/>
              </w:rPr>
            </w:pPr>
            <w:r w:rsidRPr="00FF2DF7">
              <w:rPr>
                <w:color w:val="000000"/>
                <w:sz w:val="20"/>
                <w:szCs w:val="20"/>
              </w:rPr>
              <w:t>62,79</w:t>
            </w:r>
          </w:p>
        </w:tc>
        <w:tc>
          <w:tcPr>
            <w:tcW w:w="498" w:type="pct"/>
            <w:tcBorders>
              <w:top w:val="nil"/>
              <w:left w:val="nil"/>
              <w:bottom w:val="single" w:sz="4" w:space="0" w:color="auto"/>
              <w:right w:val="single" w:sz="4" w:space="0" w:color="auto"/>
            </w:tcBorders>
            <w:shd w:val="clear" w:color="auto" w:fill="auto"/>
            <w:vAlign w:val="center"/>
            <w:hideMark/>
          </w:tcPr>
          <w:p w14:paraId="2EB2D587" w14:textId="77777777" w:rsidR="00241722" w:rsidRPr="00FF2DF7" w:rsidRDefault="00241722" w:rsidP="00852016">
            <w:pPr>
              <w:jc w:val="center"/>
              <w:rPr>
                <w:color w:val="000000"/>
                <w:sz w:val="20"/>
                <w:szCs w:val="20"/>
              </w:rPr>
            </w:pPr>
            <w:r w:rsidRPr="00FF2DF7">
              <w:rPr>
                <w:color w:val="000000"/>
                <w:sz w:val="20"/>
                <w:szCs w:val="20"/>
              </w:rPr>
              <w:t>69,07</w:t>
            </w:r>
          </w:p>
        </w:tc>
        <w:tc>
          <w:tcPr>
            <w:tcW w:w="455" w:type="pct"/>
            <w:tcBorders>
              <w:top w:val="nil"/>
              <w:left w:val="nil"/>
              <w:bottom w:val="single" w:sz="4" w:space="0" w:color="auto"/>
              <w:right w:val="single" w:sz="4" w:space="0" w:color="auto"/>
            </w:tcBorders>
            <w:shd w:val="clear" w:color="auto" w:fill="auto"/>
            <w:vAlign w:val="center"/>
            <w:hideMark/>
          </w:tcPr>
          <w:p w14:paraId="1DB67210" w14:textId="77777777" w:rsidR="00241722" w:rsidRPr="00FF2DF7" w:rsidRDefault="00241722" w:rsidP="00852016">
            <w:pPr>
              <w:jc w:val="center"/>
              <w:rPr>
                <w:color w:val="000000"/>
                <w:sz w:val="20"/>
                <w:szCs w:val="20"/>
              </w:rPr>
            </w:pPr>
            <w:r w:rsidRPr="00FF2DF7">
              <w:rPr>
                <w:color w:val="000000"/>
                <w:sz w:val="20"/>
                <w:szCs w:val="20"/>
              </w:rPr>
              <w:t>5,73</w:t>
            </w:r>
          </w:p>
        </w:tc>
        <w:tc>
          <w:tcPr>
            <w:tcW w:w="317" w:type="pct"/>
            <w:tcBorders>
              <w:top w:val="nil"/>
              <w:left w:val="nil"/>
              <w:bottom w:val="single" w:sz="4" w:space="0" w:color="auto"/>
              <w:right w:val="single" w:sz="4" w:space="0" w:color="auto"/>
            </w:tcBorders>
            <w:shd w:val="clear" w:color="auto" w:fill="auto"/>
            <w:vAlign w:val="center"/>
            <w:hideMark/>
          </w:tcPr>
          <w:p w14:paraId="7B42975E" w14:textId="77777777" w:rsidR="00241722" w:rsidRPr="00FF2DF7" w:rsidRDefault="00241722" w:rsidP="00852016">
            <w:pPr>
              <w:jc w:val="center"/>
              <w:rPr>
                <w:color w:val="000000"/>
                <w:sz w:val="20"/>
                <w:szCs w:val="20"/>
              </w:rPr>
            </w:pPr>
            <w:r w:rsidRPr="00FF2DF7">
              <w:rPr>
                <w:color w:val="000000"/>
                <w:sz w:val="20"/>
                <w:szCs w:val="20"/>
              </w:rPr>
              <w:t>137,59</w:t>
            </w:r>
          </w:p>
        </w:tc>
        <w:tc>
          <w:tcPr>
            <w:tcW w:w="407" w:type="pct"/>
            <w:tcBorders>
              <w:top w:val="nil"/>
              <w:left w:val="nil"/>
              <w:bottom w:val="single" w:sz="4" w:space="0" w:color="auto"/>
              <w:right w:val="single" w:sz="4" w:space="0" w:color="auto"/>
            </w:tcBorders>
            <w:shd w:val="clear" w:color="auto" w:fill="auto"/>
            <w:vAlign w:val="center"/>
            <w:hideMark/>
          </w:tcPr>
          <w:p w14:paraId="44B5DCE5" w14:textId="77777777" w:rsidR="00241722" w:rsidRPr="00FF2DF7" w:rsidRDefault="00241722" w:rsidP="00852016">
            <w:pPr>
              <w:jc w:val="center"/>
              <w:rPr>
                <w:color w:val="000000"/>
                <w:sz w:val="20"/>
                <w:szCs w:val="20"/>
              </w:rPr>
            </w:pPr>
            <w:r w:rsidRPr="00FF2DF7">
              <w:rPr>
                <w:color w:val="000000"/>
                <w:sz w:val="20"/>
                <w:szCs w:val="20"/>
              </w:rPr>
              <w:t>0,1575</w:t>
            </w:r>
          </w:p>
        </w:tc>
        <w:tc>
          <w:tcPr>
            <w:tcW w:w="462" w:type="pct"/>
            <w:tcBorders>
              <w:top w:val="nil"/>
              <w:left w:val="nil"/>
              <w:bottom w:val="single" w:sz="4" w:space="0" w:color="auto"/>
              <w:right w:val="single" w:sz="4" w:space="0" w:color="auto"/>
            </w:tcBorders>
            <w:shd w:val="clear" w:color="auto" w:fill="auto"/>
            <w:vAlign w:val="center"/>
            <w:hideMark/>
          </w:tcPr>
          <w:p w14:paraId="0FE81ED4" w14:textId="77777777" w:rsidR="00241722" w:rsidRPr="00FF2DF7" w:rsidRDefault="00241722" w:rsidP="00852016">
            <w:pPr>
              <w:jc w:val="center"/>
              <w:rPr>
                <w:color w:val="000000"/>
                <w:sz w:val="20"/>
                <w:szCs w:val="20"/>
              </w:rPr>
            </w:pPr>
            <w:r w:rsidRPr="00FF2DF7">
              <w:rPr>
                <w:color w:val="000000"/>
                <w:sz w:val="20"/>
                <w:szCs w:val="20"/>
              </w:rPr>
              <w:t>0,0866</w:t>
            </w:r>
          </w:p>
        </w:tc>
        <w:tc>
          <w:tcPr>
            <w:tcW w:w="377" w:type="pct"/>
            <w:tcBorders>
              <w:top w:val="nil"/>
              <w:left w:val="nil"/>
              <w:bottom w:val="single" w:sz="4" w:space="0" w:color="auto"/>
              <w:right w:val="single" w:sz="4" w:space="0" w:color="auto"/>
            </w:tcBorders>
            <w:shd w:val="clear" w:color="auto" w:fill="auto"/>
            <w:vAlign w:val="center"/>
            <w:hideMark/>
          </w:tcPr>
          <w:p w14:paraId="56F35221" w14:textId="77777777" w:rsidR="00241722" w:rsidRPr="00FF2DF7" w:rsidRDefault="00241722" w:rsidP="00852016">
            <w:pPr>
              <w:jc w:val="center"/>
              <w:rPr>
                <w:color w:val="000000"/>
                <w:sz w:val="20"/>
                <w:szCs w:val="20"/>
              </w:rPr>
            </w:pPr>
            <w:r w:rsidRPr="00FF2DF7">
              <w:rPr>
                <w:color w:val="000000"/>
                <w:sz w:val="20"/>
                <w:szCs w:val="20"/>
              </w:rPr>
              <w:t>0,0446</w:t>
            </w:r>
          </w:p>
        </w:tc>
        <w:tc>
          <w:tcPr>
            <w:tcW w:w="376" w:type="pct"/>
            <w:tcBorders>
              <w:top w:val="nil"/>
              <w:left w:val="nil"/>
              <w:bottom w:val="single" w:sz="4" w:space="0" w:color="auto"/>
              <w:right w:val="single" w:sz="4" w:space="0" w:color="auto"/>
            </w:tcBorders>
            <w:shd w:val="clear" w:color="auto" w:fill="auto"/>
            <w:vAlign w:val="center"/>
            <w:hideMark/>
          </w:tcPr>
          <w:p w14:paraId="4FA28EC9" w14:textId="77777777" w:rsidR="00241722" w:rsidRPr="00FF2DF7" w:rsidRDefault="00241722" w:rsidP="00852016">
            <w:pPr>
              <w:jc w:val="center"/>
              <w:rPr>
                <w:color w:val="000000"/>
                <w:sz w:val="20"/>
                <w:szCs w:val="20"/>
              </w:rPr>
            </w:pPr>
            <w:r w:rsidRPr="00FF2DF7">
              <w:rPr>
                <w:color w:val="000000"/>
                <w:sz w:val="20"/>
                <w:szCs w:val="20"/>
              </w:rPr>
              <w:t>0,2887</w:t>
            </w:r>
          </w:p>
        </w:tc>
      </w:tr>
      <w:tr w:rsidR="00241722" w:rsidRPr="00FF2DF7" w14:paraId="2F6813E2"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546AD29B"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211E55AF" w14:textId="77777777" w:rsidR="00241722" w:rsidRPr="00FF2DF7" w:rsidRDefault="00241722" w:rsidP="00852016">
            <w:pPr>
              <w:jc w:val="center"/>
              <w:rPr>
                <w:color w:val="000000"/>
                <w:sz w:val="20"/>
                <w:szCs w:val="20"/>
              </w:rPr>
            </w:pPr>
            <w:r w:rsidRPr="00FF2DF7">
              <w:rPr>
                <w:color w:val="000000"/>
                <w:sz w:val="20"/>
                <w:szCs w:val="20"/>
              </w:rPr>
              <w:t>Общественная коммерческого назначения</w:t>
            </w:r>
          </w:p>
        </w:tc>
        <w:tc>
          <w:tcPr>
            <w:tcW w:w="480" w:type="pct"/>
            <w:tcBorders>
              <w:top w:val="nil"/>
              <w:left w:val="nil"/>
              <w:bottom w:val="single" w:sz="4" w:space="0" w:color="auto"/>
              <w:right w:val="single" w:sz="4" w:space="0" w:color="auto"/>
            </w:tcBorders>
            <w:shd w:val="clear" w:color="auto" w:fill="auto"/>
            <w:vAlign w:val="center"/>
            <w:hideMark/>
          </w:tcPr>
          <w:p w14:paraId="23C9D818" w14:textId="77777777" w:rsidR="00241722" w:rsidRPr="00FF2DF7" w:rsidRDefault="00241722" w:rsidP="00852016">
            <w:pPr>
              <w:jc w:val="center"/>
              <w:rPr>
                <w:color w:val="000000"/>
                <w:sz w:val="20"/>
                <w:szCs w:val="20"/>
              </w:rPr>
            </w:pPr>
            <w:r w:rsidRPr="00FF2DF7">
              <w:rPr>
                <w:color w:val="000000"/>
                <w:sz w:val="20"/>
                <w:szCs w:val="20"/>
              </w:rPr>
              <w:t>49,15</w:t>
            </w:r>
          </w:p>
        </w:tc>
        <w:tc>
          <w:tcPr>
            <w:tcW w:w="498" w:type="pct"/>
            <w:tcBorders>
              <w:top w:val="nil"/>
              <w:left w:val="nil"/>
              <w:bottom w:val="single" w:sz="4" w:space="0" w:color="auto"/>
              <w:right w:val="single" w:sz="4" w:space="0" w:color="auto"/>
            </w:tcBorders>
            <w:shd w:val="clear" w:color="auto" w:fill="auto"/>
            <w:vAlign w:val="center"/>
            <w:hideMark/>
          </w:tcPr>
          <w:p w14:paraId="1173C911" w14:textId="77777777" w:rsidR="00241722" w:rsidRPr="00FF2DF7" w:rsidRDefault="00241722" w:rsidP="00852016">
            <w:pPr>
              <w:jc w:val="center"/>
              <w:rPr>
                <w:color w:val="000000"/>
                <w:sz w:val="20"/>
                <w:szCs w:val="20"/>
              </w:rPr>
            </w:pPr>
            <w:r w:rsidRPr="00FF2DF7">
              <w:rPr>
                <w:color w:val="000000"/>
                <w:sz w:val="20"/>
                <w:szCs w:val="20"/>
              </w:rPr>
              <w:t>58,98</w:t>
            </w:r>
          </w:p>
        </w:tc>
        <w:tc>
          <w:tcPr>
            <w:tcW w:w="455" w:type="pct"/>
            <w:tcBorders>
              <w:top w:val="nil"/>
              <w:left w:val="nil"/>
              <w:bottom w:val="single" w:sz="4" w:space="0" w:color="auto"/>
              <w:right w:val="single" w:sz="4" w:space="0" w:color="auto"/>
            </w:tcBorders>
            <w:shd w:val="clear" w:color="auto" w:fill="auto"/>
            <w:vAlign w:val="center"/>
            <w:hideMark/>
          </w:tcPr>
          <w:p w14:paraId="21F55B6F" w14:textId="77777777" w:rsidR="00241722" w:rsidRPr="00FF2DF7" w:rsidRDefault="00241722" w:rsidP="00852016">
            <w:pPr>
              <w:jc w:val="center"/>
              <w:rPr>
                <w:color w:val="000000"/>
                <w:sz w:val="20"/>
                <w:szCs w:val="20"/>
              </w:rPr>
            </w:pPr>
            <w:r w:rsidRPr="00FF2DF7">
              <w:rPr>
                <w:color w:val="000000"/>
                <w:sz w:val="20"/>
                <w:szCs w:val="20"/>
              </w:rPr>
              <w:t>1,58</w:t>
            </w:r>
          </w:p>
        </w:tc>
        <w:tc>
          <w:tcPr>
            <w:tcW w:w="317" w:type="pct"/>
            <w:tcBorders>
              <w:top w:val="nil"/>
              <w:left w:val="nil"/>
              <w:bottom w:val="single" w:sz="4" w:space="0" w:color="auto"/>
              <w:right w:val="single" w:sz="4" w:space="0" w:color="auto"/>
            </w:tcBorders>
            <w:shd w:val="clear" w:color="auto" w:fill="auto"/>
            <w:vAlign w:val="center"/>
            <w:hideMark/>
          </w:tcPr>
          <w:p w14:paraId="5CC16506" w14:textId="77777777" w:rsidR="00241722" w:rsidRPr="00FF2DF7" w:rsidRDefault="00241722" w:rsidP="00852016">
            <w:pPr>
              <w:jc w:val="center"/>
              <w:rPr>
                <w:color w:val="000000"/>
                <w:sz w:val="20"/>
                <w:szCs w:val="20"/>
              </w:rPr>
            </w:pPr>
            <w:r w:rsidRPr="00FF2DF7">
              <w:rPr>
                <w:color w:val="000000"/>
                <w:sz w:val="20"/>
                <w:szCs w:val="20"/>
              </w:rPr>
              <w:t>109,71</w:t>
            </w:r>
          </w:p>
        </w:tc>
        <w:tc>
          <w:tcPr>
            <w:tcW w:w="407" w:type="pct"/>
            <w:tcBorders>
              <w:top w:val="nil"/>
              <w:left w:val="nil"/>
              <w:bottom w:val="single" w:sz="4" w:space="0" w:color="auto"/>
              <w:right w:val="single" w:sz="4" w:space="0" w:color="auto"/>
            </w:tcBorders>
            <w:shd w:val="clear" w:color="auto" w:fill="auto"/>
            <w:vAlign w:val="center"/>
            <w:hideMark/>
          </w:tcPr>
          <w:p w14:paraId="024D7DC3" w14:textId="77777777" w:rsidR="00241722" w:rsidRPr="00FF2DF7" w:rsidRDefault="00241722" w:rsidP="00852016">
            <w:pPr>
              <w:jc w:val="center"/>
              <w:rPr>
                <w:color w:val="000000"/>
                <w:sz w:val="20"/>
                <w:szCs w:val="20"/>
              </w:rPr>
            </w:pPr>
            <w:r w:rsidRPr="00FF2DF7">
              <w:rPr>
                <w:color w:val="000000"/>
                <w:sz w:val="20"/>
                <w:szCs w:val="20"/>
              </w:rPr>
              <w:t>0,1233</w:t>
            </w:r>
          </w:p>
        </w:tc>
        <w:tc>
          <w:tcPr>
            <w:tcW w:w="462" w:type="pct"/>
            <w:tcBorders>
              <w:top w:val="nil"/>
              <w:left w:val="nil"/>
              <w:bottom w:val="single" w:sz="4" w:space="0" w:color="auto"/>
              <w:right w:val="single" w:sz="4" w:space="0" w:color="auto"/>
            </w:tcBorders>
            <w:shd w:val="clear" w:color="auto" w:fill="auto"/>
            <w:vAlign w:val="center"/>
            <w:hideMark/>
          </w:tcPr>
          <w:p w14:paraId="71DE4880" w14:textId="77777777" w:rsidR="00241722" w:rsidRPr="00FF2DF7" w:rsidRDefault="00241722" w:rsidP="00852016">
            <w:pPr>
              <w:jc w:val="center"/>
              <w:rPr>
                <w:color w:val="000000"/>
                <w:sz w:val="20"/>
                <w:szCs w:val="20"/>
              </w:rPr>
            </w:pPr>
            <w:r w:rsidRPr="00FF2DF7">
              <w:rPr>
                <w:color w:val="000000"/>
                <w:sz w:val="20"/>
                <w:szCs w:val="20"/>
              </w:rPr>
              <w:t>0,074</w:t>
            </w:r>
          </w:p>
        </w:tc>
        <w:tc>
          <w:tcPr>
            <w:tcW w:w="377" w:type="pct"/>
            <w:tcBorders>
              <w:top w:val="nil"/>
              <w:left w:val="nil"/>
              <w:bottom w:val="single" w:sz="4" w:space="0" w:color="auto"/>
              <w:right w:val="single" w:sz="4" w:space="0" w:color="auto"/>
            </w:tcBorders>
            <w:shd w:val="clear" w:color="auto" w:fill="auto"/>
            <w:vAlign w:val="center"/>
            <w:hideMark/>
          </w:tcPr>
          <w:p w14:paraId="77904C36" w14:textId="77777777" w:rsidR="00241722" w:rsidRPr="00FF2DF7" w:rsidRDefault="00241722" w:rsidP="00852016">
            <w:pPr>
              <w:jc w:val="center"/>
              <w:rPr>
                <w:color w:val="000000"/>
                <w:sz w:val="20"/>
                <w:szCs w:val="20"/>
              </w:rPr>
            </w:pPr>
            <w:r w:rsidRPr="00FF2DF7">
              <w:rPr>
                <w:color w:val="000000"/>
                <w:sz w:val="20"/>
                <w:szCs w:val="20"/>
              </w:rPr>
              <w:t>0,0123</w:t>
            </w:r>
          </w:p>
        </w:tc>
        <w:tc>
          <w:tcPr>
            <w:tcW w:w="376" w:type="pct"/>
            <w:tcBorders>
              <w:top w:val="nil"/>
              <w:left w:val="nil"/>
              <w:bottom w:val="single" w:sz="4" w:space="0" w:color="auto"/>
              <w:right w:val="single" w:sz="4" w:space="0" w:color="auto"/>
            </w:tcBorders>
            <w:shd w:val="clear" w:color="auto" w:fill="auto"/>
            <w:vAlign w:val="center"/>
            <w:hideMark/>
          </w:tcPr>
          <w:p w14:paraId="75C8B22B" w14:textId="77777777" w:rsidR="00241722" w:rsidRPr="00FF2DF7" w:rsidRDefault="00241722" w:rsidP="00852016">
            <w:pPr>
              <w:jc w:val="center"/>
              <w:rPr>
                <w:color w:val="000000"/>
                <w:sz w:val="20"/>
                <w:szCs w:val="20"/>
              </w:rPr>
            </w:pPr>
            <w:r w:rsidRPr="00FF2DF7">
              <w:rPr>
                <w:color w:val="000000"/>
                <w:sz w:val="20"/>
                <w:szCs w:val="20"/>
              </w:rPr>
              <w:t>0,2096</w:t>
            </w:r>
          </w:p>
        </w:tc>
      </w:tr>
      <w:tr w:rsidR="00241722" w:rsidRPr="00FF2DF7" w14:paraId="5A2C00C5" w14:textId="77777777" w:rsidTr="00FF2DF7">
        <w:trPr>
          <w:trHeight w:val="283"/>
        </w:trPr>
        <w:tc>
          <w:tcPr>
            <w:tcW w:w="739" w:type="pct"/>
            <w:vMerge w:val="restart"/>
            <w:tcBorders>
              <w:top w:val="nil"/>
              <w:left w:val="single" w:sz="4" w:space="0" w:color="auto"/>
              <w:bottom w:val="single" w:sz="4" w:space="0" w:color="auto"/>
              <w:right w:val="single" w:sz="4" w:space="0" w:color="auto"/>
            </w:tcBorders>
            <w:shd w:val="clear" w:color="auto" w:fill="auto"/>
            <w:vAlign w:val="center"/>
            <w:hideMark/>
          </w:tcPr>
          <w:p w14:paraId="25FBEBC2" w14:textId="77777777" w:rsidR="00241722" w:rsidRPr="00FF2DF7" w:rsidRDefault="00241722" w:rsidP="00852016">
            <w:pPr>
              <w:jc w:val="center"/>
              <w:rPr>
                <w:color w:val="000000"/>
                <w:sz w:val="20"/>
                <w:szCs w:val="20"/>
              </w:rPr>
            </w:pPr>
            <w:r w:rsidRPr="00FF2DF7">
              <w:rPr>
                <w:color w:val="000000"/>
                <w:sz w:val="20"/>
                <w:szCs w:val="20"/>
              </w:rPr>
              <w:t>с 1 января 2023 года</w:t>
            </w:r>
          </w:p>
        </w:tc>
        <w:tc>
          <w:tcPr>
            <w:tcW w:w="890" w:type="pct"/>
            <w:tcBorders>
              <w:top w:val="nil"/>
              <w:left w:val="nil"/>
              <w:bottom w:val="single" w:sz="4" w:space="0" w:color="auto"/>
              <w:right w:val="single" w:sz="4" w:space="0" w:color="auto"/>
            </w:tcBorders>
            <w:shd w:val="clear" w:color="auto" w:fill="auto"/>
            <w:vAlign w:val="center"/>
            <w:hideMark/>
          </w:tcPr>
          <w:p w14:paraId="4C90307E" w14:textId="77777777" w:rsidR="00241722" w:rsidRPr="00FF2DF7" w:rsidRDefault="00241722" w:rsidP="00852016">
            <w:pPr>
              <w:jc w:val="center"/>
              <w:rPr>
                <w:color w:val="000000"/>
                <w:sz w:val="20"/>
                <w:szCs w:val="20"/>
              </w:rPr>
            </w:pPr>
            <w:r w:rsidRPr="00FF2DF7">
              <w:rPr>
                <w:color w:val="000000"/>
                <w:sz w:val="20"/>
                <w:szCs w:val="20"/>
              </w:rPr>
              <w:t>Индивидуальный жилищный фонд</w:t>
            </w:r>
          </w:p>
        </w:tc>
        <w:tc>
          <w:tcPr>
            <w:tcW w:w="480" w:type="pct"/>
            <w:tcBorders>
              <w:top w:val="nil"/>
              <w:left w:val="nil"/>
              <w:bottom w:val="single" w:sz="4" w:space="0" w:color="auto"/>
              <w:right w:val="single" w:sz="4" w:space="0" w:color="auto"/>
            </w:tcBorders>
            <w:shd w:val="clear" w:color="auto" w:fill="auto"/>
            <w:vAlign w:val="center"/>
            <w:hideMark/>
          </w:tcPr>
          <w:p w14:paraId="52A12265" w14:textId="77777777" w:rsidR="00241722" w:rsidRPr="00FF2DF7" w:rsidRDefault="00241722" w:rsidP="00852016">
            <w:pPr>
              <w:jc w:val="center"/>
              <w:rPr>
                <w:color w:val="000000"/>
                <w:sz w:val="20"/>
                <w:szCs w:val="20"/>
              </w:rPr>
            </w:pPr>
            <w:r w:rsidRPr="00FF2DF7">
              <w:rPr>
                <w:color w:val="000000"/>
                <w:sz w:val="20"/>
                <w:szCs w:val="20"/>
              </w:rPr>
              <w:t>46,22</w:t>
            </w:r>
          </w:p>
        </w:tc>
        <w:tc>
          <w:tcPr>
            <w:tcW w:w="498" w:type="pct"/>
            <w:tcBorders>
              <w:top w:val="nil"/>
              <w:left w:val="nil"/>
              <w:bottom w:val="single" w:sz="4" w:space="0" w:color="auto"/>
              <w:right w:val="single" w:sz="4" w:space="0" w:color="auto"/>
            </w:tcBorders>
            <w:shd w:val="clear" w:color="auto" w:fill="auto"/>
            <w:vAlign w:val="center"/>
            <w:hideMark/>
          </w:tcPr>
          <w:p w14:paraId="0AB1679E"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52E0D397" w14:textId="77777777" w:rsidR="00241722" w:rsidRPr="00FF2DF7" w:rsidRDefault="00241722" w:rsidP="00852016">
            <w:pPr>
              <w:jc w:val="center"/>
              <w:rPr>
                <w:color w:val="000000"/>
                <w:sz w:val="20"/>
                <w:szCs w:val="20"/>
              </w:rPr>
            </w:pPr>
            <w:r w:rsidRPr="00FF2DF7">
              <w:rPr>
                <w:color w:val="000000"/>
                <w:sz w:val="20"/>
                <w:szCs w:val="20"/>
              </w:rPr>
              <w:t>7,6</w:t>
            </w:r>
          </w:p>
        </w:tc>
        <w:tc>
          <w:tcPr>
            <w:tcW w:w="317" w:type="pct"/>
            <w:tcBorders>
              <w:top w:val="nil"/>
              <w:left w:val="nil"/>
              <w:bottom w:val="single" w:sz="4" w:space="0" w:color="auto"/>
              <w:right w:val="single" w:sz="4" w:space="0" w:color="auto"/>
            </w:tcBorders>
            <w:shd w:val="clear" w:color="auto" w:fill="auto"/>
            <w:vAlign w:val="center"/>
            <w:hideMark/>
          </w:tcPr>
          <w:p w14:paraId="162234BB" w14:textId="77777777" w:rsidR="00241722" w:rsidRPr="00FF2DF7" w:rsidRDefault="00241722" w:rsidP="00852016">
            <w:pPr>
              <w:jc w:val="center"/>
              <w:rPr>
                <w:color w:val="000000"/>
                <w:sz w:val="20"/>
                <w:szCs w:val="20"/>
              </w:rPr>
            </w:pPr>
            <w:r w:rsidRPr="00FF2DF7">
              <w:rPr>
                <w:color w:val="000000"/>
                <w:sz w:val="20"/>
                <w:szCs w:val="20"/>
              </w:rPr>
              <w:t>53,82</w:t>
            </w:r>
          </w:p>
        </w:tc>
        <w:tc>
          <w:tcPr>
            <w:tcW w:w="407" w:type="pct"/>
            <w:tcBorders>
              <w:top w:val="nil"/>
              <w:left w:val="nil"/>
              <w:bottom w:val="single" w:sz="4" w:space="0" w:color="auto"/>
              <w:right w:val="single" w:sz="4" w:space="0" w:color="auto"/>
            </w:tcBorders>
            <w:shd w:val="clear" w:color="auto" w:fill="auto"/>
            <w:vAlign w:val="center"/>
            <w:hideMark/>
          </w:tcPr>
          <w:p w14:paraId="394D9A7D" w14:textId="77777777" w:rsidR="00241722" w:rsidRPr="00FF2DF7" w:rsidRDefault="00241722" w:rsidP="00852016">
            <w:pPr>
              <w:jc w:val="center"/>
              <w:rPr>
                <w:color w:val="000000"/>
                <w:sz w:val="20"/>
                <w:szCs w:val="20"/>
              </w:rPr>
            </w:pPr>
            <w:r w:rsidRPr="00FF2DF7">
              <w:rPr>
                <w:color w:val="000000"/>
                <w:sz w:val="20"/>
                <w:szCs w:val="20"/>
              </w:rPr>
              <w:t>0,1205</w:t>
            </w:r>
          </w:p>
        </w:tc>
        <w:tc>
          <w:tcPr>
            <w:tcW w:w="462" w:type="pct"/>
            <w:tcBorders>
              <w:top w:val="nil"/>
              <w:left w:val="nil"/>
              <w:bottom w:val="single" w:sz="4" w:space="0" w:color="auto"/>
              <w:right w:val="single" w:sz="4" w:space="0" w:color="auto"/>
            </w:tcBorders>
            <w:shd w:val="clear" w:color="auto" w:fill="auto"/>
            <w:vAlign w:val="center"/>
            <w:hideMark/>
          </w:tcPr>
          <w:p w14:paraId="712C7BDB"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52988794" w14:textId="77777777" w:rsidR="00241722" w:rsidRPr="00FF2DF7" w:rsidRDefault="00241722" w:rsidP="00852016">
            <w:pPr>
              <w:jc w:val="center"/>
              <w:rPr>
                <w:color w:val="000000"/>
                <w:sz w:val="20"/>
                <w:szCs w:val="20"/>
              </w:rPr>
            </w:pPr>
            <w:r w:rsidRPr="00FF2DF7">
              <w:rPr>
                <w:color w:val="000000"/>
                <w:sz w:val="20"/>
                <w:szCs w:val="20"/>
              </w:rPr>
              <w:t>0,0592</w:t>
            </w:r>
          </w:p>
        </w:tc>
        <w:tc>
          <w:tcPr>
            <w:tcW w:w="376" w:type="pct"/>
            <w:tcBorders>
              <w:top w:val="nil"/>
              <w:left w:val="nil"/>
              <w:bottom w:val="single" w:sz="4" w:space="0" w:color="auto"/>
              <w:right w:val="single" w:sz="4" w:space="0" w:color="auto"/>
            </w:tcBorders>
            <w:shd w:val="clear" w:color="auto" w:fill="auto"/>
            <w:vAlign w:val="center"/>
            <w:hideMark/>
          </w:tcPr>
          <w:p w14:paraId="40961EE5" w14:textId="77777777" w:rsidR="00241722" w:rsidRPr="00FF2DF7" w:rsidRDefault="00241722" w:rsidP="00852016">
            <w:pPr>
              <w:jc w:val="center"/>
              <w:rPr>
                <w:color w:val="000000"/>
                <w:sz w:val="20"/>
                <w:szCs w:val="20"/>
              </w:rPr>
            </w:pPr>
            <w:r w:rsidRPr="00FF2DF7">
              <w:rPr>
                <w:color w:val="000000"/>
                <w:sz w:val="20"/>
                <w:szCs w:val="20"/>
              </w:rPr>
              <w:t>0,1797</w:t>
            </w:r>
          </w:p>
        </w:tc>
      </w:tr>
      <w:tr w:rsidR="00241722" w:rsidRPr="00FF2DF7" w14:paraId="5BCC33A9"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65266DA4"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0E4911E2" w14:textId="77777777" w:rsidR="00241722" w:rsidRPr="00FF2DF7" w:rsidRDefault="00241722" w:rsidP="00852016">
            <w:pPr>
              <w:jc w:val="center"/>
              <w:rPr>
                <w:color w:val="000000"/>
                <w:sz w:val="20"/>
                <w:szCs w:val="20"/>
              </w:rPr>
            </w:pPr>
            <w:r w:rsidRPr="00FF2DF7">
              <w:rPr>
                <w:color w:val="000000"/>
                <w:sz w:val="20"/>
                <w:szCs w:val="20"/>
              </w:rPr>
              <w:t>Малоэтажные жилые дома (до 4 этажей, включая мансардный)</w:t>
            </w:r>
          </w:p>
        </w:tc>
        <w:tc>
          <w:tcPr>
            <w:tcW w:w="480" w:type="pct"/>
            <w:tcBorders>
              <w:top w:val="nil"/>
              <w:left w:val="nil"/>
              <w:bottom w:val="single" w:sz="4" w:space="0" w:color="auto"/>
              <w:right w:val="single" w:sz="4" w:space="0" w:color="auto"/>
            </w:tcBorders>
            <w:shd w:val="clear" w:color="auto" w:fill="auto"/>
            <w:vAlign w:val="center"/>
            <w:hideMark/>
          </w:tcPr>
          <w:p w14:paraId="243FD4C2" w14:textId="77777777" w:rsidR="00241722" w:rsidRPr="00FF2DF7" w:rsidRDefault="00241722" w:rsidP="00852016">
            <w:pPr>
              <w:jc w:val="center"/>
              <w:rPr>
                <w:color w:val="000000"/>
                <w:sz w:val="20"/>
                <w:szCs w:val="20"/>
              </w:rPr>
            </w:pPr>
            <w:r w:rsidRPr="00FF2DF7">
              <w:rPr>
                <w:color w:val="000000"/>
                <w:sz w:val="20"/>
                <w:szCs w:val="20"/>
              </w:rPr>
              <w:t>35,29</w:t>
            </w:r>
          </w:p>
        </w:tc>
        <w:tc>
          <w:tcPr>
            <w:tcW w:w="498" w:type="pct"/>
            <w:tcBorders>
              <w:top w:val="nil"/>
              <w:left w:val="nil"/>
              <w:bottom w:val="single" w:sz="4" w:space="0" w:color="auto"/>
              <w:right w:val="single" w:sz="4" w:space="0" w:color="auto"/>
            </w:tcBorders>
            <w:shd w:val="clear" w:color="auto" w:fill="auto"/>
            <w:vAlign w:val="center"/>
            <w:hideMark/>
          </w:tcPr>
          <w:p w14:paraId="3FD1DF28"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716AE2B6" w14:textId="77777777" w:rsidR="00241722" w:rsidRPr="00FF2DF7" w:rsidRDefault="00241722" w:rsidP="00852016">
            <w:pPr>
              <w:jc w:val="center"/>
              <w:rPr>
                <w:color w:val="000000"/>
                <w:sz w:val="20"/>
                <w:szCs w:val="20"/>
              </w:rPr>
            </w:pPr>
            <w:r w:rsidRPr="00FF2DF7">
              <w:rPr>
                <w:color w:val="000000"/>
                <w:sz w:val="20"/>
                <w:szCs w:val="20"/>
              </w:rPr>
              <w:t>7,6</w:t>
            </w:r>
          </w:p>
        </w:tc>
        <w:tc>
          <w:tcPr>
            <w:tcW w:w="317" w:type="pct"/>
            <w:tcBorders>
              <w:top w:val="nil"/>
              <w:left w:val="nil"/>
              <w:bottom w:val="single" w:sz="4" w:space="0" w:color="auto"/>
              <w:right w:val="single" w:sz="4" w:space="0" w:color="auto"/>
            </w:tcBorders>
            <w:shd w:val="clear" w:color="auto" w:fill="auto"/>
            <w:vAlign w:val="center"/>
            <w:hideMark/>
          </w:tcPr>
          <w:p w14:paraId="2C885083" w14:textId="77777777" w:rsidR="00241722" w:rsidRPr="00FF2DF7" w:rsidRDefault="00241722" w:rsidP="00852016">
            <w:pPr>
              <w:jc w:val="center"/>
              <w:rPr>
                <w:color w:val="000000"/>
                <w:sz w:val="20"/>
                <w:szCs w:val="20"/>
              </w:rPr>
            </w:pPr>
            <w:r w:rsidRPr="00FF2DF7">
              <w:rPr>
                <w:color w:val="000000"/>
                <w:sz w:val="20"/>
                <w:szCs w:val="20"/>
              </w:rPr>
              <w:t>42,89</w:t>
            </w:r>
          </w:p>
        </w:tc>
        <w:tc>
          <w:tcPr>
            <w:tcW w:w="407" w:type="pct"/>
            <w:tcBorders>
              <w:top w:val="nil"/>
              <w:left w:val="nil"/>
              <w:bottom w:val="single" w:sz="4" w:space="0" w:color="auto"/>
              <w:right w:val="single" w:sz="4" w:space="0" w:color="auto"/>
            </w:tcBorders>
            <w:shd w:val="clear" w:color="auto" w:fill="auto"/>
            <w:vAlign w:val="center"/>
            <w:hideMark/>
          </w:tcPr>
          <w:p w14:paraId="048576C1" w14:textId="77777777" w:rsidR="00241722" w:rsidRPr="00FF2DF7" w:rsidRDefault="00241722" w:rsidP="00852016">
            <w:pPr>
              <w:jc w:val="center"/>
              <w:rPr>
                <w:color w:val="000000"/>
                <w:sz w:val="20"/>
                <w:szCs w:val="20"/>
              </w:rPr>
            </w:pPr>
            <w:r w:rsidRPr="00FF2DF7">
              <w:rPr>
                <w:color w:val="000000"/>
                <w:sz w:val="20"/>
                <w:szCs w:val="20"/>
              </w:rPr>
              <w:t>0,092</w:t>
            </w:r>
          </w:p>
        </w:tc>
        <w:tc>
          <w:tcPr>
            <w:tcW w:w="462" w:type="pct"/>
            <w:tcBorders>
              <w:top w:val="nil"/>
              <w:left w:val="nil"/>
              <w:bottom w:val="single" w:sz="4" w:space="0" w:color="auto"/>
              <w:right w:val="single" w:sz="4" w:space="0" w:color="auto"/>
            </w:tcBorders>
            <w:shd w:val="clear" w:color="auto" w:fill="auto"/>
            <w:vAlign w:val="center"/>
            <w:hideMark/>
          </w:tcPr>
          <w:p w14:paraId="0F297054"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43C7126B" w14:textId="77777777" w:rsidR="00241722" w:rsidRPr="00FF2DF7" w:rsidRDefault="00241722" w:rsidP="00852016">
            <w:pPr>
              <w:jc w:val="center"/>
              <w:rPr>
                <w:color w:val="000000"/>
                <w:sz w:val="20"/>
                <w:szCs w:val="20"/>
              </w:rPr>
            </w:pPr>
            <w:r w:rsidRPr="00FF2DF7">
              <w:rPr>
                <w:color w:val="000000"/>
                <w:sz w:val="20"/>
                <w:szCs w:val="20"/>
              </w:rPr>
              <w:t>0,0592</w:t>
            </w:r>
          </w:p>
        </w:tc>
        <w:tc>
          <w:tcPr>
            <w:tcW w:w="376" w:type="pct"/>
            <w:tcBorders>
              <w:top w:val="nil"/>
              <w:left w:val="nil"/>
              <w:bottom w:val="single" w:sz="4" w:space="0" w:color="auto"/>
              <w:right w:val="single" w:sz="4" w:space="0" w:color="auto"/>
            </w:tcBorders>
            <w:shd w:val="clear" w:color="auto" w:fill="auto"/>
            <w:vAlign w:val="center"/>
            <w:hideMark/>
          </w:tcPr>
          <w:p w14:paraId="471A6CC9" w14:textId="77777777" w:rsidR="00241722" w:rsidRPr="00FF2DF7" w:rsidRDefault="00241722" w:rsidP="00852016">
            <w:pPr>
              <w:jc w:val="center"/>
              <w:rPr>
                <w:color w:val="000000"/>
                <w:sz w:val="20"/>
                <w:szCs w:val="20"/>
              </w:rPr>
            </w:pPr>
            <w:r w:rsidRPr="00FF2DF7">
              <w:rPr>
                <w:color w:val="000000"/>
                <w:sz w:val="20"/>
                <w:szCs w:val="20"/>
              </w:rPr>
              <w:t>0,1512</w:t>
            </w:r>
          </w:p>
        </w:tc>
      </w:tr>
      <w:tr w:rsidR="00241722" w:rsidRPr="00FF2DF7" w14:paraId="54887BF5"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43E6AFAA"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03EDDB5D" w14:textId="77777777" w:rsidR="00241722" w:rsidRPr="00FF2DF7" w:rsidRDefault="00241722" w:rsidP="00852016">
            <w:pPr>
              <w:jc w:val="center"/>
              <w:rPr>
                <w:color w:val="000000"/>
                <w:sz w:val="20"/>
                <w:szCs w:val="20"/>
              </w:rPr>
            </w:pPr>
            <w:proofErr w:type="spellStart"/>
            <w:r w:rsidRPr="00FF2DF7">
              <w:rPr>
                <w:color w:val="000000"/>
                <w:sz w:val="20"/>
                <w:szCs w:val="20"/>
              </w:rPr>
              <w:t>Среднеэтажные</w:t>
            </w:r>
            <w:proofErr w:type="spellEnd"/>
            <w:r w:rsidRPr="00FF2DF7">
              <w:rPr>
                <w:color w:val="000000"/>
                <w:sz w:val="20"/>
                <w:szCs w:val="20"/>
              </w:rPr>
              <w:t xml:space="preserve"> жилые дома (от 5 до 8 этажей, включая мансардный)</w:t>
            </w:r>
          </w:p>
        </w:tc>
        <w:tc>
          <w:tcPr>
            <w:tcW w:w="480" w:type="pct"/>
            <w:tcBorders>
              <w:top w:val="nil"/>
              <w:left w:val="nil"/>
              <w:bottom w:val="single" w:sz="4" w:space="0" w:color="auto"/>
              <w:right w:val="single" w:sz="4" w:space="0" w:color="auto"/>
            </w:tcBorders>
            <w:shd w:val="clear" w:color="auto" w:fill="auto"/>
            <w:vAlign w:val="center"/>
            <w:hideMark/>
          </w:tcPr>
          <w:p w14:paraId="570520A7" w14:textId="77777777" w:rsidR="00241722" w:rsidRPr="00FF2DF7" w:rsidRDefault="00241722" w:rsidP="00852016">
            <w:pPr>
              <w:jc w:val="center"/>
              <w:rPr>
                <w:color w:val="000000"/>
                <w:sz w:val="20"/>
                <w:szCs w:val="20"/>
              </w:rPr>
            </w:pPr>
            <w:r w:rsidRPr="00FF2DF7">
              <w:rPr>
                <w:color w:val="000000"/>
                <w:sz w:val="20"/>
                <w:szCs w:val="20"/>
              </w:rPr>
              <w:t>29,82</w:t>
            </w:r>
          </w:p>
        </w:tc>
        <w:tc>
          <w:tcPr>
            <w:tcW w:w="498" w:type="pct"/>
            <w:tcBorders>
              <w:top w:val="nil"/>
              <w:left w:val="nil"/>
              <w:bottom w:val="single" w:sz="4" w:space="0" w:color="auto"/>
              <w:right w:val="single" w:sz="4" w:space="0" w:color="auto"/>
            </w:tcBorders>
            <w:shd w:val="clear" w:color="auto" w:fill="auto"/>
            <w:vAlign w:val="center"/>
            <w:hideMark/>
          </w:tcPr>
          <w:p w14:paraId="7AC28466"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135E462D" w14:textId="77777777" w:rsidR="00241722" w:rsidRPr="00FF2DF7" w:rsidRDefault="00241722" w:rsidP="00852016">
            <w:pPr>
              <w:jc w:val="center"/>
              <w:rPr>
                <w:color w:val="000000"/>
                <w:sz w:val="20"/>
                <w:szCs w:val="20"/>
              </w:rPr>
            </w:pPr>
            <w:r w:rsidRPr="00FF2DF7">
              <w:rPr>
                <w:color w:val="000000"/>
                <w:sz w:val="20"/>
                <w:szCs w:val="20"/>
              </w:rPr>
              <w:t>7,6</w:t>
            </w:r>
          </w:p>
        </w:tc>
        <w:tc>
          <w:tcPr>
            <w:tcW w:w="317" w:type="pct"/>
            <w:tcBorders>
              <w:top w:val="nil"/>
              <w:left w:val="nil"/>
              <w:bottom w:val="single" w:sz="4" w:space="0" w:color="auto"/>
              <w:right w:val="single" w:sz="4" w:space="0" w:color="auto"/>
            </w:tcBorders>
            <w:shd w:val="clear" w:color="auto" w:fill="auto"/>
            <w:vAlign w:val="center"/>
            <w:hideMark/>
          </w:tcPr>
          <w:p w14:paraId="22B6EF69" w14:textId="77777777" w:rsidR="00241722" w:rsidRPr="00FF2DF7" w:rsidRDefault="00241722" w:rsidP="00852016">
            <w:pPr>
              <w:jc w:val="center"/>
              <w:rPr>
                <w:color w:val="000000"/>
                <w:sz w:val="20"/>
                <w:szCs w:val="20"/>
              </w:rPr>
            </w:pPr>
            <w:r w:rsidRPr="00FF2DF7">
              <w:rPr>
                <w:color w:val="000000"/>
                <w:sz w:val="20"/>
                <w:szCs w:val="20"/>
              </w:rPr>
              <w:t>37,42</w:t>
            </w:r>
          </w:p>
        </w:tc>
        <w:tc>
          <w:tcPr>
            <w:tcW w:w="407" w:type="pct"/>
            <w:tcBorders>
              <w:top w:val="nil"/>
              <w:left w:val="nil"/>
              <w:bottom w:val="single" w:sz="4" w:space="0" w:color="auto"/>
              <w:right w:val="single" w:sz="4" w:space="0" w:color="auto"/>
            </w:tcBorders>
            <w:shd w:val="clear" w:color="auto" w:fill="auto"/>
            <w:vAlign w:val="center"/>
            <w:hideMark/>
          </w:tcPr>
          <w:p w14:paraId="5F0B586C" w14:textId="77777777" w:rsidR="00241722" w:rsidRPr="00FF2DF7" w:rsidRDefault="00241722" w:rsidP="00852016">
            <w:pPr>
              <w:jc w:val="center"/>
              <w:rPr>
                <w:color w:val="000000"/>
                <w:sz w:val="20"/>
                <w:szCs w:val="20"/>
              </w:rPr>
            </w:pPr>
            <w:r w:rsidRPr="00FF2DF7">
              <w:rPr>
                <w:color w:val="000000"/>
                <w:sz w:val="20"/>
                <w:szCs w:val="20"/>
              </w:rPr>
              <w:t>0,0778</w:t>
            </w:r>
          </w:p>
        </w:tc>
        <w:tc>
          <w:tcPr>
            <w:tcW w:w="462" w:type="pct"/>
            <w:tcBorders>
              <w:top w:val="nil"/>
              <w:left w:val="nil"/>
              <w:bottom w:val="single" w:sz="4" w:space="0" w:color="auto"/>
              <w:right w:val="single" w:sz="4" w:space="0" w:color="auto"/>
            </w:tcBorders>
            <w:shd w:val="clear" w:color="auto" w:fill="auto"/>
            <w:vAlign w:val="center"/>
            <w:hideMark/>
          </w:tcPr>
          <w:p w14:paraId="514C19CD"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6F869CE5" w14:textId="77777777" w:rsidR="00241722" w:rsidRPr="00FF2DF7" w:rsidRDefault="00241722" w:rsidP="00852016">
            <w:pPr>
              <w:jc w:val="center"/>
              <w:rPr>
                <w:color w:val="000000"/>
                <w:sz w:val="20"/>
                <w:szCs w:val="20"/>
              </w:rPr>
            </w:pPr>
            <w:r w:rsidRPr="00FF2DF7">
              <w:rPr>
                <w:color w:val="000000"/>
                <w:sz w:val="20"/>
                <w:szCs w:val="20"/>
              </w:rPr>
              <w:t>0,0592</w:t>
            </w:r>
          </w:p>
        </w:tc>
        <w:tc>
          <w:tcPr>
            <w:tcW w:w="376" w:type="pct"/>
            <w:tcBorders>
              <w:top w:val="nil"/>
              <w:left w:val="nil"/>
              <w:bottom w:val="single" w:sz="4" w:space="0" w:color="auto"/>
              <w:right w:val="single" w:sz="4" w:space="0" w:color="auto"/>
            </w:tcBorders>
            <w:shd w:val="clear" w:color="auto" w:fill="auto"/>
            <w:vAlign w:val="center"/>
            <w:hideMark/>
          </w:tcPr>
          <w:p w14:paraId="1A3DEBB7" w14:textId="77777777" w:rsidR="00241722" w:rsidRPr="00FF2DF7" w:rsidRDefault="00241722" w:rsidP="00852016">
            <w:pPr>
              <w:jc w:val="center"/>
              <w:rPr>
                <w:color w:val="000000"/>
                <w:sz w:val="20"/>
                <w:szCs w:val="20"/>
              </w:rPr>
            </w:pPr>
            <w:r w:rsidRPr="00FF2DF7">
              <w:rPr>
                <w:color w:val="000000"/>
                <w:sz w:val="20"/>
                <w:szCs w:val="20"/>
              </w:rPr>
              <w:t>0,137</w:t>
            </w:r>
          </w:p>
        </w:tc>
      </w:tr>
      <w:tr w:rsidR="00241722" w:rsidRPr="00FF2DF7" w14:paraId="326D5712"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130853DA"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4185909C" w14:textId="77777777" w:rsidR="00241722" w:rsidRPr="00FF2DF7" w:rsidRDefault="00241722" w:rsidP="00852016">
            <w:pPr>
              <w:jc w:val="center"/>
              <w:rPr>
                <w:color w:val="000000"/>
                <w:sz w:val="20"/>
                <w:szCs w:val="20"/>
              </w:rPr>
            </w:pPr>
            <w:r w:rsidRPr="00FF2DF7">
              <w:rPr>
                <w:color w:val="000000"/>
                <w:sz w:val="20"/>
                <w:szCs w:val="20"/>
              </w:rPr>
              <w:t>Многоэтажные жилые дома (9 этажей и более)</w:t>
            </w:r>
          </w:p>
        </w:tc>
        <w:tc>
          <w:tcPr>
            <w:tcW w:w="480" w:type="pct"/>
            <w:tcBorders>
              <w:top w:val="nil"/>
              <w:left w:val="nil"/>
              <w:bottom w:val="single" w:sz="4" w:space="0" w:color="auto"/>
              <w:right w:val="single" w:sz="4" w:space="0" w:color="auto"/>
            </w:tcBorders>
            <w:shd w:val="clear" w:color="auto" w:fill="auto"/>
            <w:vAlign w:val="center"/>
            <w:hideMark/>
          </w:tcPr>
          <w:p w14:paraId="3C099646" w14:textId="77777777" w:rsidR="00241722" w:rsidRPr="00FF2DF7" w:rsidRDefault="00241722" w:rsidP="00852016">
            <w:pPr>
              <w:jc w:val="center"/>
              <w:rPr>
                <w:color w:val="000000"/>
                <w:sz w:val="20"/>
                <w:szCs w:val="20"/>
              </w:rPr>
            </w:pPr>
            <w:r w:rsidRPr="00FF2DF7">
              <w:rPr>
                <w:color w:val="000000"/>
                <w:sz w:val="20"/>
                <w:szCs w:val="20"/>
              </w:rPr>
              <w:t>26,77</w:t>
            </w:r>
          </w:p>
        </w:tc>
        <w:tc>
          <w:tcPr>
            <w:tcW w:w="498" w:type="pct"/>
            <w:tcBorders>
              <w:top w:val="nil"/>
              <w:left w:val="nil"/>
              <w:bottom w:val="single" w:sz="4" w:space="0" w:color="auto"/>
              <w:right w:val="single" w:sz="4" w:space="0" w:color="auto"/>
            </w:tcBorders>
            <w:shd w:val="clear" w:color="auto" w:fill="auto"/>
            <w:vAlign w:val="center"/>
            <w:hideMark/>
          </w:tcPr>
          <w:p w14:paraId="56D6E0F5"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0C80F591" w14:textId="77777777" w:rsidR="00241722" w:rsidRPr="00FF2DF7" w:rsidRDefault="00241722" w:rsidP="00852016">
            <w:pPr>
              <w:jc w:val="center"/>
              <w:rPr>
                <w:color w:val="000000"/>
                <w:sz w:val="20"/>
                <w:szCs w:val="20"/>
              </w:rPr>
            </w:pPr>
            <w:r w:rsidRPr="00FF2DF7">
              <w:rPr>
                <w:color w:val="000000"/>
                <w:sz w:val="20"/>
                <w:szCs w:val="20"/>
              </w:rPr>
              <w:t>7,6</w:t>
            </w:r>
          </w:p>
        </w:tc>
        <w:tc>
          <w:tcPr>
            <w:tcW w:w="317" w:type="pct"/>
            <w:tcBorders>
              <w:top w:val="nil"/>
              <w:left w:val="nil"/>
              <w:bottom w:val="single" w:sz="4" w:space="0" w:color="auto"/>
              <w:right w:val="single" w:sz="4" w:space="0" w:color="auto"/>
            </w:tcBorders>
            <w:shd w:val="clear" w:color="auto" w:fill="auto"/>
            <w:vAlign w:val="center"/>
            <w:hideMark/>
          </w:tcPr>
          <w:p w14:paraId="4A5977FE" w14:textId="77777777" w:rsidR="00241722" w:rsidRPr="00FF2DF7" w:rsidRDefault="00241722" w:rsidP="00852016">
            <w:pPr>
              <w:jc w:val="center"/>
              <w:rPr>
                <w:color w:val="000000"/>
                <w:sz w:val="20"/>
                <w:szCs w:val="20"/>
              </w:rPr>
            </w:pPr>
            <w:r w:rsidRPr="00FF2DF7">
              <w:rPr>
                <w:color w:val="000000"/>
                <w:sz w:val="20"/>
                <w:szCs w:val="20"/>
              </w:rPr>
              <w:t>34,37</w:t>
            </w:r>
          </w:p>
        </w:tc>
        <w:tc>
          <w:tcPr>
            <w:tcW w:w="407" w:type="pct"/>
            <w:tcBorders>
              <w:top w:val="nil"/>
              <w:left w:val="nil"/>
              <w:bottom w:val="single" w:sz="4" w:space="0" w:color="auto"/>
              <w:right w:val="single" w:sz="4" w:space="0" w:color="auto"/>
            </w:tcBorders>
            <w:shd w:val="clear" w:color="auto" w:fill="auto"/>
            <w:vAlign w:val="center"/>
            <w:hideMark/>
          </w:tcPr>
          <w:p w14:paraId="655D2D94" w14:textId="77777777" w:rsidR="00241722" w:rsidRPr="00FF2DF7" w:rsidRDefault="00241722" w:rsidP="00852016">
            <w:pPr>
              <w:jc w:val="center"/>
              <w:rPr>
                <w:color w:val="000000"/>
                <w:sz w:val="20"/>
                <w:szCs w:val="20"/>
              </w:rPr>
            </w:pPr>
            <w:r w:rsidRPr="00FF2DF7">
              <w:rPr>
                <w:color w:val="000000"/>
                <w:sz w:val="20"/>
                <w:szCs w:val="20"/>
              </w:rPr>
              <w:t>0,0698</w:t>
            </w:r>
          </w:p>
        </w:tc>
        <w:tc>
          <w:tcPr>
            <w:tcW w:w="462" w:type="pct"/>
            <w:tcBorders>
              <w:top w:val="nil"/>
              <w:left w:val="nil"/>
              <w:bottom w:val="single" w:sz="4" w:space="0" w:color="auto"/>
              <w:right w:val="single" w:sz="4" w:space="0" w:color="auto"/>
            </w:tcBorders>
            <w:shd w:val="clear" w:color="auto" w:fill="auto"/>
            <w:vAlign w:val="center"/>
            <w:hideMark/>
          </w:tcPr>
          <w:p w14:paraId="42AA6C98"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1F14D74A" w14:textId="77777777" w:rsidR="00241722" w:rsidRPr="00FF2DF7" w:rsidRDefault="00241722" w:rsidP="00852016">
            <w:pPr>
              <w:jc w:val="center"/>
              <w:rPr>
                <w:color w:val="000000"/>
                <w:sz w:val="20"/>
                <w:szCs w:val="20"/>
              </w:rPr>
            </w:pPr>
            <w:r w:rsidRPr="00FF2DF7">
              <w:rPr>
                <w:color w:val="000000"/>
                <w:sz w:val="20"/>
                <w:szCs w:val="20"/>
              </w:rPr>
              <w:t>0,0592</w:t>
            </w:r>
          </w:p>
        </w:tc>
        <w:tc>
          <w:tcPr>
            <w:tcW w:w="376" w:type="pct"/>
            <w:tcBorders>
              <w:top w:val="nil"/>
              <w:left w:val="nil"/>
              <w:bottom w:val="single" w:sz="4" w:space="0" w:color="auto"/>
              <w:right w:val="single" w:sz="4" w:space="0" w:color="auto"/>
            </w:tcBorders>
            <w:shd w:val="clear" w:color="auto" w:fill="auto"/>
            <w:vAlign w:val="center"/>
            <w:hideMark/>
          </w:tcPr>
          <w:p w14:paraId="7D940413" w14:textId="77777777" w:rsidR="00241722" w:rsidRPr="00FF2DF7" w:rsidRDefault="00241722" w:rsidP="00852016">
            <w:pPr>
              <w:jc w:val="center"/>
              <w:rPr>
                <w:color w:val="000000"/>
                <w:sz w:val="20"/>
                <w:szCs w:val="20"/>
              </w:rPr>
            </w:pPr>
            <w:r w:rsidRPr="00FF2DF7">
              <w:rPr>
                <w:color w:val="000000"/>
                <w:sz w:val="20"/>
                <w:szCs w:val="20"/>
              </w:rPr>
              <w:t>0,129</w:t>
            </w:r>
          </w:p>
        </w:tc>
      </w:tr>
      <w:tr w:rsidR="00241722" w:rsidRPr="00FF2DF7" w14:paraId="7A20755F"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27B22548"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784D0987" w14:textId="77777777" w:rsidR="00241722" w:rsidRPr="00FF2DF7" w:rsidRDefault="00241722" w:rsidP="00852016">
            <w:pPr>
              <w:jc w:val="center"/>
              <w:rPr>
                <w:color w:val="000000"/>
                <w:sz w:val="20"/>
                <w:szCs w:val="20"/>
              </w:rPr>
            </w:pPr>
            <w:r w:rsidRPr="00FF2DF7">
              <w:rPr>
                <w:color w:val="000000"/>
                <w:sz w:val="20"/>
                <w:szCs w:val="20"/>
              </w:rPr>
              <w:t>Общественная социального назначения</w:t>
            </w:r>
          </w:p>
        </w:tc>
        <w:tc>
          <w:tcPr>
            <w:tcW w:w="480" w:type="pct"/>
            <w:tcBorders>
              <w:top w:val="nil"/>
              <w:left w:val="nil"/>
              <w:bottom w:val="single" w:sz="4" w:space="0" w:color="auto"/>
              <w:right w:val="single" w:sz="4" w:space="0" w:color="auto"/>
            </w:tcBorders>
            <w:shd w:val="clear" w:color="auto" w:fill="auto"/>
            <w:vAlign w:val="center"/>
            <w:hideMark/>
          </w:tcPr>
          <w:p w14:paraId="3E738019" w14:textId="77777777" w:rsidR="00241722" w:rsidRPr="00FF2DF7" w:rsidRDefault="00241722" w:rsidP="00852016">
            <w:pPr>
              <w:jc w:val="center"/>
              <w:rPr>
                <w:color w:val="000000"/>
                <w:sz w:val="20"/>
                <w:szCs w:val="20"/>
              </w:rPr>
            </w:pPr>
            <w:r w:rsidRPr="00FF2DF7">
              <w:rPr>
                <w:color w:val="000000"/>
                <w:sz w:val="20"/>
                <w:szCs w:val="20"/>
              </w:rPr>
              <w:t>37,67</w:t>
            </w:r>
          </w:p>
        </w:tc>
        <w:tc>
          <w:tcPr>
            <w:tcW w:w="498" w:type="pct"/>
            <w:tcBorders>
              <w:top w:val="nil"/>
              <w:left w:val="nil"/>
              <w:bottom w:val="single" w:sz="4" w:space="0" w:color="auto"/>
              <w:right w:val="single" w:sz="4" w:space="0" w:color="auto"/>
            </w:tcBorders>
            <w:shd w:val="clear" w:color="auto" w:fill="auto"/>
            <w:vAlign w:val="center"/>
            <w:hideMark/>
          </w:tcPr>
          <w:p w14:paraId="700602E4" w14:textId="77777777" w:rsidR="00241722" w:rsidRPr="00FF2DF7" w:rsidRDefault="00241722" w:rsidP="00852016">
            <w:pPr>
              <w:jc w:val="center"/>
              <w:rPr>
                <w:color w:val="000000"/>
                <w:sz w:val="20"/>
                <w:szCs w:val="20"/>
              </w:rPr>
            </w:pPr>
            <w:r w:rsidRPr="00FF2DF7">
              <w:rPr>
                <w:color w:val="000000"/>
                <w:sz w:val="20"/>
                <w:szCs w:val="20"/>
              </w:rPr>
              <w:t>41,44</w:t>
            </w:r>
          </w:p>
        </w:tc>
        <w:tc>
          <w:tcPr>
            <w:tcW w:w="455" w:type="pct"/>
            <w:tcBorders>
              <w:top w:val="nil"/>
              <w:left w:val="nil"/>
              <w:bottom w:val="single" w:sz="4" w:space="0" w:color="auto"/>
              <w:right w:val="single" w:sz="4" w:space="0" w:color="auto"/>
            </w:tcBorders>
            <w:shd w:val="clear" w:color="auto" w:fill="auto"/>
            <w:vAlign w:val="center"/>
            <w:hideMark/>
          </w:tcPr>
          <w:p w14:paraId="31A9CD6E" w14:textId="77777777" w:rsidR="00241722" w:rsidRPr="00FF2DF7" w:rsidRDefault="00241722" w:rsidP="00852016">
            <w:pPr>
              <w:jc w:val="center"/>
              <w:rPr>
                <w:color w:val="000000"/>
                <w:sz w:val="20"/>
                <w:szCs w:val="20"/>
              </w:rPr>
            </w:pPr>
            <w:r w:rsidRPr="00FF2DF7">
              <w:rPr>
                <w:color w:val="000000"/>
                <w:sz w:val="20"/>
                <w:szCs w:val="20"/>
              </w:rPr>
              <w:t>5,73</w:t>
            </w:r>
          </w:p>
        </w:tc>
        <w:tc>
          <w:tcPr>
            <w:tcW w:w="317" w:type="pct"/>
            <w:tcBorders>
              <w:top w:val="nil"/>
              <w:left w:val="nil"/>
              <w:bottom w:val="single" w:sz="4" w:space="0" w:color="auto"/>
              <w:right w:val="single" w:sz="4" w:space="0" w:color="auto"/>
            </w:tcBorders>
            <w:shd w:val="clear" w:color="auto" w:fill="auto"/>
            <w:vAlign w:val="center"/>
            <w:hideMark/>
          </w:tcPr>
          <w:p w14:paraId="5A3ABE51" w14:textId="77777777" w:rsidR="00241722" w:rsidRPr="00FF2DF7" w:rsidRDefault="00241722" w:rsidP="00852016">
            <w:pPr>
              <w:jc w:val="center"/>
              <w:rPr>
                <w:color w:val="000000"/>
                <w:sz w:val="20"/>
                <w:szCs w:val="20"/>
              </w:rPr>
            </w:pPr>
            <w:r w:rsidRPr="00FF2DF7">
              <w:rPr>
                <w:color w:val="000000"/>
                <w:sz w:val="20"/>
                <w:szCs w:val="20"/>
              </w:rPr>
              <w:t>84,84</w:t>
            </w:r>
          </w:p>
        </w:tc>
        <w:tc>
          <w:tcPr>
            <w:tcW w:w="407" w:type="pct"/>
            <w:tcBorders>
              <w:top w:val="nil"/>
              <w:left w:val="nil"/>
              <w:bottom w:val="single" w:sz="4" w:space="0" w:color="auto"/>
              <w:right w:val="single" w:sz="4" w:space="0" w:color="auto"/>
            </w:tcBorders>
            <w:shd w:val="clear" w:color="auto" w:fill="auto"/>
            <w:vAlign w:val="center"/>
            <w:hideMark/>
          </w:tcPr>
          <w:p w14:paraId="1AA3FC99" w14:textId="77777777" w:rsidR="00241722" w:rsidRPr="00FF2DF7" w:rsidRDefault="00241722" w:rsidP="00852016">
            <w:pPr>
              <w:jc w:val="center"/>
              <w:rPr>
                <w:color w:val="000000"/>
                <w:sz w:val="20"/>
                <w:szCs w:val="20"/>
              </w:rPr>
            </w:pPr>
            <w:r w:rsidRPr="00FF2DF7">
              <w:rPr>
                <w:color w:val="000000"/>
                <w:sz w:val="20"/>
                <w:szCs w:val="20"/>
              </w:rPr>
              <w:t>0,0945</w:t>
            </w:r>
          </w:p>
        </w:tc>
        <w:tc>
          <w:tcPr>
            <w:tcW w:w="462" w:type="pct"/>
            <w:tcBorders>
              <w:top w:val="nil"/>
              <w:left w:val="nil"/>
              <w:bottom w:val="single" w:sz="4" w:space="0" w:color="auto"/>
              <w:right w:val="single" w:sz="4" w:space="0" w:color="auto"/>
            </w:tcBorders>
            <w:shd w:val="clear" w:color="auto" w:fill="auto"/>
            <w:vAlign w:val="center"/>
            <w:hideMark/>
          </w:tcPr>
          <w:p w14:paraId="201E44E3" w14:textId="77777777" w:rsidR="00241722" w:rsidRPr="00FF2DF7" w:rsidRDefault="00241722" w:rsidP="00852016">
            <w:pPr>
              <w:jc w:val="center"/>
              <w:rPr>
                <w:color w:val="000000"/>
                <w:sz w:val="20"/>
                <w:szCs w:val="20"/>
              </w:rPr>
            </w:pPr>
            <w:r w:rsidRPr="00FF2DF7">
              <w:rPr>
                <w:color w:val="000000"/>
                <w:sz w:val="20"/>
                <w:szCs w:val="20"/>
              </w:rPr>
              <w:t>0,052</w:t>
            </w:r>
          </w:p>
        </w:tc>
        <w:tc>
          <w:tcPr>
            <w:tcW w:w="377" w:type="pct"/>
            <w:tcBorders>
              <w:top w:val="nil"/>
              <w:left w:val="nil"/>
              <w:bottom w:val="single" w:sz="4" w:space="0" w:color="auto"/>
              <w:right w:val="single" w:sz="4" w:space="0" w:color="auto"/>
            </w:tcBorders>
            <w:shd w:val="clear" w:color="auto" w:fill="auto"/>
            <w:vAlign w:val="center"/>
            <w:hideMark/>
          </w:tcPr>
          <w:p w14:paraId="444580FF" w14:textId="77777777" w:rsidR="00241722" w:rsidRPr="00FF2DF7" w:rsidRDefault="00241722" w:rsidP="00852016">
            <w:pPr>
              <w:jc w:val="center"/>
              <w:rPr>
                <w:color w:val="000000"/>
                <w:sz w:val="20"/>
                <w:szCs w:val="20"/>
              </w:rPr>
            </w:pPr>
            <w:r w:rsidRPr="00FF2DF7">
              <w:rPr>
                <w:color w:val="000000"/>
                <w:sz w:val="20"/>
                <w:szCs w:val="20"/>
              </w:rPr>
              <w:t>0,0446</w:t>
            </w:r>
          </w:p>
        </w:tc>
        <w:tc>
          <w:tcPr>
            <w:tcW w:w="376" w:type="pct"/>
            <w:tcBorders>
              <w:top w:val="nil"/>
              <w:left w:val="nil"/>
              <w:bottom w:val="single" w:sz="4" w:space="0" w:color="auto"/>
              <w:right w:val="single" w:sz="4" w:space="0" w:color="auto"/>
            </w:tcBorders>
            <w:shd w:val="clear" w:color="auto" w:fill="auto"/>
            <w:vAlign w:val="center"/>
            <w:hideMark/>
          </w:tcPr>
          <w:p w14:paraId="397289E2" w14:textId="77777777" w:rsidR="00241722" w:rsidRPr="00FF2DF7" w:rsidRDefault="00241722" w:rsidP="00852016">
            <w:pPr>
              <w:jc w:val="center"/>
              <w:rPr>
                <w:color w:val="000000"/>
                <w:sz w:val="20"/>
                <w:szCs w:val="20"/>
              </w:rPr>
            </w:pPr>
            <w:r w:rsidRPr="00FF2DF7">
              <w:rPr>
                <w:color w:val="000000"/>
                <w:sz w:val="20"/>
                <w:szCs w:val="20"/>
              </w:rPr>
              <w:t>0,1911</w:t>
            </w:r>
          </w:p>
        </w:tc>
      </w:tr>
      <w:tr w:rsidR="00241722" w:rsidRPr="00FF2DF7" w14:paraId="6DA72CB0"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4A43A849"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209BCC37" w14:textId="77777777" w:rsidR="00241722" w:rsidRPr="00FF2DF7" w:rsidRDefault="00241722" w:rsidP="00852016">
            <w:pPr>
              <w:jc w:val="center"/>
              <w:rPr>
                <w:color w:val="000000"/>
                <w:sz w:val="20"/>
                <w:szCs w:val="20"/>
              </w:rPr>
            </w:pPr>
            <w:r w:rsidRPr="00FF2DF7">
              <w:rPr>
                <w:color w:val="000000"/>
                <w:sz w:val="20"/>
                <w:szCs w:val="20"/>
              </w:rPr>
              <w:t>Общественная коммерческого назначения</w:t>
            </w:r>
          </w:p>
        </w:tc>
        <w:tc>
          <w:tcPr>
            <w:tcW w:w="480" w:type="pct"/>
            <w:tcBorders>
              <w:top w:val="nil"/>
              <w:left w:val="nil"/>
              <w:bottom w:val="single" w:sz="4" w:space="0" w:color="auto"/>
              <w:right w:val="single" w:sz="4" w:space="0" w:color="auto"/>
            </w:tcBorders>
            <w:shd w:val="clear" w:color="auto" w:fill="auto"/>
            <w:vAlign w:val="center"/>
            <w:hideMark/>
          </w:tcPr>
          <w:p w14:paraId="13F62FB4" w14:textId="77777777" w:rsidR="00241722" w:rsidRPr="00FF2DF7" w:rsidRDefault="00241722" w:rsidP="00852016">
            <w:pPr>
              <w:jc w:val="center"/>
              <w:rPr>
                <w:color w:val="000000"/>
                <w:sz w:val="20"/>
                <w:szCs w:val="20"/>
              </w:rPr>
            </w:pPr>
            <w:r w:rsidRPr="00FF2DF7">
              <w:rPr>
                <w:color w:val="000000"/>
                <w:sz w:val="20"/>
                <w:szCs w:val="20"/>
              </w:rPr>
              <w:t>29,49</w:t>
            </w:r>
          </w:p>
        </w:tc>
        <w:tc>
          <w:tcPr>
            <w:tcW w:w="498" w:type="pct"/>
            <w:tcBorders>
              <w:top w:val="nil"/>
              <w:left w:val="nil"/>
              <w:bottom w:val="single" w:sz="4" w:space="0" w:color="auto"/>
              <w:right w:val="single" w:sz="4" w:space="0" w:color="auto"/>
            </w:tcBorders>
            <w:shd w:val="clear" w:color="auto" w:fill="auto"/>
            <w:vAlign w:val="center"/>
            <w:hideMark/>
          </w:tcPr>
          <w:p w14:paraId="6690B812" w14:textId="77777777" w:rsidR="00241722" w:rsidRPr="00FF2DF7" w:rsidRDefault="00241722" w:rsidP="00852016">
            <w:pPr>
              <w:jc w:val="center"/>
              <w:rPr>
                <w:color w:val="000000"/>
                <w:sz w:val="20"/>
                <w:szCs w:val="20"/>
              </w:rPr>
            </w:pPr>
            <w:r w:rsidRPr="00FF2DF7">
              <w:rPr>
                <w:color w:val="000000"/>
                <w:sz w:val="20"/>
                <w:szCs w:val="20"/>
              </w:rPr>
              <w:t>35,39</w:t>
            </w:r>
          </w:p>
        </w:tc>
        <w:tc>
          <w:tcPr>
            <w:tcW w:w="455" w:type="pct"/>
            <w:tcBorders>
              <w:top w:val="nil"/>
              <w:left w:val="nil"/>
              <w:bottom w:val="single" w:sz="4" w:space="0" w:color="auto"/>
              <w:right w:val="single" w:sz="4" w:space="0" w:color="auto"/>
            </w:tcBorders>
            <w:shd w:val="clear" w:color="auto" w:fill="auto"/>
            <w:vAlign w:val="center"/>
            <w:hideMark/>
          </w:tcPr>
          <w:p w14:paraId="58F286C5" w14:textId="77777777" w:rsidR="00241722" w:rsidRPr="00FF2DF7" w:rsidRDefault="00241722" w:rsidP="00852016">
            <w:pPr>
              <w:jc w:val="center"/>
              <w:rPr>
                <w:color w:val="000000"/>
                <w:sz w:val="20"/>
                <w:szCs w:val="20"/>
              </w:rPr>
            </w:pPr>
            <w:r w:rsidRPr="00FF2DF7">
              <w:rPr>
                <w:color w:val="000000"/>
                <w:sz w:val="20"/>
                <w:szCs w:val="20"/>
              </w:rPr>
              <w:t>1,58</w:t>
            </w:r>
          </w:p>
        </w:tc>
        <w:tc>
          <w:tcPr>
            <w:tcW w:w="317" w:type="pct"/>
            <w:tcBorders>
              <w:top w:val="nil"/>
              <w:left w:val="nil"/>
              <w:bottom w:val="single" w:sz="4" w:space="0" w:color="auto"/>
              <w:right w:val="single" w:sz="4" w:space="0" w:color="auto"/>
            </w:tcBorders>
            <w:shd w:val="clear" w:color="auto" w:fill="auto"/>
            <w:vAlign w:val="center"/>
            <w:hideMark/>
          </w:tcPr>
          <w:p w14:paraId="6B29138C" w14:textId="77777777" w:rsidR="00241722" w:rsidRPr="00FF2DF7" w:rsidRDefault="00241722" w:rsidP="00852016">
            <w:pPr>
              <w:jc w:val="center"/>
              <w:rPr>
                <w:color w:val="000000"/>
                <w:sz w:val="20"/>
                <w:szCs w:val="20"/>
              </w:rPr>
            </w:pPr>
            <w:r w:rsidRPr="00FF2DF7">
              <w:rPr>
                <w:color w:val="000000"/>
                <w:sz w:val="20"/>
                <w:szCs w:val="20"/>
              </w:rPr>
              <w:t>66,46</w:t>
            </w:r>
          </w:p>
        </w:tc>
        <w:tc>
          <w:tcPr>
            <w:tcW w:w="407" w:type="pct"/>
            <w:tcBorders>
              <w:top w:val="nil"/>
              <w:left w:val="nil"/>
              <w:bottom w:val="single" w:sz="4" w:space="0" w:color="auto"/>
              <w:right w:val="single" w:sz="4" w:space="0" w:color="auto"/>
            </w:tcBorders>
            <w:shd w:val="clear" w:color="auto" w:fill="auto"/>
            <w:vAlign w:val="center"/>
            <w:hideMark/>
          </w:tcPr>
          <w:p w14:paraId="21DFD5DA" w14:textId="77777777" w:rsidR="00241722" w:rsidRPr="00FF2DF7" w:rsidRDefault="00241722" w:rsidP="00852016">
            <w:pPr>
              <w:jc w:val="center"/>
              <w:rPr>
                <w:color w:val="000000"/>
                <w:sz w:val="20"/>
                <w:szCs w:val="20"/>
              </w:rPr>
            </w:pPr>
            <w:r w:rsidRPr="00FF2DF7">
              <w:rPr>
                <w:color w:val="000000"/>
                <w:sz w:val="20"/>
                <w:szCs w:val="20"/>
              </w:rPr>
              <w:t>0,074</w:t>
            </w:r>
          </w:p>
        </w:tc>
        <w:tc>
          <w:tcPr>
            <w:tcW w:w="462" w:type="pct"/>
            <w:tcBorders>
              <w:top w:val="nil"/>
              <w:left w:val="nil"/>
              <w:bottom w:val="single" w:sz="4" w:space="0" w:color="auto"/>
              <w:right w:val="single" w:sz="4" w:space="0" w:color="auto"/>
            </w:tcBorders>
            <w:shd w:val="clear" w:color="auto" w:fill="auto"/>
            <w:vAlign w:val="center"/>
            <w:hideMark/>
          </w:tcPr>
          <w:p w14:paraId="231BC691" w14:textId="77777777" w:rsidR="00241722" w:rsidRPr="00FF2DF7" w:rsidRDefault="00241722" w:rsidP="00852016">
            <w:pPr>
              <w:jc w:val="center"/>
              <w:rPr>
                <w:color w:val="000000"/>
                <w:sz w:val="20"/>
                <w:szCs w:val="20"/>
              </w:rPr>
            </w:pPr>
            <w:r w:rsidRPr="00FF2DF7">
              <w:rPr>
                <w:color w:val="000000"/>
                <w:sz w:val="20"/>
                <w:szCs w:val="20"/>
              </w:rPr>
              <w:t>0,0444</w:t>
            </w:r>
          </w:p>
        </w:tc>
        <w:tc>
          <w:tcPr>
            <w:tcW w:w="377" w:type="pct"/>
            <w:tcBorders>
              <w:top w:val="nil"/>
              <w:left w:val="nil"/>
              <w:bottom w:val="single" w:sz="4" w:space="0" w:color="auto"/>
              <w:right w:val="single" w:sz="4" w:space="0" w:color="auto"/>
            </w:tcBorders>
            <w:shd w:val="clear" w:color="auto" w:fill="auto"/>
            <w:vAlign w:val="center"/>
            <w:hideMark/>
          </w:tcPr>
          <w:p w14:paraId="7B9D6F41" w14:textId="77777777" w:rsidR="00241722" w:rsidRPr="00FF2DF7" w:rsidRDefault="00241722" w:rsidP="00852016">
            <w:pPr>
              <w:jc w:val="center"/>
              <w:rPr>
                <w:color w:val="000000"/>
                <w:sz w:val="20"/>
                <w:szCs w:val="20"/>
              </w:rPr>
            </w:pPr>
            <w:r w:rsidRPr="00FF2DF7">
              <w:rPr>
                <w:color w:val="000000"/>
                <w:sz w:val="20"/>
                <w:szCs w:val="20"/>
              </w:rPr>
              <w:t>0,0123</w:t>
            </w:r>
          </w:p>
        </w:tc>
        <w:tc>
          <w:tcPr>
            <w:tcW w:w="376" w:type="pct"/>
            <w:tcBorders>
              <w:top w:val="nil"/>
              <w:left w:val="nil"/>
              <w:bottom w:val="single" w:sz="4" w:space="0" w:color="auto"/>
              <w:right w:val="single" w:sz="4" w:space="0" w:color="auto"/>
            </w:tcBorders>
            <w:shd w:val="clear" w:color="auto" w:fill="auto"/>
            <w:vAlign w:val="center"/>
            <w:hideMark/>
          </w:tcPr>
          <w:p w14:paraId="61C214DC" w14:textId="77777777" w:rsidR="00241722" w:rsidRPr="00FF2DF7" w:rsidRDefault="00241722" w:rsidP="00852016">
            <w:pPr>
              <w:jc w:val="center"/>
              <w:rPr>
                <w:color w:val="000000"/>
                <w:sz w:val="20"/>
                <w:szCs w:val="20"/>
              </w:rPr>
            </w:pPr>
            <w:r w:rsidRPr="00FF2DF7">
              <w:rPr>
                <w:color w:val="000000"/>
                <w:sz w:val="20"/>
                <w:szCs w:val="20"/>
              </w:rPr>
              <w:t>0,1307</w:t>
            </w:r>
          </w:p>
        </w:tc>
      </w:tr>
      <w:tr w:rsidR="00241722" w:rsidRPr="00FF2DF7" w14:paraId="2C3D1C31" w14:textId="77777777" w:rsidTr="00FF2DF7">
        <w:trPr>
          <w:trHeight w:val="283"/>
        </w:trPr>
        <w:tc>
          <w:tcPr>
            <w:tcW w:w="739" w:type="pct"/>
            <w:vMerge w:val="restart"/>
            <w:tcBorders>
              <w:top w:val="nil"/>
              <w:left w:val="single" w:sz="4" w:space="0" w:color="auto"/>
              <w:bottom w:val="single" w:sz="4" w:space="0" w:color="auto"/>
              <w:right w:val="single" w:sz="4" w:space="0" w:color="auto"/>
            </w:tcBorders>
            <w:shd w:val="clear" w:color="auto" w:fill="auto"/>
            <w:vAlign w:val="center"/>
            <w:hideMark/>
          </w:tcPr>
          <w:p w14:paraId="416A43F0" w14:textId="77777777" w:rsidR="00241722" w:rsidRPr="00FF2DF7" w:rsidRDefault="00241722" w:rsidP="00852016">
            <w:pPr>
              <w:jc w:val="center"/>
              <w:rPr>
                <w:color w:val="000000"/>
                <w:sz w:val="20"/>
                <w:szCs w:val="20"/>
              </w:rPr>
            </w:pPr>
            <w:r w:rsidRPr="00FF2DF7">
              <w:rPr>
                <w:color w:val="000000"/>
                <w:sz w:val="20"/>
                <w:szCs w:val="20"/>
              </w:rPr>
              <w:t>с 1 января 2028 года</w:t>
            </w:r>
          </w:p>
        </w:tc>
        <w:tc>
          <w:tcPr>
            <w:tcW w:w="890" w:type="pct"/>
            <w:tcBorders>
              <w:top w:val="nil"/>
              <w:left w:val="nil"/>
              <w:bottom w:val="single" w:sz="4" w:space="0" w:color="auto"/>
              <w:right w:val="single" w:sz="4" w:space="0" w:color="auto"/>
            </w:tcBorders>
            <w:shd w:val="clear" w:color="auto" w:fill="auto"/>
            <w:vAlign w:val="center"/>
            <w:hideMark/>
          </w:tcPr>
          <w:p w14:paraId="24BD2C86" w14:textId="77777777" w:rsidR="00241722" w:rsidRPr="00FF2DF7" w:rsidRDefault="00241722" w:rsidP="00852016">
            <w:pPr>
              <w:jc w:val="center"/>
              <w:rPr>
                <w:color w:val="000000"/>
                <w:sz w:val="20"/>
                <w:szCs w:val="20"/>
              </w:rPr>
            </w:pPr>
            <w:r w:rsidRPr="00FF2DF7">
              <w:rPr>
                <w:color w:val="000000"/>
                <w:sz w:val="20"/>
                <w:szCs w:val="20"/>
              </w:rPr>
              <w:t>Индивидуальный жилищный фонд</w:t>
            </w:r>
          </w:p>
        </w:tc>
        <w:tc>
          <w:tcPr>
            <w:tcW w:w="480" w:type="pct"/>
            <w:tcBorders>
              <w:top w:val="nil"/>
              <w:left w:val="nil"/>
              <w:bottom w:val="single" w:sz="4" w:space="0" w:color="auto"/>
              <w:right w:val="single" w:sz="4" w:space="0" w:color="auto"/>
            </w:tcBorders>
            <w:shd w:val="clear" w:color="auto" w:fill="auto"/>
            <w:vAlign w:val="center"/>
            <w:hideMark/>
          </w:tcPr>
          <w:p w14:paraId="0861DE75" w14:textId="77777777" w:rsidR="00241722" w:rsidRPr="00FF2DF7" w:rsidRDefault="00241722" w:rsidP="00852016">
            <w:pPr>
              <w:jc w:val="center"/>
              <w:rPr>
                <w:color w:val="000000"/>
                <w:sz w:val="20"/>
                <w:szCs w:val="20"/>
              </w:rPr>
            </w:pPr>
            <w:r w:rsidRPr="00FF2DF7">
              <w:rPr>
                <w:color w:val="000000"/>
                <w:sz w:val="20"/>
                <w:szCs w:val="20"/>
              </w:rPr>
              <w:t>38,52</w:t>
            </w:r>
          </w:p>
        </w:tc>
        <w:tc>
          <w:tcPr>
            <w:tcW w:w="498" w:type="pct"/>
            <w:tcBorders>
              <w:top w:val="nil"/>
              <w:left w:val="nil"/>
              <w:bottom w:val="single" w:sz="4" w:space="0" w:color="auto"/>
              <w:right w:val="single" w:sz="4" w:space="0" w:color="auto"/>
            </w:tcBorders>
            <w:shd w:val="clear" w:color="auto" w:fill="auto"/>
            <w:vAlign w:val="center"/>
            <w:hideMark/>
          </w:tcPr>
          <w:p w14:paraId="2D9FF6D0"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6CCC47E7" w14:textId="77777777" w:rsidR="00241722" w:rsidRPr="00FF2DF7" w:rsidRDefault="00241722" w:rsidP="00852016">
            <w:pPr>
              <w:jc w:val="center"/>
              <w:rPr>
                <w:color w:val="000000"/>
                <w:sz w:val="20"/>
                <w:szCs w:val="20"/>
              </w:rPr>
            </w:pPr>
            <w:r w:rsidRPr="00FF2DF7">
              <w:rPr>
                <w:color w:val="000000"/>
                <w:sz w:val="20"/>
                <w:szCs w:val="20"/>
              </w:rPr>
              <w:t>7,2</w:t>
            </w:r>
          </w:p>
        </w:tc>
        <w:tc>
          <w:tcPr>
            <w:tcW w:w="317" w:type="pct"/>
            <w:tcBorders>
              <w:top w:val="nil"/>
              <w:left w:val="nil"/>
              <w:bottom w:val="single" w:sz="4" w:space="0" w:color="auto"/>
              <w:right w:val="single" w:sz="4" w:space="0" w:color="auto"/>
            </w:tcBorders>
            <w:shd w:val="clear" w:color="auto" w:fill="auto"/>
            <w:vAlign w:val="center"/>
            <w:hideMark/>
          </w:tcPr>
          <w:p w14:paraId="73EF478D" w14:textId="77777777" w:rsidR="00241722" w:rsidRPr="00FF2DF7" w:rsidRDefault="00241722" w:rsidP="00852016">
            <w:pPr>
              <w:jc w:val="center"/>
              <w:rPr>
                <w:color w:val="000000"/>
                <w:sz w:val="20"/>
                <w:szCs w:val="20"/>
              </w:rPr>
            </w:pPr>
            <w:r w:rsidRPr="00FF2DF7">
              <w:rPr>
                <w:color w:val="000000"/>
                <w:sz w:val="20"/>
                <w:szCs w:val="20"/>
              </w:rPr>
              <w:t>45,72</w:t>
            </w:r>
          </w:p>
        </w:tc>
        <w:tc>
          <w:tcPr>
            <w:tcW w:w="407" w:type="pct"/>
            <w:tcBorders>
              <w:top w:val="nil"/>
              <w:left w:val="nil"/>
              <w:bottom w:val="single" w:sz="4" w:space="0" w:color="auto"/>
              <w:right w:val="single" w:sz="4" w:space="0" w:color="auto"/>
            </w:tcBorders>
            <w:shd w:val="clear" w:color="auto" w:fill="auto"/>
            <w:vAlign w:val="center"/>
            <w:hideMark/>
          </w:tcPr>
          <w:p w14:paraId="3D98D5F2" w14:textId="77777777" w:rsidR="00241722" w:rsidRPr="00FF2DF7" w:rsidRDefault="00241722" w:rsidP="00852016">
            <w:pPr>
              <w:jc w:val="center"/>
              <w:rPr>
                <w:color w:val="000000"/>
                <w:sz w:val="20"/>
                <w:szCs w:val="20"/>
              </w:rPr>
            </w:pPr>
            <w:r w:rsidRPr="00FF2DF7">
              <w:rPr>
                <w:color w:val="000000"/>
                <w:sz w:val="20"/>
                <w:szCs w:val="20"/>
              </w:rPr>
              <w:t>0,1005</w:t>
            </w:r>
          </w:p>
        </w:tc>
        <w:tc>
          <w:tcPr>
            <w:tcW w:w="462" w:type="pct"/>
            <w:tcBorders>
              <w:top w:val="nil"/>
              <w:left w:val="nil"/>
              <w:bottom w:val="single" w:sz="4" w:space="0" w:color="auto"/>
              <w:right w:val="single" w:sz="4" w:space="0" w:color="auto"/>
            </w:tcBorders>
            <w:shd w:val="clear" w:color="auto" w:fill="auto"/>
            <w:vAlign w:val="center"/>
            <w:hideMark/>
          </w:tcPr>
          <w:p w14:paraId="2B548A25"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65447020" w14:textId="77777777" w:rsidR="00241722" w:rsidRPr="00FF2DF7" w:rsidRDefault="00241722" w:rsidP="00852016">
            <w:pPr>
              <w:jc w:val="center"/>
              <w:rPr>
                <w:color w:val="000000"/>
                <w:sz w:val="20"/>
                <w:szCs w:val="20"/>
              </w:rPr>
            </w:pPr>
            <w:r w:rsidRPr="00FF2DF7">
              <w:rPr>
                <w:color w:val="000000"/>
                <w:sz w:val="20"/>
                <w:szCs w:val="20"/>
              </w:rPr>
              <w:t>0,0561</w:t>
            </w:r>
          </w:p>
        </w:tc>
        <w:tc>
          <w:tcPr>
            <w:tcW w:w="376" w:type="pct"/>
            <w:tcBorders>
              <w:top w:val="nil"/>
              <w:left w:val="nil"/>
              <w:bottom w:val="single" w:sz="4" w:space="0" w:color="auto"/>
              <w:right w:val="single" w:sz="4" w:space="0" w:color="auto"/>
            </w:tcBorders>
            <w:shd w:val="clear" w:color="auto" w:fill="auto"/>
            <w:vAlign w:val="center"/>
            <w:hideMark/>
          </w:tcPr>
          <w:p w14:paraId="0D8E6ECB" w14:textId="77777777" w:rsidR="00241722" w:rsidRPr="00FF2DF7" w:rsidRDefault="00241722" w:rsidP="00852016">
            <w:pPr>
              <w:jc w:val="center"/>
              <w:rPr>
                <w:color w:val="000000"/>
                <w:sz w:val="20"/>
                <w:szCs w:val="20"/>
              </w:rPr>
            </w:pPr>
            <w:r w:rsidRPr="00FF2DF7">
              <w:rPr>
                <w:color w:val="000000"/>
                <w:sz w:val="20"/>
                <w:szCs w:val="20"/>
              </w:rPr>
              <w:t>0,1566</w:t>
            </w:r>
          </w:p>
        </w:tc>
      </w:tr>
      <w:tr w:rsidR="00241722" w:rsidRPr="00FF2DF7" w14:paraId="4FB139F7"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3F6F515A"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2C90C376" w14:textId="77777777" w:rsidR="00241722" w:rsidRPr="00FF2DF7" w:rsidRDefault="00241722" w:rsidP="00852016">
            <w:pPr>
              <w:jc w:val="center"/>
              <w:rPr>
                <w:color w:val="000000"/>
                <w:sz w:val="20"/>
                <w:szCs w:val="20"/>
              </w:rPr>
            </w:pPr>
            <w:r w:rsidRPr="00FF2DF7">
              <w:rPr>
                <w:color w:val="000000"/>
                <w:sz w:val="20"/>
                <w:szCs w:val="20"/>
              </w:rPr>
              <w:t>Малоэтажные жилые дома (до 4 этажей, включая мансардный)</w:t>
            </w:r>
          </w:p>
        </w:tc>
        <w:tc>
          <w:tcPr>
            <w:tcW w:w="480" w:type="pct"/>
            <w:tcBorders>
              <w:top w:val="nil"/>
              <w:left w:val="nil"/>
              <w:bottom w:val="single" w:sz="4" w:space="0" w:color="auto"/>
              <w:right w:val="single" w:sz="4" w:space="0" w:color="auto"/>
            </w:tcBorders>
            <w:shd w:val="clear" w:color="auto" w:fill="auto"/>
            <w:vAlign w:val="center"/>
            <w:hideMark/>
          </w:tcPr>
          <w:p w14:paraId="48A75092" w14:textId="77777777" w:rsidR="00241722" w:rsidRPr="00FF2DF7" w:rsidRDefault="00241722" w:rsidP="00852016">
            <w:pPr>
              <w:jc w:val="center"/>
              <w:rPr>
                <w:color w:val="000000"/>
                <w:sz w:val="20"/>
                <w:szCs w:val="20"/>
              </w:rPr>
            </w:pPr>
            <w:r w:rsidRPr="00FF2DF7">
              <w:rPr>
                <w:color w:val="000000"/>
                <w:sz w:val="20"/>
                <w:szCs w:val="20"/>
              </w:rPr>
              <w:t>29,41</w:t>
            </w:r>
          </w:p>
        </w:tc>
        <w:tc>
          <w:tcPr>
            <w:tcW w:w="498" w:type="pct"/>
            <w:tcBorders>
              <w:top w:val="nil"/>
              <w:left w:val="nil"/>
              <w:bottom w:val="single" w:sz="4" w:space="0" w:color="auto"/>
              <w:right w:val="single" w:sz="4" w:space="0" w:color="auto"/>
            </w:tcBorders>
            <w:shd w:val="clear" w:color="auto" w:fill="auto"/>
            <w:vAlign w:val="center"/>
            <w:hideMark/>
          </w:tcPr>
          <w:p w14:paraId="55CACE8C"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6062C512" w14:textId="77777777" w:rsidR="00241722" w:rsidRPr="00FF2DF7" w:rsidRDefault="00241722" w:rsidP="00852016">
            <w:pPr>
              <w:jc w:val="center"/>
              <w:rPr>
                <w:color w:val="000000"/>
                <w:sz w:val="20"/>
                <w:szCs w:val="20"/>
              </w:rPr>
            </w:pPr>
            <w:r w:rsidRPr="00FF2DF7">
              <w:rPr>
                <w:color w:val="000000"/>
                <w:sz w:val="20"/>
                <w:szCs w:val="20"/>
              </w:rPr>
              <w:t>7,2</w:t>
            </w:r>
          </w:p>
        </w:tc>
        <w:tc>
          <w:tcPr>
            <w:tcW w:w="317" w:type="pct"/>
            <w:tcBorders>
              <w:top w:val="nil"/>
              <w:left w:val="nil"/>
              <w:bottom w:val="single" w:sz="4" w:space="0" w:color="auto"/>
              <w:right w:val="single" w:sz="4" w:space="0" w:color="auto"/>
            </w:tcBorders>
            <w:shd w:val="clear" w:color="auto" w:fill="auto"/>
            <w:vAlign w:val="center"/>
            <w:hideMark/>
          </w:tcPr>
          <w:p w14:paraId="482F392D" w14:textId="77777777" w:rsidR="00241722" w:rsidRPr="00FF2DF7" w:rsidRDefault="00241722" w:rsidP="00852016">
            <w:pPr>
              <w:jc w:val="center"/>
              <w:rPr>
                <w:color w:val="000000"/>
                <w:sz w:val="20"/>
                <w:szCs w:val="20"/>
              </w:rPr>
            </w:pPr>
            <w:r w:rsidRPr="00FF2DF7">
              <w:rPr>
                <w:color w:val="000000"/>
                <w:sz w:val="20"/>
                <w:szCs w:val="20"/>
              </w:rPr>
              <w:t>36,61</w:t>
            </w:r>
          </w:p>
        </w:tc>
        <w:tc>
          <w:tcPr>
            <w:tcW w:w="407" w:type="pct"/>
            <w:tcBorders>
              <w:top w:val="nil"/>
              <w:left w:val="nil"/>
              <w:bottom w:val="single" w:sz="4" w:space="0" w:color="auto"/>
              <w:right w:val="single" w:sz="4" w:space="0" w:color="auto"/>
            </w:tcBorders>
            <w:shd w:val="clear" w:color="auto" w:fill="auto"/>
            <w:vAlign w:val="center"/>
            <w:hideMark/>
          </w:tcPr>
          <w:p w14:paraId="56B153EE" w14:textId="77777777" w:rsidR="00241722" w:rsidRPr="00FF2DF7" w:rsidRDefault="00241722" w:rsidP="00852016">
            <w:pPr>
              <w:jc w:val="center"/>
              <w:rPr>
                <w:color w:val="000000"/>
                <w:sz w:val="20"/>
                <w:szCs w:val="20"/>
              </w:rPr>
            </w:pPr>
            <w:r w:rsidRPr="00FF2DF7">
              <w:rPr>
                <w:color w:val="000000"/>
                <w:sz w:val="20"/>
                <w:szCs w:val="20"/>
              </w:rPr>
              <w:t>0,0767</w:t>
            </w:r>
          </w:p>
        </w:tc>
        <w:tc>
          <w:tcPr>
            <w:tcW w:w="462" w:type="pct"/>
            <w:tcBorders>
              <w:top w:val="nil"/>
              <w:left w:val="nil"/>
              <w:bottom w:val="single" w:sz="4" w:space="0" w:color="auto"/>
              <w:right w:val="single" w:sz="4" w:space="0" w:color="auto"/>
            </w:tcBorders>
            <w:shd w:val="clear" w:color="auto" w:fill="auto"/>
            <w:vAlign w:val="center"/>
            <w:hideMark/>
          </w:tcPr>
          <w:p w14:paraId="6BEDB078"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1897D1B9" w14:textId="77777777" w:rsidR="00241722" w:rsidRPr="00FF2DF7" w:rsidRDefault="00241722" w:rsidP="00852016">
            <w:pPr>
              <w:jc w:val="center"/>
              <w:rPr>
                <w:color w:val="000000"/>
                <w:sz w:val="20"/>
                <w:szCs w:val="20"/>
              </w:rPr>
            </w:pPr>
            <w:r w:rsidRPr="00FF2DF7">
              <w:rPr>
                <w:color w:val="000000"/>
                <w:sz w:val="20"/>
                <w:szCs w:val="20"/>
              </w:rPr>
              <w:t>0,0561</w:t>
            </w:r>
          </w:p>
        </w:tc>
        <w:tc>
          <w:tcPr>
            <w:tcW w:w="376" w:type="pct"/>
            <w:tcBorders>
              <w:top w:val="nil"/>
              <w:left w:val="nil"/>
              <w:bottom w:val="single" w:sz="4" w:space="0" w:color="auto"/>
              <w:right w:val="single" w:sz="4" w:space="0" w:color="auto"/>
            </w:tcBorders>
            <w:shd w:val="clear" w:color="auto" w:fill="auto"/>
            <w:vAlign w:val="center"/>
            <w:hideMark/>
          </w:tcPr>
          <w:p w14:paraId="13556FDD" w14:textId="77777777" w:rsidR="00241722" w:rsidRPr="00FF2DF7" w:rsidRDefault="00241722" w:rsidP="00852016">
            <w:pPr>
              <w:jc w:val="center"/>
              <w:rPr>
                <w:color w:val="000000"/>
                <w:sz w:val="20"/>
                <w:szCs w:val="20"/>
              </w:rPr>
            </w:pPr>
            <w:r w:rsidRPr="00FF2DF7">
              <w:rPr>
                <w:color w:val="000000"/>
                <w:sz w:val="20"/>
                <w:szCs w:val="20"/>
              </w:rPr>
              <w:t>0,1328</w:t>
            </w:r>
          </w:p>
        </w:tc>
      </w:tr>
      <w:tr w:rsidR="00241722" w:rsidRPr="00FF2DF7" w14:paraId="0555619A"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5D0999E9"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54627009" w14:textId="77777777" w:rsidR="00241722" w:rsidRPr="00FF2DF7" w:rsidRDefault="00241722" w:rsidP="00852016">
            <w:pPr>
              <w:jc w:val="center"/>
              <w:rPr>
                <w:color w:val="000000"/>
                <w:sz w:val="20"/>
                <w:szCs w:val="20"/>
              </w:rPr>
            </w:pPr>
            <w:proofErr w:type="spellStart"/>
            <w:r w:rsidRPr="00FF2DF7">
              <w:rPr>
                <w:color w:val="000000"/>
                <w:sz w:val="20"/>
                <w:szCs w:val="20"/>
              </w:rPr>
              <w:t>Среднеэтажные</w:t>
            </w:r>
            <w:proofErr w:type="spellEnd"/>
            <w:r w:rsidRPr="00FF2DF7">
              <w:rPr>
                <w:color w:val="000000"/>
                <w:sz w:val="20"/>
                <w:szCs w:val="20"/>
              </w:rPr>
              <w:t xml:space="preserve"> жилые дома (от 5 до 8 этажей, включая мансардный)</w:t>
            </w:r>
          </w:p>
        </w:tc>
        <w:tc>
          <w:tcPr>
            <w:tcW w:w="480" w:type="pct"/>
            <w:tcBorders>
              <w:top w:val="nil"/>
              <w:left w:val="nil"/>
              <w:bottom w:val="single" w:sz="4" w:space="0" w:color="auto"/>
              <w:right w:val="single" w:sz="4" w:space="0" w:color="auto"/>
            </w:tcBorders>
            <w:shd w:val="clear" w:color="auto" w:fill="auto"/>
            <w:vAlign w:val="center"/>
            <w:hideMark/>
          </w:tcPr>
          <w:p w14:paraId="5F70F4CA" w14:textId="77777777" w:rsidR="00241722" w:rsidRPr="00FF2DF7" w:rsidRDefault="00241722" w:rsidP="00852016">
            <w:pPr>
              <w:jc w:val="center"/>
              <w:rPr>
                <w:color w:val="000000"/>
                <w:sz w:val="20"/>
                <w:szCs w:val="20"/>
              </w:rPr>
            </w:pPr>
            <w:r w:rsidRPr="00FF2DF7">
              <w:rPr>
                <w:color w:val="000000"/>
                <w:sz w:val="20"/>
                <w:szCs w:val="20"/>
              </w:rPr>
              <w:t>24,85</w:t>
            </w:r>
          </w:p>
        </w:tc>
        <w:tc>
          <w:tcPr>
            <w:tcW w:w="498" w:type="pct"/>
            <w:tcBorders>
              <w:top w:val="nil"/>
              <w:left w:val="nil"/>
              <w:bottom w:val="single" w:sz="4" w:space="0" w:color="auto"/>
              <w:right w:val="single" w:sz="4" w:space="0" w:color="auto"/>
            </w:tcBorders>
            <w:shd w:val="clear" w:color="auto" w:fill="auto"/>
            <w:vAlign w:val="center"/>
            <w:hideMark/>
          </w:tcPr>
          <w:p w14:paraId="0B6BDC54"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43F0280E" w14:textId="77777777" w:rsidR="00241722" w:rsidRPr="00FF2DF7" w:rsidRDefault="00241722" w:rsidP="00852016">
            <w:pPr>
              <w:jc w:val="center"/>
              <w:rPr>
                <w:color w:val="000000"/>
                <w:sz w:val="20"/>
                <w:szCs w:val="20"/>
              </w:rPr>
            </w:pPr>
            <w:r w:rsidRPr="00FF2DF7">
              <w:rPr>
                <w:color w:val="000000"/>
                <w:sz w:val="20"/>
                <w:szCs w:val="20"/>
              </w:rPr>
              <w:t>7,2</w:t>
            </w:r>
          </w:p>
        </w:tc>
        <w:tc>
          <w:tcPr>
            <w:tcW w:w="317" w:type="pct"/>
            <w:tcBorders>
              <w:top w:val="nil"/>
              <w:left w:val="nil"/>
              <w:bottom w:val="single" w:sz="4" w:space="0" w:color="auto"/>
              <w:right w:val="single" w:sz="4" w:space="0" w:color="auto"/>
            </w:tcBorders>
            <w:shd w:val="clear" w:color="auto" w:fill="auto"/>
            <w:vAlign w:val="center"/>
            <w:hideMark/>
          </w:tcPr>
          <w:p w14:paraId="6F3D7AFF" w14:textId="77777777" w:rsidR="00241722" w:rsidRPr="00FF2DF7" w:rsidRDefault="00241722" w:rsidP="00852016">
            <w:pPr>
              <w:jc w:val="center"/>
              <w:rPr>
                <w:color w:val="000000"/>
                <w:sz w:val="20"/>
                <w:szCs w:val="20"/>
              </w:rPr>
            </w:pPr>
            <w:r w:rsidRPr="00FF2DF7">
              <w:rPr>
                <w:color w:val="000000"/>
                <w:sz w:val="20"/>
                <w:szCs w:val="20"/>
              </w:rPr>
              <w:t>32,05</w:t>
            </w:r>
          </w:p>
        </w:tc>
        <w:tc>
          <w:tcPr>
            <w:tcW w:w="407" w:type="pct"/>
            <w:tcBorders>
              <w:top w:val="nil"/>
              <w:left w:val="nil"/>
              <w:bottom w:val="single" w:sz="4" w:space="0" w:color="auto"/>
              <w:right w:val="single" w:sz="4" w:space="0" w:color="auto"/>
            </w:tcBorders>
            <w:shd w:val="clear" w:color="auto" w:fill="auto"/>
            <w:vAlign w:val="center"/>
            <w:hideMark/>
          </w:tcPr>
          <w:p w14:paraId="24A487A4" w14:textId="77777777" w:rsidR="00241722" w:rsidRPr="00FF2DF7" w:rsidRDefault="00241722" w:rsidP="00852016">
            <w:pPr>
              <w:jc w:val="center"/>
              <w:rPr>
                <w:color w:val="000000"/>
                <w:sz w:val="20"/>
                <w:szCs w:val="20"/>
              </w:rPr>
            </w:pPr>
            <w:r w:rsidRPr="00FF2DF7">
              <w:rPr>
                <w:color w:val="000000"/>
                <w:sz w:val="20"/>
                <w:szCs w:val="20"/>
              </w:rPr>
              <w:t>0,0648</w:t>
            </w:r>
          </w:p>
        </w:tc>
        <w:tc>
          <w:tcPr>
            <w:tcW w:w="462" w:type="pct"/>
            <w:tcBorders>
              <w:top w:val="nil"/>
              <w:left w:val="nil"/>
              <w:bottom w:val="single" w:sz="4" w:space="0" w:color="auto"/>
              <w:right w:val="single" w:sz="4" w:space="0" w:color="auto"/>
            </w:tcBorders>
            <w:shd w:val="clear" w:color="auto" w:fill="auto"/>
            <w:vAlign w:val="center"/>
            <w:hideMark/>
          </w:tcPr>
          <w:p w14:paraId="56F473EC"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7B0FFA4D" w14:textId="77777777" w:rsidR="00241722" w:rsidRPr="00FF2DF7" w:rsidRDefault="00241722" w:rsidP="00852016">
            <w:pPr>
              <w:jc w:val="center"/>
              <w:rPr>
                <w:color w:val="000000"/>
                <w:sz w:val="20"/>
                <w:szCs w:val="20"/>
              </w:rPr>
            </w:pPr>
            <w:r w:rsidRPr="00FF2DF7">
              <w:rPr>
                <w:color w:val="000000"/>
                <w:sz w:val="20"/>
                <w:szCs w:val="20"/>
              </w:rPr>
              <w:t>0,0561</w:t>
            </w:r>
          </w:p>
        </w:tc>
        <w:tc>
          <w:tcPr>
            <w:tcW w:w="376" w:type="pct"/>
            <w:tcBorders>
              <w:top w:val="nil"/>
              <w:left w:val="nil"/>
              <w:bottom w:val="single" w:sz="4" w:space="0" w:color="auto"/>
              <w:right w:val="single" w:sz="4" w:space="0" w:color="auto"/>
            </w:tcBorders>
            <w:shd w:val="clear" w:color="auto" w:fill="auto"/>
            <w:vAlign w:val="center"/>
            <w:hideMark/>
          </w:tcPr>
          <w:p w14:paraId="2F024672" w14:textId="77777777" w:rsidR="00241722" w:rsidRPr="00FF2DF7" w:rsidRDefault="00241722" w:rsidP="00852016">
            <w:pPr>
              <w:jc w:val="center"/>
              <w:rPr>
                <w:color w:val="000000"/>
                <w:sz w:val="20"/>
                <w:szCs w:val="20"/>
              </w:rPr>
            </w:pPr>
            <w:r w:rsidRPr="00FF2DF7">
              <w:rPr>
                <w:color w:val="000000"/>
                <w:sz w:val="20"/>
                <w:szCs w:val="20"/>
              </w:rPr>
              <w:t>0,1209</w:t>
            </w:r>
          </w:p>
        </w:tc>
      </w:tr>
      <w:tr w:rsidR="00241722" w:rsidRPr="00FF2DF7" w14:paraId="0C4DFD26"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378E10C9"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6026BF91" w14:textId="77777777" w:rsidR="00241722" w:rsidRPr="00FF2DF7" w:rsidRDefault="00241722" w:rsidP="00852016">
            <w:pPr>
              <w:jc w:val="center"/>
              <w:rPr>
                <w:color w:val="000000"/>
                <w:sz w:val="20"/>
                <w:szCs w:val="20"/>
              </w:rPr>
            </w:pPr>
            <w:r w:rsidRPr="00FF2DF7">
              <w:rPr>
                <w:color w:val="000000"/>
                <w:sz w:val="20"/>
                <w:szCs w:val="20"/>
              </w:rPr>
              <w:t>Многоэтажные жилые дома (9 этажей и более)</w:t>
            </w:r>
          </w:p>
        </w:tc>
        <w:tc>
          <w:tcPr>
            <w:tcW w:w="480" w:type="pct"/>
            <w:tcBorders>
              <w:top w:val="nil"/>
              <w:left w:val="nil"/>
              <w:bottom w:val="single" w:sz="4" w:space="0" w:color="auto"/>
              <w:right w:val="single" w:sz="4" w:space="0" w:color="auto"/>
            </w:tcBorders>
            <w:shd w:val="clear" w:color="auto" w:fill="auto"/>
            <w:vAlign w:val="center"/>
            <w:hideMark/>
          </w:tcPr>
          <w:p w14:paraId="499001A1" w14:textId="77777777" w:rsidR="00241722" w:rsidRPr="00FF2DF7" w:rsidRDefault="00241722" w:rsidP="00852016">
            <w:pPr>
              <w:jc w:val="center"/>
              <w:rPr>
                <w:color w:val="000000"/>
                <w:sz w:val="20"/>
                <w:szCs w:val="20"/>
              </w:rPr>
            </w:pPr>
            <w:r w:rsidRPr="00FF2DF7">
              <w:rPr>
                <w:color w:val="000000"/>
                <w:sz w:val="20"/>
                <w:szCs w:val="20"/>
              </w:rPr>
              <w:t>22,31</w:t>
            </w:r>
          </w:p>
        </w:tc>
        <w:tc>
          <w:tcPr>
            <w:tcW w:w="498" w:type="pct"/>
            <w:tcBorders>
              <w:top w:val="nil"/>
              <w:left w:val="nil"/>
              <w:bottom w:val="single" w:sz="4" w:space="0" w:color="auto"/>
              <w:right w:val="single" w:sz="4" w:space="0" w:color="auto"/>
            </w:tcBorders>
            <w:shd w:val="clear" w:color="auto" w:fill="auto"/>
            <w:vAlign w:val="center"/>
            <w:hideMark/>
          </w:tcPr>
          <w:p w14:paraId="349B632B" w14:textId="77777777" w:rsidR="00241722" w:rsidRPr="00FF2DF7" w:rsidRDefault="00241722" w:rsidP="00852016">
            <w:pPr>
              <w:jc w:val="center"/>
              <w:rPr>
                <w:color w:val="000000"/>
                <w:sz w:val="20"/>
                <w:szCs w:val="20"/>
              </w:rPr>
            </w:pPr>
            <w:r w:rsidRPr="00FF2DF7">
              <w:rPr>
                <w:color w:val="000000"/>
                <w:sz w:val="20"/>
                <w:szCs w:val="20"/>
              </w:rPr>
              <w:t>0</w:t>
            </w:r>
          </w:p>
        </w:tc>
        <w:tc>
          <w:tcPr>
            <w:tcW w:w="455" w:type="pct"/>
            <w:tcBorders>
              <w:top w:val="nil"/>
              <w:left w:val="nil"/>
              <w:bottom w:val="single" w:sz="4" w:space="0" w:color="auto"/>
              <w:right w:val="single" w:sz="4" w:space="0" w:color="auto"/>
            </w:tcBorders>
            <w:shd w:val="clear" w:color="auto" w:fill="auto"/>
            <w:vAlign w:val="center"/>
            <w:hideMark/>
          </w:tcPr>
          <w:p w14:paraId="48382EC1" w14:textId="77777777" w:rsidR="00241722" w:rsidRPr="00FF2DF7" w:rsidRDefault="00241722" w:rsidP="00852016">
            <w:pPr>
              <w:jc w:val="center"/>
              <w:rPr>
                <w:color w:val="000000"/>
                <w:sz w:val="20"/>
                <w:szCs w:val="20"/>
              </w:rPr>
            </w:pPr>
            <w:r w:rsidRPr="00FF2DF7">
              <w:rPr>
                <w:color w:val="000000"/>
                <w:sz w:val="20"/>
                <w:szCs w:val="20"/>
              </w:rPr>
              <w:t>7,2</w:t>
            </w:r>
          </w:p>
        </w:tc>
        <w:tc>
          <w:tcPr>
            <w:tcW w:w="317" w:type="pct"/>
            <w:tcBorders>
              <w:top w:val="nil"/>
              <w:left w:val="nil"/>
              <w:bottom w:val="single" w:sz="4" w:space="0" w:color="auto"/>
              <w:right w:val="single" w:sz="4" w:space="0" w:color="auto"/>
            </w:tcBorders>
            <w:shd w:val="clear" w:color="auto" w:fill="auto"/>
            <w:vAlign w:val="center"/>
            <w:hideMark/>
          </w:tcPr>
          <w:p w14:paraId="2E667C8E" w14:textId="77777777" w:rsidR="00241722" w:rsidRPr="00FF2DF7" w:rsidRDefault="00241722" w:rsidP="00852016">
            <w:pPr>
              <w:jc w:val="center"/>
              <w:rPr>
                <w:color w:val="000000"/>
                <w:sz w:val="20"/>
                <w:szCs w:val="20"/>
              </w:rPr>
            </w:pPr>
            <w:r w:rsidRPr="00FF2DF7">
              <w:rPr>
                <w:color w:val="000000"/>
                <w:sz w:val="20"/>
                <w:szCs w:val="20"/>
              </w:rPr>
              <w:t>29,51</w:t>
            </w:r>
          </w:p>
        </w:tc>
        <w:tc>
          <w:tcPr>
            <w:tcW w:w="407" w:type="pct"/>
            <w:tcBorders>
              <w:top w:val="nil"/>
              <w:left w:val="nil"/>
              <w:bottom w:val="single" w:sz="4" w:space="0" w:color="auto"/>
              <w:right w:val="single" w:sz="4" w:space="0" w:color="auto"/>
            </w:tcBorders>
            <w:shd w:val="clear" w:color="auto" w:fill="auto"/>
            <w:vAlign w:val="center"/>
            <w:hideMark/>
          </w:tcPr>
          <w:p w14:paraId="2CC51048" w14:textId="77777777" w:rsidR="00241722" w:rsidRPr="00FF2DF7" w:rsidRDefault="00241722" w:rsidP="00852016">
            <w:pPr>
              <w:jc w:val="center"/>
              <w:rPr>
                <w:color w:val="000000"/>
                <w:sz w:val="20"/>
                <w:szCs w:val="20"/>
              </w:rPr>
            </w:pPr>
            <w:r w:rsidRPr="00FF2DF7">
              <w:rPr>
                <w:color w:val="000000"/>
                <w:sz w:val="20"/>
                <w:szCs w:val="20"/>
              </w:rPr>
              <w:t>0,0582</w:t>
            </w:r>
          </w:p>
        </w:tc>
        <w:tc>
          <w:tcPr>
            <w:tcW w:w="462" w:type="pct"/>
            <w:tcBorders>
              <w:top w:val="nil"/>
              <w:left w:val="nil"/>
              <w:bottom w:val="single" w:sz="4" w:space="0" w:color="auto"/>
              <w:right w:val="single" w:sz="4" w:space="0" w:color="auto"/>
            </w:tcBorders>
            <w:shd w:val="clear" w:color="auto" w:fill="auto"/>
            <w:vAlign w:val="center"/>
            <w:hideMark/>
          </w:tcPr>
          <w:p w14:paraId="1F0E5294" w14:textId="77777777" w:rsidR="00241722" w:rsidRPr="00FF2DF7" w:rsidRDefault="00241722" w:rsidP="00852016">
            <w:pPr>
              <w:jc w:val="center"/>
              <w:rPr>
                <w:color w:val="000000"/>
                <w:sz w:val="20"/>
                <w:szCs w:val="20"/>
              </w:rPr>
            </w:pPr>
            <w:r w:rsidRPr="00FF2DF7">
              <w:rPr>
                <w:color w:val="000000"/>
                <w:sz w:val="20"/>
                <w:szCs w:val="20"/>
              </w:rPr>
              <w:t>0</w:t>
            </w:r>
          </w:p>
        </w:tc>
        <w:tc>
          <w:tcPr>
            <w:tcW w:w="377" w:type="pct"/>
            <w:tcBorders>
              <w:top w:val="nil"/>
              <w:left w:val="nil"/>
              <w:bottom w:val="single" w:sz="4" w:space="0" w:color="auto"/>
              <w:right w:val="single" w:sz="4" w:space="0" w:color="auto"/>
            </w:tcBorders>
            <w:shd w:val="clear" w:color="auto" w:fill="auto"/>
            <w:vAlign w:val="center"/>
            <w:hideMark/>
          </w:tcPr>
          <w:p w14:paraId="0382C8FE" w14:textId="77777777" w:rsidR="00241722" w:rsidRPr="00FF2DF7" w:rsidRDefault="00241722" w:rsidP="00852016">
            <w:pPr>
              <w:jc w:val="center"/>
              <w:rPr>
                <w:color w:val="000000"/>
                <w:sz w:val="20"/>
                <w:szCs w:val="20"/>
              </w:rPr>
            </w:pPr>
            <w:r w:rsidRPr="00FF2DF7">
              <w:rPr>
                <w:color w:val="000000"/>
                <w:sz w:val="20"/>
                <w:szCs w:val="20"/>
              </w:rPr>
              <w:t>0,0561</w:t>
            </w:r>
          </w:p>
        </w:tc>
        <w:tc>
          <w:tcPr>
            <w:tcW w:w="376" w:type="pct"/>
            <w:tcBorders>
              <w:top w:val="nil"/>
              <w:left w:val="nil"/>
              <w:bottom w:val="single" w:sz="4" w:space="0" w:color="auto"/>
              <w:right w:val="single" w:sz="4" w:space="0" w:color="auto"/>
            </w:tcBorders>
            <w:shd w:val="clear" w:color="auto" w:fill="auto"/>
            <w:vAlign w:val="center"/>
            <w:hideMark/>
          </w:tcPr>
          <w:p w14:paraId="4B6567DA" w14:textId="77777777" w:rsidR="00241722" w:rsidRPr="00FF2DF7" w:rsidRDefault="00241722" w:rsidP="00852016">
            <w:pPr>
              <w:jc w:val="center"/>
              <w:rPr>
                <w:color w:val="000000"/>
                <w:sz w:val="20"/>
                <w:szCs w:val="20"/>
              </w:rPr>
            </w:pPr>
            <w:r w:rsidRPr="00FF2DF7">
              <w:rPr>
                <w:color w:val="000000"/>
                <w:sz w:val="20"/>
                <w:szCs w:val="20"/>
              </w:rPr>
              <w:t>0,1143</w:t>
            </w:r>
          </w:p>
        </w:tc>
      </w:tr>
      <w:tr w:rsidR="00241722" w:rsidRPr="00FF2DF7" w14:paraId="6D7790C1"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26F56450"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2F160BCF" w14:textId="77777777" w:rsidR="00241722" w:rsidRPr="00FF2DF7" w:rsidRDefault="00241722" w:rsidP="00852016">
            <w:pPr>
              <w:jc w:val="center"/>
              <w:rPr>
                <w:color w:val="000000"/>
                <w:sz w:val="20"/>
                <w:szCs w:val="20"/>
              </w:rPr>
            </w:pPr>
            <w:r w:rsidRPr="00FF2DF7">
              <w:rPr>
                <w:color w:val="000000"/>
                <w:sz w:val="20"/>
                <w:szCs w:val="20"/>
              </w:rPr>
              <w:t>Общественная социального назначения</w:t>
            </w:r>
          </w:p>
        </w:tc>
        <w:tc>
          <w:tcPr>
            <w:tcW w:w="480" w:type="pct"/>
            <w:tcBorders>
              <w:top w:val="nil"/>
              <w:left w:val="nil"/>
              <w:bottom w:val="single" w:sz="4" w:space="0" w:color="auto"/>
              <w:right w:val="single" w:sz="4" w:space="0" w:color="auto"/>
            </w:tcBorders>
            <w:shd w:val="clear" w:color="auto" w:fill="auto"/>
            <w:vAlign w:val="center"/>
            <w:hideMark/>
          </w:tcPr>
          <w:p w14:paraId="7BCFC742" w14:textId="77777777" w:rsidR="00241722" w:rsidRPr="00FF2DF7" w:rsidRDefault="00241722" w:rsidP="00852016">
            <w:pPr>
              <w:jc w:val="center"/>
              <w:rPr>
                <w:color w:val="000000"/>
                <w:sz w:val="20"/>
                <w:szCs w:val="20"/>
              </w:rPr>
            </w:pPr>
            <w:r w:rsidRPr="00FF2DF7">
              <w:rPr>
                <w:color w:val="000000"/>
                <w:sz w:val="20"/>
                <w:szCs w:val="20"/>
              </w:rPr>
              <w:t>31,4</w:t>
            </w:r>
          </w:p>
        </w:tc>
        <w:tc>
          <w:tcPr>
            <w:tcW w:w="498" w:type="pct"/>
            <w:tcBorders>
              <w:top w:val="nil"/>
              <w:left w:val="nil"/>
              <w:bottom w:val="single" w:sz="4" w:space="0" w:color="auto"/>
              <w:right w:val="single" w:sz="4" w:space="0" w:color="auto"/>
            </w:tcBorders>
            <w:shd w:val="clear" w:color="auto" w:fill="auto"/>
            <w:vAlign w:val="center"/>
            <w:hideMark/>
          </w:tcPr>
          <w:p w14:paraId="6D1C1E9E" w14:textId="77777777" w:rsidR="00241722" w:rsidRPr="00FF2DF7" w:rsidRDefault="00241722" w:rsidP="00852016">
            <w:pPr>
              <w:jc w:val="center"/>
              <w:rPr>
                <w:color w:val="000000"/>
                <w:sz w:val="20"/>
                <w:szCs w:val="20"/>
              </w:rPr>
            </w:pPr>
            <w:r w:rsidRPr="00FF2DF7">
              <w:rPr>
                <w:color w:val="000000"/>
                <w:sz w:val="20"/>
                <w:szCs w:val="20"/>
              </w:rPr>
              <w:t>34,54</w:t>
            </w:r>
          </w:p>
        </w:tc>
        <w:tc>
          <w:tcPr>
            <w:tcW w:w="455" w:type="pct"/>
            <w:tcBorders>
              <w:top w:val="nil"/>
              <w:left w:val="nil"/>
              <w:bottom w:val="single" w:sz="4" w:space="0" w:color="auto"/>
              <w:right w:val="single" w:sz="4" w:space="0" w:color="auto"/>
            </w:tcBorders>
            <w:shd w:val="clear" w:color="auto" w:fill="auto"/>
            <w:vAlign w:val="center"/>
            <w:hideMark/>
          </w:tcPr>
          <w:p w14:paraId="6ACF861D" w14:textId="77777777" w:rsidR="00241722" w:rsidRPr="00FF2DF7" w:rsidRDefault="00241722" w:rsidP="00852016">
            <w:pPr>
              <w:jc w:val="center"/>
              <w:rPr>
                <w:color w:val="000000"/>
                <w:sz w:val="20"/>
                <w:szCs w:val="20"/>
              </w:rPr>
            </w:pPr>
            <w:r w:rsidRPr="00FF2DF7">
              <w:rPr>
                <w:color w:val="000000"/>
                <w:sz w:val="20"/>
                <w:szCs w:val="20"/>
              </w:rPr>
              <w:t>5,73</w:t>
            </w:r>
          </w:p>
        </w:tc>
        <w:tc>
          <w:tcPr>
            <w:tcW w:w="317" w:type="pct"/>
            <w:tcBorders>
              <w:top w:val="nil"/>
              <w:left w:val="nil"/>
              <w:bottom w:val="single" w:sz="4" w:space="0" w:color="auto"/>
              <w:right w:val="single" w:sz="4" w:space="0" w:color="auto"/>
            </w:tcBorders>
            <w:shd w:val="clear" w:color="auto" w:fill="auto"/>
            <w:vAlign w:val="center"/>
            <w:hideMark/>
          </w:tcPr>
          <w:p w14:paraId="3658E3F9" w14:textId="77777777" w:rsidR="00241722" w:rsidRPr="00FF2DF7" w:rsidRDefault="00241722" w:rsidP="00852016">
            <w:pPr>
              <w:jc w:val="center"/>
              <w:rPr>
                <w:color w:val="000000"/>
                <w:sz w:val="20"/>
                <w:szCs w:val="20"/>
              </w:rPr>
            </w:pPr>
            <w:r w:rsidRPr="00FF2DF7">
              <w:rPr>
                <w:color w:val="000000"/>
                <w:sz w:val="20"/>
                <w:szCs w:val="20"/>
              </w:rPr>
              <w:t>71,67</w:t>
            </w:r>
          </w:p>
        </w:tc>
        <w:tc>
          <w:tcPr>
            <w:tcW w:w="407" w:type="pct"/>
            <w:tcBorders>
              <w:top w:val="nil"/>
              <w:left w:val="nil"/>
              <w:bottom w:val="single" w:sz="4" w:space="0" w:color="auto"/>
              <w:right w:val="single" w:sz="4" w:space="0" w:color="auto"/>
            </w:tcBorders>
            <w:shd w:val="clear" w:color="auto" w:fill="auto"/>
            <w:vAlign w:val="center"/>
            <w:hideMark/>
          </w:tcPr>
          <w:p w14:paraId="0B2E8E6B" w14:textId="77777777" w:rsidR="00241722" w:rsidRPr="00FF2DF7" w:rsidRDefault="00241722" w:rsidP="00852016">
            <w:pPr>
              <w:jc w:val="center"/>
              <w:rPr>
                <w:color w:val="000000"/>
                <w:sz w:val="20"/>
                <w:szCs w:val="20"/>
              </w:rPr>
            </w:pPr>
            <w:r w:rsidRPr="00FF2DF7">
              <w:rPr>
                <w:color w:val="000000"/>
                <w:sz w:val="20"/>
                <w:szCs w:val="20"/>
              </w:rPr>
              <w:t>0,0788</w:t>
            </w:r>
          </w:p>
        </w:tc>
        <w:tc>
          <w:tcPr>
            <w:tcW w:w="462" w:type="pct"/>
            <w:tcBorders>
              <w:top w:val="nil"/>
              <w:left w:val="nil"/>
              <w:bottom w:val="single" w:sz="4" w:space="0" w:color="auto"/>
              <w:right w:val="single" w:sz="4" w:space="0" w:color="auto"/>
            </w:tcBorders>
            <w:shd w:val="clear" w:color="auto" w:fill="auto"/>
            <w:vAlign w:val="center"/>
            <w:hideMark/>
          </w:tcPr>
          <w:p w14:paraId="141A52E0" w14:textId="77777777" w:rsidR="00241722" w:rsidRPr="00FF2DF7" w:rsidRDefault="00241722" w:rsidP="00852016">
            <w:pPr>
              <w:jc w:val="center"/>
              <w:rPr>
                <w:color w:val="000000"/>
                <w:sz w:val="20"/>
                <w:szCs w:val="20"/>
              </w:rPr>
            </w:pPr>
            <w:r w:rsidRPr="00FF2DF7">
              <w:rPr>
                <w:color w:val="000000"/>
                <w:sz w:val="20"/>
                <w:szCs w:val="20"/>
              </w:rPr>
              <w:t>0,0433</w:t>
            </w:r>
          </w:p>
        </w:tc>
        <w:tc>
          <w:tcPr>
            <w:tcW w:w="377" w:type="pct"/>
            <w:tcBorders>
              <w:top w:val="nil"/>
              <w:left w:val="nil"/>
              <w:bottom w:val="single" w:sz="4" w:space="0" w:color="auto"/>
              <w:right w:val="single" w:sz="4" w:space="0" w:color="auto"/>
            </w:tcBorders>
            <w:shd w:val="clear" w:color="auto" w:fill="auto"/>
            <w:vAlign w:val="center"/>
            <w:hideMark/>
          </w:tcPr>
          <w:p w14:paraId="50EA1119" w14:textId="77777777" w:rsidR="00241722" w:rsidRPr="00FF2DF7" w:rsidRDefault="00241722" w:rsidP="00852016">
            <w:pPr>
              <w:jc w:val="center"/>
              <w:rPr>
                <w:color w:val="000000"/>
                <w:sz w:val="20"/>
                <w:szCs w:val="20"/>
              </w:rPr>
            </w:pPr>
            <w:r w:rsidRPr="00FF2DF7">
              <w:rPr>
                <w:color w:val="000000"/>
                <w:sz w:val="20"/>
                <w:szCs w:val="20"/>
              </w:rPr>
              <w:t>0,0446</w:t>
            </w:r>
          </w:p>
        </w:tc>
        <w:tc>
          <w:tcPr>
            <w:tcW w:w="376" w:type="pct"/>
            <w:tcBorders>
              <w:top w:val="nil"/>
              <w:left w:val="nil"/>
              <w:bottom w:val="single" w:sz="4" w:space="0" w:color="auto"/>
              <w:right w:val="single" w:sz="4" w:space="0" w:color="auto"/>
            </w:tcBorders>
            <w:shd w:val="clear" w:color="auto" w:fill="auto"/>
            <w:vAlign w:val="center"/>
            <w:hideMark/>
          </w:tcPr>
          <w:p w14:paraId="3E9ECEFD" w14:textId="77777777" w:rsidR="00241722" w:rsidRPr="00FF2DF7" w:rsidRDefault="00241722" w:rsidP="00852016">
            <w:pPr>
              <w:jc w:val="center"/>
              <w:rPr>
                <w:color w:val="000000"/>
                <w:sz w:val="20"/>
                <w:szCs w:val="20"/>
              </w:rPr>
            </w:pPr>
            <w:r w:rsidRPr="00FF2DF7">
              <w:rPr>
                <w:color w:val="000000"/>
                <w:sz w:val="20"/>
                <w:szCs w:val="20"/>
              </w:rPr>
              <w:t>0,1667</w:t>
            </w:r>
          </w:p>
        </w:tc>
      </w:tr>
      <w:tr w:rsidR="00241722" w:rsidRPr="00FF2DF7" w14:paraId="5FECC6FA" w14:textId="77777777" w:rsidTr="00FF2DF7">
        <w:trPr>
          <w:trHeight w:val="283"/>
        </w:trPr>
        <w:tc>
          <w:tcPr>
            <w:tcW w:w="739" w:type="pct"/>
            <w:vMerge/>
            <w:tcBorders>
              <w:top w:val="nil"/>
              <w:left w:val="single" w:sz="4" w:space="0" w:color="auto"/>
              <w:bottom w:val="single" w:sz="4" w:space="0" w:color="auto"/>
              <w:right w:val="single" w:sz="4" w:space="0" w:color="auto"/>
            </w:tcBorders>
            <w:shd w:val="clear" w:color="auto" w:fill="auto"/>
            <w:vAlign w:val="center"/>
            <w:hideMark/>
          </w:tcPr>
          <w:p w14:paraId="1EF93BF1" w14:textId="77777777" w:rsidR="00241722" w:rsidRPr="00FF2DF7" w:rsidRDefault="00241722" w:rsidP="00852016">
            <w:pPr>
              <w:rPr>
                <w:color w:val="000000"/>
                <w:sz w:val="20"/>
                <w:szCs w:val="20"/>
              </w:rPr>
            </w:pPr>
          </w:p>
        </w:tc>
        <w:tc>
          <w:tcPr>
            <w:tcW w:w="890" w:type="pct"/>
            <w:tcBorders>
              <w:top w:val="nil"/>
              <w:left w:val="nil"/>
              <w:bottom w:val="single" w:sz="4" w:space="0" w:color="auto"/>
              <w:right w:val="single" w:sz="4" w:space="0" w:color="auto"/>
            </w:tcBorders>
            <w:shd w:val="clear" w:color="auto" w:fill="auto"/>
            <w:vAlign w:val="center"/>
            <w:hideMark/>
          </w:tcPr>
          <w:p w14:paraId="5A7D61E5" w14:textId="77777777" w:rsidR="00241722" w:rsidRPr="00FF2DF7" w:rsidRDefault="00241722" w:rsidP="00852016">
            <w:pPr>
              <w:jc w:val="center"/>
              <w:rPr>
                <w:color w:val="000000"/>
                <w:sz w:val="20"/>
                <w:szCs w:val="20"/>
              </w:rPr>
            </w:pPr>
            <w:r w:rsidRPr="00FF2DF7">
              <w:rPr>
                <w:color w:val="000000"/>
                <w:sz w:val="20"/>
                <w:szCs w:val="20"/>
              </w:rPr>
              <w:t>Общественная коммерческого назначения</w:t>
            </w:r>
          </w:p>
        </w:tc>
        <w:tc>
          <w:tcPr>
            <w:tcW w:w="480" w:type="pct"/>
            <w:tcBorders>
              <w:top w:val="nil"/>
              <w:left w:val="nil"/>
              <w:bottom w:val="single" w:sz="4" w:space="0" w:color="auto"/>
              <w:right w:val="single" w:sz="4" w:space="0" w:color="auto"/>
            </w:tcBorders>
            <w:shd w:val="clear" w:color="auto" w:fill="auto"/>
            <w:vAlign w:val="center"/>
            <w:hideMark/>
          </w:tcPr>
          <w:p w14:paraId="172163C3" w14:textId="77777777" w:rsidR="00241722" w:rsidRPr="00FF2DF7" w:rsidRDefault="00241722" w:rsidP="00852016">
            <w:pPr>
              <w:jc w:val="center"/>
              <w:rPr>
                <w:color w:val="000000"/>
                <w:sz w:val="20"/>
                <w:szCs w:val="20"/>
              </w:rPr>
            </w:pPr>
            <w:r w:rsidRPr="00FF2DF7">
              <w:rPr>
                <w:color w:val="000000"/>
                <w:sz w:val="20"/>
                <w:szCs w:val="20"/>
              </w:rPr>
              <w:t>24,58</w:t>
            </w:r>
          </w:p>
        </w:tc>
        <w:tc>
          <w:tcPr>
            <w:tcW w:w="498" w:type="pct"/>
            <w:tcBorders>
              <w:top w:val="nil"/>
              <w:left w:val="nil"/>
              <w:bottom w:val="single" w:sz="4" w:space="0" w:color="auto"/>
              <w:right w:val="single" w:sz="4" w:space="0" w:color="auto"/>
            </w:tcBorders>
            <w:shd w:val="clear" w:color="auto" w:fill="auto"/>
            <w:vAlign w:val="center"/>
            <w:hideMark/>
          </w:tcPr>
          <w:p w14:paraId="76FCF3F2" w14:textId="77777777" w:rsidR="00241722" w:rsidRPr="00FF2DF7" w:rsidRDefault="00241722" w:rsidP="00852016">
            <w:pPr>
              <w:jc w:val="center"/>
              <w:rPr>
                <w:color w:val="000000"/>
                <w:sz w:val="20"/>
                <w:szCs w:val="20"/>
              </w:rPr>
            </w:pPr>
            <w:r w:rsidRPr="00FF2DF7">
              <w:rPr>
                <w:color w:val="000000"/>
                <w:sz w:val="20"/>
                <w:szCs w:val="20"/>
              </w:rPr>
              <w:t>29,5</w:t>
            </w:r>
          </w:p>
        </w:tc>
        <w:tc>
          <w:tcPr>
            <w:tcW w:w="455" w:type="pct"/>
            <w:tcBorders>
              <w:top w:val="nil"/>
              <w:left w:val="nil"/>
              <w:bottom w:val="single" w:sz="4" w:space="0" w:color="auto"/>
              <w:right w:val="single" w:sz="4" w:space="0" w:color="auto"/>
            </w:tcBorders>
            <w:shd w:val="clear" w:color="auto" w:fill="auto"/>
            <w:vAlign w:val="center"/>
            <w:hideMark/>
          </w:tcPr>
          <w:p w14:paraId="61278F63" w14:textId="77777777" w:rsidR="00241722" w:rsidRPr="00FF2DF7" w:rsidRDefault="00241722" w:rsidP="00852016">
            <w:pPr>
              <w:jc w:val="center"/>
              <w:rPr>
                <w:color w:val="000000"/>
                <w:sz w:val="20"/>
                <w:szCs w:val="20"/>
              </w:rPr>
            </w:pPr>
            <w:r w:rsidRPr="00FF2DF7">
              <w:rPr>
                <w:color w:val="000000"/>
                <w:sz w:val="20"/>
                <w:szCs w:val="20"/>
              </w:rPr>
              <w:t>1,58</w:t>
            </w:r>
          </w:p>
        </w:tc>
        <w:tc>
          <w:tcPr>
            <w:tcW w:w="317" w:type="pct"/>
            <w:tcBorders>
              <w:top w:val="nil"/>
              <w:left w:val="nil"/>
              <w:bottom w:val="single" w:sz="4" w:space="0" w:color="auto"/>
              <w:right w:val="single" w:sz="4" w:space="0" w:color="auto"/>
            </w:tcBorders>
            <w:shd w:val="clear" w:color="auto" w:fill="auto"/>
            <w:vAlign w:val="center"/>
            <w:hideMark/>
          </w:tcPr>
          <w:p w14:paraId="45B4A833" w14:textId="77777777" w:rsidR="00241722" w:rsidRPr="00FF2DF7" w:rsidRDefault="00241722" w:rsidP="00852016">
            <w:pPr>
              <w:jc w:val="center"/>
              <w:rPr>
                <w:color w:val="000000"/>
                <w:sz w:val="20"/>
                <w:szCs w:val="20"/>
              </w:rPr>
            </w:pPr>
            <w:r w:rsidRPr="00FF2DF7">
              <w:rPr>
                <w:color w:val="000000"/>
                <w:sz w:val="20"/>
                <w:szCs w:val="20"/>
              </w:rPr>
              <w:t>55,66</w:t>
            </w:r>
          </w:p>
        </w:tc>
        <w:tc>
          <w:tcPr>
            <w:tcW w:w="407" w:type="pct"/>
            <w:tcBorders>
              <w:top w:val="nil"/>
              <w:left w:val="nil"/>
              <w:bottom w:val="single" w:sz="4" w:space="0" w:color="auto"/>
              <w:right w:val="single" w:sz="4" w:space="0" w:color="auto"/>
            </w:tcBorders>
            <w:shd w:val="clear" w:color="auto" w:fill="auto"/>
            <w:vAlign w:val="center"/>
            <w:hideMark/>
          </w:tcPr>
          <w:p w14:paraId="3EA58132" w14:textId="77777777" w:rsidR="00241722" w:rsidRPr="00FF2DF7" w:rsidRDefault="00241722" w:rsidP="00852016">
            <w:pPr>
              <w:jc w:val="center"/>
              <w:rPr>
                <w:color w:val="000000"/>
                <w:sz w:val="20"/>
                <w:szCs w:val="20"/>
              </w:rPr>
            </w:pPr>
            <w:r w:rsidRPr="00FF2DF7">
              <w:rPr>
                <w:color w:val="000000"/>
                <w:sz w:val="20"/>
                <w:szCs w:val="20"/>
              </w:rPr>
              <w:t>0,0617</w:t>
            </w:r>
          </w:p>
        </w:tc>
        <w:tc>
          <w:tcPr>
            <w:tcW w:w="462" w:type="pct"/>
            <w:tcBorders>
              <w:top w:val="nil"/>
              <w:left w:val="nil"/>
              <w:bottom w:val="single" w:sz="4" w:space="0" w:color="auto"/>
              <w:right w:val="single" w:sz="4" w:space="0" w:color="auto"/>
            </w:tcBorders>
            <w:shd w:val="clear" w:color="auto" w:fill="auto"/>
            <w:vAlign w:val="center"/>
            <w:hideMark/>
          </w:tcPr>
          <w:p w14:paraId="6E5A3EBE" w14:textId="77777777" w:rsidR="00241722" w:rsidRPr="00FF2DF7" w:rsidRDefault="00241722" w:rsidP="00852016">
            <w:pPr>
              <w:jc w:val="center"/>
              <w:rPr>
                <w:color w:val="000000"/>
                <w:sz w:val="20"/>
                <w:szCs w:val="20"/>
              </w:rPr>
            </w:pPr>
            <w:r w:rsidRPr="00FF2DF7">
              <w:rPr>
                <w:color w:val="000000"/>
                <w:sz w:val="20"/>
                <w:szCs w:val="20"/>
              </w:rPr>
              <w:t>0,037</w:t>
            </w:r>
          </w:p>
        </w:tc>
        <w:tc>
          <w:tcPr>
            <w:tcW w:w="377" w:type="pct"/>
            <w:tcBorders>
              <w:top w:val="nil"/>
              <w:left w:val="nil"/>
              <w:bottom w:val="single" w:sz="4" w:space="0" w:color="auto"/>
              <w:right w:val="single" w:sz="4" w:space="0" w:color="auto"/>
            </w:tcBorders>
            <w:shd w:val="clear" w:color="auto" w:fill="auto"/>
            <w:vAlign w:val="center"/>
            <w:hideMark/>
          </w:tcPr>
          <w:p w14:paraId="1725E83A" w14:textId="77777777" w:rsidR="00241722" w:rsidRPr="00FF2DF7" w:rsidRDefault="00241722" w:rsidP="00852016">
            <w:pPr>
              <w:jc w:val="center"/>
              <w:rPr>
                <w:color w:val="000000"/>
                <w:sz w:val="20"/>
                <w:szCs w:val="20"/>
              </w:rPr>
            </w:pPr>
            <w:r w:rsidRPr="00FF2DF7">
              <w:rPr>
                <w:color w:val="000000"/>
                <w:sz w:val="20"/>
                <w:szCs w:val="20"/>
              </w:rPr>
              <w:t>0,0123</w:t>
            </w:r>
          </w:p>
        </w:tc>
        <w:tc>
          <w:tcPr>
            <w:tcW w:w="376" w:type="pct"/>
            <w:tcBorders>
              <w:top w:val="nil"/>
              <w:left w:val="nil"/>
              <w:bottom w:val="single" w:sz="4" w:space="0" w:color="auto"/>
              <w:right w:val="single" w:sz="4" w:space="0" w:color="auto"/>
            </w:tcBorders>
            <w:shd w:val="clear" w:color="auto" w:fill="auto"/>
            <w:vAlign w:val="center"/>
            <w:hideMark/>
          </w:tcPr>
          <w:p w14:paraId="244AAD72" w14:textId="77777777" w:rsidR="00241722" w:rsidRPr="00FF2DF7" w:rsidRDefault="00241722" w:rsidP="00852016">
            <w:pPr>
              <w:jc w:val="center"/>
              <w:rPr>
                <w:color w:val="000000"/>
                <w:sz w:val="20"/>
                <w:szCs w:val="20"/>
              </w:rPr>
            </w:pPr>
            <w:r w:rsidRPr="00FF2DF7">
              <w:rPr>
                <w:color w:val="000000"/>
                <w:sz w:val="20"/>
                <w:szCs w:val="20"/>
              </w:rPr>
              <w:t>0,111</w:t>
            </w:r>
          </w:p>
        </w:tc>
      </w:tr>
      <w:tr w:rsidR="00241722" w:rsidRPr="00FF2DF7" w14:paraId="1B87E15B" w14:textId="77777777" w:rsidTr="00FF2DF7">
        <w:trPr>
          <w:trHeight w:val="283"/>
        </w:trPr>
        <w:tc>
          <w:tcPr>
            <w:tcW w:w="739" w:type="pct"/>
            <w:tcBorders>
              <w:top w:val="nil"/>
              <w:left w:val="nil"/>
              <w:bottom w:val="nil"/>
              <w:right w:val="nil"/>
            </w:tcBorders>
            <w:shd w:val="clear" w:color="auto" w:fill="auto"/>
            <w:vAlign w:val="center"/>
            <w:hideMark/>
          </w:tcPr>
          <w:p w14:paraId="199A597D" w14:textId="77777777" w:rsidR="00241722" w:rsidRPr="00FF2DF7" w:rsidRDefault="00241722" w:rsidP="00852016">
            <w:pPr>
              <w:jc w:val="center"/>
              <w:rPr>
                <w:color w:val="000000"/>
              </w:rPr>
            </w:pPr>
          </w:p>
        </w:tc>
        <w:tc>
          <w:tcPr>
            <w:tcW w:w="890" w:type="pct"/>
            <w:tcBorders>
              <w:top w:val="nil"/>
              <w:left w:val="nil"/>
              <w:bottom w:val="nil"/>
              <w:right w:val="nil"/>
            </w:tcBorders>
            <w:shd w:val="clear" w:color="auto" w:fill="auto"/>
            <w:vAlign w:val="center"/>
            <w:hideMark/>
          </w:tcPr>
          <w:p w14:paraId="5167BCC4" w14:textId="77777777" w:rsidR="00241722" w:rsidRPr="00FF2DF7" w:rsidRDefault="00241722" w:rsidP="00852016">
            <w:pPr>
              <w:jc w:val="center"/>
            </w:pPr>
          </w:p>
        </w:tc>
        <w:tc>
          <w:tcPr>
            <w:tcW w:w="480" w:type="pct"/>
            <w:tcBorders>
              <w:top w:val="nil"/>
              <w:left w:val="nil"/>
              <w:bottom w:val="nil"/>
              <w:right w:val="nil"/>
            </w:tcBorders>
            <w:shd w:val="clear" w:color="auto" w:fill="auto"/>
            <w:vAlign w:val="center"/>
            <w:hideMark/>
          </w:tcPr>
          <w:p w14:paraId="13C1996D" w14:textId="77777777" w:rsidR="00241722" w:rsidRPr="00FF2DF7" w:rsidRDefault="00241722" w:rsidP="00852016">
            <w:pPr>
              <w:jc w:val="center"/>
            </w:pPr>
          </w:p>
        </w:tc>
        <w:tc>
          <w:tcPr>
            <w:tcW w:w="498" w:type="pct"/>
            <w:tcBorders>
              <w:top w:val="nil"/>
              <w:left w:val="nil"/>
              <w:bottom w:val="nil"/>
              <w:right w:val="nil"/>
            </w:tcBorders>
            <w:shd w:val="clear" w:color="auto" w:fill="auto"/>
            <w:vAlign w:val="center"/>
            <w:hideMark/>
          </w:tcPr>
          <w:p w14:paraId="0527A57F" w14:textId="77777777" w:rsidR="00241722" w:rsidRPr="00FF2DF7" w:rsidRDefault="00241722" w:rsidP="00852016">
            <w:pPr>
              <w:jc w:val="center"/>
            </w:pPr>
          </w:p>
        </w:tc>
        <w:tc>
          <w:tcPr>
            <w:tcW w:w="455" w:type="pct"/>
            <w:tcBorders>
              <w:top w:val="nil"/>
              <w:left w:val="nil"/>
              <w:bottom w:val="nil"/>
              <w:right w:val="nil"/>
            </w:tcBorders>
            <w:shd w:val="clear" w:color="auto" w:fill="auto"/>
            <w:vAlign w:val="center"/>
            <w:hideMark/>
          </w:tcPr>
          <w:p w14:paraId="5D04A3C5" w14:textId="77777777" w:rsidR="00241722" w:rsidRPr="00FF2DF7" w:rsidRDefault="00241722" w:rsidP="00852016">
            <w:pPr>
              <w:jc w:val="center"/>
            </w:pPr>
          </w:p>
        </w:tc>
        <w:tc>
          <w:tcPr>
            <w:tcW w:w="317" w:type="pct"/>
            <w:tcBorders>
              <w:top w:val="nil"/>
              <w:left w:val="nil"/>
              <w:bottom w:val="nil"/>
              <w:right w:val="nil"/>
            </w:tcBorders>
            <w:shd w:val="clear" w:color="auto" w:fill="auto"/>
            <w:vAlign w:val="center"/>
            <w:hideMark/>
          </w:tcPr>
          <w:p w14:paraId="160BA3F8" w14:textId="77777777" w:rsidR="00241722" w:rsidRPr="00FF2DF7" w:rsidRDefault="00241722" w:rsidP="00852016">
            <w:pPr>
              <w:jc w:val="center"/>
            </w:pPr>
          </w:p>
        </w:tc>
        <w:tc>
          <w:tcPr>
            <w:tcW w:w="407" w:type="pct"/>
            <w:tcBorders>
              <w:top w:val="nil"/>
              <w:left w:val="nil"/>
              <w:bottom w:val="nil"/>
              <w:right w:val="nil"/>
            </w:tcBorders>
            <w:shd w:val="clear" w:color="auto" w:fill="auto"/>
            <w:vAlign w:val="center"/>
            <w:hideMark/>
          </w:tcPr>
          <w:p w14:paraId="579E2E0B" w14:textId="77777777" w:rsidR="00241722" w:rsidRPr="00FF2DF7" w:rsidRDefault="00241722" w:rsidP="00852016">
            <w:pPr>
              <w:jc w:val="center"/>
            </w:pPr>
          </w:p>
        </w:tc>
        <w:tc>
          <w:tcPr>
            <w:tcW w:w="462" w:type="pct"/>
            <w:tcBorders>
              <w:top w:val="nil"/>
              <w:left w:val="nil"/>
              <w:bottom w:val="nil"/>
              <w:right w:val="nil"/>
            </w:tcBorders>
            <w:shd w:val="clear" w:color="auto" w:fill="auto"/>
            <w:vAlign w:val="center"/>
            <w:hideMark/>
          </w:tcPr>
          <w:p w14:paraId="6A594ABD" w14:textId="77777777" w:rsidR="00241722" w:rsidRPr="00FF2DF7" w:rsidRDefault="00241722" w:rsidP="00852016">
            <w:pPr>
              <w:jc w:val="center"/>
            </w:pPr>
          </w:p>
        </w:tc>
        <w:tc>
          <w:tcPr>
            <w:tcW w:w="377" w:type="pct"/>
            <w:tcBorders>
              <w:top w:val="nil"/>
              <w:left w:val="nil"/>
              <w:bottom w:val="nil"/>
              <w:right w:val="nil"/>
            </w:tcBorders>
            <w:shd w:val="clear" w:color="auto" w:fill="auto"/>
            <w:vAlign w:val="center"/>
            <w:hideMark/>
          </w:tcPr>
          <w:p w14:paraId="7E952054" w14:textId="77777777" w:rsidR="00241722" w:rsidRPr="00FF2DF7" w:rsidRDefault="00241722" w:rsidP="00852016">
            <w:pPr>
              <w:jc w:val="center"/>
            </w:pPr>
          </w:p>
        </w:tc>
        <w:tc>
          <w:tcPr>
            <w:tcW w:w="376" w:type="pct"/>
            <w:tcBorders>
              <w:top w:val="nil"/>
              <w:left w:val="nil"/>
              <w:bottom w:val="nil"/>
              <w:right w:val="nil"/>
            </w:tcBorders>
            <w:shd w:val="clear" w:color="auto" w:fill="auto"/>
            <w:vAlign w:val="center"/>
            <w:hideMark/>
          </w:tcPr>
          <w:p w14:paraId="3A063765" w14:textId="77777777" w:rsidR="00241722" w:rsidRPr="00FF2DF7" w:rsidRDefault="00241722" w:rsidP="00852016">
            <w:pPr>
              <w:jc w:val="center"/>
            </w:pPr>
          </w:p>
        </w:tc>
      </w:tr>
    </w:tbl>
    <w:p w14:paraId="4D586B15" w14:textId="77777777" w:rsidR="00241722" w:rsidRPr="00BC0792" w:rsidRDefault="00241722" w:rsidP="005E6EFB">
      <w:pPr>
        <w:spacing w:before="100" w:beforeAutospacing="1" w:after="100" w:afterAutospacing="1"/>
        <w:ind w:firstLine="720"/>
      </w:pPr>
    </w:p>
    <w:p w14:paraId="0CE6CBD4" w14:textId="0D2630D4" w:rsidR="0038352C" w:rsidRPr="00BC0792" w:rsidRDefault="0038352C">
      <w:r w:rsidRPr="00BC0792">
        <w:br w:type="page"/>
      </w:r>
    </w:p>
    <w:p w14:paraId="23373175" w14:textId="526280CC" w:rsidR="00442FFB" w:rsidRPr="00FF2DF7" w:rsidRDefault="007348AD" w:rsidP="00977F1F">
      <w:pPr>
        <w:pStyle w:val="aff2"/>
        <w:keepNext/>
        <w:rPr>
          <w:b w:val="0"/>
          <w:color w:val="auto"/>
          <w:szCs w:val="24"/>
        </w:rPr>
      </w:pPr>
      <w:r w:rsidRPr="00FF2DF7">
        <w:rPr>
          <w:b w:val="0"/>
          <w:color w:val="auto"/>
          <w:szCs w:val="24"/>
        </w:rPr>
        <w:lastRenderedPageBreak/>
        <w:t xml:space="preserve">Таблица </w:t>
      </w:r>
      <w:r w:rsidR="00FF2DF7">
        <w:rPr>
          <w:b w:val="0"/>
          <w:color w:val="auto"/>
          <w:szCs w:val="24"/>
        </w:rPr>
        <w:t xml:space="preserve">3.2. </w:t>
      </w:r>
      <w:r w:rsidRPr="00FF2DF7">
        <w:rPr>
          <w:b w:val="0"/>
          <w:color w:val="auto"/>
          <w:szCs w:val="24"/>
        </w:rPr>
        <w:t xml:space="preserve"> Прирост тепловой нагрузки на отопление и вентиляцию в проектируемых жилых зданиях на период разработки схемы теплоснабжения, Гкал/ч</w:t>
      </w:r>
    </w:p>
    <w:p w14:paraId="110C784A" w14:textId="77777777" w:rsidR="001E6633" w:rsidRPr="00BC0792" w:rsidRDefault="001E6633"/>
    <w:tbl>
      <w:tblPr>
        <w:tblW w:w="5000" w:type="pct"/>
        <w:tblLook w:val="04A0" w:firstRow="1" w:lastRow="0" w:firstColumn="1" w:lastColumn="0" w:noHBand="0" w:noVBand="1"/>
      </w:tblPr>
      <w:tblGrid>
        <w:gridCol w:w="5266"/>
        <w:gridCol w:w="1311"/>
        <w:gridCol w:w="1310"/>
        <w:gridCol w:w="1310"/>
        <w:gridCol w:w="1310"/>
        <w:gridCol w:w="1330"/>
        <w:gridCol w:w="1330"/>
        <w:gridCol w:w="1385"/>
      </w:tblGrid>
      <w:tr w:rsidR="00FF2DF7" w:rsidRPr="00FF2DF7" w14:paraId="1E046350" w14:textId="77777777" w:rsidTr="00FF2DF7">
        <w:trPr>
          <w:trHeight w:val="360"/>
        </w:trPr>
        <w:tc>
          <w:tcPr>
            <w:tcW w:w="180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27AFF19" w14:textId="77777777" w:rsidR="00FF2DF7" w:rsidRPr="00FF2DF7" w:rsidRDefault="00FF2DF7" w:rsidP="001E6633">
            <w:pPr>
              <w:jc w:val="center"/>
              <w:rPr>
                <w:bCs/>
                <w:color w:val="22272F"/>
                <w:sz w:val="20"/>
                <w:szCs w:val="20"/>
              </w:rPr>
            </w:pPr>
            <w:r w:rsidRPr="00FF2DF7">
              <w:rPr>
                <w:bCs/>
                <w:color w:val="22272F"/>
                <w:sz w:val="20"/>
                <w:szCs w:val="20"/>
              </w:rPr>
              <w:t>Наименование показателей</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7C1166B4" w14:textId="77777777" w:rsidR="00FF2DF7" w:rsidRPr="00FF2DF7" w:rsidRDefault="00FF2DF7" w:rsidP="001E6633">
            <w:pPr>
              <w:jc w:val="center"/>
              <w:rPr>
                <w:bCs/>
                <w:color w:val="22272F"/>
                <w:sz w:val="20"/>
                <w:szCs w:val="20"/>
              </w:rPr>
            </w:pPr>
            <w:r w:rsidRPr="00FF2DF7">
              <w:rPr>
                <w:bCs/>
                <w:color w:val="22272F"/>
                <w:sz w:val="20"/>
                <w:szCs w:val="20"/>
              </w:rPr>
              <w:t>2024</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429DF550" w14:textId="77777777" w:rsidR="00FF2DF7" w:rsidRPr="00FF2DF7" w:rsidRDefault="00FF2DF7" w:rsidP="001E6633">
            <w:pPr>
              <w:jc w:val="center"/>
              <w:rPr>
                <w:bCs/>
                <w:color w:val="22272F"/>
                <w:sz w:val="20"/>
                <w:szCs w:val="20"/>
              </w:rPr>
            </w:pPr>
            <w:r w:rsidRPr="00FF2DF7">
              <w:rPr>
                <w:bCs/>
                <w:color w:val="22272F"/>
                <w:sz w:val="20"/>
                <w:szCs w:val="20"/>
              </w:rPr>
              <w:t>2025</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40D8C385" w14:textId="77777777" w:rsidR="00FF2DF7" w:rsidRPr="00FF2DF7" w:rsidRDefault="00FF2DF7" w:rsidP="001E6633">
            <w:pPr>
              <w:jc w:val="center"/>
              <w:rPr>
                <w:bCs/>
                <w:color w:val="22272F"/>
                <w:sz w:val="20"/>
                <w:szCs w:val="20"/>
              </w:rPr>
            </w:pPr>
            <w:r w:rsidRPr="00FF2DF7">
              <w:rPr>
                <w:bCs/>
                <w:color w:val="22272F"/>
                <w:sz w:val="20"/>
                <w:szCs w:val="20"/>
              </w:rPr>
              <w:t>2026</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56D1ADC4" w14:textId="77777777" w:rsidR="00FF2DF7" w:rsidRPr="00FF2DF7" w:rsidRDefault="00FF2DF7" w:rsidP="001E6633">
            <w:pPr>
              <w:jc w:val="center"/>
              <w:rPr>
                <w:bCs/>
                <w:color w:val="22272F"/>
                <w:sz w:val="20"/>
                <w:szCs w:val="20"/>
              </w:rPr>
            </w:pPr>
            <w:r w:rsidRPr="00FF2DF7">
              <w:rPr>
                <w:bCs/>
                <w:color w:val="22272F"/>
                <w:sz w:val="20"/>
                <w:szCs w:val="20"/>
              </w:rPr>
              <w:t>2027</w:t>
            </w:r>
          </w:p>
        </w:tc>
        <w:tc>
          <w:tcPr>
            <w:tcW w:w="457" w:type="pct"/>
            <w:tcBorders>
              <w:top w:val="single" w:sz="8" w:space="0" w:color="000000"/>
              <w:left w:val="nil"/>
              <w:bottom w:val="single" w:sz="8" w:space="0" w:color="000000"/>
              <w:right w:val="single" w:sz="8" w:space="0" w:color="000000"/>
            </w:tcBorders>
            <w:shd w:val="clear" w:color="auto" w:fill="auto"/>
            <w:vAlign w:val="center"/>
            <w:hideMark/>
          </w:tcPr>
          <w:p w14:paraId="450419FC" w14:textId="77777777" w:rsidR="00FF2DF7" w:rsidRPr="00FF2DF7" w:rsidRDefault="00FF2DF7" w:rsidP="001E6633">
            <w:pPr>
              <w:jc w:val="center"/>
              <w:rPr>
                <w:bCs/>
                <w:color w:val="22272F"/>
                <w:sz w:val="20"/>
                <w:szCs w:val="20"/>
              </w:rPr>
            </w:pPr>
            <w:r w:rsidRPr="00FF2DF7">
              <w:rPr>
                <w:bCs/>
                <w:color w:val="22272F"/>
                <w:sz w:val="20"/>
                <w:szCs w:val="20"/>
              </w:rPr>
              <w:t>2030</w:t>
            </w:r>
          </w:p>
        </w:tc>
        <w:tc>
          <w:tcPr>
            <w:tcW w:w="457" w:type="pct"/>
            <w:tcBorders>
              <w:top w:val="single" w:sz="8" w:space="0" w:color="000000"/>
              <w:left w:val="nil"/>
              <w:bottom w:val="single" w:sz="8" w:space="0" w:color="000000"/>
              <w:right w:val="single" w:sz="8" w:space="0" w:color="000000"/>
            </w:tcBorders>
            <w:shd w:val="clear" w:color="auto" w:fill="auto"/>
            <w:vAlign w:val="center"/>
            <w:hideMark/>
          </w:tcPr>
          <w:p w14:paraId="4965B3F6" w14:textId="77777777" w:rsidR="00FF2DF7" w:rsidRPr="00FF2DF7" w:rsidRDefault="00FF2DF7" w:rsidP="001E6633">
            <w:pPr>
              <w:jc w:val="center"/>
              <w:rPr>
                <w:bCs/>
                <w:color w:val="22272F"/>
                <w:sz w:val="20"/>
                <w:szCs w:val="20"/>
              </w:rPr>
            </w:pPr>
            <w:r w:rsidRPr="00FF2DF7">
              <w:rPr>
                <w:bCs/>
                <w:color w:val="22272F"/>
                <w:sz w:val="20"/>
                <w:szCs w:val="20"/>
              </w:rPr>
              <w:t>2035</w:t>
            </w:r>
          </w:p>
        </w:tc>
        <w:tc>
          <w:tcPr>
            <w:tcW w:w="476" w:type="pct"/>
            <w:tcBorders>
              <w:top w:val="single" w:sz="8" w:space="0" w:color="000000"/>
              <w:left w:val="nil"/>
              <w:bottom w:val="single" w:sz="8" w:space="0" w:color="000000"/>
              <w:right w:val="single" w:sz="8" w:space="0" w:color="000000"/>
            </w:tcBorders>
            <w:shd w:val="clear" w:color="auto" w:fill="auto"/>
            <w:vAlign w:val="center"/>
            <w:hideMark/>
          </w:tcPr>
          <w:p w14:paraId="5DB5AEEB" w14:textId="77777777" w:rsidR="00FF2DF7" w:rsidRPr="00FF2DF7" w:rsidRDefault="00FF2DF7" w:rsidP="001E6633">
            <w:pPr>
              <w:jc w:val="center"/>
              <w:rPr>
                <w:bCs/>
                <w:color w:val="22272F"/>
                <w:sz w:val="20"/>
                <w:szCs w:val="20"/>
              </w:rPr>
            </w:pPr>
            <w:r w:rsidRPr="00FF2DF7">
              <w:rPr>
                <w:bCs/>
                <w:color w:val="22272F"/>
                <w:sz w:val="20"/>
                <w:szCs w:val="20"/>
              </w:rPr>
              <w:t>2040</w:t>
            </w:r>
          </w:p>
        </w:tc>
      </w:tr>
      <w:tr w:rsidR="00FF2DF7" w:rsidRPr="00FF2DF7" w14:paraId="730A9E21" w14:textId="77777777" w:rsidTr="00FF2DF7">
        <w:trPr>
          <w:trHeight w:val="801"/>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2962A3CB" w14:textId="77777777" w:rsidR="00FF2DF7" w:rsidRPr="00FF2DF7" w:rsidRDefault="00FF2DF7" w:rsidP="00534237">
            <w:pPr>
              <w:jc w:val="center"/>
              <w:rPr>
                <w:color w:val="22272F"/>
                <w:sz w:val="20"/>
                <w:szCs w:val="20"/>
              </w:rPr>
            </w:pPr>
            <w:r w:rsidRPr="00FF2DF7">
              <w:rPr>
                <w:color w:val="22272F"/>
                <w:sz w:val="20"/>
                <w:szCs w:val="20"/>
              </w:rPr>
              <w:t xml:space="preserve">Прирост тепловой нагрузки отопления и вентиляции малоэтажного, </w:t>
            </w:r>
            <w:proofErr w:type="spellStart"/>
            <w:r w:rsidRPr="00FF2DF7">
              <w:rPr>
                <w:color w:val="22272F"/>
                <w:sz w:val="20"/>
                <w:szCs w:val="20"/>
              </w:rPr>
              <w:t>среднеэтажного</w:t>
            </w:r>
            <w:proofErr w:type="spellEnd"/>
            <w:r w:rsidRPr="00FF2DF7">
              <w:rPr>
                <w:color w:val="22272F"/>
                <w:sz w:val="20"/>
                <w:szCs w:val="20"/>
              </w:rPr>
              <w:t xml:space="preserve"> и многоэтажного жилищного фонда,</w:t>
            </w:r>
          </w:p>
        </w:tc>
        <w:tc>
          <w:tcPr>
            <w:tcW w:w="450" w:type="pct"/>
            <w:tcBorders>
              <w:top w:val="nil"/>
              <w:left w:val="nil"/>
              <w:bottom w:val="single" w:sz="8" w:space="0" w:color="000000"/>
              <w:right w:val="single" w:sz="8" w:space="0" w:color="000000"/>
            </w:tcBorders>
            <w:shd w:val="clear" w:color="auto" w:fill="auto"/>
            <w:vAlign w:val="center"/>
            <w:hideMark/>
          </w:tcPr>
          <w:p w14:paraId="21D4A729" w14:textId="030704DD" w:rsidR="00FF2DF7" w:rsidRPr="00FF2DF7" w:rsidRDefault="00FF2DF7" w:rsidP="00534237">
            <w:pPr>
              <w:jc w:val="center"/>
              <w:rPr>
                <w:color w:val="22272F"/>
                <w:sz w:val="20"/>
                <w:szCs w:val="20"/>
              </w:rPr>
            </w:pPr>
            <w:r w:rsidRPr="00FF2DF7">
              <w:rPr>
                <w:color w:val="22272F"/>
                <w:sz w:val="20"/>
                <w:szCs w:val="20"/>
              </w:rPr>
              <w:t>2,944</w:t>
            </w:r>
          </w:p>
        </w:tc>
        <w:tc>
          <w:tcPr>
            <w:tcW w:w="450" w:type="pct"/>
            <w:tcBorders>
              <w:top w:val="nil"/>
              <w:left w:val="nil"/>
              <w:bottom w:val="single" w:sz="8" w:space="0" w:color="000000"/>
              <w:right w:val="single" w:sz="8" w:space="0" w:color="000000"/>
            </w:tcBorders>
            <w:shd w:val="clear" w:color="auto" w:fill="auto"/>
            <w:vAlign w:val="center"/>
            <w:hideMark/>
          </w:tcPr>
          <w:p w14:paraId="761D8BE9" w14:textId="50797077" w:rsidR="00FF2DF7" w:rsidRPr="00FF2DF7" w:rsidRDefault="00FF2DF7" w:rsidP="00534237">
            <w:pPr>
              <w:jc w:val="center"/>
              <w:rPr>
                <w:color w:val="22272F"/>
                <w:sz w:val="20"/>
                <w:szCs w:val="20"/>
              </w:rPr>
            </w:pPr>
            <w:r w:rsidRPr="00FF2DF7">
              <w:rPr>
                <w:color w:val="22272F"/>
                <w:sz w:val="20"/>
                <w:szCs w:val="20"/>
              </w:rPr>
              <w:t>0,862</w:t>
            </w:r>
          </w:p>
        </w:tc>
        <w:tc>
          <w:tcPr>
            <w:tcW w:w="450" w:type="pct"/>
            <w:tcBorders>
              <w:top w:val="nil"/>
              <w:left w:val="nil"/>
              <w:bottom w:val="single" w:sz="8" w:space="0" w:color="000000"/>
              <w:right w:val="single" w:sz="8" w:space="0" w:color="000000"/>
            </w:tcBorders>
            <w:shd w:val="clear" w:color="auto" w:fill="auto"/>
            <w:vAlign w:val="center"/>
            <w:hideMark/>
          </w:tcPr>
          <w:p w14:paraId="668D5670" w14:textId="5936D615"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5739FD00" w14:textId="27BFD586"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66ABBB92" w14:textId="791995EF" w:rsidR="00FF2DF7" w:rsidRPr="00FF2DF7" w:rsidRDefault="00FF2DF7" w:rsidP="00534237">
            <w:pPr>
              <w:jc w:val="center"/>
              <w:rPr>
                <w:color w:val="22272F"/>
                <w:sz w:val="20"/>
                <w:szCs w:val="20"/>
              </w:rPr>
            </w:pPr>
            <w:r w:rsidRPr="00FF2DF7">
              <w:rPr>
                <w:color w:val="22272F"/>
                <w:sz w:val="20"/>
                <w:szCs w:val="20"/>
              </w:rPr>
              <w:t>59,301</w:t>
            </w:r>
          </w:p>
        </w:tc>
        <w:tc>
          <w:tcPr>
            <w:tcW w:w="457" w:type="pct"/>
            <w:tcBorders>
              <w:top w:val="nil"/>
              <w:left w:val="nil"/>
              <w:bottom w:val="single" w:sz="8" w:space="0" w:color="000000"/>
              <w:right w:val="single" w:sz="8" w:space="0" w:color="000000"/>
            </w:tcBorders>
            <w:shd w:val="clear" w:color="auto" w:fill="auto"/>
            <w:vAlign w:val="center"/>
            <w:hideMark/>
          </w:tcPr>
          <w:p w14:paraId="6547B052" w14:textId="5E6DE249" w:rsidR="00FF2DF7" w:rsidRPr="00FF2DF7" w:rsidRDefault="00FF2DF7" w:rsidP="00534237">
            <w:pPr>
              <w:jc w:val="center"/>
              <w:rPr>
                <w:color w:val="22272F"/>
                <w:sz w:val="20"/>
                <w:szCs w:val="20"/>
              </w:rPr>
            </w:pPr>
            <w:r w:rsidRPr="00FF2DF7">
              <w:rPr>
                <w:color w:val="22272F"/>
                <w:sz w:val="20"/>
                <w:szCs w:val="20"/>
              </w:rPr>
              <w:t>37,700</w:t>
            </w:r>
          </w:p>
        </w:tc>
        <w:tc>
          <w:tcPr>
            <w:tcW w:w="476" w:type="pct"/>
            <w:tcBorders>
              <w:top w:val="nil"/>
              <w:left w:val="nil"/>
              <w:bottom w:val="single" w:sz="8" w:space="0" w:color="000000"/>
              <w:right w:val="single" w:sz="8" w:space="0" w:color="000000"/>
            </w:tcBorders>
            <w:shd w:val="clear" w:color="auto" w:fill="auto"/>
            <w:vAlign w:val="center"/>
            <w:hideMark/>
          </w:tcPr>
          <w:p w14:paraId="0A44234B" w14:textId="5E98FB0C" w:rsidR="00FF2DF7" w:rsidRPr="00FF2DF7" w:rsidRDefault="00FF2DF7" w:rsidP="00534237">
            <w:pPr>
              <w:jc w:val="center"/>
              <w:rPr>
                <w:color w:val="22272F"/>
                <w:sz w:val="20"/>
                <w:szCs w:val="20"/>
              </w:rPr>
            </w:pPr>
            <w:r w:rsidRPr="00FF2DF7">
              <w:rPr>
                <w:color w:val="22272F"/>
                <w:sz w:val="20"/>
                <w:szCs w:val="20"/>
              </w:rPr>
              <w:t>34,206</w:t>
            </w:r>
          </w:p>
        </w:tc>
      </w:tr>
      <w:tr w:rsidR="00FF2DF7" w:rsidRPr="00FF2DF7" w14:paraId="05EA123C" w14:textId="77777777" w:rsidTr="00FF2DF7">
        <w:trPr>
          <w:trHeight w:val="261"/>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7961466E" w14:textId="77777777" w:rsidR="00FF2DF7" w:rsidRPr="00FF2DF7" w:rsidRDefault="00FF2DF7" w:rsidP="001E6633">
            <w:pPr>
              <w:jc w:val="center"/>
              <w:rPr>
                <w:color w:val="22272F"/>
                <w:sz w:val="20"/>
                <w:szCs w:val="20"/>
              </w:rPr>
            </w:pPr>
            <w:r w:rsidRPr="00FF2DF7">
              <w:rPr>
                <w:color w:val="22272F"/>
                <w:sz w:val="20"/>
                <w:szCs w:val="20"/>
              </w:rPr>
              <w:t>то же накопительным итогом, в том числе:</w:t>
            </w:r>
          </w:p>
        </w:tc>
        <w:tc>
          <w:tcPr>
            <w:tcW w:w="450" w:type="pct"/>
            <w:tcBorders>
              <w:top w:val="nil"/>
              <w:left w:val="nil"/>
              <w:bottom w:val="single" w:sz="8" w:space="0" w:color="000000"/>
              <w:right w:val="single" w:sz="8" w:space="0" w:color="000000"/>
            </w:tcBorders>
            <w:shd w:val="clear" w:color="auto" w:fill="auto"/>
            <w:vAlign w:val="center"/>
            <w:hideMark/>
          </w:tcPr>
          <w:p w14:paraId="0D46B028" w14:textId="1A6820D4"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6BE0AD8B" w14:textId="27C02801"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256EA47C" w14:textId="11CB70AE"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20A8ED9C" w14:textId="44AE6D2C" w:rsidR="00FF2DF7" w:rsidRPr="00FF2DF7" w:rsidRDefault="00FF2DF7" w:rsidP="001E6633">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0BB034DE" w14:textId="729F0008" w:rsidR="00FF2DF7" w:rsidRPr="00FF2DF7" w:rsidRDefault="00FF2DF7" w:rsidP="001E6633">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01E8EF29" w14:textId="6A83436F" w:rsidR="00FF2DF7" w:rsidRPr="00FF2DF7" w:rsidRDefault="00FF2DF7" w:rsidP="001E6633">
            <w:pPr>
              <w:jc w:val="center"/>
              <w:rPr>
                <w:color w:val="22272F"/>
                <w:sz w:val="20"/>
                <w:szCs w:val="20"/>
              </w:rPr>
            </w:pPr>
            <w:r w:rsidRPr="00FF2DF7">
              <w:rPr>
                <w:color w:val="22272F"/>
                <w:sz w:val="20"/>
                <w:szCs w:val="20"/>
              </w:rPr>
              <w:t>-</w:t>
            </w:r>
          </w:p>
        </w:tc>
        <w:tc>
          <w:tcPr>
            <w:tcW w:w="476" w:type="pct"/>
            <w:tcBorders>
              <w:top w:val="nil"/>
              <w:left w:val="nil"/>
              <w:bottom w:val="single" w:sz="8" w:space="0" w:color="000000"/>
              <w:right w:val="single" w:sz="8" w:space="0" w:color="000000"/>
            </w:tcBorders>
            <w:shd w:val="clear" w:color="auto" w:fill="auto"/>
            <w:vAlign w:val="center"/>
            <w:hideMark/>
          </w:tcPr>
          <w:p w14:paraId="602BA872" w14:textId="48BEEC44" w:rsidR="00FF2DF7" w:rsidRPr="00FF2DF7" w:rsidRDefault="00FF2DF7" w:rsidP="001E6633">
            <w:pPr>
              <w:jc w:val="center"/>
              <w:rPr>
                <w:color w:val="22272F"/>
                <w:sz w:val="20"/>
                <w:szCs w:val="20"/>
              </w:rPr>
            </w:pPr>
          </w:p>
        </w:tc>
      </w:tr>
      <w:tr w:rsidR="00FF2DF7" w:rsidRPr="00FF2DF7" w14:paraId="67F482A5" w14:textId="77777777" w:rsidTr="00FF2DF7">
        <w:trPr>
          <w:trHeight w:val="122"/>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7FCA32BA" w14:textId="77777777" w:rsidR="00FF2DF7" w:rsidRPr="00FF2DF7" w:rsidRDefault="00FF2DF7" w:rsidP="001E6633">
            <w:pPr>
              <w:jc w:val="center"/>
              <w:rPr>
                <w:color w:val="22272F"/>
                <w:sz w:val="20"/>
                <w:szCs w:val="20"/>
              </w:rPr>
            </w:pPr>
            <w:r w:rsidRPr="00FF2DF7">
              <w:rPr>
                <w:color w:val="22272F"/>
                <w:sz w:val="20"/>
                <w:szCs w:val="20"/>
              </w:rPr>
              <w:t>Многоэтажный жилищный фонд</w:t>
            </w:r>
          </w:p>
        </w:tc>
        <w:tc>
          <w:tcPr>
            <w:tcW w:w="450" w:type="pct"/>
            <w:tcBorders>
              <w:top w:val="nil"/>
              <w:left w:val="nil"/>
              <w:bottom w:val="single" w:sz="8" w:space="0" w:color="000000"/>
              <w:right w:val="single" w:sz="8" w:space="0" w:color="000000"/>
            </w:tcBorders>
            <w:shd w:val="clear" w:color="auto" w:fill="auto"/>
            <w:vAlign w:val="center"/>
            <w:hideMark/>
          </w:tcPr>
          <w:p w14:paraId="7E255CD9" w14:textId="61CE6E9A" w:rsidR="00FF2DF7" w:rsidRPr="00FF2DF7" w:rsidRDefault="00FF2DF7" w:rsidP="001E6633">
            <w:pPr>
              <w:jc w:val="center"/>
              <w:rPr>
                <w:color w:val="22272F"/>
                <w:sz w:val="20"/>
                <w:szCs w:val="20"/>
              </w:rPr>
            </w:pPr>
            <w:r w:rsidRPr="00FF2DF7">
              <w:rPr>
                <w:color w:val="22272F"/>
                <w:sz w:val="20"/>
                <w:szCs w:val="20"/>
              </w:rPr>
              <w:t>1,246</w:t>
            </w:r>
          </w:p>
        </w:tc>
        <w:tc>
          <w:tcPr>
            <w:tcW w:w="450" w:type="pct"/>
            <w:tcBorders>
              <w:top w:val="nil"/>
              <w:left w:val="nil"/>
              <w:bottom w:val="single" w:sz="8" w:space="0" w:color="000000"/>
              <w:right w:val="single" w:sz="8" w:space="0" w:color="000000"/>
            </w:tcBorders>
            <w:shd w:val="clear" w:color="auto" w:fill="auto"/>
            <w:vAlign w:val="center"/>
            <w:hideMark/>
          </w:tcPr>
          <w:p w14:paraId="7A67F4ED" w14:textId="1273B364" w:rsidR="00FF2DF7" w:rsidRPr="00FF2DF7" w:rsidRDefault="00FF2DF7" w:rsidP="001E6633">
            <w:pPr>
              <w:jc w:val="center"/>
              <w:rPr>
                <w:color w:val="22272F"/>
                <w:sz w:val="20"/>
                <w:szCs w:val="20"/>
              </w:rPr>
            </w:pPr>
            <w:r w:rsidRPr="00FF2DF7">
              <w:rPr>
                <w:color w:val="22272F"/>
                <w:sz w:val="20"/>
                <w:szCs w:val="20"/>
              </w:rPr>
              <w:t>1,246</w:t>
            </w:r>
          </w:p>
        </w:tc>
        <w:tc>
          <w:tcPr>
            <w:tcW w:w="450" w:type="pct"/>
            <w:tcBorders>
              <w:top w:val="nil"/>
              <w:left w:val="nil"/>
              <w:bottom w:val="single" w:sz="8" w:space="0" w:color="000000"/>
              <w:right w:val="single" w:sz="8" w:space="0" w:color="000000"/>
            </w:tcBorders>
            <w:shd w:val="clear" w:color="auto" w:fill="auto"/>
            <w:vAlign w:val="center"/>
            <w:hideMark/>
          </w:tcPr>
          <w:p w14:paraId="012C314C" w14:textId="05E7E65D" w:rsidR="00FF2DF7" w:rsidRPr="00FF2DF7" w:rsidRDefault="00FF2DF7" w:rsidP="001E6633">
            <w:pPr>
              <w:jc w:val="center"/>
              <w:rPr>
                <w:color w:val="22272F"/>
                <w:sz w:val="20"/>
                <w:szCs w:val="20"/>
              </w:rPr>
            </w:pPr>
            <w:r w:rsidRPr="00FF2DF7">
              <w:rPr>
                <w:color w:val="22272F"/>
                <w:sz w:val="20"/>
                <w:szCs w:val="20"/>
              </w:rPr>
              <w:t>1,246</w:t>
            </w:r>
          </w:p>
        </w:tc>
        <w:tc>
          <w:tcPr>
            <w:tcW w:w="450" w:type="pct"/>
            <w:tcBorders>
              <w:top w:val="nil"/>
              <w:left w:val="nil"/>
              <w:bottom w:val="single" w:sz="8" w:space="0" w:color="000000"/>
              <w:right w:val="single" w:sz="8" w:space="0" w:color="000000"/>
            </w:tcBorders>
            <w:shd w:val="clear" w:color="auto" w:fill="auto"/>
            <w:vAlign w:val="center"/>
            <w:hideMark/>
          </w:tcPr>
          <w:p w14:paraId="176BD434" w14:textId="5B1F5A44" w:rsidR="00FF2DF7" w:rsidRPr="00FF2DF7" w:rsidRDefault="00FF2DF7" w:rsidP="001E6633">
            <w:pPr>
              <w:jc w:val="center"/>
              <w:rPr>
                <w:color w:val="22272F"/>
                <w:sz w:val="20"/>
                <w:szCs w:val="20"/>
              </w:rPr>
            </w:pPr>
            <w:r w:rsidRPr="00FF2DF7">
              <w:rPr>
                <w:color w:val="22272F"/>
                <w:sz w:val="20"/>
                <w:szCs w:val="20"/>
              </w:rPr>
              <w:t>1,246</w:t>
            </w:r>
          </w:p>
        </w:tc>
        <w:tc>
          <w:tcPr>
            <w:tcW w:w="457" w:type="pct"/>
            <w:tcBorders>
              <w:top w:val="nil"/>
              <w:left w:val="nil"/>
              <w:bottom w:val="single" w:sz="8" w:space="0" w:color="000000"/>
              <w:right w:val="single" w:sz="8" w:space="0" w:color="000000"/>
            </w:tcBorders>
            <w:shd w:val="clear" w:color="auto" w:fill="auto"/>
            <w:vAlign w:val="center"/>
            <w:hideMark/>
          </w:tcPr>
          <w:p w14:paraId="1EB88D16" w14:textId="39504106" w:rsidR="00FF2DF7" w:rsidRPr="00FF2DF7" w:rsidRDefault="00FF2DF7" w:rsidP="001E6633">
            <w:pPr>
              <w:jc w:val="center"/>
              <w:rPr>
                <w:color w:val="22272F"/>
                <w:sz w:val="20"/>
                <w:szCs w:val="20"/>
              </w:rPr>
            </w:pPr>
            <w:r w:rsidRPr="00FF2DF7">
              <w:rPr>
                <w:color w:val="22272F"/>
                <w:sz w:val="20"/>
                <w:szCs w:val="20"/>
              </w:rPr>
              <w:t>20,946</w:t>
            </w:r>
          </w:p>
        </w:tc>
        <w:tc>
          <w:tcPr>
            <w:tcW w:w="457" w:type="pct"/>
            <w:tcBorders>
              <w:top w:val="nil"/>
              <w:left w:val="nil"/>
              <w:bottom w:val="single" w:sz="8" w:space="0" w:color="000000"/>
              <w:right w:val="single" w:sz="8" w:space="0" w:color="000000"/>
            </w:tcBorders>
            <w:shd w:val="clear" w:color="auto" w:fill="auto"/>
            <w:vAlign w:val="center"/>
            <w:hideMark/>
          </w:tcPr>
          <w:p w14:paraId="29093AD4" w14:textId="39838F5E" w:rsidR="00FF2DF7" w:rsidRPr="00FF2DF7" w:rsidRDefault="00FF2DF7" w:rsidP="001E6633">
            <w:pPr>
              <w:jc w:val="center"/>
              <w:rPr>
                <w:color w:val="22272F"/>
                <w:sz w:val="20"/>
                <w:szCs w:val="20"/>
              </w:rPr>
            </w:pPr>
            <w:r w:rsidRPr="00FF2DF7">
              <w:rPr>
                <w:color w:val="22272F"/>
                <w:sz w:val="20"/>
                <w:szCs w:val="20"/>
              </w:rPr>
              <w:t>35,096</w:t>
            </w:r>
          </w:p>
        </w:tc>
        <w:tc>
          <w:tcPr>
            <w:tcW w:w="476" w:type="pct"/>
            <w:tcBorders>
              <w:top w:val="nil"/>
              <w:left w:val="nil"/>
              <w:bottom w:val="single" w:sz="8" w:space="0" w:color="000000"/>
              <w:right w:val="single" w:sz="8" w:space="0" w:color="000000"/>
            </w:tcBorders>
            <w:shd w:val="clear" w:color="auto" w:fill="auto"/>
            <w:vAlign w:val="center"/>
            <w:hideMark/>
          </w:tcPr>
          <w:p w14:paraId="6222B131" w14:textId="6BE3E622" w:rsidR="00FF2DF7" w:rsidRPr="00FF2DF7" w:rsidRDefault="00FF2DF7" w:rsidP="001E6633">
            <w:pPr>
              <w:jc w:val="center"/>
              <w:rPr>
                <w:color w:val="22272F"/>
                <w:sz w:val="20"/>
                <w:szCs w:val="20"/>
              </w:rPr>
            </w:pPr>
            <w:r w:rsidRPr="00FF2DF7">
              <w:rPr>
                <w:color w:val="22272F"/>
                <w:sz w:val="20"/>
                <w:szCs w:val="20"/>
              </w:rPr>
              <w:t>50,596</w:t>
            </w:r>
          </w:p>
        </w:tc>
      </w:tr>
      <w:tr w:rsidR="00FF2DF7" w:rsidRPr="00FF2DF7" w14:paraId="054257C7" w14:textId="77777777" w:rsidTr="00FF2DF7">
        <w:trPr>
          <w:trHeight w:val="168"/>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2A44F45F" w14:textId="77777777" w:rsidR="00FF2DF7" w:rsidRPr="00FF2DF7" w:rsidRDefault="00FF2DF7" w:rsidP="001E6633">
            <w:pPr>
              <w:jc w:val="center"/>
              <w:rPr>
                <w:color w:val="22272F"/>
                <w:sz w:val="20"/>
                <w:szCs w:val="20"/>
              </w:rPr>
            </w:pPr>
            <w:r w:rsidRPr="00FF2DF7">
              <w:rPr>
                <w:color w:val="22272F"/>
                <w:sz w:val="20"/>
                <w:szCs w:val="20"/>
              </w:rPr>
              <w:t>Средне- и малоэтажный жилищный фонд</w:t>
            </w:r>
          </w:p>
        </w:tc>
        <w:tc>
          <w:tcPr>
            <w:tcW w:w="450" w:type="pct"/>
            <w:tcBorders>
              <w:top w:val="nil"/>
              <w:left w:val="nil"/>
              <w:bottom w:val="single" w:sz="8" w:space="0" w:color="000000"/>
              <w:right w:val="single" w:sz="8" w:space="0" w:color="000000"/>
            </w:tcBorders>
            <w:shd w:val="clear" w:color="auto" w:fill="auto"/>
            <w:vAlign w:val="center"/>
            <w:hideMark/>
          </w:tcPr>
          <w:p w14:paraId="08A6D8EF" w14:textId="20ADDB19" w:rsidR="00FF2DF7" w:rsidRPr="00FF2DF7" w:rsidRDefault="00FF2DF7" w:rsidP="001E6633">
            <w:pPr>
              <w:jc w:val="center"/>
              <w:rPr>
                <w:color w:val="22272F"/>
                <w:sz w:val="20"/>
                <w:szCs w:val="20"/>
              </w:rPr>
            </w:pPr>
            <w:r w:rsidRPr="00FF2DF7">
              <w:rPr>
                <w:color w:val="22272F"/>
                <w:sz w:val="20"/>
                <w:szCs w:val="20"/>
              </w:rPr>
              <w:t>3,169</w:t>
            </w:r>
          </w:p>
        </w:tc>
        <w:tc>
          <w:tcPr>
            <w:tcW w:w="450" w:type="pct"/>
            <w:tcBorders>
              <w:top w:val="nil"/>
              <w:left w:val="nil"/>
              <w:bottom w:val="single" w:sz="8" w:space="0" w:color="000000"/>
              <w:right w:val="single" w:sz="8" w:space="0" w:color="000000"/>
            </w:tcBorders>
            <w:shd w:val="clear" w:color="auto" w:fill="auto"/>
            <w:vAlign w:val="center"/>
            <w:hideMark/>
          </w:tcPr>
          <w:p w14:paraId="03DD0A04" w14:textId="48E4405F" w:rsidR="00FF2DF7" w:rsidRPr="00FF2DF7" w:rsidRDefault="00FF2DF7" w:rsidP="001E6633">
            <w:pPr>
              <w:jc w:val="center"/>
              <w:rPr>
                <w:color w:val="22272F"/>
                <w:sz w:val="20"/>
                <w:szCs w:val="20"/>
              </w:rPr>
            </w:pPr>
            <w:r w:rsidRPr="00FF2DF7">
              <w:rPr>
                <w:color w:val="22272F"/>
                <w:sz w:val="20"/>
                <w:szCs w:val="20"/>
              </w:rPr>
              <w:t>4,031</w:t>
            </w:r>
          </w:p>
        </w:tc>
        <w:tc>
          <w:tcPr>
            <w:tcW w:w="450" w:type="pct"/>
            <w:tcBorders>
              <w:top w:val="nil"/>
              <w:left w:val="nil"/>
              <w:bottom w:val="single" w:sz="8" w:space="0" w:color="000000"/>
              <w:right w:val="single" w:sz="8" w:space="0" w:color="000000"/>
            </w:tcBorders>
            <w:shd w:val="clear" w:color="auto" w:fill="auto"/>
            <w:vAlign w:val="center"/>
            <w:hideMark/>
          </w:tcPr>
          <w:p w14:paraId="51D5EFFA" w14:textId="7843E583" w:rsidR="00FF2DF7" w:rsidRPr="00FF2DF7" w:rsidRDefault="00FF2DF7" w:rsidP="001E6633">
            <w:pPr>
              <w:jc w:val="center"/>
              <w:rPr>
                <w:color w:val="22272F"/>
                <w:sz w:val="20"/>
                <w:szCs w:val="20"/>
              </w:rPr>
            </w:pPr>
            <w:r w:rsidRPr="00FF2DF7">
              <w:rPr>
                <w:color w:val="22272F"/>
                <w:sz w:val="20"/>
                <w:szCs w:val="20"/>
              </w:rPr>
              <w:t>4,031</w:t>
            </w:r>
          </w:p>
        </w:tc>
        <w:tc>
          <w:tcPr>
            <w:tcW w:w="450" w:type="pct"/>
            <w:tcBorders>
              <w:top w:val="nil"/>
              <w:left w:val="nil"/>
              <w:bottom w:val="single" w:sz="8" w:space="0" w:color="000000"/>
              <w:right w:val="single" w:sz="8" w:space="0" w:color="000000"/>
            </w:tcBorders>
            <w:shd w:val="clear" w:color="auto" w:fill="auto"/>
            <w:vAlign w:val="center"/>
            <w:hideMark/>
          </w:tcPr>
          <w:p w14:paraId="17643053" w14:textId="3240B60D" w:rsidR="00FF2DF7" w:rsidRPr="00FF2DF7" w:rsidRDefault="00FF2DF7" w:rsidP="001E6633">
            <w:pPr>
              <w:jc w:val="center"/>
              <w:rPr>
                <w:color w:val="22272F"/>
                <w:sz w:val="20"/>
                <w:szCs w:val="20"/>
              </w:rPr>
            </w:pPr>
            <w:r w:rsidRPr="00FF2DF7">
              <w:rPr>
                <w:color w:val="22272F"/>
                <w:sz w:val="20"/>
                <w:szCs w:val="20"/>
              </w:rPr>
              <w:t>4,031</w:t>
            </w:r>
          </w:p>
        </w:tc>
        <w:tc>
          <w:tcPr>
            <w:tcW w:w="457" w:type="pct"/>
            <w:tcBorders>
              <w:top w:val="nil"/>
              <w:left w:val="nil"/>
              <w:bottom w:val="single" w:sz="8" w:space="0" w:color="000000"/>
              <w:right w:val="single" w:sz="8" w:space="0" w:color="000000"/>
            </w:tcBorders>
            <w:shd w:val="clear" w:color="auto" w:fill="auto"/>
            <w:vAlign w:val="center"/>
            <w:hideMark/>
          </w:tcPr>
          <w:p w14:paraId="799EA635" w14:textId="260E9276" w:rsidR="00FF2DF7" w:rsidRPr="00FF2DF7" w:rsidRDefault="00FF2DF7" w:rsidP="001E6633">
            <w:pPr>
              <w:jc w:val="center"/>
              <w:rPr>
                <w:color w:val="22272F"/>
                <w:sz w:val="20"/>
                <w:szCs w:val="20"/>
              </w:rPr>
            </w:pPr>
            <w:r w:rsidRPr="00FF2DF7">
              <w:rPr>
                <w:color w:val="22272F"/>
                <w:sz w:val="20"/>
                <w:szCs w:val="20"/>
              </w:rPr>
              <w:t>43,632</w:t>
            </w:r>
          </w:p>
        </w:tc>
        <w:tc>
          <w:tcPr>
            <w:tcW w:w="457" w:type="pct"/>
            <w:tcBorders>
              <w:top w:val="nil"/>
              <w:left w:val="nil"/>
              <w:bottom w:val="single" w:sz="8" w:space="0" w:color="000000"/>
              <w:right w:val="single" w:sz="8" w:space="0" w:color="000000"/>
            </w:tcBorders>
            <w:shd w:val="clear" w:color="auto" w:fill="auto"/>
            <w:vAlign w:val="center"/>
            <w:hideMark/>
          </w:tcPr>
          <w:p w14:paraId="565B3916" w14:textId="0CE3CFDD" w:rsidR="00FF2DF7" w:rsidRPr="00FF2DF7" w:rsidRDefault="00FF2DF7" w:rsidP="001E6633">
            <w:pPr>
              <w:jc w:val="center"/>
              <w:rPr>
                <w:color w:val="22272F"/>
                <w:sz w:val="20"/>
                <w:szCs w:val="20"/>
              </w:rPr>
            </w:pPr>
            <w:r w:rsidRPr="00FF2DF7">
              <w:rPr>
                <w:color w:val="22272F"/>
                <w:sz w:val="20"/>
                <w:szCs w:val="20"/>
              </w:rPr>
              <w:t>67,182</w:t>
            </w:r>
          </w:p>
        </w:tc>
        <w:tc>
          <w:tcPr>
            <w:tcW w:w="476" w:type="pct"/>
            <w:tcBorders>
              <w:top w:val="nil"/>
              <w:left w:val="nil"/>
              <w:bottom w:val="single" w:sz="8" w:space="0" w:color="000000"/>
              <w:right w:val="single" w:sz="8" w:space="0" w:color="000000"/>
            </w:tcBorders>
            <w:shd w:val="clear" w:color="auto" w:fill="auto"/>
            <w:vAlign w:val="center"/>
            <w:hideMark/>
          </w:tcPr>
          <w:p w14:paraId="04A9E852" w14:textId="074C011A" w:rsidR="00FF2DF7" w:rsidRPr="00FF2DF7" w:rsidRDefault="00FF2DF7" w:rsidP="001E6633">
            <w:pPr>
              <w:jc w:val="center"/>
              <w:rPr>
                <w:color w:val="22272F"/>
                <w:sz w:val="20"/>
                <w:szCs w:val="20"/>
              </w:rPr>
            </w:pPr>
            <w:r w:rsidRPr="00FF2DF7">
              <w:rPr>
                <w:color w:val="22272F"/>
                <w:sz w:val="20"/>
                <w:szCs w:val="20"/>
              </w:rPr>
              <w:t>85,888</w:t>
            </w:r>
          </w:p>
        </w:tc>
      </w:tr>
      <w:tr w:rsidR="00FF2DF7" w:rsidRPr="00FF2DF7" w14:paraId="673FE77C" w14:textId="77777777" w:rsidTr="00FF2DF7">
        <w:trPr>
          <w:trHeight w:val="20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5D2E136E" w14:textId="77777777" w:rsidR="00FF2DF7" w:rsidRPr="00FF2DF7" w:rsidRDefault="00FF2DF7" w:rsidP="001E6633">
            <w:pPr>
              <w:jc w:val="center"/>
              <w:rPr>
                <w:color w:val="22272F"/>
                <w:sz w:val="20"/>
                <w:szCs w:val="20"/>
              </w:rPr>
            </w:pPr>
            <w:r w:rsidRPr="00FF2DF7">
              <w:rPr>
                <w:color w:val="22272F"/>
                <w:sz w:val="20"/>
                <w:szCs w:val="20"/>
              </w:rPr>
              <w:t>Всего по поселению, в том числе:</w:t>
            </w:r>
          </w:p>
        </w:tc>
        <w:tc>
          <w:tcPr>
            <w:tcW w:w="450" w:type="pct"/>
            <w:tcBorders>
              <w:top w:val="nil"/>
              <w:left w:val="nil"/>
              <w:bottom w:val="single" w:sz="8" w:space="0" w:color="000000"/>
              <w:right w:val="single" w:sz="8" w:space="0" w:color="000000"/>
            </w:tcBorders>
            <w:shd w:val="clear" w:color="auto" w:fill="auto"/>
            <w:vAlign w:val="center"/>
            <w:hideMark/>
          </w:tcPr>
          <w:p w14:paraId="24FD035B" w14:textId="7FCE5779" w:rsidR="00FF2DF7" w:rsidRPr="00FF2DF7" w:rsidRDefault="00FF2DF7" w:rsidP="001E6633">
            <w:pPr>
              <w:jc w:val="center"/>
              <w:rPr>
                <w:color w:val="22272F"/>
                <w:sz w:val="20"/>
                <w:szCs w:val="20"/>
              </w:rPr>
            </w:pPr>
            <w:r w:rsidRPr="00FF2DF7">
              <w:rPr>
                <w:color w:val="22272F"/>
                <w:sz w:val="20"/>
                <w:szCs w:val="20"/>
              </w:rPr>
              <w:t>4,416</w:t>
            </w:r>
          </w:p>
        </w:tc>
        <w:tc>
          <w:tcPr>
            <w:tcW w:w="450" w:type="pct"/>
            <w:tcBorders>
              <w:top w:val="nil"/>
              <w:left w:val="nil"/>
              <w:bottom w:val="single" w:sz="8" w:space="0" w:color="000000"/>
              <w:right w:val="single" w:sz="8" w:space="0" w:color="000000"/>
            </w:tcBorders>
            <w:shd w:val="clear" w:color="auto" w:fill="auto"/>
            <w:vAlign w:val="center"/>
            <w:hideMark/>
          </w:tcPr>
          <w:p w14:paraId="197692DA" w14:textId="2EE7A5FB" w:rsidR="00FF2DF7" w:rsidRPr="00FF2DF7" w:rsidRDefault="00FF2DF7" w:rsidP="001E6633">
            <w:pPr>
              <w:jc w:val="center"/>
              <w:rPr>
                <w:color w:val="22272F"/>
                <w:sz w:val="20"/>
                <w:szCs w:val="20"/>
              </w:rPr>
            </w:pPr>
            <w:r w:rsidRPr="00FF2DF7">
              <w:rPr>
                <w:color w:val="22272F"/>
                <w:sz w:val="20"/>
                <w:szCs w:val="20"/>
              </w:rPr>
              <w:t>5,278</w:t>
            </w:r>
          </w:p>
        </w:tc>
        <w:tc>
          <w:tcPr>
            <w:tcW w:w="450" w:type="pct"/>
            <w:tcBorders>
              <w:top w:val="nil"/>
              <w:left w:val="nil"/>
              <w:bottom w:val="single" w:sz="8" w:space="0" w:color="000000"/>
              <w:right w:val="single" w:sz="8" w:space="0" w:color="000000"/>
            </w:tcBorders>
            <w:shd w:val="clear" w:color="auto" w:fill="auto"/>
            <w:vAlign w:val="center"/>
            <w:hideMark/>
          </w:tcPr>
          <w:p w14:paraId="74EC7209" w14:textId="6D992188" w:rsidR="00FF2DF7" w:rsidRPr="00FF2DF7" w:rsidRDefault="00FF2DF7" w:rsidP="001E6633">
            <w:pPr>
              <w:jc w:val="center"/>
              <w:rPr>
                <w:color w:val="22272F"/>
                <w:sz w:val="20"/>
                <w:szCs w:val="20"/>
              </w:rPr>
            </w:pPr>
            <w:r w:rsidRPr="00FF2DF7">
              <w:rPr>
                <w:color w:val="22272F"/>
                <w:sz w:val="20"/>
                <w:szCs w:val="20"/>
              </w:rPr>
              <w:t>5,278</w:t>
            </w:r>
          </w:p>
        </w:tc>
        <w:tc>
          <w:tcPr>
            <w:tcW w:w="450" w:type="pct"/>
            <w:tcBorders>
              <w:top w:val="nil"/>
              <w:left w:val="nil"/>
              <w:bottom w:val="single" w:sz="8" w:space="0" w:color="000000"/>
              <w:right w:val="single" w:sz="8" w:space="0" w:color="000000"/>
            </w:tcBorders>
            <w:shd w:val="clear" w:color="auto" w:fill="auto"/>
            <w:vAlign w:val="center"/>
            <w:hideMark/>
          </w:tcPr>
          <w:p w14:paraId="2DDFAFFE" w14:textId="20B8E115" w:rsidR="00FF2DF7" w:rsidRPr="00FF2DF7" w:rsidRDefault="00FF2DF7" w:rsidP="001E6633">
            <w:pPr>
              <w:jc w:val="center"/>
              <w:rPr>
                <w:color w:val="22272F"/>
                <w:sz w:val="20"/>
                <w:szCs w:val="20"/>
              </w:rPr>
            </w:pPr>
            <w:r w:rsidRPr="00FF2DF7">
              <w:rPr>
                <w:color w:val="22272F"/>
                <w:sz w:val="20"/>
                <w:szCs w:val="20"/>
              </w:rPr>
              <w:t>5,278</w:t>
            </w:r>
          </w:p>
        </w:tc>
        <w:tc>
          <w:tcPr>
            <w:tcW w:w="457" w:type="pct"/>
            <w:tcBorders>
              <w:top w:val="nil"/>
              <w:left w:val="nil"/>
              <w:bottom w:val="single" w:sz="8" w:space="0" w:color="000000"/>
              <w:right w:val="single" w:sz="8" w:space="0" w:color="000000"/>
            </w:tcBorders>
            <w:shd w:val="clear" w:color="auto" w:fill="auto"/>
            <w:vAlign w:val="center"/>
            <w:hideMark/>
          </w:tcPr>
          <w:p w14:paraId="796F6C53" w14:textId="5D0E44C6" w:rsidR="00FF2DF7" w:rsidRPr="00FF2DF7" w:rsidRDefault="00FF2DF7" w:rsidP="001E6633">
            <w:pPr>
              <w:jc w:val="center"/>
              <w:rPr>
                <w:color w:val="22272F"/>
                <w:sz w:val="20"/>
                <w:szCs w:val="20"/>
              </w:rPr>
            </w:pPr>
            <w:r w:rsidRPr="00FF2DF7">
              <w:rPr>
                <w:color w:val="22272F"/>
                <w:sz w:val="20"/>
                <w:szCs w:val="20"/>
              </w:rPr>
              <w:t>64,578</w:t>
            </w:r>
          </w:p>
        </w:tc>
        <w:tc>
          <w:tcPr>
            <w:tcW w:w="457" w:type="pct"/>
            <w:tcBorders>
              <w:top w:val="nil"/>
              <w:left w:val="nil"/>
              <w:bottom w:val="single" w:sz="8" w:space="0" w:color="000000"/>
              <w:right w:val="single" w:sz="8" w:space="0" w:color="000000"/>
            </w:tcBorders>
            <w:shd w:val="clear" w:color="auto" w:fill="auto"/>
            <w:vAlign w:val="center"/>
            <w:hideMark/>
          </w:tcPr>
          <w:p w14:paraId="429BB02D" w14:textId="20ECA7C5" w:rsidR="00FF2DF7" w:rsidRPr="00FF2DF7" w:rsidRDefault="00FF2DF7" w:rsidP="001E6633">
            <w:pPr>
              <w:jc w:val="center"/>
              <w:rPr>
                <w:color w:val="22272F"/>
                <w:sz w:val="20"/>
                <w:szCs w:val="20"/>
              </w:rPr>
            </w:pPr>
            <w:r w:rsidRPr="00FF2DF7">
              <w:rPr>
                <w:color w:val="22272F"/>
                <w:sz w:val="20"/>
                <w:szCs w:val="20"/>
              </w:rPr>
              <w:t>102,278</w:t>
            </w:r>
          </w:p>
        </w:tc>
        <w:tc>
          <w:tcPr>
            <w:tcW w:w="476" w:type="pct"/>
            <w:tcBorders>
              <w:top w:val="nil"/>
              <w:left w:val="nil"/>
              <w:bottom w:val="single" w:sz="8" w:space="0" w:color="000000"/>
              <w:right w:val="single" w:sz="8" w:space="0" w:color="000000"/>
            </w:tcBorders>
            <w:shd w:val="clear" w:color="auto" w:fill="auto"/>
            <w:vAlign w:val="center"/>
            <w:hideMark/>
          </w:tcPr>
          <w:p w14:paraId="69C28A48" w14:textId="6BF49DA0" w:rsidR="00FF2DF7" w:rsidRPr="00FF2DF7" w:rsidRDefault="00FF2DF7" w:rsidP="001E6633">
            <w:pPr>
              <w:jc w:val="center"/>
              <w:rPr>
                <w:color w:val="22272F"/>
                <w:sz w:val="20"/>
                <w:szCs w:val="20"/>
              </w:rPr>
            </w:pPr>
            <w:r w:rsidRPr="00FF2DF7">
              <w:rPr>
                <w:color w:val="22272F"/>
                <w:sz w:val="20"/>
                <w:szCs w:val="20"/>
              </w:rPr>
              <w:t>136,484</w:t>
            </w:r>
          </w:p>
        </w:tc>
      </w:tr>
      <w:tr w:rsidR="00FF2DF7" w:rsidRPr="00FF2DF7" w14:paraId="17360AE6" w14:textId="77777777" w:rsidTr="00FF2DF7">
        <w:trPr>
          <w:trHeight w:val="232"/>
        </w:trPr>
        <w:tc>
          <w:tcPr>
            <w:tcW w:w="1809" w:type="pct"/>
            <w:tcBorders>
              <w:top w:val="nil"/>
              <w:left w:val="single" w:sz="8" w:space="0" w:color="000000"/>
              <w:bottom w:val="nil"/>
              <w:right w:val="single" w:sz="8" w:space="0" w:color="000000"/>
            </w:tcBorders>
            <w:shd w:val="clear" w:color="auto" w:fill="auto"/>
            <w:vAlign w:val="center"/>
            <w:hideMark/>
          </w:tcPr>
          <w:p w14:paraId="19A07F81" w14:textId="77777777" w:rsidR="00FF2DF7" w:rsidRPr="00FF2DF7" w:rsidRDefault="00FF2DF7" w:rsidP="001E6633">
            <w:pPr>
              <w:jc w:val="center"/>
              <w:rPr>
                <w:color w:val="22272F"/>
                <w:sz w:val="20"/>
                <w:szCs w:val="20"/>
              </w:rPr>
            </w:pPr>
            <w:r w:rsidRPr="00FF2DF7">
              <w:rPr>
                <w:color w:val="22272F"/>
                <w:sz w:val="20"/>
                <w:szCs w:val="20"/>
              </w:rPr>
              <w:t xml:space="preserve">Малоэтажный, </w:t>
            </w:r>
            <w:proofErr w:type="spellStart"/>
            <w:r w:rsidRPr="00FF2DF7">
              <w:rPr>
                <w:color w:val="22272F"/>
                <w:sz w:val="20"/>
                <w:szCs w:val="20"/>
              </w:rPr>
              <w:t>среднеэтажный</w:t>
            </w:r>
            <w:proofErr w:type="spellEnd"/>
            <w:r w:rsidRPr="00FF2DF7">
              <w:rPr>
                <w:color w:val="22272F"/>
                <w:sz w:val="20"/>
                <w:szCs w:val="20"/>
              </w:rPr>
              <w:t xml:space="preserve"> и многоэтажный жилищный фонд, в том числе по микрорайонам</w:t>
            </w:r>
          </w:p>
        </w:tc>
        <w:tc>
          <w:tcPr>
            <w:tcW w:w="450" w:type="pct"/>
            <w:tcBorders>
              <w:top w:val="nil"/>
              <w:left w:val="nil"/>
              <w:bottom w:val="single" w:sz="8" w:space="0" w:color="000000"/>
              <w:right w:val="single" w:sz="8" w:space="0" w:color="000000"/>
            </w:tcBorders>
            <w:shd w:val="clear" w:color="auto" w:fill="auto"/>
            <w:vAlign w:val="center"/>
            <w:hideMark/>
          </w:tcPr>
          <w:p w14:paraId="4E469AD2" w14:textId="7126D012"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05AE5943" w14:textId="790947E9"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0CA31332" w14:textId="74189BC5"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67240CF3" w14:textId="6F1CC495" w:rsidR="00FF2DF7" w:rsidRPr="00FF2DF7" w:rsidRDefault="00FF2DF7" w:rsidP="001E6633">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6D11B16C" w14:textId="3DAE773F" w:rsidR="00FF2DF7" w:rsidRPr="00FF2DF7" w:rsidRDefault="00FF2DF7" w:rsidP="001E6633">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5AD072B2" w14:textId="6921941C" w:rsidR="00FF2DF7" w:rsidRPr="00FF2DF7" w:rsidRDefault="00FF2DF7" w:rsidP="001E6633">
            <w:pPr>
              <w:jc w:val="center"/>
              <w:rPr>
                <w:color w:val="22272F"/>
                <w:sz w:val="20"/>
                <w:szCs w:val="20"/>
              </w:rPr>
            </w:pPr>
          </w:p>
        </w:tc>
        <w:tc>
          <w:tcPr>
            <w:tcW w:w="476" w:type="pct"/>
            <w:tcBorders>
              <w:top w:val="nil"/>
              <w:left w:val="nil"/>
              <w:bottom w:val="single" w:sz="8" w:space="0" w:color="000000"/>
              <w:right w:val="single" w:sz="8" w:space="0" w:color="000000"/>
            </w:tcBorders>
            <w:shd w:val="clear" w:color="auto" w:fill="auto"/>
            <w:vAlign w:val="center"/>
            <w:hideMark/>
          </w:tcPr>
          <w:p w14:paraId="09CCF740" w14:textId="483BE969" w:rsidR="00FF2DF7" w:rsidRPr="00FF2DF7" w:rsidRDefault="00FF2DF7" w:rsidP="001E6633">
            <w:pPr>
              <w:jc w:val="center"/>
              <w:rPr>
                <w:color w:val="22272F"/>
                <w:sz w:val="20"/>
                <w:szCs w:val="20"/>
              </w:rPr>
            </w:pPr>
          </w:p>
        </w:tc>
      </w:tr>
      <w:tr w:rsidR="00FF2DF7" w:rsidRPr="00FF2DF7" w14:paraId="1B670021" w14:textId="77777777" w:rsidTr="00FF2DF7">
        <w:trPr>
          <w:trHeight w:val="87"/>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0F4CD952" w14:textId="77777777" w:rsidR="00FF2DF7" w:rsidRPr="00FF2DF7" w:rsidRDefault="00FF2DF7" w:rsidP="001E6633">
            <w:pPr>
              <w:jc w:val="center"/>
              <w:rPr>
                <w:color w:val="22272F"/>
                <w:sz w:val="20"/>
                <w:szCs w:val="20"/>
              </w:rPr>
            </w:pPr>
            <w:r w:rsidRPr="00FF2DF7">
              <w:rPr>
                <w:color w:val="22272F"/>
                <w:sz w:val="20"/>
                <w:szCs w:val="20"/>
              </w:rPr>
              <w:t>I</w:t>
            </w:r>
          </w:p>
        </w:tc>
        <w:tc>
          <w:tcPr>
            <w:tcW w:w="450" w:type="pct"/>
            <w:tcBorders>
              <w:top w:val="nil"/>
              <w:left w:val="nil"/>
              <w:bottom w:val="single" w:sz="8" w:space="0" w:color="000000"/>
              <w:right w:val="single" w:sz="8" w:space="0" w:color="000000"/>
            </w:tcBorders>
            <w:shd w:val="clear" w:color="auto" w:fill="auto"/>
            <w:vAlign w:val="center"/>
            <w:hideMark/>
          </w:tcPr>
          <w:p w14:paraId="1D56DE03" w14:textId="3AB78850" w:rsidR="00FF2DF7" w:rsidRPr="00FF2DF7" w:rsidRDefault="00FF2DF7" w:rsidP="001E6633">
            <w:pPr>
              <w:jc w:val="center"/>
              <w:rPr>
                <w:color w:val="22272F"/>
                <w:sz w:val="20"/>
                <w:szCs w:val="20"/>
              </w:rPr>
            </w:pPr>
            <w:r w:rsidRPr="00FF2DF7">
              <w:rPr>
                <w:color w:val="22272F"/>
                <w:sz w:val="20"/>
                <w:szCs w:val="20"/>
              </w:rPr>
              <w:t>0,583</w:t>
            </w:r>
          </w:p>
        </w:tc>
        <w:tc>
          <w:tcPr>
            <w:tcW w:w="450" w:type="pct"/>
            <w:tcBorders>
              <w:top w:val="nil"/>
              <w:left w:val="nil"/>
              <w:bottom w:val="single" w:sz="8" w:space="0" w:color="000000"/>
              <w:right w:val="single" w:sz="8" w:space="0" w:color="000000"/>
            </w:tcBorders>
            <w:shd w:val="clear" w:color="auto" w:fill="auto"/>
            <w:vAlign w:val="center"/>
            <w:hideMark/>
          </w:tcPr>
          <w:p w14:paraId="288FE2BF" w14:textId="32FF86A9" w:rsidR="00FF2DF7" w:rsidRPr="00FF2DF7" w:rsidRDefault="00FF2DF7" w:rsidP="001E6633">
            <w:pPr>
              <w:jc w:val="center"/>
              <w:rPr>
                <w:color w:val="22272F"/>
                <w:sz w:val="20"/>
                <w:szCs w:val="20"/>
              </w:rPr>
            </w:pPr>
            <w:r w:rsidRPr="00FF2DF7">
              <w:rPr>
                <w:color w:val="22272F"/>
                <w:sz w:val="20"/>
                <w:szCs w:val="20"/>
              </w:rPr>
              <w:t>0,583</w:t>
            </w:r>
          </w:p>
        </w:tc>
        <w:tc>
          <w:tcPr>
            <w:tcW w:w="450" w:type="pct"/>
            <w:tcBorders>
              <w:top w:val="nil"/>
              <w:left w:val="nil"/>
              <w:bottom w:val="single" w:sz="8" w:space="0" w:color="000000"/>
              <w:right w:val="single" w:sz="8" w:space="0" w:color="000000"/>
            </w:tcBorders>
            <w:shd w:val="clear" w:color="auto" w:fill="auto"/>
            <w:vAlign w:val="center"/>
            <w:hideMark/>
          </w:tcPr>
          <w:p w14:paraId="32FA8211" w14:textId="4E279359" w:rsidR="00FF2DF7" w:rsidRPr="00FF2DF7" w:rsidRDefault="00FF2DF7" w:rsidP="001E6633">
            <w:pPr>
              <w:jc w:val="center"/>
              <w:rPr>
                <w:color w:val="22272F"/>
                <w:sz w:val="20"/>
                <w:szCs w:val="20"/>
              </w:rPr>
            </w:pPr>
            <w:r w:rsidRPr="00FF2DF7">
              <w:rPr>
                <w:color w:val="22272F"/>
                <w:sz w:val="20"/>
                <w:szCs w:val="20"/>
              </w:rPr>
              <w:t>0,583</w:t>
            </w:r>
          </w:p>
        </w:tc>
        <w:tc>
          <w:tcPr>
            <w:tcW w:w="450" w:type="pct"/>
            <w:tcBorders>
              <w:top w:val="nil"/>
              <w:left w:val="nil"/>
              <w:bottom w:val="single" w:sz="8" w:space="0" w:color="000000"/>
              <w:right w:val="single" w:sz="8" w:space="0" w:color="000000"/>
            </w:tcBorders>
            <w:shd w:val="clear" w:color="auto" w:fill="auto"/>
            <w:vAlign w:val="center"/>
            <w:hideMark/>
          </w:tcPr>
          <w:p w14:paraId="4F5CA75B" w14:textId="16E05536" w:rsidR="00FF2DF7" w:rsidRPr="00FF2DF7" w:rsidRDefault="00FF2DF7" w:rsidP="001E6633">
            <w:pPr>
              <w:jc w:val="center"/>
              <w:rPr>
                <w:color w:val="22272F"/>
                <w:sz w:val="20"/>
                <w:szCs w:val="20"/>
              </w:rPr>
            </w:pPr>
            <w:r w:rsidRPr="00FF2DF7">
              <w:rPr>
                <w:color w:val="22272F"/>
                <w:sz w:val="20"/>
                <w:szCs w:val="20"/>
              </w:rPr>
              <w:t>0,583</w:t>
            </w:r>
          </w:p>
        </w:tc>
        <w:tc>
          <w:tcPr>
            <w:tcW w:w="457" w:type="pct"/>
            <w:tcBorders>
              <w:top w:val="nil"/>
              <w:left w:val="nil"/>
              <w:bottom w:val="single" w:sz="8" w:space="0" w:color="000000"/>
              <w:right w:val="single" w:sz="8" w:space="0" w:color="000000"/>
            </w:tcBorders>
            <w:shd w:val="clear" w:color="auto" w:fill="auto"/>
            <w:vAlign w:val="center"/>
            <w:hideMark/>
          </w:tcPr>
          <w:p w14:paraId="308D3E74" w14:textId="0BE27582" w:rsidR="00FF2DF7" w:rsidRPr="00FF2DF7" w:rsidRDefault="00FF2DF7" w:rsidP="001E6633">
            <w:pPr>
              <w:jc w:val="center"/>
              <w:rPr>
                <w:color w:val="22272F"/>
                <w:sz w:val="20"/>
                <w:szCs w:val="20"/>
              </w:rPr>
            </w:pPr>
            <w:r w:rsidRPr="00FF2DF7">
              <w:rPr>
                <w:color w:val="22272F"/>
                <w:sz w:val="20"/>
                <w:szCs w:val="20"/>
              </w:rPr>
              <w:t>8,508</w:t>
            </w:r>
          </w:p>
        </w:tc>
        <w:tc>
          <w:tcPr>
            <w:tcW w:w="457" w:type="pct"/>
            <w:tcBorders>
              <w:top w:val="nil"/>
              <w:left w:val="nil"/>
              <w:bottom w:val="single" w:sz="8" w:space="0" w:color="000000"/>
              <w:right w:val="single" w:sz="8" w:space="0" w:color="000000"/>
            </w:tcBorders>
            <w:shd w:val="clear" w:color="auto" w:fill="auto"/>
            <w:vAlign w:val="center"/>
            <w:hideMark/>
          </w:tcPr>
          <w:p w14:paraId="35A1AD4D" w14:textId="0F0EC4B8" w:rsidR="00FF2DF7" w:rsidRPr="00FF2DF7" w:rsidRDefault="00FF2DF7" w:rsidP="001E6633">
            <w:pPr>
              <w:jc w:val="center"/>
              <w:rPr>
                <w:color w:val="22272F"/>
                <w:sz w:val="20"/>
                <w:szCs w:val="20"/>
              </w:rPr>
            </w:pPr>
            <w:r w:rsidRPr="00FF2DF7">
              <w:rPr>
                <w:color w:val="22272F"/>
                <w:sz w:val="20"/>
                <w:szCs w:val="20"/>
              </w:rPr>
              <w:t>12,653</w:t>
            </w:r>
          </w:p>
        </w:tc>
        <w:tc>
          <w:tcPr>
            <w:tcW w:w="476" w:type="pct"/>
            <w:tcBorders>
              <w:top w:val="nil"/>
              <w:left w:val="nil"/>
              <w:bottom w:val="single" w:sz="8" w:space="0" w:color="000000"/>
              <w:right w:val="single" w:sz="8" w:space="0" w:color="000000"/>
            </w:tcBorders>
            <w:shd w:val="clear" w:color="auto" w:fill="auto"/>
            <w:vAlign w:val="center"/>
            <w:hideMark/>
          </w:tcPr>
          <w:p w14:paraId="16822F8D" w14:textId="6808B1DB" w:rsidR="00FF2DF7" w:rsidRPr="00FF2DF7" w:rsidRDefault="00FF2DF7" w:rsidP="001E6633">
            <w:pPr>
              <w:jc w:val="center"/>
              <w:rPr>
                <w:color w:val="22272F"/>
                <w:sz w:val="20"/>
                <w:szCs w:val="20"/>
              </w:rPr>
            </w:pPr>
            <w:r w:rsidRPr="00FF2DF7">
              <w:rPr>
                <w:color w:val="22272F"/>
                <w:sz w:val="20"/>
                <w:szCs w:val="20"/>
              </w:rPr>
              <w:t>16,548</w:t>
            </w:r>
          </w:p>
        </w:tc>
      </w:tr>
      <w:tr w:rsidR="00FF2DF7" w:rsidRPr="00FF2DF7" w14:paraId="3BDC21CD" w14:textId="77777777" w:rsidTr="00FF2DF7">
        <w:trPr>
          <w:trHeight w:val="240"/>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597CA58A" w14:textId="77777777" w:rsidR="00FF2DF7" w:rsidRPr="00FF2DF7" w:rsidRDefault="00FF2DF7" w:rsidP="001E6633">
            <w:pPr>
              <w:jc w:val="center"/>
              <w:rPr>
                <w:color w:val="22272F"/>
                <w:sz w:val="20"/>
                <w:szCs w:val="20"/>
              </w:rPr>
            </w:pPr>
            <w:r w:rsidRPr="00FF2DF7">
              <w:rPr>
                <w:color w:val="22272F"/>
                <w:sz w:val="20"/>
                <w:szCs w:val="20"/>
              </w:rPr>
              <w:t>II</w:t>
            </w:r>
          </w:p>
        </w:tc>
        <w:tc>
          <w:tcPr>
            <w:tcW w:w="450" w:type="pct"/>
            <w:tcBorders>
              <w:top w:val="nil"/>
              <w:left w:val="nil"/>
              <w:bottom w:val="single" w:sz="8" w:space="0" w:color="000000"/>
              <w:right w:val="single" w:sz="8" w:space="0" w:color="000000"/>
            </w:tcBorders>
            <w:shd w:val="clear" w:color="auto" w:fill="auto"/>
            <w:vAlign w:val="center"/>
            <w:hideMark/>
          </w:tcPr>
          <w:p w14:paraId="6F42BF20" w14:textId="6121882C" w:rsidR="00FF2DF7" w:rsidRPr="00FF2DF7" w:rsidRDefault="00FF2DF7" w:rsidP="001E6633">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EAB1D37" w14:textId="54CBF6A3" w:rsidR="00FF2DF7" w:rsidRPr="00FF2DF7" w:rsidRDefault="00FF2DF7" w:rsidP="001E6633">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358CCB14" w14:textId="2FC1AD13"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7557A118" w14:textId="34196DEC" w:rsidR="00FF2DF7" w:rsidRPr="00FF2DF7" w:rsidRDefault="00FF2DF7" w:rsidP="001E6633">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3DCC05F6" w14:textId="2157EA92" w:rsidR="00FF2DF7" w:rsidRPr="00FF2DF7" w:rsidRDefault="00FF2DF7" w:rsidP="001E6633">
            <w:pPr>
              <w:jc w:val="center"/>
              <w:rPr>
                <w:color w:val="22272F"/>
                <w:sz w:val="20"/>
                <w:szCs w:val="20"/>
              </w:rPr>
            </w:pPr>
            <w:r w:rsidRPr="00FF2DF7">
              <w:rPr>
                <w:color w:val="22272F"/>
                <w:sz w:val="20"/>
                <w:szCs w:val="20"/>
              </w:rPr>
              <w:t>9,640</w:t>
            </w:r>
          </w:p>
        </w:tc>
        <w:tc>
          <w:tcPr>
            <w:tcW w:w="457" w:type="pct"/>
            <w:tcBorders>
              <w:top w:val="nil"/>
              <w:left w:val="nil"/>
              <w:bottom w:val="single" w:sz="8" w:space="0" w:color="000000"/>
              <w:right w:val="single" w:sz="8" w:space="0" w:color="000000"/>
            </w:tcBorders>
            <w:shd w:val="clear" w:color="auto" w:fill="auto"/>
            <w:vAlign w:val="center"/>
            <w:hideMark/>
          </w:tcPr>
          <w:p w14:paraId="570D8C1A" w14:textId="491A01F4" w:rsidR="00FF2DF7" w:rsidRPr="00FF2DF7" w:rsidRDefault="00FF2DF7" w:rsidP="001E6633">
            <w:pPr>
              <w:jc w:val="center"/>
              <w:rPr>
                <w:color w:val="22272F"/>
                <w:sz w:val="20"/>
                <w:szCs w:val="20"/>
              </w:rPr>
            </w:pPr>
            <w:r w:rsidRPr="00FF2DF7">
              <w:rPr>
                <w:color w:val="22272F"/>
                <w:sz w:val="20"/>
                <w:szCs w:val="20"/>
              </w:rPr>
              <w:t>18,210</w:t>
            </w:r>
          </w:p>
        </w:tc>
        <w:tc>
          <w:tcPr>
            <w:tcW w:w="476" w:type="pct"/>
            <w:tcBorders>
              <w:top w:val="nil"/>
              <w:left w:val="nil"/>
              <w:bottom w:val="single" w:sz="8" w:space="0" w:color="000000"/>
              <w:right w:val="single" w:sz="8" w:space="0" w:color="000000"/>
            </w:tcBorders>
            <w:shd w:val="clear" w:color="auto" w:fill="auto"/>
            <w:vAlign w:val="center"/>
            <w:hideMark/>
          </w:tcPr>
          <w:p w14:paraId="3DC4A434" w14:textId="2B4F5054" w:rsidR="00FF2DF7" w:rsidRPr="00FF2DF7" w:rsidRDefault="00FF2DF7" w:rsidP="001E6633">
            <w:pPr>
              <w:jc w:val="center"/>
              <w:rPr>
                <w:color w:val="22272F"/>
                <w:sz w:val="20"/>
                <w:szCs w:val="20"/>
              </w:rPr>
            </w:pPr>
            <w:r w:rsidRPr="00FF2DF7">
              <w:rPr>
                <w:color w:val="22272F"/>
                <w:sz w:val="20"/>
                <w:szCs w:val="20"/>
              </w:rPr>
              <w:t>23,240</w:t>
            </w:r>
          </w:p>
        </w:tc>
      </w:tr>
      <w:tr w:rsidR="00FF2DF7" w:rsidRPr="00FF2DF7" w14:paraId="22ABB2B2" w14:textId="77777777" w:rsidTr="00FF2DF7">
        <w:trPr>
          <w:trHeight w:val="240"/>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0709972F" w14:textId="77777777" w:rsidR="00FF2DF7" w:rsidRPr="00FF2DF7" w:rsidRDefault="00FF2DF7" w:rsidP="001E6633">
            <w:pPr>
              <w:jc w:val="center"/>
              <w:rPr>
                <w:color w:val="22272F"/>
                <w:sz w:val="20"/>
                <w:szCs w:val="20"/>
              </w:rPr>
            </w:pPr>
            <w:r w:rsidRPr="00FF2DF7">
              <w:rPr>
                <w:color w:val="22272F"/>
                <w:sz w:val="20"/>
                <w:szCs w:val="20"/>
              </w:rPr>
              <w:t>III</w:t>
            </w:r>
          </w:p>
        </w:tc>
        <w:tc>
          <w:tcPr>
            <w:tcW w:w="450" w:type="pct"/>
            <w:tcBorders>
              <w:top w:val="nil"/>
              <w:left w:val="nil"/>
              <w:bottom w:val="single" w:sz="8" w:space="0" w:color="000000"/>
              <w:right w:val="single" w:sz="8" w:space="0" w:color="000000"/>
            </w:tcBorders>
            <w:shd w:val="clear" w:color="auto" w:fill="auto"/>
            <w:vAlign w:val="center"/>
            <w:hideMark/>
          </w:tcPr>
          <w:p w14:paraId="2A906D74" w14:textId="53BE9552" w:rsidR="00FF2DF7" w:rsidRPr="00FF2DF7" w:rsidRDefault="00FF2DF7" w:rsidP="001E6633">
            <w:pPr>
              <w:jc w:val="center"/>
              <w:rPr>
                <w:color w:val="22272F"/>
                <w:sz w:val="20"/>
                <w:szCs w:val="20"/>
              </w:rPr>
            </w:pPr>
            <w:r w:rsidRPr="00FF2DF7">
              <w:rPr>
                <w:color w:val="22272F"/>
                <w:sz w:val="20"/>
                <w:szCs w:val="20"/>
              </w:rPr>
              <w:t>2,944</w:t>
            </w:r>
          </w:p>
        </w:tc>
        <w:tc>
          <w:tcPr>
            <w:tcW w:w="450" w:type="pct"/>
            <w:tcBorders>
              <w:top w:val="nil"/>
              <w:left w:val="nil"/>
              <w:bottom w:val="single" w:sz="8" w:space="0" w:color="000000"/>
              <w:right w:val="single" w:sz="8" w:space="0" w:color="000000"/>
            </w:tcBorders>
            <w:shd w:val="clear" w:color="auto" w:fill="auto"/>
            <w:vAlign w:val="center"/>
            <w:hideMark/>
          </w:tcPr>
          <w:p w14:paraId="01C3D4C2" w14:textId="5058AC6C" w:rsidR="00FF2DF7" w:rsidRPr="00FF2DF7" w:rsidRDefault="00FF2DF7" w:rsidP="001E6633">
            <w:pPr>
              <w:jc w:val="center"/>
              <w:rPr>
                <w:color w:val="22272F"/>
                <w:sz w:val="20"/>
                <w:szCs w:val="20"/>
              </w:rPr>
            </w:pPr>
            <w:r w:rsidRPr="00FF2DF7">
              <w:rPr>
                <w:color w:val="22272F"/>
                <w:sz w:val="20"/>
                <w:szCs w:val="20"/>
              </w:rPr>
              <w:t>2,944</w:t>
            </w:r>
          </w:p>
        </w:tc>
        <w:tc>
          <w:tcPr>
            <w:tcW w:w="450" w:type="pct"/>
            <w:tcBorders>
              <w:top w:val="nil"/>
              <w:left w:val="nil"/>
              <w:bottom w:val="single" w:sz="8" w:space="0" w:color="000000"/>
              <w:right w:val="single" w:sz="8" w:space="0" w:color="000000"/>
            </w:tcBorders>
            <w:shd w:val="clear" w:color="auto" w:fill="auto"/>
            <w:vAlign w:val="center"/>
            <w:hideMark/>
          </w:tcPr>
          <w:p w14:paraId="50C5D33E" w14:textId="2810B319" w:rsidR="00FF2DF7" w:rsidRPr="00FF2DF7" w:rsidRDefault="00FF2DF7" w:rsidP="001E6633">
            <w:pPr>
              <w:jc w:val="center"/>
              <w:rPr>
                <w:color w:val="22272F"/>
                <w:sz w:val="20"/>
                <w:szCs w:val="20"/>
              </w:rPr>
            </w:pPr>
            <w:r w:rsidRPr="00FF2DF7">
              <w:rPr>
                <w:color w:val="22272F"/>
                <w:sz w:val="20"/>
                <w:szCs w:val="20"/>
              </w:rPr>
              <w:t>2,944</w:t>
            </w:r>
          </w:p>
        </w:tc>
        <w:tc>
          <w:tcPr>
            <w:tcW w:w="450" w:type="pct"/>
            <w:tcBorders>
              <w:top w:val="nil"/>
              <w:left w:val="nil"/>
              <w:bottom w:val="single" w:sz="8" w:space="0" w:color="000000"/>
              <w:right w:val="single" w:sz="8" w:space="0" w:color="000000"/>
            </w:tcBorders>
            <w:shd w:val="clear" w:color="auto" w:fill="auto"/>
            <w:vAlign w:val="center"/>
            <w:hideMark/>
          </w:tcPr>
          <w:p w14:paraId="5045D747" w14:textId="39679C4F" w:rsidR="00FF2DF7" w:rsidRPr="00FF2DF7" w:rsidRDefault="00FF2DF7" w:rsidP="001E6633">
            <w:pPr>
              <w:jc w:val="center"/>
              <w:rPr>
                <w:color w:val="22272F"/>
                <w:sz w:val="20"/>
                <w:szCs w:val="20"/>
              </w:rPr>
            </w:pPr>
            <w:r w:rsidRPr="00FF2DF7">
              <w:rPr>
                <w:color w:val="22272F"/>
                <w:sz w:val="20"/>
                <w:szCs w:val="20"/>
              </w:rPr>
              <w:t>2,944</w:t>
            </w:r>
          </w:p>
        </w:tc>
        <w:tc>
          <w:tcPr>
            <w:tcW w:w="457" w:type="pct"/>
            <w:tcBorders>
              <w:top w:val="nil"/>
              <w:left w:val="nil"/>
              <w:bottom w:val="single" w:sz="8" w:space="0" w:color="000000"/>
              <w:right w:val="single" w:sz="8" w:space="0" w:color="000000"/>
            </w:tcBorders>
            <w:shd w:val="clear" w:color="auto" w:fill="auto"/>
            <w:vAlign w:val="center"/>
            <w:hideMark/>
          </w:tcPr>
          <w:p w14:paraId="2260A2E6" w14:textId="108E3984" w:rsidR="00FF2DF7" w:rsidRPr="00FF2DF7" w:rsidRDefault="00FF2DF7" w:rsidP="001E6633">
            <w:pPr>
              <w:jc w:val="center"/>
              <w:rPr>
                <w:color w:val="22272F"/>
                <w:sz w:val="20"/>
                <w:szCs w:val="20"/>
              </w:rPr>
            </w:pPr>
            <w:r w:rsidRPr="00FF2DF7">
              <w:rPr>
                <w:color w:val="22272F"/>
                <w:sz w:val="20"/>
                <w:szCs w:val="20"/>
              </w:rPr>
              <w:t>9,184</w:t>
            </w:r>
          </w:p>
        </w:tc>
        <w:tc>
          <w:tcPr>
            <w:tcW w:w="457" w:type="pct"/>
            <w:tcBorders>
              <w:top w:val="nil"/>
              <w:left w:val="nil"/>
              <w:bottom w:val="single" w:sz="8" w:space="0" w:color="000000"/>
              <w:right w:val="single" w:sz="8" w:space="0" w:color="000000"/>
            </w:tcBorders>
            <w:shd w:val="clear" w:color="auto" w:fill="auto"/>
            <w:vAlign w:val="center"/>
            <w:hideMark/>
          </w:tcPr>
          <w:p w14:paraId="70561ECE" w14:textId="5113A4CD" w:rsidR="00FF2DF7" w:rsidRPr="00FF2DF7" w:rsidRDefault="00FF2DF7" w:rsidP="001E6633">
            <w:pPr>
              <w:jc w:val="center"/>
              <w:rPr>
                <w:color w:val="22272F"/>
                <w:sz w:val="20"/>
                <w:szCs w:val="20"/>
              </w:rPr>
            </w:pPr>
            <w:r w:rsidRPr="00FF2DF7">
              <w:rPr>
                <w:color w:val="22272F"/>
                <w:sz w:val="20"/>
                <w:szCs w:val="20"/>
              </w:rPr>
              <w:t>12,224</w:t>
            </w:r>
          </w:p>
        </w:tc>
        <w:tc>
          <w:tcPr>
            <w:tcW w:w="476" w:type="pct"/>
            <w:tcBorders>
              <w:top w:val="nil"/>
              <w:left w:val="nil"/>
              <w:bottom w:val="single" w:sz="8" w:space="0" w:color="000000"/>
              <w:right w:val="single" w:sz="8" w:space="0" w:color="000000"/>
            </w:tcBorders>
            <w:shd w:val="clear" w:color="auto" w:fill="auto"/>
            <w:vAlign w:val="center"/>
            <w:hideMark/>
          </w:tcPr>
          <w:p w14:paraId="32E8A917" w14:textId="782F44AD" w:rsidR="00FF2DF7" w:rsidRPr="00FF2DF7" w:rsidRDefault="00FF2DF7" w:rsidP="001E6633">
            <w:pPr>
              <w:jc w:val="center"/>
              <w:rPr>
                <w:color w:val="22272F"/>
                <w:sz w:val="20"/>
                <w:szCs w:val="20"/>
              </w:rPr>
            </w:pPr>
            <w:r w:rsidRPr="00FF2DF7">
              <w:rPr>
                <w:color w:val="22272F"/>
                <w:sz w:val="20"/>
                <w:szCs w:val="20"/>
              </w:rPr>
              <w:t>17,024</w:t>
            </w:r>
          </w:p>
        </w:tc>
      </w:tr>
      <w:tr w:rsidR="00FF2DF7" w:rsidRPr="00FF2DF7" w14:paraId="783EE5BB" w14:textId="77777777" w:rsidTr="00FF2DF7">
        <w:trPr>
          <w:trHeight w:val="168"/>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2FF31A40" w14:textId="77777777" w:rsidR="00FF2DF7" w:rsidRPr="00FF2DF7" w:rsidRDefault="00FF2DF7" w:rsidP="001E6633">
            <w:pPr>
              <w:jc w:val="center"/>
              <w:rPr>
                <w:color w:val="22272F"/>
                <w:sz w:val="20"/>
                <w:szCs w:val="20"/>
              </w:rPr>
            </w:pPr>
            <w:r w:rsidRPr="00FF2DF7">
              <w:rPr>
                <w:color w:val="22272F"/>
                <w:sz w:val="20"/>
                <w:szCs w:val="20"/>
              </w:rPr>
              <w:t>IV</w:t>
            </w:r>
          </w:p>
        </w:tc>
        <w:tc>
          <w:tcPr>
            <w:tcW w:w="450" w:type="pct"/>
            <w:tcBorders>
              <w:top w:val="nil"/>
              <w:left w:val="nil"/>
              <w:bottom w:val="single" w:sz="8" w:space="0" w:color="000000"/>
              <w:right w:val="single" w:sz="8" w:space="0" w:color="000000"/>
            </w:tcBorders>
            <w:shd w:val="clear" w:color="auto" w:fill="auto"/>
            <w:vAlign w:val="center"/>
            <w:hideMark/>
          </w:tcPr>
          <w:p w14:paraId="769BE9E5" w14:textId="6343338E" w:rsidR="00FF2DF7" w:rsidRPr="00FF2DF7" w:rsidRDefault="00FF2DF7" w:rsidP="001E6633">
            <w:pPr>
              <w:jc w:val="center"/>
              <w:rPr>
                <w:color w:val="22272F"/>
                <w:sz w:val="20"/>
                <w:szCs w:val="20"/>
              </w:rPr>
            </w:pPr>
            <w:r w:rsidRPr="00FF2DF7">
              <w:rPr>
                <w:color w:val="22272F"/>
                <w:sz w:val="20"/>
                <w:szCs w:val="20"/>
              </w:rPr>
              <w:t>0,354</w:t>
            </w:r>
          </w:p>
        </w:tc>
        <w:tc>
          <w:tcPr>
            <w:tcW w:w="450" w:type="pct"/>
            <w:tcBorders>
              <w:top w:val="nil"/>
              <w:left w:val="nil"/>
              <w:bottom w:val="single" w:sz="8" w:space="0" w:color="000000"/>
              <w:right w:val="single" w:sz="8" w:space="0" w:color="000000"/>
            </w:tcBorders>
            <w:shd w:val="clear" w:color="auto" w:fill="auto"/>
            <w:vAlign w:val="center"/>
            <w:hideMark/>
          </w:tcPr>
          <w:p w14:paraId="5668F26C" w14:textId="22687D09" w:rsidR="00FF2DF7" w:rsidRPr="00FF2DF7" w:rsidRDefault="00FF2DF7" w:rsidP="001E6633">
            <w:pPr>
              <w:jc w:val="center"/>
              <w:rPr>
                <w:color w:val="22272F"/>
                <w:sz w:val="20"/>
                <w:szCs w:val="20"/>
              </w:rPr>
            </w:pPr>
            <w:r w:rsidRPr="00FF2DF7">
              <w:rPr>
                <w:color w:val="22272F"/>
                <w:sz w:val="20"/>
                <w:szCs w:val="20"/>
              </w:rPr>
              <w:t>0,354</w:t>
            </w:r>
          </w:p>
        </w:tc>
        <w:tc>
          <w:tcPr>
            <w:tcW w:w="450" w:type="pct"/>
            <w:tcBorders>
              <w:top w:val="nil"/>
              <w:left w:val="nil"/>
              <w:bottom w:val="single" w:sz="8" w:space="0" w:color="000000"/>
              <w:right w:val="single" w:sz="8" w:space="0" w:color="000000"/>
            </w:tcBorders>
            <w:shd w:val="clear" w:color="auto" w:fill="auto"/>
            <w:vAlign w:val="center"/>
            <w:hideMark/>
          </w:tcPr>
          <w:p w14:paraId="1328F95F" w14:textId="7535DA51" w:rsidR="00FF2DF7" w:rsidRPr="00FF2DF7" w:rsidRDefault="00FF2DF7" w:rsidP="001E6633">
            <w:pPr>
              <w:jc w:val="center"/>
              <w:rPr>
                <w:color w:val="22272F"/>
                <w:sz w:val="20"/>
                <w:szCs w:val="20"/>
              </w:rPr>
            </w:pPr>
            <w:r w:rsidRPr="00FF2DF7">
              <w:rPr>
                <w:color w:val="22272F"/>
                <w:sz w:val="20"/>
                <w:szCs w:val="20"/>
              </w:rPr>
              <w:t>0,354</w:t>
            </w:r>
          </w:p>
        </w:tc>
        <w:tc>
          <w:tcPr>
            <w:tcW w:w="450" w:type="pct"/>
            <w:tcBorders>
              <w:top w:val="nil"/>
              <w:left w:val="nil"/>
              <w:bottom w:val="single" w:sz="8" w:space="0" w:color="000000"/>
              <w:right w:val="single" w:sz="8" w:space="0" w:color="000000"/>
            </w:tcBorders>
            <w:shd w:val="clear" w:color="auto" w:fill="auto"/>
            <w:vAlign w:val="center"/>
            <w:hideMark/>
          </w:tcPr>
          <w:p w14:paraId="25F366B6" w14:textId="1BE9C7BA" w:rsidR="00FF2DF7" w:rsidRPr="00FF2DF7" w:rsidRDefault="00FF2DF7" w:rsidP="001E6633">
            <w:pPr>
              <w:jc w:val="center"/>
              <w:rPr>
                <w:color w:val="22272F"/>
                <w:sz w:val="20"/>
                <w:szCs w:val="20"/>
              </w:rPr>
            </w:pPr>
            <w:r w:rsidRPr="00FF2DF7">
              <w:rPr>
                <w:color w:val="22272F"/>
                <w:sz w:val="20"/>
                <w:szCs w:val="20"/>
              </w:rPr>
              <w:t>0,354</w:t>
            </w:r>
          </w:p>
        </w:tc>
        <w:tc>
          <w:tcPr>
            <w:tcW w:w="457" w:type="pct"/>
            <w:tcBorders>
              <w:top w:val="nil"/>
              <w:left w:val="nil"/>
              <w:bottom w:val="single" w:sz="8" w:space="0" w:color="000000"/>
              <w:right w:val="single" w:sz="8" w:space="0" w:color="000000"/>
            </w:tcBorders>
            <w:shd w:val="clear" w:color="auto" w:fill="auto"/>
            <w:vAlign w:val="center"/>
            <w:hideMark/>
          </w:tcPr>
          <w:p w14:paraId="05B82C9D" w14:textId="7A7ADF80" w:rsidR="00FF2DF7" w:rsidRPr="00FF2DF7" w:rsidRDefault="00FF2DF7" w:rsidP="001E6633">
            <w:pPr>
              <w:jc w:val="center"/>
              <w:rPr>
                <w:color w:val="22272F"/>
                <w:sz w:val="20"/>
                <w:szCs w:val="20"/>
              </w:rPr>
            </w:pPr>
            <w:r w:rsidRPr="00FF2DF7">
              <w:rPr>
                <w:color w:val="22272F"/>
                <w:sz w:val="20"/>
                <w:szCs w:val="20"/>
              </w:rPr>
              <w:t>13,464</w:t>
            </w:r>
          </w:p>
        </w:tc>
        <w:tc>
          <w:tcPr>
            <w:tcW w:w="457" w:type="pct"/>
            <w:tcBorders>
              <w:top w:val="nil"/>
              <w:left w:val="nil"/>
              <w:bottom w:val="single" w:sz="8" w:space="0" w:color="000000"/>
              <w:right w:val="single" w:sz="8" w:space="0" w:color="000000"/>
            </w:tcBorders>
            <w:shd w:val="clear" w:color="auto" w:fill="auto"/>
            <w:vAlign w:val="center"/>
            <w:hideMark/>
          </w:tcPr>
          <w:p w14:paraId="05942402" w14:textId="001BC8E2" w:rsidR="00FF2DF7" w:rsidRPr="00FF2DF7" w:rsidRDefault="00FF2DF7" w:rsidP="001E6633">
            <w:pPr>
              <w:jc w:val="center"/>
              <w:rPr>
                <w:color w:val="22272F"/>
                <w:sz w:val="20"/>
                <w:szCs w:val="20"/>
              </w:rPr>
            </w:pPr>
            <w:r w:rsidRPr="00FF2DF7">
              <w:rPr>
                <w:color w:val="22272F"/>
                <w:sz w:val="20"/>
                <w:szCs w:val="20"/>
              </w:rPr>
              <w:t>20,699</w:t>
            </w:r>
          </w:p>
        </w:tc>
        <w:tc>
          <w:tcPr>
            <w:tcW w:w="476" w:type="pct"/>
            <w:tcBorders>
              <w:top w:val="nil"/>
              <w:left w:val="nil"/>
              <w:bottom w:val="single" w:sz="8" w:space="0" w:color="000000"/>
              <w:right w:val="single" w:sz="8" w:space="0" w:color="000000"/>
            </w:tcBorders>
            <w:shd w:val="clear" w:color="auto" w:fill="auto"/>
            <w:vAlign w:val="center"/>
            <w:hideMark/>
          </w:tcPr>
          <w:p w14:paraId="1F361135" w14:textId="322335EF" w:rsidR="00FF2DF7" w:rsidRPr="00FF2DF7" w:rsidRDefault="00FF2DF7" w:rsidP="001E6633">
            <w:pPr>
              <w:jc w:val="center"/>
              <w:rPr>
                <w:color w:val="22272F"/>
                <w:sz w:val="20"/>
                <w:szCs w:val="20"/>
              </w:rPr>
            </w:pPr>
            <w:r w:rsidRPr="00FF2DF7">
              <w:rPr>
                <w:color w:val="22272F"/>
                <w:sz w:val="20"/>
                <w:szCs w:val="20"/>
              </w:rPr>
              <w:t>26,624</w:t>
            </w:r>
          </w:p>
        </w:tc>
      </w:tr>
      <w:tr w:rsidR="00FF2DF7" w:rsidRPr="00FF2DF7" w14:paraId="604325EB" w14:textId="77777777" w:rsidTr="00FF2DF7">
        <w:trPr>
          <w:trHeight w:val="200"/>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20004214" w14:textId="77777777" w:rsidR="00FF2DF7" w:rsidRPr="00FF2DF7" w:rsidRDefault="00FF2DF7" w:rsidP="00534237">
            <w:pPr>
              <w:jc w:val="center"/>
              <w:rPr>
                <w:color w:val="22272F"/>
                <w:sz w:val="20"/>
                <w:szCs w:val="20"/>
              </w:rPr>
            </w:pPr>
            <w:r w:rsidRPr="00FF2DF7">
              <w:rPr>
                <w:color w:val="22272F"/>
                <w:sz w:val="20"/>
                <w:szCs w:val="20"/>
              </w:rPr>
              <w:t>V</w:t>
            </w:r>
          </w:p>
        </w:tc>
        <w:tc>
          <w:tcPr>
            <w:tcW w:w="450" w:type="pct"/>
            <w:tcBorders>
              <w:top w:val="nil"/>
              <w:left w:val="nil"/>
              <w:bottom w:val="single" w:sz="8" w:space="0" w:color="000000"/>
              <w:right w:val="single" w:sz="8" w:space="0" w:color="000000"/>
            </w:tcBorders>
            <w:shd w:val="clear" w:color="auto" w:fill="auto"/>
            <w:vAlign w:val="center"/>
            <w:hideMark/>
          </w:tcPr>
          <w:p w14:paraId="06E6CEC8" w14:textId="77F6692E"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5F978B59" w14:textId="57BDCDA6"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53C9B41E" w14:textId="77057E15"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C0FB41E" w14:textId="28C2D08F"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017DDF35" w14:textId="0FCB47C9"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54E8B4EB" w14:textId="4813A07B" w:rsidR="00FF2DF7" w:rsidRPr="00FF2DF7" w:rsidRDefault="00FF2DF7" w:rsidP="00534237">
            <w:pPr>
              <w:jc w:val="center"/>
              <w:rPr>
                <w:color w:val="22272F"/>
                <w:sz w:val="20"/>
                <w:szCs w:val="20"/>
              </w:rPr>
            </w:pPr>
            <w:r w:rsidRPr="00FF2DF7">
              <w:rPr>
                <w:color w:val="22272F"/>
                <w:sz w:val="20"/>
                <w:szCs w:val="20"/>
              </w:rPr>
              <w:t>-</w:t>
            </w:r>
          </w:p>
        </w:tc>
        <w:tc>
          <w:tcPr>
            <w:tcW w:w="476" w:type="pct"/>
            <w:tcBorders>
              <w:top w:val="nil"/>
              <w:left w:val="nil"/>
              <w:bottom w:val="single" w:sz="8" w:space="0" w:color="000000"/>
              <w:right w:val="single" w:sz="8" w:space="0" w:color="000000"/>
            </w:tcBorders>
            <w:shd w:val="clear" w:color="auto" w:fill="auto"/>
            <w:hideMark/>
          </w:tcPr>
          <w:p w14:paraId="7E716BD7" w14:textId="0F072ABC"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6FD9D1D9" w14:textId="77777777" w:rsidTr="00FF2DF7">
        <w:trPr>
          <w:trHeight w:val="90"/>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0B128A4E" w14:textId="77777777" w:rsidR="00FF2DF7" w:rsidRPr="00FF2DF7" w:rsidRDefault="00FF2DF7" w:rsidP="001E6633">
            <w:pPr>
              <w:jc w:val="center"/>
              <w:rPr>
                <w:color w:val="22272F"/>
                <w:sz w:val="20"/>
                <w:szCs w:val="20"/>
              </w:rPr>
            </w:pPr>
            <w:r w:rsidRPr="00FF2DF7">
              <w:rPr>
                <w:color w:val="22272F"/>
                <w:sz w:val="20"/>
                <w:szCs w:val="20"/>
              </w:rPr>
              <w:t>VI</w:t>
            </w:r>
          </w:p>
        </w:tc>
        <w:tc>
          <w:tcPr>
            <w:tcW w:w="450" w:type="pct"/>
            <w:tcBorders>
              <w:top w:val="nil"/>
              <w:left w:val="nil"/>
              <w:bottom w:val="single" w:sz="8" w:space="0" w:color="000000"/>
              <w:right w:val="single" w:sz="8" w:space="0" w:color="000000"/>
            </w:tcBorders>
            <w:shd w:val="clear" w:color="auto" w:fill="auto"/>
            <w:vAlign w:val="center"/>
            <w:hideMark/>
          </w:tcPr>
          <w:p w14:paraId="41F7CC8E" w14:textId="5AA140C3" w:rsidR="00FF2DF7" w:rsidRPr="00FF2DF7" w:rsidRDefault="00FF2DF7" w:rsidP="001E6633">
            <w:pPr>
              <w:jc w:val="center"/>
              <w:rPr>
                <w:color w:val="22272F"/>
                <w:sz w:val="20"/>
                <w:szCs w:val="20"/>
              </w:rPr>
            </w:pPr>
            <w:r w:rsidRPr="00FF2DF7">
              <w:rPr>
                <w:color w:val="22272F"/>
                <w:sz w:val="20"/>
                <w:szCs w:val="20"/>
              </w:rPr>
              <w:t>0,309</w:t>
            </w:r>
          </w:p>
        </w:tc>
        <w:tc>
          <w:tcPr>
            <w:tcW w:w="450" w:type="pct"/>
            <w:tcBorders>
              <w:top w:val="nil"/>
              <w:left w:val="nil"/>
              <w:bottom w:val="single" w:sz="8" w:space="0" w:color="000000"/>
              <w:right w:val="single" w:sz="8" w:space="0" w:color="000000"/>
            </w:tcBorders>
            <w:shd w:val="clear" w:color="auto" w:fill="auto"/>
            <w:vAlign w:val="center"/>
            <w:hideMark/>
          </w:tcPr>
          <w:p w14:paraId="5A6F32A2" w14:textId="2D472B43" w:rsidR="00FF2DF7" w:rsidRPr="00FF2DF7" w:rsidRDefault="00FF2DF7" w:rsidP="001E6633">
            <w:pPr>
              <w:jc w:val="center"/>
              <w:rPr>
                <w:color w:val="22272F"/>
                <w:sz w:val="20"/>
                <w:szCs w:val="20"/>
              </w:rPr>
            </w:pPr>
            <w:r w:rsidRPr="00FF2DF7">
              <w:rPr>
                <w:color w:val="22272F"/>
                <w:sz w:val="20"/>
                <w:szCs w:val="20"/>
              </w:rPr>
              <w:t>0,309</w:t>
            </w:r>
          </w:p>
        </w:tc>
        <w:tc>
          <w:tcPr>
            <w:tcW w:w="450" w:type="pct"/>
            <w:tcBorders>
              <w:top w:val="nil"/>
              <w:left w:val="nil"/>
              <w:bottom w:val="single" w:sz="8" w:space="0" w:color="000000"/>
              <w:right w:val="single" w:sz="8" w:space="0" w:color="000000"/>
            </w:tcBorders>
            <w:shd w:val="clear" w:color="auto" w:fill="auto"/>
            <w:vAlign w:val="center"/>
            <w:hideMark/>
          </w:tcPr>
          <w:p w14:paraId="76F662E4" w14:textId="04C54E6C" w:rsidR="00FF2DF7" w:rsidRPr="00FF2DF7" w:rsidRDefault="00FF2DF7" w:rsidP="001E6633">
            <w:pPr>
              <w:jc w:val="center"/>
              <w:rPr>
                <w:color w:val="22272F"/>
                <w:sz w:val="20"/>
                <w:szCs w:val="20"/>
              </w:rPr>
            </w:pPr>
            <w:r w:rsidRPr="00FF2DF7">
              <w:rPr>
                <w:color w:val="22272F"/>
                <w:sz w:val="20"/>
                <w:szCs w:val="20"/>
              </w:rPr>
              <w:t>0,309</w:t>
            </w:r>
          </w:p>
        </w:tc>
        <w:tc>
          <w:tcPr>
            <w:tcW w:w="450" w:type="pct"/>
            <w:tcBorders>
              <w:top w:val="nil"/>
              <w:left w:val="nil"/>
              <w:bottom w:val="single" w:sz="8" w:space="0" w:color="000000"/>
              <w:right w:val="single" w:sz="8" w:space="0" w:color="000000"/>
            </w:tcBorders>
            <w:shd w:val="clear" w:color="auto" w:fill="auto"/>
            <w:vAlign w:val="center"/>
            <w:hideMark/>
          </w:tcPr>
          <w:p w14:paraId="653CB033" w14:textId="58D239E0" w:rsidR="00FF2DF7" w:rsidRPr="00FF2DF7" w:rsidRDefault="00FF2DF7" w:rsidP="001E6633">
            <w:pPr>
              <w:jc w:val="center"/>
              <w:rPr>
                <w:color w:val="22272F"/>
                <w:sz w:val="20"/>
                <w:szCs w:val="20"/>
              </w:rPr>
            </w:pPr>
            <w:r w:rsidRPr="00FF2DF7">
              <w:rPr>
                <w:color w:val="22272F"/>
                <w:sz w:val="20"/>
                <w:szCs w:val="20"/>
              </w:rPr>
              <w:t>0,309</w:t>
            </w:r>
          </w:p>
        </w:tc>
        <w:tc>
          <w:tcPr>
            <w:tcW w:w="457" w:type="pct"/>
            <w:tcBorders>
              <w:top w:val="nil"/>
              <w:left w:val="nil"/>
              <w:bottom w:val="single" w:sz="8" w:space="0" w:color="000000"/>
              <w:right w:val="single" w:sz="8" w:space="0" w:color="000000"/>
            </w:tcBorders>
            <w:shd w:val="clear" w:color="auto" w:fill="auto"/>
            <w:vAlign w:val="center"/>
            <w:hideMark/>
          </w:tcPr>
          <w:p w14:paraId="6440799B" w14:textId="59141756" w:rsidR="00FF2DF7" w:rsidRPr="00FF2DF7" w:rsidRDefault="00FF2DF7" w:rsidP="001E6633">
            <w:pPr>
              <w:jc w:val="center"/>
              <w:rPr>
                <w:color w:val="22272F"/>
                <w:sz w:val="20"/>
                <w:szCs w:val="20"/>
              </w:rPr>
            </w:pPr>
            <w:r w:rsidRPr="00FF2DF7">
              <w:rPr>
                <w:color w:val="22272F"/>
                <w:sz w:val="20"/>
                <w:szCs w:val="20"/>
              </w:rPr>
              <w:t>3,309</w:t>
            </w:r>
          </w:p>
        </w:tc>
        <w:tc>
          <w:tcPr>
            <w:tcW w:w="457" w:type="pct"/>
            <w:tcBorders>
              <w:top w:val="nil"/>
              <w:left w:val="nil"/>
              <w:bottom w:val="single" w:sz="8" w:space="0" w:color="000000"/>
              <w:right w:val="single" w:sz="8" w:space="0" w:color="000000"/>
            </w:tcBorders>
            <w:shd w:val="clear" w:color="auto" w:fill="auto"/>
            <w:vAlign w:val="center"/>
            <w:hideMark/>
          </w:tcPr>
          <w:p w14:paraId="18860A6D" w14:textId="38C7BACC" w:rsidR="00FF2DF7" w:rsidRPr="00FF2DF7" w:rsidRDefault="00FF2DF7" w:rsidP="001E6633">
            <w:pPr>
              <w:jc w:val="center"/>
              <w:rPr>
                <w:color w:val="22272F"/>
                <w:sz w:val="20"/>
                <w:szCs w:val="20"/>
              </w:rPr>
            </w:pPr>
            <w:r w:rsidRPr="00FF2DF7">
              <w:rPr>
                <w:color w:val="22272F"/>
                <w:sz w:val="20"/>
                <w:szCs w:val="20"/>
              </w:rPr>
              <w:t>3,309</w:t>
            </w:r>
          </w:p>
        </w:tc>
        <w:tc>
          <w:tcPr>
            <w:tcW w:w="476" w:type="pct"/>
            <w:tcBorders>
              <w:top w:val="nil"/>
              <w:left w:val="nil"/>
              <w:bottom w:val="single" w:sz="8" w:space="0" w:color="000000"/>
              <w:right w:val="single" w:sz="8" w:space="0" w:color="000000"/>
            </w:tcBorders>
            <w:shd w:val="clear" w:color="auto" w:fill="auto"/>
            <w:vAlign w:val="center"/>
            <w:hideMark/>
          </w:tcPr>
          <w:p w14:paraId="694AA647" w14:textId="37644E56" w:rsidR="00FF2DF7" w:rsidRPr="00FF2DF7" w:rsidRDefault="00FF2DF7" w:rsidP="001E6633">
            <w:pPr>
              <w:jc w:val="center"/>
              <w:rPr>
                <w:color w:val="22272F"/>
                <w:sz w:val="20"/>
                <w:szCs w:val="20"/>
              </w:rPr>
            </w:pPr>
            <w:r w:rsidRPr="00FF2DF7">
              <w:rPr>
                <w:color w:val="22272F"/>
                <w:sz w:val="20"/>
                <w:szCs w:val="20"/>
              </w:rPr>
              <w:t>3,309</w:t>
            </w:r>
          </w:p>
        </w:tc>
      </w:tr>
      <w:tr w:rsidR="00FF2DF7" w:rsidRPr="00FF2DF7" w14:paraId="19AE1193" w14:textId="77777777" w:rsidTr="00FF2DF7">
        <w:trPr>
          <w:trHeight w:val="220"/>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12546CCB" w14:textId="77777777" w:rsidR="00FF2DF7" w:rsidRPr="00FF2DF7" w:rsidRDefault="00FF2DF7" w:rsidP="00534237">
            <w:pPr>
              <w:jc w:val="center"/>
              <w:rPr>
                <w:color w:val="22272F"/>
                <w:sz w:val="20"/>
                <w:szCs w:val="20"/>
              </w:rPr>
            </w:pPr>
            <w:r w:rsidRPr="00FF2DF7">
              <w:rPr>
                <w:color w:val="22272F"/>
                <w:sz w:val="20"/>
                <w:szCs w:val="20"/>
              </w:rPr>
              <w:t>VII</w:t>
            </w:r>
          </w:p>
        </w:tc>
        <w:tc>
          <w:tcPr>
            <w:tcW w:w="450" w:type="pct"/>
            <w:tcBorders>
              <w:top w:val="nil"/>
              <w:left w:val="nil"/>
              <w:bottom w:val="single" w:sz="8" w:space="0" w:color="000000"/>
              <w:right w:val="single" w:sz="8" w:space="0" w:color="000000"/>
            </w:tcBorders>
            <w:shd w:val="clear" w:color="auto" w:fill="auto"/>
            <w:vAlign w:val="center"/>
            <w:hideMark/>
          </w:tcPr>
          <w:p w14:paraId="1BBDF97A" w14:textId="6ECCE0FB"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218736B" w14:textId="5E8A41FC"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5F10AF41" w14:textId="683F6DF0"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1E203339" w14:textId="3FDDE91F"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5459C6AE" w14:textId="6B3C09B5" w:rsidR="00FF2DF7" w:rsidRPr="00FF2DF7" w:rsidRDefault="00FF2DF7" w:rsidP="00534237">
            <w:pPr>
              <w:jc w:val="center"/>
              <w:rPr>
                <w:color w:val="22272F"/>
                <w:sz w:val="20"/>
                <w:szCs w:val="20"/>
              </w:rPr>
            </w:pPr>
            <w:r w:rsidRPr="00FF2DF7">
              <w:rPr>
                <w:color w:val="22272F"/>
                <w:sz w:val="20"/>
                <w:szCs w:val="20"/>
              </w:rPr>
              <w:t>9,400</w:t>
            </w:r>
          </w:p>
        </w:tc>
        <w:tc>
          <w:tcPr>
            <w:tcW w:w="457" w:type="pct"/>
            <w:tcBorders>
              <w:top w:val="nil"/>
              <w:left w:val="nil"/>
              <w:bottom w:val="single" w:sz="8" w:space="0" w:color="000000"/>
              <w:right w:val="single" w:sz="8" w:space="0" w:color="000000"/>
            </w:tcBorders>
            <w:shd w:val="clear" w:color="auto" w:fill="auto"/>
            <w:vAlign w:val="center"/>
            <w:hideMark/>
          </w:tcPr>
          <w:p w14:paraId="1327EB2A" w14:textId="26527D58" w:rsidR="00FF2DF7" w:rsidRPr="00FF2DF7" w:rsidRDefault="00FF2DF7" w:rsidP="00534237">
            <w:pPr>
              <w:jc w:val="center"/>
              <w:rPr>
                <w:color w:val="22272F"/>
                <w:sz w:val="20"/>
                <w:szCs w:val="20"/>
              </w:rPr>
            </w:pPr>
            <w:r w:rsidRPr="00FF2DF7">
              <w:rPr>
                <w:color w:val="22272F"/>
                <w:sz w:val="20"/>
                <w:szCs w:val="20"/>
              </w:rPr>
              <w:t>15,910</w:t>
            </w:r>
          </w:p>
        </w:tc>
        <w:tc>
          <w:tcPr>
            <w:tcW w:w="476" w:type="pct"/>
            <w:tcBorders>
              <w:top w:val="nil"/>
              <w:left w:val="nil"/>
              <w:bottom w:val="single" w:sz="8" w:space="0" w:color="000000"/>
              <w:right w:val="single" w:sz="8" w:space="0" w:color="000000"/>
            </w:tcBorders>
            <w:shd w:val="clear" w:color="auto" w:fill="auto"/>
            <w:vAlign w:val="center"/>
            <w:hideMark/>
          </w:tcPr>
          <w:p w14:paraId="7D755796" w14:textId="0CA8F30E" w:rsidR="00FF2DF7" w:rsidRPr="00FF2DF7" w:rsidRDefault="00FF2DF7" w:rsidP="00534237">
            <w:pPr>
              <w:jc w:val="center"/>
              <w:rPr>
                <w:color w:val="22272F"/>
                <w:sz w:val="20"/>
                <w:szCs w:val="20"/>
              </w:rPr>
            </w:pPr>
            <w:r w:rsidRPr="00FF2DF7">
              <w:rPr>
                <w:color w:val="22272F"/>
                <w:sz w:val="20"/>
                <w:szCs w:val="20"/>
              </w:rPr>
              <w:t>22,420</w:t>
            </w:r>
          </w:p>
        </w:tc>
      </w:tr>
      <w:tr w:rsidR="00FF2DF7" w:rsidRPr="00FF2DF7" w14:paraId="0764EA72" w14:textId="77777777" w:rsidTr="00FF2DF7">
        <w:trPr>
          <w:trHeight w:val="260"/>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45E50673" w14:textId="77777777" w:rsidR="00FF2DF7" w:rsidRPr="00FF2DF7" w:rsidRDefault="00FF2DF7" w:rsidP="00534237">
            <w:pPr>
              <w:jc w:val="center"/>
              <w:rPr>
                <w:color w:val="22272F"/>
                <w:sz w:val="20"/>
                <w:szCs w:val="20"/>
              </w:rPr>
            </w:pPr>
            <w:r w:rsidRPr="00FF2DF7">
              <w:rPr>
                <w:color w:val="22272F"/>
                <w:sz w:val="20"/>
                <w:szCs w:val="20"/>
              </w:rPr>
              <w:t>VIII</w:t>
            </w:r>
          </w:p>
        </w:tc>
        <w:tc>
          <w:tcPr>
            <w:tcW w:w="450" w:type="pct"/>
            <w:tcBorders>
              <w:top w:val="nil"/>
              <w:left w:val="nil"/>
              <w:bottom w:val="single" w:sz="8" w:space="0" w:color="000000"/>
              <w:right w:val="single" w:sz="8" w:space="0" w:color="000000"/>
            </w:tcBorders>
            <w:shd w:val="clear" w:color="auto" w:fill="auto"/>
            <w:vAlign w:val="center"/>
            <w:hideMark/>
          </w:tcPr>
          <w:p w14:paraId="74E05DCC" w14:textId="46FDDAF1"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5E7B42CF" w14:textId="0F30633A"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39BEE806" w14:textId="646989F2"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6BD80C70" w14:textId="3F452CCB"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5A6211DB" w14:textId="7BFC992A" w:rsidR="00FF2DF7" w:rsidRPr="00FF2DF7" w:rsidRDefault="00FF2DF7" w:rsidP="00534237">
            <w:pPr>
              <w:jc w:val="center"/>
              <w:rPr>
                <w:color w:val="22272F"/>
                <w:sz w:val="20"/>
                <w:szCs w:val="20"/>
              </w:rPr>
            </w:pPr>
            <w:r w:rsidRPr="00FF2DF7">
              <w:rPr>
                <w:color w:val="22272F"/>
                <w:sz w:val="20"/>
                <w:szCs w:val="20"/>
              </w:rPr>
              <w:t>8,460</w:t>
            </w:r>
          </w:p>
        </w:tc>
        <w:tc>
          <w:tcPr>
            <w:tcW w:w="457" w:type="pct"/>
            <w:tcBorders>
              <w:top w:val="nil"/>
              <w:left w:val="nil"/>
              <w:bottom w:val="single" w:sz="8" w:space="0" w:color="000000"/>
              <w:right w:val="single" w:sz="8" w:space="0" w:color="000000"/>
            </w:tcBorders>
            <w:shd w:val="clear" w:color="auto" w:fill="auto"/>
            <w:vAlign w:val="center"/>
            <w:hideMark/>
          </w:tcPr>
          <w:p w14:paraId="7F53F16C" w14:textId="4C5AD74D" w:rsidR="00FF2DF7" w:rsidRPr="00FF2DF7" w:rsidRDefault="00FF2DF7" w:rsidP="00534237">
            <w:pPr>
              <w:jc w:val="center"/>
              <w:rPr>
                <w:color w:val="22272F"/>
                <w:sz w:val="20"/>
                <w:szCs w:val="20"/>
              </w:rPr>
            </w:pPr>
            <w:r w:rsidRPr="00FF2DF7">
              <w:rPr>
                <w:color w:val="22272F"/>
                <w:sz w:val="20"/>
                <w:szCs w:val="20"/>
              </w:rPr>
              <w:t>15,860</w:t>
            </w:r>
          </w:p>
        </w:tc>
        <w:tc>
          <w:tcPr>
            <w:tcW w:w="476" w:type="pct"/>
            <w:tcBorders>
              <w:top w:val="nil"/>
              <w:left w:val="nil"/>
              <w:bottom w:val="single" w:sz="8" w:space="0" w:color="000000"/>
              <w:right w:val="single" w:sz="8" w:space="0" w:color="000000"/>
            </w:tcBorders>
            <w:shd w:val="clear" w:color="auto" w:fill="auto"/>
            <w:vAlign w:val="center"/>
            <w:hideMark/>
          </w:tcPr>
          <w:p w14:paraId="5261A788" w14:textId="0148C666" w:rsidR="00FF2DF7" w:rsidRPr="00FF2DF7" w:rsidRDefault="00FF2DF7" w:rsidP="00534237">
            <w:pPr>
              <w:jc w:val="center"/>
              <w:rPr>
                <w:color w:val="22272F"/>
                <w:sz w:val="20"/>
                <w:szCs w:val="20"/>
              </w:rPr>
            </w:pPr>
            <w:r w:rsidRPr="00FF2DF7">
              <w:rPr>
                <w:color w:val="22272F"/>
                <w:sz w:val="20"/>
                <w:szCs w:val="20"/>
              </w:rPr>
              <w:t>23,260</w:t>
            </w:r>
          </w:p>
        </w:tc>
      </w:tr>
      <w:tr w:rsidR="00FF2DF7" w:rsidRPr="00FF2DF7" w14:paraId="4208A139" w14:textId="77777777" w:rsidTr="00FF2DF7">
        <w:trPr>
          <w:trHeight w:val="172"/>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4582C951" w14:textId="77777777" w:rsidR="00FF2DF7" w:rsidRPr="00FF2DF7" w:rsidRDefault="00FF2DF7" w:rsidP="001E6633">
            <w:pPr>
              <w:jc w:val="center"/>
              <w:rPr>
                <w:color w:val="22272F"/>
                <w:sz w:val="20"/>
                <w:szCs w:val="20"/>
              </w:rPr>
            </w:pPr>
            <w:r w:rsidRPr="00FF2DF7">
              <w:rPr>
                <w:color w:val="22272F"/>
                <w:sz w:val="20"/>
                <w:szCs w:val="20"/>
              </w:rPr>
              <w:t>п. Новый</w:t>
            </w:r>
          </w:p>
        </w:tc>
        <w:tc>
          <w:tcPr>
            <w:tcW w:w="450" w:type="pct"/>
            <w:tcBorders>
              <w:top w:val="nil"/>
              <w:left w:val="nil"/>
              <w:bottom w:val="single" w:sz="8" w:space="0" w:color="000000"/>
              <w:right w:val="single" w:sz="8" w:space="0" w:color="000000"/>
            </w:tcBorders>
            <w:shd w:val="clear" w:color="auto" w:fill="auto"/>
            <w:vAlign w:val="center"/>
            <w:hideMark/>
          </w:tcPr>
          <w:p w14:paraId="04E6BDCD" w14:textId="0CF82FEC" w:rsidR="00FF2DF7" w:rsidRPr="00FF2DF7" w:rsidRDefault="00FF2DF7" w:rsidP="001E6633">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230C0417" w14:textId="168A5559" w:rsidR="00FF2DF7" w:rsidRPr="00FF2DF7" w:rsidRDefault="00FF2DF7" w:rsidP="001E6633">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1F05BD0D" w14:textId="0F26DAF2" w:rsidR="00FF2DF7" w:rsidRPr="00FF2DF7" w:rsidRDefault="00FF2DF7" w:rsidP="001E6633">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3A325545" w14:textId="79538665" w:rsidR="00FF2DF7" w:rsidRPr="00FF2DF7" w:rsidRDefault="00FF2DF7" w:rsidP="001E6633">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37FDFEB9" w14:textId="088B2C38" w:rsidR="00FF2DF7" w:rsidRPr="00FF2DF7" w:rsidRDefault="00FF2DF7" w:rsidP="001E6633">
            <w:pPr>
              <w:jc w:val="center"/>
              <w:rPr>
                <w:color w:val="22272F"/>
                <w:sz w:val="20"/>
                <w:szCs w:val="20"/>
              </w:rPr>
            </w:pPr>
            <w:r w:rsidRPr="00FF2DF7">
              <w:rPr>
                <w:color w:val="22272F"/>
                <w:sz w:val="20"/>
                <w:szCs w:val="20"/>
              </w:rPr>
              <w:t>0,806</w:t>
            </w:r>
          </w:p>
        </w:tc>
        <w:tc>
          <w:tcPr>
            <w:tcW w:w="457" w:type="pct"/>
            <w:tcBorders>
              <w:top w:val="nil"/>
              <w:left w:val="nil"/>
              <w:bottom w:val="single" w:sz="8" w:space="0" w:color="000000"/>
              <w:right w:val="single" w:sz="8" w:space="0" w:color="000000"/>
            </w:tcBorders>
            <w:shd w:val="clear" w:color="auto" w:fill="auto"/>
            <w:vAlign w:val="center"/>
            <w:hideMark/>
          </w:tcPr>
          <w:p w14:paraId="2621E410" w14:textId="599CEC82" w:rsidR="00FF2DF7" w:rsidRPr="00FF2DF7" w:rsidRDefault="00FF2DF7" w:rsidP="001E6633">
            <w:pPr>
              <w:jc w:val="center"/>
              <w:rPr>
                <w:color w:val="22272F"/>
                <w:sz w:val="20"/>
                <w:szCs w:val="20"/>
              </w:rPr>
            </w:pPr>
            <w:r w:rsidRPr="00FF2DF7">
              <w:rPr>
                <w:color w:val="22272F"/>
                <w:sz w:val="20"/>
                <w:szCs w:val="20"/>
              </w:rPr>
              <w:t>0,806</w:t>
            </w:r>
          </w:p>
        </w:tc>
        <w:tc>
          <w:tcPr>
            <w:tcW w:w="476" w:type="pct"/>
            <w:tcBorders>
              <w:top w:val="nil"/>
              <w:left w:val="nil"/>
              <w:bottom w:val="single" w:sz="8" w:space="0" w:color="000000"/>
              <w:right w:val="single" w:sz="8" w:space="0" w:color="000000"/>
            </w:tcBorders>
            <w:shd w:val="clear" w:color="auto" w:fill="auto"/>
            <w:vAlign w:val="center"/>
            <w:hideMark/>
          </w:tcPr>
          <w:p w14:paraId="7D370004" w14:textId="0C1CF384" w:rsidR="00FF2DF7" w:rsidRPr="00FF2DF7" w:rsidRDefault="00FF2DF7" w:rsidP="001E6633">
            <w:pPr>
              <w:jc w:val="center"/>
              <w:rPr>
                <w:color w:val="22272F"/>
                <w:sz w:val="20"/>
                <w:szCs w:val="20"/>
              </w:rPr>
            </w:pPr>
            <w:r w:rsidRPr="00FF2DF7">
              <w:rPr>
                <w:color w:val="22272F"/>
                <w:sz w:val="20"/>
                <w:szCs w:val="20"/>
              </w:rPr>
              <w:t>1,452</w:t>
            </w:r>
          </w:p>
        </w:tc>
      </w:tr>
      <w:tr w:rsidR="00FF2DF7" w:rsidRPr="00FF2DF7" w14:paraId="6070D9F7" w14:textId="77777777" w:rsidTr="00FF2DF7">
        <w:trPr>
          <w:trHeight w:val="63"/>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601DE6A4" w14:textId="77777777" w:rsidR="00FF2DF7" w:rsidRPr="00FF2DF7" w:rsidRDefault="00FF2DF7" w:rsidP="001E6633">
            <w:pPr>
              <w:jc w:val="center"/>
              <w:rPr>
                <w:color w:val="22272F"/>
                <w:sz w:val="20"/>
                <w:szCs w:val="20"/>
              </w:rPr>
            </w:pPr>
            <w:r w:rsidRPr="00FF2DF7">
              <w:rPr>
                <w:color w:val="22272F"/>
                <w:sz w:val="20"/>
                <w:szCs w:val="20"/>
              </w:rPr>
              <w:t>п. Светлый</w:t>
            </w:r>
          </w:p>
        </w:tc>
        <w:tc>
          <w:tcPr>
            <w:tcW w:w="450" w:type="pct"/>
            <w:tcBorders>
              <w:top w:val="nil"/>
              <w:left w:val="nil"/>
              <w:bottom w:val="single" w:sz="8" w:space="0" w:color="000000"/>
              <w:right w:val="single" w:sz="8" w:space="0" w:color="000000"/>
            </w:tcBorders>
            <w:shd w:val="clear" w:color="auto" w:fill="auto"/>
            <w:vAlign w:val="center"/>
            <w:hideMark/>
          </w:tcPr>
          <w:p w14:paraId="65A15132" w14:textId="7861BB37"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78B4DAF4" w14:textId="585820BE"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4D40C324" w14:textId="47ED0B4A" w:rsidR="00FF2DF7" w:rsidRPr="00FF2DF7" w:rsidRDefault="00FF2DF7" w:rsidP="001E6633">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488B29B3" w14:textId="6BD6EFCB" w:rsidR="00FF2DF7" w:rsidRPr="00FF2DF7" w:rsidRDefault="00FF2DF7" w:rsidP="001E6633">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1DCB87E7" w14:textId="2FBA3DC0" w:rsidR="00FF2DF7" w:rsidRPr="00FF2DF7" w:rsidRDefault="00FF2DF7" w:rsidP="001E6633">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24297486" w14:textId="16DFC419" w:rsidR="00FF2DF7" w:rsidRPr="00FF2DF7" w:rsidRDefault="00FF2DF7" w:rsidP="001E6633">
            <w:pPr>
              <w:jc w:val="center"/>
              <w:rPr>
                <w:color w:val="22272F"/>
                <w:sz w:val="20"/>
                <w:szCs w:val="20"/>
              </w:rPr>
            </w:pPr>
          </w:p>
        </w:tc>
        <w:tc>
          <w:tcPr>
            <w:tcW w:w="476" w:type="pct"/>
            <w:tcBorders>
              <w:top w:val="nil"/>
              <w:left w:val="nil"/>
              <w:bottom w:val="single" w:sz="8" w:space="0" w:color="000000"/>
              <w:right w:val="single" w:sz="8" w:space="0" w:color="000000"/>
            </w:tcBorders>
            <w:shd w:val="clear" w:color="auto" w:fill="auto"/>
            <w:vAlign w:val="center"/>
            <w:hideMark/>
          </w:tcPr>
          <w:p w14:paraId="6567F6B8" w14:textId="2172A24A" w:rsidR="00FF2DF7" w:rsidRPr="00FF2DF7" w:rsidRDefault="00FF2DF7" w:rsidP="001E6633">
            <w:pPr>
              <w:jc w:val="center"/>
              <w:rPr>
                <w:color w:val="22272F"/>
                <w:sz w:val="20"/>
                <w:szCs w:val="20"/>
              </w:rPr>
            </w:pPr>
          </w:p>
        </w:tc>
      </w:tr>
      <w:tr w:rsidR="00FF2DF7" w:rsidRPr="00FF2DF7" w14:paraId="6A65F85E" w14:textId="77777777" w:rsidTr="00FF2DF7">
        <w:trPr>
          <w:trHeight w:val="80"/>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6466D2DD" w14:textId="77777777" w:rsidR="00FF2DF7" w:rsidRPr="00FF2DF7" w:rsidRDefault="00FF2DF7" w:rsidP="001E6633">
            <w:pPr>
              <w:jc w:val="center"/>
              <w:rPr>
                <w:color w:val="22272F"/>
                <w:sz w:val="20"/>
                <w:szCs w:val="20"/>
              </w:rPr>
            </w:pPr>
            <w:r w:rsidRPr="00FF2DF7">
              <w:rPr>
                <w:color w:val="22272F"/>
                <w:sz w:val="20"/>
                <w:szCs w:val="20"/>
              </w:rPr>
              <w:t xml:space="preserve">п. </w:t>
            </w:r>
            <w:proofErr w:type="spellStart"/>
            <w:r w:rsidRPr="00FF2DF7">
              <w:rPr>
                <w:color w:val="22272F"/>
                <w:sz w:val="20"/>
                <w:szCs w:val="20"/>
              </w:rPr>
              <w:t>Речкуновка</w:t>
            </w:r>
            <w:proofErr w:type="spellEnd"/>
          </w:p>
        </w:tc>
        <w:tc>
          <w:tcPr>
            <w:tcW w:w="450" w:type="pct"/>
            <w:tcBorders>
              <w:top w:val="nil"/>
              <w:left w:val="nil"/>
              <w:bottom w:val="single" w:sz="8" w:space="0" w:color="000000"/>
              <w:right w:val="single" w:sz="8" w:space="0" w:color="000000"/>
            </w:tcBorders>
            <w:shd w:val="clear" w:color="auto" w:fill="auto"/>
            <w:vAlign w:val="center"/>
            <w:hideMark/>
          </w:tcPr>
          <w:p w14:paraId="1B81CFD9" w14:textId="1781DE6A" w:rsidR="00FF2DF7" w:rsidRPr="00FF2DF7" w:rsidRDefault="00FF2DF7" w:rsidP="001E6633">
            <w:pPr>
              <w:jc w:val="center"/>
              <w:rPr>
                <w:color w:val="22272F"/>
                <w:sz w:val="20"/>
                <w:szCs w:val="20"/>
              </w:rPr>
            </w:pPr>
            <w:r w:rsidRPr="00FF2DF7">
              <w:rPr>
                <w:color w:val="22272F"/>
                <w:sz w:val="20"/>
                <w:szCs w:val="20"/>
              </w:rPr>
              <w:t>0,225</w:t>
            </w:r>
          </w:p>
        </w:tc>
        <w:tc>
          <w:tcPr>
            <w:tcW w:w="450" w:type="pct"/>
            <w:tcBorders>
              <w:top w:val="nil"/>
              <w:left w:val="nil"/>
              <w:bottom w:val="single" w:sz="8" w:space="0" w:color="000000"/>
              <w:right w:val="single" w:sz="8" w:space="0" w:color="000000"/>
            </w:tcBorders>
            <w:shd w:val="clear" w:color="auto" w:fill="auto"/>
            <w:vAlign w:val="center"/>
            <w:hideMark/>
          </w:tcPr>
          <w:p w14:paraId="5E0F6DEE" w14:textId="2C05B368" w:rsidR="00FF2DF7" w:rsidRPr="00FF2DF7" w:rsidRDefault="00FF2DF7" w:rsidP="001E6633">
            <w:pPr>
              <w:jc w:val="center"/>
              <w:rPr>
                <w:color w:val="22272F"/>
                <w:sz w:val="20"/>
                <w:szCs w:val="20"/>
              </w:rPr>
            </w:pPr>
            <w:r w:rsidRPr="00FF2DF7">
              <w:rPr>
                <w:color w:val="22272F"/>
                <w:sz w:val="20"/>
                <w:szCs w:val="20"/>
              </w:rPr>
              <w:t>1,087</w:t>
            </w:r>
          </w:p>
        </w:tc>
        <w:tc>
          <w:tcPr>
            <w:tcW w:w="450" w:type="pct"/>
            <w:tcBorders>
              <w:top w:val="nil"/>
              <w:left w:val="nil"/>
              <w:bottom w:val="single" w:sz="8" w:space="0" w:color="000000"/>
              <w:right w:val="single" w:sz="8" w:space="0" w:color="000000"/>
            </w:tcBorders>
            <w:shd w:val="clear" w:color="auto" w:fill="auto"/>
            <w:vAlign w:val="center"/>
            <w:hideMark/>
          </w:tcPr>
          <w:p w14:paraId="10F922D9" w14:textId="7FB601E1" w:rsidR="00FF2DF7" w:rsidRPr="00FF2DF7" w:rsidRDefault="00FF2DF7" w:rsidP="001E6633">
            <w:pPr>
              <w:jc w:val="center"/>
              <w:rPr>
                <w:color w:val="22272F"/>
                <w:sz w:val="20"/>
                <w:szCs w:val="20"/>
              </w:rPr>
            </w:pPr>
            <w:r w:rsidRPr="00FF2DF7">
              <w:rPr>
                <w:color w:val="22272F"/>
                <w:sz w:val="20"/>
                <w:szCs w:val="20"/>
              </w:rPr>
              <w:t>1,087</w:t>
            </w:r>
          </w:p>
        </w:tc>
        <w:tc>
          <w:tcPr>
            <w:tcW w:w="450" w:type="pct"/>
            <w:tcBorders>
              <w:top w:val="nil"/>
              <w:left w:val="nil"/>
              <w:bottom w:val="single" w:sz="8" w:space="0" w:color="000000"/>
              <w:right w:val="single" w:sz="8" w:space="0" w:color="000000"/>
            </w:tcBorders>
            <w:shd w:val="clear" w:color="auto" w:fill="auto"/>
            <w:vAlign w:val="center"/>
            <w:hideMark/>
          </w:tcPr>
          <w:p w14:paraId="40BA9B13" w14:textId="4C4246F4" w:rsidR="00FF2DF7" w:rsidRPr="00FF2DF7" w:rsidRDefault="00FF2DF7" w:rsidP="001E6633">
            <w:pPr>
              <w:jc w:val="center"/>
              <w:rPr>
                <w:color w:val="22272F"/>
                <w:sz w:val="20"/>
                <w:szCs w:val="20"/>
              </w:rPr>
            </w:pPr>
            <w:r w:rsidRPr="00FF2DF7">
              <w:rPr>
                <w:color w:val="22272F"/>
                <w:sz w:val="20"/>
                <w:szCs w:val="20"/>
              </w:rPr>
              <w:t>1,087</w:t>
            </w:r>
          </w:p>
        </w:tc>
        <w:tc>
          <w:tcPr>
            <w:tcW w:w="457" w:type="pct"/>
            <w:tcBorders>
              <w:top w:val="nil"/>
              <w:left w:val="nil"/>
              <w:bottom w:val="single" w:sz="8" w:space="0" w:color="000000"/>
              <w:right w:val="single" w:sz="8" w:space="0" w:color="000000"/>
            </w:tcBorders>
            <w:shd w:val="clear" w:color="auto" w:fill="auto"/>
            <w:vAlign w:val="center"/>
            <w:hideMark/>
          </w:tcPr>
          <w:p w14:paraId="51DC033D" w14:textId="5C62B760" w:rsidR="00FF2DF7" w:rsidRPr="00FF2DF7" w:rsidRDefault="00FF2DF7" w:rsidP="001E6633">
            <w:pPr>
              <w:jc w:val="center"/>
              <w:rPr>
                <w:color w:val="22272F"/>
                <w:sz w:val="20"/>
                <w:szCs w:val="20"/>
              </w:rPr>
            </w:pPr>
            <w:r w:rsidRPr="00FF2DF7">
              <w:rPr>
                <w:color w:val="22272F"/>
                <w:sz w:val="20"/>
                <w:szCs w:val="20"/>
              </w:rPr>
              <w:t>1,087</w:t>
            </w:r>
          </w:p>
        </w:tc>
        <w:tc>
          <w:tcPr>
            <w:tcW w:w="457" w:type="pct"/>
            <w:tcBorders>
              <w:top w:val="nil"/>
              <w:left w:val="nil"/>
              <w:bottom w:val="single" w:sz="8" w:space="0" w:color="000000"/>
              <w:right w:val="single" w:sz="8" w:space="0" w:color="000000"/>
            </w:tcBorders>
            <w:shd w:val="clear" w:color="auto" w:fill="auto"/>
            <w:vAlign w:val="center"/>
            <w:hideMark/>
          </w:tcPr>
          <w:p w14:paraId="0075251D" w14:textId="75FE71B4" w:rsidR="00FF2DF7" w:rsidRPr="00FF2DF7" w:rsidRDefault="00FF2DF7" w:rsidP="001E6633">
            <w:pPr>
              <w:jc w:val="center"/>
              <w:rPr>
                <w:color w:val="22272F"/>
                <w:sz w:val="20"/>
                <w:szCs w:val="20"/>
              </w:rPr>
            </w:pPr>
            <w:r w:rsidRPr="00FF2DF7">
              <w:rPr>
                <w:color w:val="22272F"/>
                <w:sz w:val="20"/>
                <w:szCs w:val="20"/>
              </w:rPr>
              <w:t>1,087</w:t>
            </w:r>
          </w:p>
        </w:tc>
        <w:tc>
          <w:tcPr>
            <w:tcW w:w="476" w:type="pct"/>
            <w:tcBorders>
              <w:top w:val="nil"/>
              <w:left w:val="nil"/>
              <w:bottom w:val="single" w:sz="8" w:space="0" w:color="000000"/>
              <w:right w:val="single" w:sz="8" w:space="0" w:color="000000"/>
            </w:tcBorders>
            <w:shd w:val="clear" w:color="auto" w:fill="auto"/>
            <w:vAlign w:val="center"/>
            <w:hideMark/>
          </w:tcPr>
          <w:p w14:paraId="291D76DE" w14:textId="361D582B" w:rsidR="00FF2DF7" w:rsidRPr="00FF2DF7" w:rsidRDefault="00FF2DF7" w:rsidP="001E6633">
            <w:pPr>
              <w:jc w:val="center"/>
              <w:rPr>
                <w:color w:val="22272F"/>
                <w:sz w:val="20"/>
                <w:szCs w:val="20"/>
              </w:rPr>
            </w:pPr>
            <w:r w:rsidRPr="00FF2DF7">
              <w:rPr>
                <w:color w:val="22272F"/>
                <w:sz w:val="20"/>
                <w:szCs w:val="20"/>
              </w:rPr>
              <w:t>1,087</w:t>
            </w:r>
          </w:p>
        </w:tc>
      </w:tr>
      <w:tr w:rsidR="00FF2DF7" w:rsidRPr="00FF2DF7" w14:paraId="4EB554A6" w14:textId="77777777" w:rsidTr="00FF2DF7">
        <w:trPr>
          <w:trHeight w:val="113"/>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64F60BB2" w14:textId="77777777" w:rsidR="00FF2DF7" w:rsidRPr="00FF2DF7" w:rsidRDefault="00FF2DF7" w:rsidP="00534237">
            <w:pPr>
              <w:jc w:val="center"/>
              <w:rPr>
                <w:color w:val="22272F"/>
                <w:sz w:val="20"/>
                <w:szCs w:val="20"/>
              </w:rPr>
            </w:pPr>
            <w:r w:rsidRPr="00FF2DF7">
              <w:rPr>
                <w:color w:val="22272F"/>
                <w:sz w:val="20"/>
                <w:szCs w:val="20"/>
              </w:rPr>
              <w:t>п. Вега</w:t>
            </w:r>
          </w:p>
        </w:tc>
        <w:tc>
          <w:tcPr>
            <w:tcW w:w="450" w:type="pct"/>
            <w:tcBorders>
              <w:top w:val="nil"/>
              <w:left w:val="nil"/>
              <w:bottom w:val="single" w:sz="8" w:space="0" w:color="000000"/>
              <w:right w:val="single" w:sz="8" w:space="0" w:color="000000"/>
            </w:tcBorders>
            <w:shd w:val="clear" w:color="auto" w:fill="auto"/>
            <w:hideMark/>
          </w:tcPr>
          <w:p w14:paraId="1124C287" w14:textId="03EF4CDB"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4A476C1D" w14:textId="6551DBDC"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310B81C8" w14:textId="35A055C4"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217EA90E" w14:textId="6DE0B081"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132837EF" w14:textId="69CECE57" w:rsidR="00FF2DF7" w:rsidRPr="00FF2DF7" w:rsidRDefault="00FF2DF7" w:rsidP="00534237">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08F687FF" w14:textId="3DCEBE9D" w:rsidR="00FF2DF7" w:rsidRPr="00FF2DF7" w:rsidRDefault="00FF2DF7" w:rsidP="00534237">
            <w:pPr>
              <w:jc w:val="center"/>
              <w:rPr>
                <w:color w:val="22272F"/>
                <w:sz w:val="20"/>
                <w:szCs w:val="20"/>
              </w:rPr>
            </w:pPr>
          </w:p>
        </w:tc>
        <w:tc>
          <w:tcPr>
            <w:tcW w:w="476" w:type="pct"/>
            <w:tcBorders>
              <w:top w:val="nil"/>
              <w:left w:val="nil"/>
              <w:bottom w:val="single" w:sz="8" w:space="0" w:color="000000"/>
              <w:right w:val="single" w:sz="8" w:space="0" w:color="000000"/>
            </w:tcBorders>
            <w:shd w:val="clear" w:color="auto" w:fill="auto"/>
            <w:vAlign w:val="center"/>
            <w:hideMark/>
          </w:tcPr>
          <w:p w14:paraId="74CBEFA4" w14:textId="3F73732A" w:rsidR="00FF2DF7" w:rsidRPr="00FF2DF7" w:rsidRDefault="00FF2DF7" w:rsidP="00534237">
            <w:pPr>
              <w:jc w:val="center"/>
              <w:rPr>
                <w:color w:val="22272F"/>
                <w:sz w:val="20"/>
                <w:szCs w:val="20"/>
              </w:rPr>
            </w:pPr>
          </w:p>
        </w:tc>
      </w:tr>
      <w:tr w:rsidR="00FF2DF7" w:rsidRPr="00FF2DF7" w14:paraId="7E2CD0FE" w14:textId="77777777" w:rsidTr="00FF2DF7">
        <w:trPr>
          <w:trHeight w:val="158"/>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1D7D37B4" w14:textId="77777777" w:rsidR="00FF2DF7" w:rsidRPr="00FF2DF7" w:rsidRDefault="00FF2DF7" w:rsidP="00534237">
            <w:pPr>
              <w:jc w:val="center"/>
              <w:rPr>
                <w:color w:val="22272F"/>
                <w:sz w:val="20"/>
                <w:szCs w:val="20"/>
              </w:rPr>
            </w:pPr>
            <w:proofErr w:type="spellStart"/>
            <w:r w:rsidRPr="00FF2DF7">
              <w:rPr>
                <w:color w:val="22272F"/>
                <w:sz w:val="20"/>
                <w:szCs w:val="20"/>
              </w:rPr>
              <w:t>Бердская</w:t>
            </w:r>
            <w:proofErr w:type="spellEnd"/>
            <w:r w:rsidRPr="00FF2DF7">
              <w:rPr>
                <w:color w:val="22272F"/>
                <w:sz w:val="20"/>
                <w:szCs w:val="20"/>
              </w:rPr>
              <w:t xml:space="preserve"> зона отдыха</w:t>
            </w:r>
          </w:p>
        </w:tc>
        <w:tc>
          <w:tcPr>
            <w:tcW w:w="450" w:type="pct"/>
            <w:tcBorders>
              <w:top w:val="nil"/>
              <w:left w:val="nil"/>
              <w:bottom w:val="single" w:sz="8" w:space="0" w:color="000000"/>
              <w:right w:val="single" w:sz="8" w:space="0" w:color="000000"/>
            </w:tcBorders>
            <w:shd w:val="clear" w:color="auto" w:fill="auto"/>
            <w:hideMark/>
          </w:tcPr>
          <w:p w14:paraId="1B0868E3" w14:textId="3196707A"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2CAC9453" w14:textId="2BDF66F3"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3C2EF0B" w14:textId="63070C41"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1859705C" w14:textId="5FE032C8"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3A383A89" w14:textId="3F8421B8" w:rsidR="00FF2DF7" w:rsidRPr="00FF2DF7" w:rsidRDefault="00FF2DF7" w:rsidP="00534237">
            <w:pPr>
              <w:jc w:val="center"/>
              <w:rPr>
                <w:color w:val="22272F"/>
                <w:sz w:val="20"/>
                <w:szCs w:val="20"/>
              </w:rPr>
            </w:pPr>
            <w:r w:rsidRPr="00FF2DF7">
              <w:rPr>
                <w:color w:val="22272F"/>
                <w:sz w:val="20"/>
                <w:szCs w:val="20"/>
              </w:rPr>
              <w:t>0,720</w:t>
            </w:r>
          </w:p>
        </w:tc>
        <w:tc>
          <w:tcPr>
            <w:tcW w:w="457" w:type="pct"/>
            <w:tcBorders>
              <w:top w:val="nil"/>
              <w:left w:val="nil"/>
              <w:bottom w:val="single" w:sz="8" w:space="0" w:color="000000"/>
              <w:right w:val="single" w:sz="8" w:space="0" w:color="000000"/>
            </w:tcBorders>
            <w:shd w:val="clear" w:color="auto" w:fill="auto"/>
            <w:vAlign w:val="center"/>
            <w:hideMark/>
          </w:tcPr>
          <w:p w14:paraId="1A2A6DB1" w14:textId="02FC101F" w:rsidR="00FF2DF7" w:rsidRPr="00FF2DF7" w:rsidRDefault="00FF2DF7" w:rsidP="00534237">
            <w:pPr>
              <w:jc w:val="center"/>
              <w:rPr>
                <w:color w:val="22272F"/>
                <w:sz w:val="20"/>
                <w:szCs w:val="20"/>
              </w:rPr>
            </w:pPr>
            <w:r w:rsidRPr="00FF2DF7">
              <w:rPr>
                <w:color w:val="22272F"/>
                <w:sz w:val="20"/>
                <w:szCs w:val="20"/>
              </w:rPr>
              <w:t>1,520</w:t>
            </w:r>
          </w:p>
        </w:tc>
        <w:tc>
          <w:tcPr>
            <w:tcW w:w="476" w:type="pct"/>
            <w:tcBorders>
              <w:top w:val="nil"/>
              <w:left w:val="nil"/>
              <w:bottom w:val="single" w:sz="8" w:space="0" w:color="000000"/>
              <w:right w:val="single" w:sz="8" w:space="0" w:color="000000"/>
            </w:tcBorders>
            <w:shd w:val="clear" w:color="auto" w:fill="auto"/>
            <w:vAlign w:val="center"/>
            <w:hideMark/>
          </w:tcPr>
          <w:p w14:paraId="68BEE38F" w14:textId="628F5439" w:rsidR="00FF2DF7" w:rsidRPr="00FF2DF7" w:rsidRDefault="00FF2DF7" w:rsidP="00534237">
            <w:pPr>
              <w:jc w:val="center"/>
              <w:rPr>
                <w:color w:val="22272F"/>
                <w:sz w:val="20"/>
                <w:szCs w:val="20"/>
              </w:rPr>
            </w:pPr>
            <w:r w:rsidRPr="00FF2DF7">
              <w:rPr>
                <w:color w:val="22272F"/>
                <w:sz w:val="20"/>
                <w:szCs w:val="20"/>
              </w:rPr>
              <w:t>1,520</w:t>
            </w:r>
          </w:p>
        </w:tc>
      </w:tr>
      <w:tr w:rsidR="00FF2DF7" w:rsidRPr="00FF2DF7" w14:paraId="30D540EF" w14:textId="77777777" w:rsidTr="00FF2DF7">
        <w:trPr>
          <w:trHeight w:val="190"/>
        </w:trPr>
        <w:tc>
          <w:tcPr>
            <w:tcW w:w="1809" w:type="pct"/>
            <w:tcBorders>
              <w:top w:val="nil"/>
              <w:left w:val="single" w:sz="8" w:space="0" w:color="auto"/>
              <w:bottom w:val="single" w:sz="8" w:space="0" w:color="000000"/>
              <w:right w:val="single" w:sz="8" w:space="0" w:color="auto"/>
            </w:tcBorders>
            <w:shd w:val="clear" w:color="auto" w:fill="auto"/>
            <w:vAlign w:val="center"/>
            <w:hideMark/>
          </w:tcPr>
          <w:p w14:paraId="185A9DA2" w14:textId="77777777" w:rsidR="00FF2DF7" w:rsidRPr="00FF2DF7" w:rsidRDefault="00FF2DF7" w:rsidP="00534237">
            <w:pPr>
              <w:jc w:val="center"/>
              <w:rPr>
                <w:color w:val="22272F"/>
                <w:sz w:val="20"/>
                <w:szCs w:val="20"/>
              </w:rPr>
            </w:pPr>
            <w:r w:rsidRPr="00FF2DF7">
              <w:rPr>
                <w:color w:val="22272F"/>
                <w:sz w:val="20"/>
                <w:szCs w:val="20"/>
              </w:rPr>
              <w:t>Раздольный</w:t>
            </w:r>
          </w:p>
        </w:tc>
        <w:tc>
          <w:tcPr>
            <w:tcW w:w="450" w:type="pct"/>
            <w:tcBorders>
              <w:top w:val="nil"/>
              <w:left w:val="nil"/>
              <w:bottom w:val="single" w:sz="8" w:space="0" w:color="000000"/>
              <w:right w:val="single" w:sz="8" w:space="0" w:color="000000"/>
            </w:tcBorders>
            <w:shd w:val="clear" w:color="auto" w:fill="auto"/>
            <w:hideMark/>
          </w:tcPr>
          <w:p w14:paraId="0AD2302C" w14:textId="24AF3B65"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3C8EC07B" w14:textId="43969F2B"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4B7B06E0" w14:textId="206E0177"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49C39132" w14:textId="37090E7B"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6EA6127D" w14:textId="223D11ED"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742031C1" w14:textId="4BFC79CE" w:rsidR="00FF2DF7" w:rsidRPr="00FF2DF7" w:rsidRDefault="00FF2DF7" w:rsidP="00534237">
            <w:pPr>
              <w:jc w:val="center"/>
              <w:rPr>
                <w:color w:val="22272F"/>
                <w:sz w:val="20"/>
                <w:szCs w:val="20"/>
              </w:rPr>
            </w:pPr>
            <w:r w:rsidRPr="00FF2DF7">
              <w:rPr>
                <w:color w:val="22272F"/>
                <w:sz w:val="20"/>
                <w:szCs w:val="20"/>
              </w:rPr>
              <w:t>-</w:t>
            </w:r>
          </w:p>
        </w:tc>
        <w:tc>
          <w:tcPr>
            <w:tcW w:w="476" w:type="pct"/>
            <w:tcBorders>
              <w:top w:val="nil"/>
              <w:left w:val="nil"/>
              <w:bottom w:val="single" w:sz="8" w:space="0" w:color="000000"/>
              <w:right w:val="single" w:sz="8" w:space="0" w:color="000000"/>
            </w:tcBorders>
            <w:shd w:val="clear" w:color="auto" w:fill="auto"/>
            <w:hideMark/>
          </w:tcPr>
          <w:p w14:paraId="1221AC22" w14:textId="4CCEB8AF"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63B4E8C7" w14:textId="77777777" w:rsidTr="00FF2DF7">
        <w:trPr>
          <w:trHeight w:val="81"/>
        </w:trPr>
        <w:tc>
          <w:tcPr>
            <w:tcW w:w="1809" w:type="pct"/>
            <w:tcBorders>
              <w:top w:val="nil"/>
              <w:left w:val="single" w:sz="8" w:space="0" w:color="auto"/>
              <w:bottom w:val="single" w:sz="8" w:space="0" w:color="auto"/>
              <w:right w:val="single" w:sz="8" w:space="0" w:color="auto"/>
            </w:tcBorders>
            <w:shd w:val="clear" w:color="auto" w:fill="auto"/>
            <w:vAlign w:val="center"/>
            <w:hideMark/>
          </w:tcPr>
          <w:p w14:paraId="0028ED97" w14:textId="77777777" w:rsidR="00FF2DF7" w:rsidRPr="00FF2DF7" w:rsidRDefault="00FF2DF7" w:rsidP="00534237">
            <w:pPr>
              <w:jc w:val="center"/>
              <w:rPr>
                <w:color w:val="22272F"/>
                <w:sz w:val="20"/>
                <w:szCs w:val="20"/>
              </w:rPr>
            </w:pPr>
            <w:r w:rsidRPr="00FF2DF7">
              <w:rPr>
                <w:color w:val="22272F"/>
                <w:sz w:val="20"/>
                <w:szCs w:val="20"/>
              </w:rPr>
              <w:t>Зеленая роща</w:t>
            </w:r>
          </w:p>
        </w:tc>
        <w:tc>
          <w:tcPr>
            <w:tcW w:w="450" w:type="pct"/>
            <w:tcBorders>
              <w:top w:val="nil"/>
              <w:left w:val="nil"/>
              <w:bottom w:val="single" w:sz="8" w:space="0" w:color="000000"/>
              <w:right w:val="single" w:sz="8" w:space="0" w:color="000000"/>
            </w:tcBorders>
            <w:shd w:val="clear" w:color="auto" w:fill="auto"/>
            <w:hideMark/>
          </w:tcPr>
          <w:p w14:paraId="310CE737" w14:textId="4B17A641"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570F000C" w14:textId="36249CCE"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581A8BE" w14:textId="373B02A1" w:rsidR="00FF2DF7" w:rsidRPr="00FF2DF7" w:rsidRDefault="00FF2DF7" w:rsidP="00534237">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0A337FCE" w14:textId="717D46C5"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74BAC232" w14:textId="1BE56FBE" w:rsidR="00FF2DF7" w:rsidRPr="00FF2DF7" w:rsidRDefault="00FF2DF7" w:rsidP="00534237">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3BB8F97E" w14:textId="2FD9AD00" w:rsidR="00FF2DF7" w:rsidRPr="00FF2DF7" w:rsidRDefault="00FF2DF7" w:rsidP="00534237">
            <w:pPr>
              <w:jc w:val="center"/>
              <w:rPr>
                <w:color w:val="22272F"/>
                <w:sz w:val="20"/>
                <w:szCs w:val="20"/>
              </w:rPr>
            </w:pPr>
            <w:r w:rsidRPr="00FF2DF7">
              <w:rPr>
                <w:color w:val="22272F"/>
                <w:sz w:val="20"/>
                <w:szCs w:val="20"/>
              </w:rPr>
              <w:t>-</w:t>
            </w:r>
          </w:p>
        </w:tc>
        <w:tc>
          <w:tcPr>
            <w:tcW w:w="476" w:type="pct"/>
            <w:tcBorders>
              <w:top w:val="nil"/>
              <w:left w:val="nil"/>
              <w:bottom w:val="single" w:sz="8" w:space="0" w:color="000000"/>
              <w:right w:val="single" w:sz="8" w:space="0" w:color="000000"/>
            </w:tcBorders>
            <w:shd w:val="clear" w:color="auto" w:fill="auto"/>
            <w:hideMark/>
          </w:tcPr>
          <w:p w14:paraId="42481E08" w14:textId="318FE9B1" w:rsidR="00FF2DF7" w:rsidRPr="00FF2DF7" w:rsidRDefault="00FF2DF7" w:rsidP="00534237">
            <w:pPr>
              <w:jc w:val="center"/>
              <w:rPr>
                <w:color w:val="22272F"/>
                <w:sz w:val="20"/>
                <w:szCs w:val="20"/>
              </w:rPr>
            </w:pPr>
            <w:r w:rsidRPr="00FF2DF7">
              <w:rPr>
                <w:color w:val="22272F"/>
                <w:sz w:val="20"/>
                <w:szCs w:val="20"/>
              </w:rPr>
              <w:t>-</w:t>
            </w:r>
          </w:p>
        </w:tc>
      </w:tr>
    </w:tbl>
    <w:p w14:paraId="353CF6C6" w14:textId="194BEE95" w:rsidR="0044794E" w:rsidRPr="00BC0792" w:rsidRDefault="0044794E">
      <w:pPr>
        <w:rPr>
          <w:b/>
          <w:iCs/>
          <w:color w:val="44546A" w:themeColor="text2"/>
        </w:rPr>
      </w:pPr>
      <w:r w:rsidRPr="00BC0792">
        <w:br w:type="page"/>
      </w:r>
    </w:p>
    <w:p w14:paraId="153A90BE" w14:textId="7DC44575" w:rsidR="00F27A81" w:rsidRPr="00FF2DF7" w:rsidRDefault="007348AD" w:rsidP="00FF2DF7">
      <w:pPr>
        <w:pStyle w:val="aff2"/>
        <w:keepNext/>
        <w:rPr>
          <w:b w:val="0"/>
          <w:color w:val="auto"/>
          <w:szCs w:val="24"/>
        </w:rPr>
      </w:pPr>
      <w:r w:rsidRPr="00FF2DF7">
        <w:rPr>
          <w:b w:val="0"/>
          <w:color w:val="auto"/>
          <w:szCs w:val="24"/>
        </w:rPr>
        <w:lastRenderedPageBreak/>
        <w:t xml:space="preserve">Таблица </w:t>
      </w:r>
      <w:r w:rsidR="00FF2DF7">
        <w:rPr>
          <w:b w:val="0"/>
          <w:color w:val="auto"/>
          <w:szCs w:val="24"/>
        </w:rPr>
        <w:t>3.3.</w:t>
      </w:r>
      <w:r w:rsidRPr="00FF2DF7">
        <w:rPr>
          <w:b w:val="0"/>
          <w:color w:val="auto"/>
          <w:szCs w:val="24"/>
        </w:rPr>
        <w:t xml:space="preserve"> Прирост тепловой нагрузки на горячее водоснабжение в проектируемых жилых зданиях на период разработки схемы теплоснабжения, Гкал/ч</w:t>
      </w:r>
    </w:p>
    <w:tbl>
      <w:tblPr>
        <w:tblW w:w="5000" w:type="pct"/>
        <w:tblLook w:val="04A0" w:firstRow="1" w:lastRow="0" w:firstColumn="1" w:lastColumn="0" w:noHBand="0" w:noVBand="1"/>
      </w:tblPr>
      <w:tblGrid>
        <w:gridCol w:w="5062"/>
        <w:gridCol w:w="1788"/>
        <w:gridCol w:w="1267"/>
        <w:gridCol w:w="1267"/>
        <w:gridCol w:w="1266"/>
        <w:gridCol w:w="1283"/>
        <w:gridCol w:w="1283"/>
        <w:gridCol w:w="1336"/>
      </w:tblGrid>
      <w:tr w:rsidR="00FF2DF7" w:rsidRPr="00FF2DF7" w14:paraId="7B6B2949" w14:textId="77777777" w:rsidTr="00FF2DF7">
        <w:trPr>
          <w:trHeight w:val="360"/>
        </w:trPr>
        <w:tc>
          <w:tcPr>
            <w:tcW w:w="173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EB56E51" w14:textId="77777777" w:rsidR="00FF2DF7" w:rsidRPr="00FF2DF7" w:rsidRDefault="00FF2DF7" w:rsidP="006E5B20">
            <w:pPr>
              <w:jc w:val="center"/>
              <w:rPr>
                <w:bCs/>
                <w:color w:val="22272F"/>
                <w:sz w:val="20"/>
                <w:szCs w:val="20"/>
              </w:rPr>
            </w:pPr>
            <w:r w:rsidRPr="00FF2DF7">
              <w:rPr>
                <w:bCs/>
                <w:color w:val="22272F"/>
                <w:sz w:val="20"/>
                <w:szCs w:val="20"/>
              </w:rPr>
              <w:t>Наименование показателей</w:t>
            </w:r>
          </w:p>
        </w:tc>
        <w:tc>
          <w:tcPr>
            <w:tcW w:w="614" w:type="pct"/>
            <w:tcBorders>
              <w:top w:val="single" w:sz="8" w:space="0" w:color="000000"/>
              <w:left w:val="nil"/>
              <w:bottom w:val="single" w:sz="8" w:space="0" w:color="000000"/>
              <w:right w:val="single" w:sz="8" w:space="0" w:color="000000"/>
            </w:tcBorders>
            <w:shd w:val="clear" w:color="auto" w:fill="auto"/>
            <w:vAlign w:val="center"/>
            <w:hideMark/>
          </w:tcPr>
          <w:p w14:paraId="0E40C49E" w14:textId="77777777" w:rsidR="00FF2DF7" w:rsidRPr="00FF2DF7" w:rsidRDefault="00FF2DF7" w:rsidP="006E5B20">
            <w:pPr>
              <w:jc w:val="center"/>
              <w:rPr>
                <w:bCs/>
                <w:color w:val="22272F"/>
                <w:sz w:val="20"/>
                <w:szCs w:val="20"/>
              </w:rPr>
            </w:pPr>
            <w:r w:rsidRPr="00FF2DF7">
              <w:rPr>
                <w:bCs/>
                <w:color w:val="22272F"/>
                <w:sz w:val="20"/>
                <w:szCs w:val="20"/>
              </w:rPr>
              <w:t>2024</w:t>
            </w:r>
          </w:p>
        </w:tc>
        <w:tc>
          <w:tcPr>
            <w:tcW w:w="435" w:type="pct"/>
            <w:tcBorders>
              <w:top w:val="single" w:sz="8" w:space="0" w:color="000000"/>
              <w:left w:val="nil"/>
              <w:bottom w:val="single" w:sz="8" w:space="0" w:color="000000"/>
              <w:right w:val="single" w:sz="8" w:space="0" w:color="000000"/>
            </w:tcBorders>
            <w:shd w:val="clear" w:color="auto" w:fill="auto"/>
            <w:vAlign w:val="center"/>
            <w:hideMark/>
          </w:tcPr>
          <w:p w14:paraId="65C3A01D" w14:textId="77777777" w:rsidR="00FF2DF7" w:rsidRPr="00FF2DF7" w:rsidRDefault="00FF2DF7" w:rsidP="006E5B20">
            <w:pPr>
              <w:jc w:val="center"/>
              <w:rPr>
                <w:bCs/>
                <w:color w:val="22272F"/>
                <w:sz w:val="20"/>
                <w:szCs w:val="20"/>
              </w:rPr>
            </w:pPr>
            <w:r w:rsidRPr="00FF2DF7">
              <w:rPr>
                <w:bCs/>
                <w:color w:val="22272F"/>
                <w:sz w:val="20"/>
                <w:szCs w:val="20"/>
              </w:rPr>
              <w:t>2025</w:t>
            </w:r>
          </w:p>
        </w:tc>
        <w:tc>
          <w:tcPr>
            <w:tcW w:w="435" w:type="pct"/>
            <w:tcBorders>
              <w:top w:val="single" w:sz="8" w:space="0" w:color="000000"/>
              <w:left w:val="nil"/>
              <w:bottom w:val="single" w:sz="8" w:space="0" w:color="000000"/>
              <w:right w:val="single" w:sz="8" w:space="0" w:color="000000"/>
            </w:tcBorders>
            <w:shd w:val="clear" w:color="auto" w:fill="auto"/>
            <w:vAlign w:val="center"/>
            <w:hideMark/>
          </w:tcPr>
          <w:p w14:paraId="1CE253A7" w14:textId="77777777" w:rsidR="00FF2DF7" w:rsidRPr="00FF2DF7" w:rsidRDefault="00FF2DF7" w:rsidP="006E5B20">
            <w:pPr>
              <w:jc w:val="center"/>
              <w:rPr>
                <w:bCs/>
                <w:color w:val="22272F"/>
                <w:sz w:val="20"/>
                <w:szCs w:val="20"/>
              </w:rPr>
            </w:pPr>
            <w:r w:rsidRPr="00FF2DF7">
              <w:rPr>
                <w:bCs/>
                <w:color w:val="22272F"/>
                <w:sz w:val="20"/>
                <w:szCs w:val="20"/>
              </w:rPr>
              <w:t>2026</w:t>
            </w:r>
          </w:p>
        </w:tc>
        <w:tc>
          <w:tcPr>
            <w:tcW w:w="435" w:type="pct"/>
            <w:tcBorders>
              <w:top w:val="single" w:sz="8" w:space="0" w:color="000000"/>
              <w:left w:val="nil"/>
              <w:bottom w:val="single" w:sz="8" w:space="0" w:color="000000"/>
              <w:right w:val="single" w:sz="8" w:space="0" w:color="000000"/>
            </w:tcBorders>
            <w:shd w:val="clear" w:color="auto" w:fill="auto"/>
            <w:vAlign w:val="center"/>
            <w:hideMark/>
          </w:tcPr>
          <w:p w14:paraId="31AFDC59" w14:textId="77777777" w:rsidR="00FF2DF7" w:rsidRPr="00FF2DF7" w:rsidRDefault="00FF2DF7" w:rsidP="006E5B20">
            <w:pPr>
              <w:jc w:val="center"/>
              <w:rPr>
                <w:bCs/>
                <w:color w:val="22272F"/>
                <w:sz w:val="20"/>
                <w:szCs w:val="20"/>
              </w:rPr>
            </w:pPr>
            <w:r w:rsidRPr="00FF2DF7">
              <w:rPr>
                <w:bCs/>
                <w:color w:val="22272F"/>
                <w:sz w:val="20"/>
                <w:szCs w:val="20"/>
              </w:rPr>
              <w:t>2027</w:t>
            </w:r>
          </w:p>
        </w:tc>
        <w:tc>
          <w:tcPr>
            <w:tcW w:w="441" w:type="pct"/>
            <w:tcBorders>
              <w:top w:val="single" w:sz="8" w:space="0" w:color="000000"/>
              <w:left w:val="nil"/>
              <w:bottom w:val="single" w:sz="8" w:space="0" w:color="000000"/>
              <w:right w:val="single" w:sz="8" w:space="0" w:color="000000"/>
            </w:tcBorders>
            <w:shd w:val="clear" w:color="auto" w:fill="auto"/>
            <w:vAlign w:val="center"/>
            <w:hideMark/>
          </w:tcPr>
          <w:p w14:paraId="42A52264" w14:textId="77777777" w:rsidR="00FF2DF7" w:rsidRPr="00FF2DF7" w:rsidRDefault="00FF2DF7" w:rsidP="006E5B20">
            <w:pPr>
              <w:jc w:val="center"/>
              <w:rPr>
                <w:bCs/>
                <w:color w:val="22272F"/>
                <w:sz w:val="20"/>
                <w:szCs w:val="20"/>
              </w:rPr>
            </w:pPr>
            <w:r w:rsidRPr="00FF2DF7">
              <w:rPr>
                <w:bCs/>
                <w:color w:val="22272F"/>
                <w:sz w:val="20"/>
                <w:szCs w:val="20"/>
              </w:rPr>
              <w:t>2030</w:t>
            </w:r>
          </w:p>
        </w:tc>
        <w:tc>
          <w:tcPr>
            <w:tcW w:w="441" w:type="pct"/>
            <w:tcBorders>
              <w:top w:val="single" w:sz="8" w:space="0" w:color="000000"/>
              <w:left w:val="nil"/>
              <w:bottom w:val="single" w:sz="8" w:space="0" w:color="000000"/>
              <w:right w:val="single" w:sz="8" w:space="0" w:color="000000"/>
            </w:tcBorders>
            <w:shd w:val="clear" w:color="auto" w:fill="auto"/>
            <w:vAlign w:val="center"/>
            <w:hideMark/>
          </w:tcPr>
          <w:p w14:paraId="54252AEC" w14:textId="77777777" w:rsidR="00FF2DF7" w:rsidRPr="00FF2DF7" w:rsidRDefault="00FF2DF7" w:rsidP="006E5B20">
            <w:pPr>
              <w:jc w:val="center"/>
              <w:rPr>
                <w:bCs/>
                <w:color w:val="22272F"/>
                <w:sz w:val="20"/>
                <w:szCs w:val="20"/>
              </w:rPr>
            </w:pPr>
            <w:r w:rsidRPr="00FF2DF7">
              <w:rPr>
                <w:bCs/>
                <w:color w:val="22272F"/>
                <w:sz w:val="20"/>
                <w:szCs w:val="20"/>
              </w:rPr>
              <w:t>2035</w:t>
            </w:r>
          </w:p>
        </w:tc>
        <w:tc>
          <w:tcPr>
            <w:tcW w:w="459" w:type="pct"/>
            <w:tcBorders>
              <w:top w:val="single" w:sz="8" w:space="0" w:color="000000"/>
              <w:left w:val="nil"/>
              <w:bottom w:val="single" w:sz="8" w:space="0" w:color="000000"/>
              <w:right w:val="single" w:sz="8" w:space="0" w:color="000000"/>
            </w:tcBorders>
            <w:shd w:val="clear" w:color="auto" w:fill="auto"/>
            <w:vAlign w:val="center"/>
            <w:hideMark/>
          </w:tcPr>
          <w:p w14:paraId="30EC7C59" w14:textId="77777777" w:rsidR="00FF2DF7" w:rsidRPr="00FF2DF7" w:rsidRDefault="00FF2DF7" w:rsidP="006E5B20">
            <w:pPr>
              <w:jc w:val="center"/>
              <w:rPr>
                <w:bCs/>
                <w:color w:val="22272F"/>
                <w:sz w:val="20"/>
                <w:szCs w:val="20"/>
              </w:rPr>
            </w:pPr>
            <w:r w:rsidRPr="00FF2DF7">
              <w:rPr>
                <w:bCs/>
                <w:color w:val="22272F"/>
                <w:sz w:val="20"/>
                <w:szCs w:val="20"/>
              </w:rPr>
              <w:t>2040</w:t>
            </w:r>
          </w:p>
        </w:tc>
      </w:tr>
      <w:tr w:rsidR="00FF2DF7" w:rsidRPr="00FF2DF7" w14:paraId="4EF856DD" w14:textId="77777777" w:rsidTr="00FF2DF7">
        <w:trPr>
          <w:trHeight w:val="514"/>
        </w:trPr>
        <w:tc>
          <w:tcPr>
            <w:tcW w:w="1739" w:type="pct"/>
            <w:tcBorders>
              <w:top w:val="nil"/>
              <w:left w:val="single" w:sz="8" w:space="0" w:color="000000"/>
              <w:bottom w:val="single" w:sz="8" w:space="0" w:color="000000"/>
              <w:right w:val="single" w:sz="8" w:space="0" w:color="000000"/>
            </w:tcBorders>
            <w:shd w:val="clear" w:color="auto" w:fill="auto"/>
            <w:vAlign w:val="center"/>
            <w:hideMark/>
          </w:tcPr>
          <w:p w14:paraId="591BD63F" w14:textId="77777777" w:rsidR="00FF2DF7" w:rsidRPr="00FF2DF7" w:rsidRDefault="00FF2DF7" w:rsidP="006E5B20">
            <w:pPr>
              <w:jc w:val="center"/>
              <w:rPr>
                <w:color w:val="22272F"/>
                <w:sz w:val="20"/>
                <w:szCs w:val="20"/>
              </w:rPr>
            </w:pPr>
            <w:r w:rsidRPr="00FF2DF7">
              <w:rPr>
                <w:color w:val="22272F"/>
                <w:sz w:val="20"/>
                <w:szCs w:val="20"/>
              </w:rPr>
              <w:t xml:space="preserve">Прирост тепловой нагрузки горячего водоснабжения малоэтажного, </w:t>
            </w:r>
            <w:proofErr w:type="spellStart"/>
            <w:r w:rsidRPr="00FF2DF7">
              <w:rPr>
                <w:color w:val="22272F"/>
                <w:sz w:val="20"/>
                <w:szCs w:val="20"/>
              </w:rPr>
              <w:t>среднеэтажного</w:t>
            </w:r>
            <w:proofErr w:type="spellEnd"/>
            <w:r w:rsidRPr="00FF2DF7">
              <w:rPr>
                <w:color w:val="22272F"/>
                <w:sz w:val="20"/>
                <w:szCs w:val="20"/>
              </w:rPr>
              <w:t xml:space="preserve"> и многоэтажного жилищного фонда</w:t>
            </w:r>
          </w:p>
        </w:tc>
        <w:tc>
          <w:tcPr>
            <w:tcW w:w="614" w:type="pct"/>
            <w:tcBorders>
              <w:top w:val="nil"/>
              <w:left w:val="nil"/>
              <w:bottom w:val="single" w:sz="8" w:space="0" w:color="000000"/>
              <w:right w:val="single" w:sz="8" w:space="0" w:color="000000"/>
            </w:tcBorders>
            <w:shd w:val="clear" w:color="auto" w:fill="auto"/>
            <w:vAlign w:val="center"/>
            <w:hideMark/>
          </w:tcPr>
          <w:p w14:paraId="19CEF56B" w14:textId="0687FDB2"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33A9BDCC" w14:textId="19B6012F" w:rsidR="00FF2DF7" w:rsidRPr="00FF2DF7" w:rsidRDefault="00FF2DF7" w:rsidP="006E5B20">
            <w:pPr>
              <w:jc w:val="center"/>
              <w:rPr>
                <w:color w:val="22272F"/>
                <w:sz w:val="20"/>
                <w:szCs w:val="20"/>
              </w:rPr>
            </w:pPr>
            <w:r w:rsidRPr="00FF2DF7">
              <w:rPr>
                <w:color w:val="22272F"/>
                <w:sz w:val="20"/>
                <w:szCs w:val="20"/>
              </w:rPr>
              <w:t>0,153</w:t>
            </w:r>
          </w:p>
        </w:tc>
        <w:tc>
          <w:tcPr>
            <w:tcW w:w="435" w:type="pct"/>
            <w:tcBorders>
              <w:top w:val="nil"/>
              <w:left w:val="nil"/>
              <w:bottom w:val="single" w:sz="8" w:space="0" w:color="000000"/>
              <w:right w:val="single" w:sz="8" w:space="0" w:color="000000"/>
            </w:tcBorders>
            <w:shd w:val="clear" w:color="auto" w:fill="auto"/>
            <w:vAlign w:val="center"/>
            <w:hideMark/>
          </w:tcPr>
          <w:p w14:paraId="11E3103B" w14:textId="76582EBB"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4EF26819" w14:textId="3005A0CA"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4490578E" w14:textId="18F8E102" w:rsidR="00FF2DF7" w:rsidRPr="00FF2DF7" w:rsidRDefault="00FF2DF7" w:rsidP="006E5B20">
            <w:pPr>
              <w:jc w:val="center"/>
              <w:rPr>
                <w:color w:val="22272F"/>
                <w:sz w:val="20"/>
                <w:szCs w:val="20"/>
              </w:rPr>
            </w:pPr>
            <w:r w:rsidRPr="00FF2DF7">
              <w:rPr>
                <w:color w:val="22272F"/>
                <w:sz w:val="20"/>
                <w:szCs w:val="20"/>
              </w:rPr>
              <w:t>17,384</w:t>
            </w:r>
          </w:p>
        </w:tc>
        <w:tc>
          <w:tcPr>
            <w:tcW w:w="441" w:type="pct"/>
            <w:tcBorders>
              <w:top w:val="nil"/>
              <w:left w:val="nil"/>
              <w:bottom w:val="single" w:sz="8" w:space="0" w:color="000000"/>
              <w:right w:val="single" w:sz="8" w:space="0" w:color="000000"/>
            </w:tcBorders>
            <w:shd w:val="clear" w:color="auto" w:fill="auto"/>
            <w:vAlign w:val="center"/>
            <w:hideMark/>
          </w:tcPr>
          <w:p w14:paraId="707BBF92" w14:textId="14DA8AFF" w:rsidR="00FF2DF7" w:rsidRPr="00FF2DF7" w:rsidRDefault="00FF2DF7" w:rsidP="006E5B20">
            <w:pPr>
              <w:jc w:val="center"/>
              <w:rPr>
                <w:color w:val="22272F"/>
                <w:sz w:val="20"/>
                <w:szCs w:val="20"/>
              </w:rPr>
            </w:pPr>
            <w:r w:rsidRPr="00FF2DF7">
              <w:rPr>
                <w:color w:val="22272F"/>
                <w:sz w:val="20"/>
                <w:szCs w:val="20"/>
              </w:rPr>
              <w:t>11,365</w:t>
            </w:r>
          </w:p>
        </w:tc>
        <w:tc>
          <w:tcPr>
            <w:tcW w:w="459" w:type="pct"/>
            <w:tcBorders>
              <w:top w:val="nil"/>
              <w:left w:val="nil"/>
              <w:bottom w:val="single" w:sz="8" w:space="0" w:color="000000"/>
              <w:right w:val="single" w:sz="8" w:space="0" w:color="000000"/>
            </w:tcBorders>
            <w:shd w:val="clear" w:color="auto" w:fill="auto"/>
            <w:vAlign w:val="center"/>
            <w:hideMark/>
          </w:tcPr>
          <w:p w14:paraId="56712DD6" w14:textId="3BA4651A" w:rsidR="00FF2DF7" w:rsidRPr="00FF2DF7" w:rsidRDefault="00FF2DF7" w:rsidP="006E5B20">
            <w:pPr>
              <w:jc w:val="center"/>
              <w:rPr>
                <w:color w:val="22272F"/>
                <w:sz w:val="20"/>
                <w:szCs w:val="20"/>
              </w:rPr>
            </w:pPr>
            <w:r w:rsidRPr="00FF2DF7">
              <w:rPr>
                <w:color w:val="22272F"/>
                <w:sz w:val="20"/>
                <w:szCs w:val="20"/>
              </w:rPr>
              <w:t>9,912</w:t>
            </w:r>
          </w:p>
        </w:tc>
      </w:tr>
      <w:tr w:rsidR="00FF2DF7" w:rsidRPr="00FF2DF7" w14:paraId="5E07BD74" w14:textId="77777777" w:rsidTr="00FF2DF7">
        <w:trPr>
          <w:trHeight w:val="286"/>
        </w:trPr>
        <w:tc>
          <w:tcPr>
            <w:tcW w:w="1739" w:type="pct"/>
            <w:tcBorders>
              <w:top w:val="nil"/>
              <w:left w:val="single" w:sz="8" w:space="0" w:color="000000"/>
              <w:bottom w:val="single" w:sz="8" w:space="0" w:color="000000"/>
              <w:right w:val="single" w:sz="8" w:space="0" w:color="000000"/>
            </w:tcBorders>
            <w:shd w:val="clear" w:color="auto" w:fill="auto"/>
            <w:vAlign w:val="center"/>
            <w:hideMark/>
          </w:tcPr>
          <w:p w14:paraId="28293A3F" w14:textId="77777777" w:rsidR="00FF2DF7" w:rsidRPr="00FF2DF7" w:rsidRDefault="00FF2DF7" w:rsidP="006E5B20">
            <w:pPr>
              <w:jc w:val="center"/>
              <w:rPr>
                <w:color w:val="22272F"/>
                <w:sz w:val="20"/>
                <w:szCs w:val="20"/>
              </w:rPr>
            </w:pPr>
            <w:r w:rsidRPr="00FF2DF7">
              <w:rPr>
                <w:color w:val="22272F"/>
                <w:sz w:val="20"/>
                <w:szCs w:val="20"/>
              </w:rPr>
              <w:t>то же накопительным итогом, в том числе:</w:t>
            </w:r>
          </w:p>
        </w:tc>
        <w:tc>
          <w:tcPr>
            <w:tcW w:w="614" w:type="pct"/>
            <w:tcBorders>
              <w:top w:val="nil"/>
              <w:left w:val="nil"/>
              <w:bottom w:val="single" w:sz="8" w:space="0" w:color="000000"/>
              <w:right w:val="single" w:sz="8" w:space="0" w:color="000000"/>
            </w:tcBorders>
            <w:shd w:val="clear" w:color="auto" w:fill="auto"/>
            <w:vAlign w:val="center"/>
            <w:hideMark/>
          </w:tcPr>
          <w:p w14:paraId="23098561" w14:textId="13B83BD7"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3F4EA431" w14:textId="1DDC5FFA"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46FDD05B" w14:textId="2A5ACE7E"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122F03C2" w14:textId="78B074FD"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30AFF501" w14:textId="2484F71D"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695704CC" w14:textId="1C08C7EA" w:rsidR="00FF2DF7" w:rsidRPr="00FF2DF7" w:rsidRDefault="00FF2DF7" w:rsidP="006E5B20">
            <w:pPr>
              <w:jc w:val="center"/>
              <w:rPr>
                <w:color w:val="22272F"/>
                <w:sz w:val="20"/>
                <w:szCs w:val="20"/>
              </w:rPr>
            </w:pPr>
          </w:p>
        </w:tc>
        <w:tc>
          <w:tcPr>
            <w:tcW w:w="459" w:type="pct"/>
            <w:tcBorders>
              <w:top w:val="nil"/>
              <w:left w:val="nil"/>
              <w:bottom w:val="single" w:sz="8" w:space="0" w:color="000000"/>
              <w:right w:val="single" w:sz="8" w:space="0" w:color="000000"/>
            </w:tcBorders>
            <w:shd w:val="clear" w:color="auto" w:fill="auto"/>
            <w:vAlign w:val="center"/>
            <w:hideMark/>
          </w:tcPr>
          <w:p w14:paraId="4A5FF35B" w14:textId="17EA0E36" w:rsidR="00FF2DF7" w:rsidRPr="00FF2DF7" w:rsidRDefault="00FF2DF7" w:rsidP="006E5B20">
            <w:pPr>
              <w:jc w:val="center"/>
              <w:rPr>
                <w:color w:val="22272F"/>
                <w:sz w:val="20"/>
                <w:szCs w:val="20"/>
              </w:rPr>
            </w:pPr>
          </w:p>
        </w:tc>
      </w:tr>
      <w:tr w:rsidR="00FF2DF7" w:rsidRPr="00FF2DF7" w14:paraId="4156AFB9" w14:textId="77777777" w:rsidTr="00FF2DF7">
        <w:trPr>
          <w:trHeight w:val="58"/>
        </w:trPr>
        <w:tc>
          <w:tcPr>
            <w:tcW w:w="1739" w:type="pct"/>
            <w:tcBorders>
              <w:top w:val="nil"/>
              <w:left w:val="single" w:sz="8" w:space="0" w:color="000000"/>
              <w:bottom w:val="single" w:sz="8" w:space="0" w:color="000000"/>
              <w:right w:val="single" w:sz="8" w:space="0" w:color="000000"/>
            </w:tcBorders>
            <w:shd w:val="clear" w:color="auto" w:fill="auto"/>
            <w:vAlign w:val="center"/>
            <w:hideMark/>
          </w:tcPr>
          <w:p w14:paraId="69FBEB59" w14:textId="77777777" w:rsidR="00FF2DF7" w:rsidRPr="00FF2DF7" w:rsidRDefault="00FF2DF7" w:rsidP="006E5B20">
            <w:pPr>
              <w:jc w:val="center"/>
              <w:rPr>
                <w:color w:val="22272F"/>
                <w:sz w:val="20"/>
                <w:szCs w:val="20"/>
              </w:rPr>
            </w:pPr>
            <w:r w:rsidRPr="00FF2DF7">
              <w:rPr>
                <w:color w:val="22272F"/>
                <w:sz w:val="20"/>
                <w:szCs w:val="20"/>
              </w:rPr>
              <w:t>Многоэтажный жилищный фонд</w:t>
            </w:r>
          </w:p>
        </w:tc>
        <w:tc>
          <w:tcPr>
            <w:tcW w:w="614" w:type="pct"/>
            <w:tcBorders>
              <w:top w:val="nil"/>
              <w:left w:val="nil"/>
              <w:bottom w:val="single" w:sz="8" w:space="0" w:color="000000"/>
              <w:right w:val="single" w:sz="8" w:space="0" w:color="000000"/>
            </w:tcBorders>
            <w:shd w:val="clear" w:color="auto" w:fill="auto"/>
            <w:vAlign w:val="center"/>
            <w:hideMark/>
          </w:tcPr>
          <w:p w14:paraId="4A346DBD" w14:textId="5D4E88BA" w:rsidR="00FF2DF7" w:rsidRPr="00FF2DF7" w:rsidRDefault="00FF2DF7" w:rsidP="006E5B20">
            <w:pPr>
              <w:jc w:val="center"/>
              <w:rPr>
                <w:color w:val="22272F"/>
                <w:sz w:val="20"/>
                <w:szCs w:val="20"/>
              </w:rPr>
            </w:pPr>
            <w:r w:rsidRPr="00FF2DF7">
              <w:rPr>
                <w:color w:val="22272F"/>
                <w:sz w:val="20"/>
                <w:szCs w:val="20"/>
              </w:rPr>
              <w:t>0,073</w:t>
            </w:r>
          </w:p>
        </w:tc>
        <w:tc>
          <w:tcPr>
            <w:tcW w:w="435" w:type="pct"/>
            <w:tcBorders>
              <w:top w:val="nil"/>
              <w:left w:val="nil"/>
              <w:bottom w:val="single" w:sz="8" w:space="0" w:color="000000"/>
              <w:right w:val="single" w:sz="8" w:space="0" w:color="000000"/>
            </w:tcBorders>
            <w:shd w:val="clear" w:color="auto" w:fill="auto"/>
            <w:vAlign w:val="center"/>
            <w:hideMark/>
          </w:tcPr>
          <w:p w14:paraId="5862CA71" w14:textId="3D3FDED9" w:rsidR="00FF2DF7" w:rsidRPr="00FF2DF7" w:rsidRDefault="00FF2DF7" w:rsidP="006E5B20">
            <w:pPr>
              <w:jc w:val="center"/>
              <w:rPr>
                <w:color w:val="22272F"/>
                <w:sz w:val="20"/>
                <w:szCs w:val="20"/>
              </w:rPr>
            </w:pPr>
            <w:r w:rsidRPr="00FF2DF7">
              <w:rPr>
                <w:color w:val="22272F"/>
                <w:sz w:val="20"/>
                <w:szCs w:val="20"/>
              </w:rPr>
              <w:t>0,073</w:t>
            </w:r>
          </w:p>
        </w:tc>
        <w:tc>
          <w:tcPr>
            <w:tcW w:w="435" w:type="pct"/>
            <w:tcBorders>
              <w:top w:val="nil"/>
              <w:left w:val="nil"/>
              <w:bottom w:val="single" w:sz="8" w:space="0" w:color="000000"/>
              <w:right w:val="single" w:sz="8" w:space="0" w:color="000000"/>
            </w:tcBorders>
            <w:shd w:val="clear" w:color="auto" w:fill="auto"/>
            <w:vAlign w:val="center"/>
            <w:hideMark/>
          </w:tcPr>
          <w:p w14:paraId="60FD48A2" w14:textId="138D6F98" w:rsidR="00FF2DF7" w:rsidRPr="00FF2DF7" w:rsidRDefault="00FF2DF7" w:rsidP="006E5B20">
            <w:pPr>
              <w:jc w:val="center"/>
              <w:rPr>
                <w:color w:val="22272F"/>
                <w:sz w:val="20"/>
                <w:szCs w:val="20"/>
              </w:rPr>
            </w:pPr>
            <w:r w:rsidRPr="00FF2DF7">
              <w:rPr>
                <w:color w:val="22272F"/>
                <w:sz w:val="20"/>
                <w:szCs w:val="20"/>
              </w:rPr>
              <w:t>0,073</w:t>
            </w:r>
          </w:p>
        </w:tc>
        <w:tc>
          <w:tcPr>
            <w:tcW w:w="435" w:type="pct"/>
            <w:tcBorders>
              <w:top w:val="nil"/>
              <w:left w:val="nil"/>
              <w:bottom w:val="single" w:sz="8" w:space="0" w:color="000000"/>
              <w:right w:val="single" w:sz="8" w:space="0" w:color="000000"/>
            </w:tcBorders>
            <w:shd w:val="clear" w:color="auto" w:fill="auto"/>
            <w:vAlign w:val="center"/>
            <w:hideMark/>
          </w:tcPr>
          <w:p w14:paraId="6FD86B28" w14:textId="5392DB67" w:rsidR="00FF2DF7" w:rsidRPr="00FF2DF7" w:rsidRDefault="00FF2DF7" w:rsidP="006E5B20">
            <w:pPr>
              <w:jc w:val="center"/>
              <w:rPr>
                <w:color w:val="22272F"/>
                <w:sz w:val="20"/>
                <w:szCs w:val="20"/>
              </w:rPr>
            </w:pPr>
            <w:r w:rsidRPr="00FF2DF7">
              <w:rPr>
                <w:color w:val="22272F"/>
                <w:sz w:val="20"/>
                <w:szCs w:val="20"/>
              </w:rPr>
              <w:t>0,073</w:t>
            </w:r>
          </w:p>
        </w:tc>
        <w:tc>
          <w:tcPr>
            <w:tcW w:w="441" w:type="pct"/>
            <w:tcBorders>
              <w:top w:val="nil"/>
              <w:left w:val="nil"/>
              <w:bottom w:val="single" w:sz="8" w:space="0" w:color="000000"/>
              <w:right w:val="single" w:sz="8" w:space="0" w:color="000000"/>
            </w:tcBorders>
            <w:shd w:val="clear" w:color="auto" w:fill="auto"/>
            <w:vAlign w:val="center"/>
            <w:hideMark/>
          </w:tcPr>
          <w:p w14:paraId="5C93C47B" w14:textId="14F3FBE1" w:rsidR="00FF2DF7" w:rsidRPr="00FF2DF7" w:rsidRDefault="00FF2DF7" w:rsidP="006E5B20">
            <w:pPr>
              <w:jc w:val="center"/>
              <w:rPr>
                <w:color w:val="22272F"/>
                <w:sz w:val="20"/>
                <w:szCs w:val="20"/>
              </w:rPr>
            </w:pPr>
            <w:r w:rsidRPr="00FF2DF7">
              <w:rPr>
                <w:color w:val="22272F"/>
                <w:sz w:val="20"/>
                <w:szCs w:val="20"/>
              </w:rPr>
              <w:t>7,635</w:t>
            </w:r>
          </w:p>
        </w:tc>
        <w:tc>
          <w:tcPr>
            <w:tcW w:w="441" w:type="pct"/>
            <w:tcBorders>
              <w:top w:val="nil"/>
              <w:left w:val="nil"/>
              <w:bottom w:val="single" w:sz="8" w:space="0" w:color="000000"/>
              <w:right w:val="single" w:sz="8" w:space="0" w:color="000000"/>
            </w:tcBorders>
            <w:shd w:val="clear" w:color="auto" w:fill="auto"/>
            <w:vAlign w:val="center"/>
            <w:hideMark/>
          </w:tcPr>
          <w:p w14:paraId="2BE592B4" w14:textId="36938E96" w:rsidR="00FF2DF7" w:rsidRPr="00FF2DF7" w:rsidRDefault="00FF2DF7" w:rsidP="006E5B20">
            <w:pPr>
              <w:jc w:val="center"/>
              <w:rPr>
                <w:color w:val="22272F"/>
                <w:sz w:val="20"/>
                <w:szCs w:val="20"/>
              </w:rPr>
            </w:pPr>
            <w:r w:rsidRPr="00FF2DF7">
              <w:rPr>
                <w:color w:val="22272F"/>
                <w:sz w:val="20"/>
                <w:szCs w:val="20"/>
              </w:rPr>
              <w:t>12,830</w:t>
            </w:r>
          </w:p>
        </w:tc>
        <w:tc>
          <w:tcPr>
            <w:tcW w:w="459" w:type="pct"/>
            <w:tcBorders>
              <w:top w:val="nil"/>
              <w:left w:val="nil"/>
              <w:bottom w:val="single" w:sz="8" w:space="0" w:color="000000"/>
              <w:right w:val="single" w:sz="8" w:space="0" w:color="000000"/>
            </w:tcBorders>
            <w:shd w:val="clear" w:color="auto" w:fill="auto"/>
            <w:vAlign w:val="center"/>
            <w:hideMark/>
          </w:tcPr>
          <w:p w14:paraId="2139CC13" w14:textId="6F90A223" w:rsidR="00FF2DF7" w:rsidRPr="00FF2DF7" w:rsidRDefault="00FF2DF7" w:rsidP="006E5B20">
            <w:pPr>
              <w:jc w:val="center"/>
              <w:rPr>
                <w:color w:val="22272F"/>
                <w:sz w:val="20"/>
                <w:szCs w:val="20"/>
              </w:rPr>
            </w:pPr>
            <w:r w:rsidRPr="00FF2DF7">
              <w:rPr>
                <w:color w:val="22272F"/>
                <w:sz w:val="20"/>
                <w:szCs w:val="20"/>
              </w:rPr>
              <w:t>17,835</w:t>
            </w:r>
          </w:p>
        </w:tc>
      </w:tr>
      <w:tr w:rsidR="00FF2DF7" w:rsidRPr="00FF2DF7" w14:paraId="3B3DED77" w14:textId="77777777" w:rsidTr="00FF2DF7">
        <w:trPr>
          <w:trHeight w:val="58"/>
        </w:trPr>
        <w:tc>
          <w:tcPr>
            <w:tcW w:w="1739" w:type="pct"/>
            <w:tcBorders>
              <w:top w:val="nil"/>
              <w:left w:val="single" w:sz="8" w:space="0" w:color="000000"/>
              <w:bottom w:val="single" w:sz="8" w:space="0" w:color="000000"/>
              <w:right w:val="single" w:sz="8" w:space="0" w:color="000000"/>
            </w:tcBorders>
            <w:shd w:val="clear" w:color="auto" w:fill="auto"/>
            <w:vAlign w:val="center"/>
            <w:hideMark/>
          </w:tcPr>
          <w:p w14:paraId="35A0163D" w14:textId="77777777" w:rsidR="00FF2DF7" w:rsidRPr="00FF2DF7" w:rsidRDefault="00FF2DF7" w:rsidP="006E5B20">
            <w:pPr>
              <w:jc w:val="center"/>
              <w:rPr>
                <w:color w:val="22272F"/>
                <w:sz w:val="20"/>
                <w:szCs w:val="20"/>
              </w:rPr>
            </w:pPr>
            <w:r w:rsidRPr="00FF2DF7">
              <w:rPr>
                <w:color w:val="22272F"/>
                <w:sz w:val="20"/>
                <w:szCs w:val="20"/>
              </w:rPr>
              <w:t>Средне- и малоэтажный жилищный фонд</w:t>
            </w:r>
          </w:p>
        </w:tc>
        <w:tc>
          <w:tcPr>
            <w:tcW w:w="614" w:type="pct"/>
            <w:tcBorders>
              <w:top w:val="nil"/>
              <w:left w:val="nil"/>
              <w:bottom w:val="single" w:sz="8" w:space="0" w:color="000000"/>
              <w:right w:val="single" w:sz="8" w:space="0" w:color="000000"/>
            </w:tcBorders>
            <w:shd w:val="clear" w:color="auto" w:fill="auto"/>
            <w:vAlign w:val="center"/>
            <w:hideMark/>
          </w:tcPr>
          <w:p w14:paraId="34053F0D" w14:textId="19459B35" w:rsidR="00FF2DF7" w:rsidRPr="00FF2DF7" w:rsidRDefault="00FF2DF7" w:rsidP="006E5B20">
            <w:pPr>
              <w:jc w:val="center"/>
              <w:rPr>
                <w:color w:val="22272F"/>
                <w:sz w:val="20"/>
                <w:szCs w:val="20"/>
              </w:rPr>
            </w:pPr>
            <w:r w:rsidRPr="00FF2DF7">
              <w:rPr>
                <w:color w:val="22272F"/>
                <w:sz w:val="20"/>
                <w:szCs w:val="20"/>
              </w:rPr>
              <w:t>0,006</w:t>
            </w:r>
          </w:p>
        </w:tc>
        <w:tc>
          <w:tcPr>
            <w:tcW w:w="435" w:type="pct"/>
            <w:tcBorders>
              <w:top w:val="nil"/>
              <w:left w:val="nil"/>
              <w:bottom w:val="single" w:sz="8" w:space="0" w:color="000000"/>
              <w:right w:val="single" w:sz="8" w:space="0" w:color="000000"/>
            </w:tcBorders>
            <w:shd w:val="clear" w:color="auto" w:fill="auto"/>
            <w:vAlign w:val="center"/>
            <w:hideMark/>
          </w:tcPr>
          <w:p w14:paraId="4850AFA3" w14:textId="657757AD" w:rsidR="00FF2DF7" w:rsidRPr="00FF2DF7" w:rsidRDefault="00FF2DF7" w:rsidP="006E5B20">
            <w:pPr>
              <w:jc w:val="center"/>
              <w:rPr>
                <w:color w:val="22272F"/>
                <w:sz w:val="20"/>
                <w:szCs w:val="20"/>
              </w:rPr>
            </w:pPr>
            <w:r w:rsidRPr="00FF2DF7">
              <w:rPr>
                <w:color w:val="22272F"/>
                <w:sz w:val="20"/>
                <w:szCs w:val="20"/>
              </w:rPr>
              <w:t>0,159</w:t>
            </w:r>
          </w:p>
        </w:tc>
        <w:tc>
          <w:tcPr>
            <w:tcW w:w="435" w:type="pct"/>
            <w:tcBorders>
              <w:top w:val="nil"/>
              <w:left w:val="nil"/>
              <w:bottom w:val="single" w:sz="8" w:space="0" w:color="000000"/>
              <w:right w:val="single" w:sz="8" w:space="0" w:color="000000"/>
            </w:tcBorders>
            <w:shd w:val="clear" w:color="auto" w:fill="auto"/>
            <w:vAlign w:val="center"/>
            <w:hideMark/>
          </w:tcPr>
          <w:p w14:paraId="5A6ED8DB" w14:textId="6C526348" w:rsidR="00FF2DF7" w:rsidRPr="00FF2DF7" w:rsidRDefault="00FF2DF7" w:rsidP="006E5B20">
            <w:pPr>
              <w:jc w:val="center"/>
              <w:rPr>
                <w:color w:val="22272F"/>
                <w:sz w:val="20"/>
                <w:szCs w:val="20"/>
              </w:rPr>
            </w:pPr>
            <w:r w:rsidRPr="00FF2DF7">
              <w:rPr>
                <w:color w:val="22272F"/>
                <w:sz w:val="20"/>
                <w:szCs w:val="20"/>
              </w:rPr>
              <w:t>0,159</w:t>
            </w:r>
          </w:p>
        </w:tc>
        <w:tc>
          <w:tcPr>
            <w:tcW w:w="435" w:type="pct"/>
            <w:tcBorders>
              <w:top w:val="nil"/>
              <w:left w:val="nil"/>
              <w:bottom w:val="single" w:sz="8" w:space="0" w:color="000000"/>
              <w:right w:val="single" w:sz="8" w:space="0" w:color="000000"/>
            </w:tcBorders>
            <w:shd w:val="clear" w:color="auto" w:fill="auto"/>
            <w:vAlign w:val="center"/>
            <w:hideMark/>
          </w:tcPr>
          <w:p w14:paraId="69821ED3" w14:textId="378497F7" w:rsidR="00FF2DF7" w:rsidRPr="00FF2DF7" w:rsidRDefault="00FF2DF7" w:rsidP="006E5B20">
            <w:pPr>
              <w:jc w:val="center"/>
              <w:rPr>
                <w:color w:val="22272F"/>
                <w:sz w:val="20"/>
                <w:szCs w:val="20"/>
              </w:rPr>
            </w:pPr>
            <w:r w:rsidRPr="00FF2DF7">
              <w:rPr>
                <w:color w:val="22272F"/>
                <w:sz w:val="20"/>
                <w:szCs w:val="20"/>
              </w:rPr>
              <w:t>0,159</w:t>
            </w:r>
          </w:p>
        </w:tc>
        <w:tc>
          <w:tcPr>
            <w:tcW w:w="441" w:type="pct"/>
            <w:tcBorders>
              <w:top w:val="nil"/>
              <w:left w:val="nil"/>
              <w:bottom w:val="single" w:sz="8" w:space="0" w:color="000000"/>
              <w:right w:val="single" w:sz="8" w:space="0" w:color="000000"/>
            </w:tcBorders>
            <w:shd w:val="clear" w:color="auto" w:fill="auto"/>
            <w:vAlign w:val="center"/>
            <w:hideMark/>
          </w:tcPr>
          <w:p w14:paraId="3FE5799E" w14:textId="05F4329B" w:rsidR="00FF2DF7" w:rsidRPr="00FF2DF7" w:rsidRDefault="00FF2DF7" w:rsidP="006E5B20">
            <w:pPr>
              <w:jc w:val="center"/>
              <w:rPr>
                <w:color w:val="22272F"/>
                <w:sz w:val="20"/>
                <w:szCs w:val="20"/>
              </w:rPr>
            </w:pPr>
            <w:r w:rsidRPr="00FF2DF7">
              <w:rPr>
                <w:color w:val="22272F"/>
                <w:sz w:val="20"/>
                <w:szCs w:val="20"/>
              </w:rPr>
              <w:t>9,981</w:t>
            </w:r>
          </w:p>
        </w:tc>
        <w:tc>
          <w:tcPr>
            <w:tcW w:w="441" w:type="pct"/>
            <w:tcBorders>
              <w:top w:val="nil"/>
              <w:left w:val="nil"/>
              <w:bottom w:val="single" w:sz="8" w:space="0" w:color="000000"/>
              <w:right w:val="single" w:sz="8" w:space="0" w:color="000000"/>
            </w:tcBorders>
            <w:shd w:val="clear" w:color="auto" w:fill="auto"/>
            <w:vAlign w:val="center"/>
            <w:hideMark/>
          </w:tcPr>
          <w:p w14:paraId="61776AA1" w14:textId="0D6AA9F5" w:rsidR="00FF2DF7" w:rsidRPr="00FF2DF7" w:rsidRDefault="00FF2DF7" w:rsidP="006E5B20">
            <w:pPr>
              <w:jc w:val="center"/>
              <w:rPr>
                <w:color w:val="22272F"/>
                <w:sz w:val="20"/>
                <w:szCs w:val="20"/>
              </w:rPr>
            </w:pPr>
            <w:r w:rsidRPr="00FF2DF7">
              <w:rPr>
                <w:color w:val="22272F"/>
                <w:sz w:val="20"/>
                <w:szCs w:val="20"/>
              </w:rPr>
              <w:t>16,151</w:t>
            </w:r>
          </w:p>
        </w:tc>
        <w:tc>
          <w:tcPr>
            <w:tcW w:w="459" w:type="pct"/>
            <w:tcBorders>
              <w:top w:val="nil"/>
              <w:left w:val="nil"/>
              <w:bottom w:val="single" w:sz="8" w:space="0" w:color="000000"/>
              <w:right w:val="single" w:sz="8" w:space="0" w:color="000000"/>
            </w:tcBorders>
            <w:shd w:val="clear" w:color="auto" w:fill="auto"/>
            <w:vAlign w:val="center"/>
            <w:hideMark/>
          </w:tcPr>
          <w:p w14:paraId="3D428039" w14:textId="310A6B14" w:rsidR="00FF2DF7" w:rsidRPr="00FF2DF7" w:rsidRDefault="00FF2DF7" w:rsidP="006E5B20">
            <w:pPr>
              <w:jc w:val="center"/>
              <w:rPr>
                <w:color w:val="22272F"/>
                <w:sz w:val="20"/>
                <w:szCs w:val="20"/>
              </w:rPr>
            </w:pPr>
            <w:r w:rsidRPr="00FF2DF7">
              <w:rPr>
                <w:color w:val="22272F"/>
                <w:sz w:val="20"/>
                <w:szCs w:val="20"/>
              </w:rPr>
              <w:t>21,058</w:t>
            </w:r>
          </w:p>
        </w:tc>
      </w:tr>
      <w:tr w:rsidR="00FF2DF7" w:rsidRPr="00FF2DF7" w14:paraId="6DD74F52" w14:textId="77777777" w:rsidTr="00FF2DF7">
        <w:trPr>
          <w:trHeight w:val="58"/>
        </w:trPr>
        <w:tc>
          <w:tcPr>
            <w:tcW w:w="1739" w:type="pct"/>
            <w:tcBorders>
              <w:top w:val="nil"/>
              <w:left w:val="single" w:sz="8" w:space="0" w:color="000000"/>
              <w:bottom w:val="single" w:sz="8" w:space="0" w:color="000000"/>
              <w:right w:val="single" w:sz="8" w:space="0" w:color="000000"/>
            </w:tcBorders>
            <w:shd w:val="clear" w:color="auto" w:fill="auto"/>
            <w:vAlign w:val="center"/>
            <w:hideMark/>
          </w:tcPr>
          <w:p w14:paraId="51CBB124" w14:textId="77777777" w:rsidR="00FF2DF7" w:rsidRPr="00FF2DF7" w:rsidRDefault="00FF2DF7" w:rsidP="006E5B20">
            <w:pPr>
              <w:jc w:val="center"/>
              <w:rPr>
                <w:color w:val="22272F"/>
                <w:sz w:val="20"/>
                <w:szCs w:val="20"/>
              </w:rPr>
            </w:pPr>
            <w:r w:rsidRPr="00FF2DF7">
              <w:rPr>
                <w:color w:val="22272F"/>
                <w:sz w:val="20"/>
                <w:szCs w:val="20"/>
              </w:rPr>
              <w:t>Всего по поселению, в том числе:</w:t>
            </w:r>
          </w:p>
        </w:tc>
        <w:tc>
          <w:tcPr>
            <w:tcW w:w="614" w:type="pct"/>
            <w:tcBorders>
              <w:top w:val="nil"/>
              <w:left w:val="nil"/>
              <w:bottom w:val="single" w:sz="8" w:space="0" w:color="000000"/>
              <w:right w:val="single" w:sz="8" w:space="0" w:color="000000"/>
            </w:tcBorders>
            <w:shd w:val="clear" w:color="auto" w:fill="auto"/>
            <w:vAlign w:val="center"/>
            <w:hideMark/>
          </w:tcPr>
          <w:p w14:paraId="711455E7" w14:textId="38F16293" w:rsidR="00FF2DF7" w:rsidRPr="00FF2DF7" w:rsidRDefault="00FF2DF7" w:rsidP="006E5B20">
            <w:pPr>
              <w:jc w:val="center"/>
              <w:rPr>
                <w:color w:val="22272F"/>
                <w:sz w:val="20"/>
                <w:szCs w:val="20"/>
              </w:rPr>
            </w:pPr>
            <w:r w:rsidRPr="00FF2DF7">
              <w:rPr>
                <w:color w:val="22272F"/>
                <w:sz w:val="20"/>
                <w:szCs w:val="20"/>
              </w:rPr>
              <w:t>0,079</w:t>
            </w:r>
          </w:p>
        </w:tc>
        <w:tc>
          <w:tcPr>
            <w:tcW w:w="435" w:type="pct"/>
            <w:tcBorders>
              <w:top w:val="nil"/>
              <w:left w:val="nil"/>
              <w:bottom w:val="single" w:sz="8" w:space="0" w:color="000000"/>
              <w:right w:val="single" w:sz="8" w:space="0" w:color="000000"/>
            </w:tcBorders>
            <w:shd w:val="clear" w:color="auto" w:fill="auto"/>
            <w:vAlign w:val="center"/>
            <w:hideMark/>
          </w:tcPr>
          <w:p w14:paraId="3430747B" w14:textId="2D1ECA2A" w:rsidR="00FF2DF7" w:rsidRPr="00FF2DF7" w:rsidRDefault="00FF2DF7" w:rsidP="006E5B20">
            <w:pPr>
              <w:jc w:val="center"/>
              <w:rPr>
                <w:color w:val="22272F"/>
                <w:sz w:val="20"/>
                <w:szCs w:val="20"/>
              </w:rPr>
            </w:pPr>
            <w:r w:rsidRPr="00FF2DF7">
              <w:rPr>
                <w:color w:val="22272F"/>
                <w:sz w:val="20"/>
                <w:szCs w:val="20"/>
              </w:rPr>
              <w:t>0,231</w:t>
            </w:r>
          </w:p>
        </w:tc>
        <w:tc>
          <w:tcPr>
            <w:tcW w:w="435" w:type="pct"/>
            <w:tcBorders>
              <w:top w:val="nil"/>
              <w:left w:val="nil"/>
              <w:bottom w:val="single" w:sz="8" w:space="0" w:color="000000"/>
              <w:right w:val="single" w:sz="8" w:space="0" w:color="000000"/>
            </w:tcBorders>
            <w:shd w:val="clear" w:color="auto" w:fill="auto"/>
            <w:vAlign w:val="center"/>
            <w:hideMark/>
          </w:tcPr>
          <w:p w14:paraId="41F16C5F" w14:textId="21CF956F" w:rsidR="00FF2DF7" w:rsidRPr="00FF2DF7" w:rsidRDefault="00FF2DF7" w:rsidP="006E5B20">
            <w:pPr>
              <w:jc w:val="center"/>
              <w:rPr>
                <w:color w:val="22272F"/>
                <w:sz w:val="20"/>
                <w:szCs w:val="20"/>
              </w:rPr>
            </w:pPr>
            <w:r w:rsidRPr="00FF2DF7">
              <w:rPr>
                <w:color w:val="22272F"/>
                <w:sz w:val="20"/>
                <w:szCs w:val="20"/>
              </w:rPr>
              <w:t>0,231</w:t>
            </w:r>
          </w:p>
        </w:tc>
        <w:tc>
          <w:tcPr>
            <w:tcW w:w="435" w:type="pct"/>
            <w:tcBorders>
              <w:top w:val="nil"/>
              <w:left w:val="nil"/>
              <w:bottom w:val="single" w:sz="8" w:space="0" w:color="000000"/>
              <w:right w:val="single" w:sz="8" w:space="0" w:color="000000"/>
            </w:tcBorders>
            <w:shd w:val="clear" w:color="auto" w:fill="auto"/>
            <w:vAlign w:val="center"/>
            <w:hideMark/>
          </w:tcPr>
          <w:p w14:paraId="65D7629C" w14:textId="4C98ACA7" w:rsidR="00FF2DF7" w:rsidRPr="00FF2DF7" w:rsidRDefault="00FF2DF7" w:rsidP="006E5B20">
            <w:pPr>
              <w:jc w:val="center"/>
              <w:rPr>
                <w:color w:val="22272F"/>
                <w:sz w:val="20"/>
                <w:szCs w:val="20"/>
              </w:rPr>
            </w:pPr>
            <w:r w:rsidRPr="00FF2DF7">
              <w:rPr>
                <w:color w:val="22272F"/>
                <w:sz w:val="20"/>
                <w:szCs w:val="20"/>
              </w:rPr>
              <w:t>0,231</w:t>
            </w:r>
          </w:p>
        </w:tc>
        <w:tc>
          <w:tcPr>
            <w:tcW w:w="441" w:type="pct"/>
            <w:tcBorders>
              <w:top w:val="nil"/>
              <w:left w:val="nil"/>
              <w:bottom w:val="single" w:sz="8" w:space="0" w:color="000000"/>
              <w:right w:val="single" w:sz="8" w:space="0" w:color="000000"/>
            </w:tcBorders>
            <w:shd w:val="clear" w:color="auto" w:fill="auto"/>
            <w:vAlign w:val="center"/>
            <w:hideMark/>
          </w:tcPr>
          <w:p w14:paraId="12EEDC4E" w14:textId="494AD2E0" w:rsidR="00FF2DF7" w:rsidRPr="00FF2DF7" w:rsidRDefault="00FF2DF7" w:rsidP="006E5B20">
            <w:pPr>
              <w:jc w:val="center"/>
              <w:rPr>
                <w:color w:val="22272F"/>
                <w:sz w:val="20"/>
                <w:szCs w:val="20"/>
              </w:rPr>
            </w:pPr>
            <w:r w:rsidRPr="00FF2DF7">
              <w:rPr>
                <w:color w:val="22272F"/>
                <w:sz w:val="20"/>
                <w:szCs w:val="20"/>
              </w:rPr>
              <w:t>17,616</w:t>
            </w:r>
          </w:p>
        </w:tc>
        <w:tc>
          <w:tcPr>
            <w:tcW w:w="441" w:type="pct"/>
            <w:tcBorders>
              <w:top w:val="nil"/>
              <w:left w:val="nil"/>
              <w:bottom w:val="single" w:sz="8" w:space="0" w:color="000000"/>
              <w:right w:val="single" w:sz="8" w:space="0" w:color="000000"/>
            </w:tcBorders>
            <w:shd w:val="clear" w:color="auto" w:fill="auto"/>
            <w:vAlign w:val="center"/>
            <w:hideMark/>
          </w:tcPr>
          <w:p w14:paraId="708669CF" w14:textId="57F2B5C0" w:rsidR="00FF2DF7" w:rsidRPr="00FF2DF7" w:rsidRDefault="00FF2DF7" w:rsidP="006E5B20">
            <w:pPr>
              <w:jc w:val="center"/>
              <w:rPr>
                <w:color w:val="22272F"/>
                <w:sz w:val="20"/>
                <w:szCs w:val="20"/>
              </w:rPr>
            </w:pPr>
            <w:r w:rsidRPr="00FF2DF7">
              <w:rPr>
                <w:color w:val="22272F"/>
                <w:sz w:val="20"/>
                <w:szCs w:val="20"/>
              </w:rPr>
              <w:t>28,981</w:t>
            </w:r>
          </w:p>
        </w:tc>
        <w:tc>
          <w:tcPr>
            <w:tcW w:w="459" w:type="pct"/>
            <w:tcBorders>
              <w:top w:val="nil"/>
              <w:left w:val="nil"/>
              <w:bottom w:val="single" w:sz="8" w:space="0" w:color="000000"/>
              <w:right w:val="single" w:sz="8" w:space="0" w:color="000000"/>
            </w:tcBorders>
            <w:shd w:val="clear" w:color="auto" w:fill="auto"/>
            <w:vAlign w:val="center"/>
            <w:hideMark/>
          </w:tcPr>
          <w:p w14:paraId="6F96235B" w14:textId="72C1E7D9" w:rsidR="00FF2DF7" w:rsidRPr="00FF2DF7" w:rsidRDefault="00FF2DF7" w:rsidP="006E5B20">
            <w:pPr>
              <w:jc w:val="center"/>
              <w:rPr>
                <w:color w:val="22272F"/>
                <w:sz w:val="20"/>
                <w:szCs w:val="20"/>
              </w:rPr>
            </w:pPr>
            <w:r w:rsidRPr="00FF2DF7">
              <w:rPr>
                <w:color w:val="22272F"/>
                <w:sz w:val="20"/>
                <w:szCs w:val="20"/>
              </w:rPr>
              <w:t>38,893</w:t>
            </w:r>
          </w:p>
        </w:tc>
      </w:tr>
      <w:tr w:rsidR="00FF2DF7" w:rsidRPr="00FF2DF7" w14:paraId="474ED2FE" w14:textId="77777777" w:rsidTr="00FF2DF7">
        <w:trPr>
          <w:trHeight w:val="372"/>
        </w:trPr>
        <w:tc>
          <w:tcPr>
            <w:tcW w:w="1739" w:type="pct"/>
            <w:tcBorders>
              <w:top w:val="nil"/>
              <w:left w:val="single" w:sz="8" w:space="0" w:color="000000"/>
              <w:bottom w:val="single" w:sz="8" w:space="0" w:color="000000"/>
              <w:right w:val="single" w:sz="8" w:space="0" w:color="000000"/>
            </w:tcBorders>
            <w:shd w:val="clear" w:color="auto" w:fill="auto"/>
            <w:vAlign w:val="center"/>
            <w:hideMark/>
          </w:tcPr>
          <w:p w14:paraId="780AE0F7" w14:textId="77777777" w:rsidR="00FF2DF7" w:rsidRPr="00FF2DF7" w:rsidRDefault="00FF2DF7" w:rsidP="006E5B20">
            <w:pPr>
              <w:jc w:val="center"/>
              <w:rPr>
                <w:color w:val="22272F"/>
                <w:sz w:val="20"/>
                <w:szCs w:val="20"/>
              </w:rPr>
            </w:pPr>
            <w:r w:rsidRPr="00FF2DF7">
              <w:rPr>
                <w:color w:val="22272F"/>
                <w:sz w:val="20"/>
                <w:szCs w:val="20"/>
              </w:rPr>
              <w:t xml:space="preserve">Мало- и </w:t>
            </w:r>
            <w:proofErr w:type="spellStart"/>
            <w:r w:rsidRPr="00FF2DF7">
              <w:rPr>
                <w:color w:val="22272F"/>
                <w:sz w:val="20"/>
                <w:szCs w:val="20"/>
              </w:rPr>
              <w:t>среднеэтажный</w:t>
            </w:r>
            <w:proofErr w:type="spellEnd"/>
            <w:r w:rsidRPr="00FF2DF7">
              <w:rPr>
                <w:color w:val="22272F"/>
                <w:sz w:val="20"/>
                <w:szCs w:val="20"/>
              </w:rPr>
              <w:t xml:space="preserve"> и многоэтажный жилищный фонд, в том числе по микрорайонам</w:t>
            </w:r>
          </w:p>
        </w:tc>
        <w:tc>
          <w:tcPr>
            <w:tcW w:w="614" w:type="pct"/>
            <w:tcBorders>
              <w:top w:val="nil"/>
              <w:left w:val="nil"/>
              <w:bottom w:val="single" w:sz="8" w:space="0" w:color="000000"/>
              <w:right w:val="single" w:sz="8" w:space="0" w:color="000000"/>
            </w:tcBorders>
            <w:shd w:val="clear" w:color="auto" w:fill="auto"/>
            <w:vAlign w:val="center"/>
            <w:hideMark/>
          </w:tcPr>
          <w:p w14:paraId="4E30BA7D" w14:textId="2CDB6A9E"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3E6F2228" w14:textId="7895EDD0"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487E1CB7" w14:textId="2AD12A2B"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29207D8F" w14:textId="354B72C9"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5E7DB20F" w14:textId="2A7F6795"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1724E4DC" w14:textId="74B57B71" w:rsidR="00FF2DF7" w:rsidRPr="00FF2DF7" w:rsidRDefault="00FF2DF7" w:rsidP="006E5B20">
            <w:pPr>
              <w:jc w:val="center"/>
              <w:rPr>
                <w:color w:val="22272F"/>
                <w:sz w:val="20"/>
                <w:szCs w:val="20"/>
              </w:rPr>
            </w:pPr>
          </w:p>
        </w:tc>
        <w:tc>
          <w:tcPr>
            <w:tcW w:w="459" w:type="pct"/>
            <w:tcBorders>
              <w:top w:val="nil"/>
              <w:left w:val="nil"/>
              <w:bottom w:val="single" w:sz="8" w:space="0" w:color="000000"/>
              <w:right w:val="single" w:sz="8" w:space="0" w:color="000000"/>
            </w:tcBorders>
            <w:shd w:val="clear" w:color="auto" w:fill="auto"/>
            <w:vAlign w:val="center"/>
            <w:hideMark/>
          </w:tcPr>
          <w:p w14:paraId="7D6C859D" w14:textId="714DA6B8" w:rsidR="00FF2DF7" w:rsidRPr="00FF2DF7" w:rsidRDefault="00FF2DF7" w:rsidP="006E5B20">
            <w:pPr>
              <w:jc w:val="center"/>
              <w:rPr>
                <w:color w:val="22272F"/>
                <w:sz w:val="20"/>
                <w:szCs w:val="20"/>
              </w:rPr>
            </w:pPr>
          </w:p>
        </w:tc>
      </w:tr>
      <w:tr w:rsidR="00FF2DF7" w:rsidRPr="00FF2DF7" w14:paraId="28DB9703" w14:textId="77777777" w:rsidTr="00FF2DF7">
        <w:trPr>
          <w:trHeight w:val="240"/>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360136F6" w14:textId="77777777" w:rsidR="00FF2DF7" w:rsidRPr="00FF2DF7" w:rsidRDefault="00FF2DF7" w:rsidP="006E5B20">
            <w:pPr>
              <w:jc w:val="center"/>
              <w:rPr>
                <w:color w:val="22272F"/>
                <w:sz w:val="20"/>
                <w:szCs w:val="20"/>
              </w:rPr>
            </w:pPr>
            <w:r w:rsidRPr="00FF2DF7">
              <w:rPr>
                <w:color w:val="22272F"/>
                <w:sz w:val="20"/>
                <w:szCs w:val="20"/>
              </w:rPr>
              <w:t>I</w:t>
            </w:r>
          </w:p>
        </w:tc>
        <w:tc>
          <w:tcPr>
            <w:tcW w:w="614" w:type="pct"/>
            <w:tcBorders>
              <w:top w:val="nil"/>
              <w:left w:val="nil"/>
              <w:bottom w:val="single" w:sz="8" w:space="0" w:color="000000"/>
              <w:right w:val="single" w:sz="8" w:space="0" w:color="000000"/>
            </w:tcBorders>
            <w:shd w:val="clear" w:color="auto" w:fill="auto"/>
            <w:vAlign w:val="center"/>
            <w:hideMark/>
          </w:tcPr>
          <w:p w14:paraId="2224CFE0" w14:textId="2B8AF56B"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79477D8B" w14:textId="4D11529D"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46A82E0A" w14:textId="565015FD"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3CFB08E1" w14:textId="1547076A" w:rsidR="00FF2DF7" w:rsidRPr="00FF2DF7" w:rsidRDefault="00FF2DF7" w:rsidP="006E5B20">
            <w:pPr>
              <w:jc w:val="center"/>
              <w:rPr>
                <w:color w:val="22272F"/>
                <w:sz w:val="20"/>
                <w:szCs w:val="20"/>
              </w:rPr>
            </w:pPr>
            <w:r w:rsidRPr="00FF2DF7">
              <w:rPr>
                <w:color w:val="22272F"/>
                <w:sz w:val="20"/>
                <w:szCs w:val="20"/>
              </w:rPr>
              <w:t>-</w:t>
            </w:r>
          </w:p>
        </w:tc>
        <w:tc>
          <w:tcPr>
            <w:tcW w:w="441" w:type="pct"/>
            <w:tcBorders>
              <w:top w:val="nil"/>
              <w:left w:val="nil"/>
              <w:bottom w:val="single" w:sz="8" w:space="0" w:color="000000"/>
              <w:right w:val="single" w:sz="8" w:space="0" w:color="000000"/>
            </w:tcBorders>
            <w:shd w:val="clear" w:color="auto" w:fill="auto"/>
            <w:vAlign w:val="center"/>
            <w:hideMark/>
          </w:tcPr>
          <w:p w14:paraId="05907203" w14:textId="146AE9A4" w:rsidR="00FF2DF7" w:rsidRPr="00FF2DF7" w:rsidRDefault="00FF2DF7" w:rsidP="006E5B20">
            <w:pPr>
              <w:jc w:val="center"/>
              <w:rPr>
                <w:color w:val="22272F"/>
                <w:sz w:val="20"/>
                <w:szCs w:val="20"/>
              </w:rPr>
            </w:pPr>
            <w:r w:rsidRPr="00FF2DF7">
              <w:rPr>
                <w:color w:val="22272F"/>
                <w:sz w:val="20"/>
                <w:szCs w:val="20"/>
              </w:rPr>
              <w:t>2,450</w:t>
            </w:r>
          </w:p>
        </w:tc>
        <w:tc>
          <w:tcPr>
            <w:tcW w:w="441" w:type="pct"/>
            <w:tcBorders>
              <w:top w:val="nil"/>
              <w:left w:val="nil"/>
              <w:bottom w:val="single" w:sz="8" w:space="0" w:color="000000"/>
              <w:right w:val="single" w:sz="8" w:space="0" w:color="000000"/>
            </w:tcBorders>
            <w:shd w:val="clear" w:color="auto" w:fill="auto"/>
            <w:vAlign w:val="center"/>
            <w:hideMark/>
          </w:tcPr>
          <w:p w14:paraId="1172A181" w14:textId="4BE054DB" w:rsidR="00FF2DF7" w:rsidRPr="00FF2DF7" w:rsidRDefault="00FF2DF7" w:rsidP="006E5B20">
            <w:pPr>
              <w:jc w:val="center"/>
              <w:rPr>
                <w:color w:val="22272F"/>
                <w:sz w:val="20"/>
                <w:szCs w:val="20"/>
              </w:rPr>
            </w:pPr>
            <w:r w:rsidRPr="00FF2DF7">
              <w:rPr>
                <w:color w:val="22272F"/>
                <w:sz w:val="20"/>
                <w:szCs w:val="20"/>
              </w:rPr>
              <w:t>3,745</w:t>
            </w:r>
          </w:p>
        </w:tc>
        <w:tc>
          <w:tcPr>
            <w:tcW w:w="459" w:type="pct"/>
            <w:tcBorders>
              <w:top w:val="nil"/>
              <w:left w:val="nil"/>
              <w:bottom w:val="single" w:sz="8" w:space="0" w:color="000000"/>
              <w:right w:val="single" w:sz="8" w:space="0" w:color="000000"/>
            </w:tcBorders>
            <w:shd w:val="clear" w:color="auto" w:fill="auto"/>
            <w:vAlign w:val="center"/>
            <w:hideMark/>
          </w:tcPr>
          <w:p w14:paraId="75AA7F1E" w14:textId="1D7DA1C6" w:rsidR="00FF2DF7" w:rsidRPr="00FF2DF7" w:rsidRDefault="00FF2DF7" w:rsidP="006E5B20">
            <w:pPr>
              <w:jc w:val="center"/>
              <w:rPr>
                <w:color w:val="22272F"/>
                <w:sz w:val="20"/>
                <w:szCs w:val="20"/>
              </w:rPr>
            </w:pPr>
            <w:r w:rsidRPr="00FF2DF7">
              <w:rPr>
                <w:color w:val="22272F"/>
                <w:sz w:val="20"/>
                <w:szCs w:val="20"/>
              </w:rPr>
              <w:t>4,970</w:t>
            </w:r>
          </w:p>
        </w:tc>
      </w:tr>
      <w:tr w:rsidR="00FF2DF7" w:rsidRPr="00FF2DF7" w14:paraId="109093E6" w14:textId="77777777" w:rsidTr="00FF2DF7">
        <w:trPr>
          <w:trHeight w:val="102"/>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0B3D2456" w14:textId="77777777" w:rsidR="00FF2DF7" w:rsidRPr="00FF2DF7" w:rsidRDefault="00FF2DF7" w:rsidP="006E5B20">
            <w:pPr>
              <w:jc w:val="center"/>
              <w:rPr>
                <w:color w:val="22272F"/>
                <w:sz w:val="20"/>
                <w:szCs w:val="20"/>
              </w:rPr>
            </w:pPr>
            <w:r w:rsidRPr="00FF2DF7">
              <w:rPr>
                <w:color w:val="22272F"/>
                <w:sz w:val="20"/>
                <w:szCs w:val="20"/>
              </w:rPr>
              <w:t>II</w:t>
            </w:r>
          </w:p>
        </w:tc>
        <w:tc>
          <w:tcPr>
            <w:tcW w:w="614" w:type="pct"/>
            <w:tcBorders>
              <w:top w:val="nil"/>
              <w:left w:val="nil"/>
              <w:bottom w:val="single" w:sz="8" w:space="0" w:color="000000"/>
              <w:right w:val="single" w:sz="8" w:space="0" w:color="000000"/>
            </w:tcBorders>
            <w:shd w:val="clear" w:color="auto" w:fill="auto"/>
            <w:vAlign w:val="center"/>
            <w:hideMark/>
          </w:tcPr>
          <w:p w14:paraId="486BE984" w14:textId="4509BB14"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6EEA484A" w14:textId="33DDD86B"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2CE428D5" w14:textId="68A4E09B"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47FF4739" w14:textId="570D6F8D" w:rsidR="00FF2DF7" w:rsidRPr="00FF2DF7" w:rsidRDefault="00FF2DF7" w:rsidP="006E5B20">
            <w:pPr>
              <w:jc w:val="center"/>
              <w:rPr>
                <w:color w:val="22272F"/>
                <w:sz w:val="20"/>
                <w:szCs w:val="20"/>
              </w:rPr>
            </w:pPr>
            <w:r w:rsidRPr="00FF2DF7">
              <w:rPr>
                <w:color w:val="22272F"/>
                <w:sz w:val="20"/>
                <w:szCs w:val="20"/>
              </w:rPr>
              <w:t>-</w:t>
            </w:r>
          </w:p>
        </w:tc>
        <w:tc>
          <w:tcPr>
            <w:tcW w:w="441" w:type="pct"/>
            <w:tcBorders>
              <w:top w:val="nil"/>
              <w:left w:val="nil"/>
              <w:bottom w:val="single" w:sz="8" w:space="0" w:color="000000"/>
              <w:right w:val="single" w:sz="8" w:space="0" w:color="000000"/>
            </w:tcBorders>
            <w:shd w:val="clear" w:color="auto" w:fill="auto"/>
            <w:vAlign w:val="center"/>
            <w:hideMark/>
          </w:tcPr>
          <w:p w14:paraId="275C395D" w14:textId="17D225DB" w:rsidR="00FF2DF7" w:rsidRPr="00FF2DF7" w:rsidRDefault="00FF2DF7" w:rsidP="006E5B20">
            <w:pPr>
              <w:jc w:val="center"/>
              <w:rPr>
                <w:color w:val="22272F"/>
                <w:sz w:val="20"/>
                <w:szCs w:val="20"/>
              </w:rPr>
            </w:pPr>
            <w:r w:rsidRPr="00FF2DF7">
              <w:rPr>
                <w:color w:val="22272F"/>
                <w:sz w:val="20"/>
                <w:szCs w:val="20"/>
              </w:rPr>
              <w:t>2,890</w:t>
            </w:r>
          </w:p>
        </w:tc>
        <w:tc>
          <w:tcPr>
            <w:tcW w:w="441" w:type="pct"/>
            <w:tcBorders>
              <w:top w:val="nil"/>
              <w:left w:val="nil"/>
              <w:bottom w:val="single" w:sz="8" w:space="0" w:color="000000"/>
              <w:right w:val="single" w:sz="8" w:space="0" w:color="000000"/>
            </w:tcBorders>
            <w:shd w:val="clear" w:color="auto" w:fill="auto"/>
            <w:vAlign w:val="center"/>
            <w:hideMark/>
          </w:tcPr>
          <w:p w14:paraId="18116E98" w14:textId="3462BDE0" w:rsidR="00FF2DF7" w:rsidRPr="00FF2DF7" w:rsidRDefault="00FF2DF7" w:rsidP="006E5B20">
            <w:pPr>
              <w:jc w:val="center"/>
              <w:rPr>
                <w:color w:val="22272F"/>
                <w:sz w:val="20"/>
                <w:szCs w:val="20"/>
              </w:rPr>
            </w:pPr>
            <w:r w:rsidRPr="00FF2DF7">
              <w:rPr>
                <w:color w:val="22272F"/>
                <w:sz w:val="20"/>
                <w:szCs w:val="20"/>
              </w:rPr>
              <w:t>5,365</w:t>
            </w:r>
          </w:p>
        </w:tc>
        <w:tc>
          <w:tcPr>
            <w:tcW w:w="459" w:type="pct"/>
            <w:tcBorders>
              <w:top w:val="nil"/>
              <w:left w:val="nil"/>
              <w:bottom w:val="single" w:sz="8" w:space="0" w:color="000000"/>
              <w:right w:val="single" w:sz="8" w:space="0" w:color="000000"/>
            </w:tcBorders>
            <w:shd w:val="clear" w:color="auto" w:fill="auto"/>
            <w:vAlign w:val="center"/>
            <w:hideMark/>
          </w:tcPr>
          <w:p w14:paraId="6FCC6D78" w14:textId="6A25452A" w:rsidR="00FF2DF7" w:rsidRPr="00FF2DF7" w:rsidRDefault="00FF2DF7" w:rsidP="006E5B20">
            <w:pPr>
              <w:jc w:val="center"/>
              <w:rPr>
                <w:color w:val="22272F"/>
                <w:sz w:val="20"/>
                <w:szCs w:val="20"/>
              </w:rPr>
            </w:pPr>
            <w:r w:rsidRPr="00FF2DF7">
              <w:rPr>
                <w:color w:val="22272F"/>
                <w:sz w:val="20"/>
                <w:szCs w:val="20"/>
              </w:rPr>
              <w:t>6,880</w:t>
            </w:r>
          </w:p>
        </w:tc>
      </w:tr>
      <w:tr w:rsidR="00FF2DF7" w:rsidRPr="00FF2DF7" w14:paraId="2E0BD0A5" w14:textId="77777777" w:rsidTr="00FF2DF7">
        <w:trPr>
          <w:trHeight w:val="134"/>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1586A969" w14:textId="77777777" w:rsidR="00FF2DF7" w:rsidRPr="00FF2DF7" w:rsidRDefault="00FF2DF7" w:rsidP="006E5B20">
            <w:pPr>
              <w:jc w:val="center"/>
              <w:rPr>
                <w:color w:val="22272F"/>
                <w:sz w:val="20"/>
                <w:szCs w:val="20"/>
              </w:rPr>
            </w:pPr>
            <w:r w:rsidRPr="00FF2DF7">
              <w:rPr>
                <w:color w:val="22272F"/>
                <w:sz w:val="20"/>
                <w:szCs w:val="20"/>
              </w:rPr>
              <w:t>III</w:t>
            </w:r>
          </w:p>
        </w:tc>
        <w:tc>
          <w:tcPr>
            <w:tcW w:w="614" w:type="pct"/>
            <w:tcBorders>
              <w:top w:val="nil"/>
              <w:left w:val="nil"/>
              <w:bottom w:val="single" w:sz="8" w:space="0" w:color="000000"/>
              <w:right w:val="single" w:sz="8" w:space="0" w:color="000000"/>
            </w:tcBorders>
            <w:shd w:val="clear" w:color="auto" w:fill="auto"/>
            <w:vAlign w:val="center"/>
            <w:hideMark/>
          </w:tcPr>
          <w:p w14:paraId="257E1505" w14:textId="1FC1764F"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70F93A5A" w14:textId="651E50C6"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24409139" w14:textId="570DBB15"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5C0FFB5E" w14:textId="44CEF7D6"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6C2B1FCF" w14:textId="3E46156D" w:rsidR="00FF2DF7" w:rsidRPr="00FF2DF7" w:rsidRDefault="00FF2DF7" w:rsidP="006E5B20">
            <w:pPr>
              <w:jc w:val="center"/>
              <w:rPr>
                <w:color w:val="22272F"/>
                <w:sz w:val="20"/>
                <w:szCs w:val="20"/>
              </w:rPr>
            </w:pPr>
            <w:r w:rsidRPr="00FF2DF7">
              <w:rPr>
                <w:color w:val="22272F"/>
                <w:sz w:val="20"/>
                <w:szCs w:val="20"/>
              </w:rPr>
              <w:t>1,950</w:t>
            </w:r>
          </w:p>
        </w:tc>
        <w:tc>
          <w:tcPr>
            <w:tcW w:w="441" w:type="pct"/>
            <w:tcBorders>
              <w:top w:val="nil"/>
              <w:left w:val="nil"/>
              <w:bottom w:val="single" w:sz="8" w:space="0" w:color="000000"/>
              <w:right w:val="single" w:sz="8" w:space="0" w:color="000000"/>
            </w:tcBorders>
            <w:shd w:val="clear" w:color="auto" w:fill="auto"/>
            <w:vAlign w:val="center"/>
            <w:hideMark/>
          </w:tcPr>
          <w:p w14:paraId="4D704029" w14:textId="16C06FCB" w:rsidR="00FF2DF7" w:rsidRPr="00FF2DF7" w:rsidRDefault="00FF2DF7" w:rsidP="006E5B20">
            <w:pPr>
              <w:jc w:val="center"/>
              <w:rPr>
                <w:color w:val="22272F"/>
                <w:sz w:val="20"/>
                <w:szCs w:val="20"/>
              </w:rPr>
            </w:pPr>
            <w:r w:rsidRPr="00FF2DF7">
              <w:rPr>
                <w:color w:val="22272F"/>
                <w:sz w:val="20"/>
                <w:szCs w:val="20"/>
              </w:rPr>
              <w:t>3,185</w:t>
            </w:r>
          </w:p>
        </w:tc>
        <w:tc>
          <w:tcPr>
            <w:tcW w:w="459" w:type="pct"/>
            <w:tcBorders>
              <w:top w:val="nil"/>
              <w:left w:val="nil"/>
              <w:bottom w:val="single" w:sz="8" w:space="0" w:color="000000"/>
              <w:right w:val="single" w:sz="8" w:space="0" w:color="000000"/>
            </w:tcBorders>
            <w:shd w:val="clear" w:color="auto" w:fill="auto"/>
            <w:vAlign w:val="center"/>
            <w:hideMark/>
          </w:tcPr>
          <w:p w14:paraId="665A3763" w14:textId="2343A546" w:rsidR="00FF2DF7" w:rsidRPr="00FF2DF7" w:rsidRDefault="00FF2DF7" w:rsidP="006E5B20">
            <w:pPr>
              <w:jc w:val="center"/>
              <w:rPr>
                <w:color w:val="22272F"/>
                <w:sz w:val="20"/>
                <w:szCs w:val="20"/>
              </w:rPr>
            </w:pPr>
            <w:r w:rsidRPr="00FF2DF7">
              <w:rPr>
                <w:color w:val="22272F"/>
                <w:sz w:val="20"/>
                <w:szCs w:val="20"/>
              </w:rPr>
              <w:t>4,420</w:t>
            </w:r>
          </w:p>
        </w:tc>
      </w:tr>
      <w:tr w:rsidR="00FF2DF7" w:rsidRPr="00FF2DF7" w14:paraId="527A9658" w14:textId="77777777" w:rsidTr="00FF2DF7">
        <w:trPr>
          <w:trHeight w:val="58"/>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16501133" w14:textId="77777777" w:rsidR="00FF2DF7" w:rsidRPr="00FF2DF7" w:rsidRDefault="00FF2DF7" w:rsidP="006E5B20">
            <w:pPr>
              <w:jc w:val="center"/>
              <w:rPr>
                <w:color w:val="22272F"/>
                <w:sz w:val="20"/>
                <w:szCs w:val="20"/>
              </w:rPr>
            </w:pPr>
            <w:r w:rsidRPr="00FF2DF7">
              <w:rPr>
                <w:color w:val="22272F"/>
                <w:sz w:val="20"/>
                <w:szCs w:val="20"/>
              </w:rPr>
              <w:t>IV</w:t>
            </w:r>
          </w:p>
        </w:tc>
        <w:tc>
          <w:tcPr>
            <w:tcW w:w="614" w:type="pct"/>
            <w:tcBorders>
              <w:top w:val="nil"/>
              <w:left w:val="nil"/>
              <w:bottom w:val="single" w:sz="8" w:space="0" w:color="000000"/>
              <w:right w:val="single" w:sz="8" w:space="0" w:color="000000"/>
            </w:tcBorders>
            <w:shd w:val="clear" w:color="auto" w:fill="auto"/>
            <w:vAlign w:val="center"/>
            <w:hideMark/>
          </w:tcPr>
          <w:p w14:paraId="0D9C7C39" w14:textId="0B5C359E" w:rsidR="00FF2DF7" w:rsidRPr="00FF2DF7" w:rsidRDefault="00FF2DF7" w:rsidP="006E5B20">
            <w:pPr>
              <w:jc w:val="center"/>
              <w:rPr>
                <w:color w:val="22272F"/>
                <w:sz w:val="20"/>
                <w:szCs w:val="20"/>
              </w:rPr>
            </w:pPr>
            <w:r w:rsidRPr="00FF2DF7">
              <w:rPr>
                <w:color w:val="22272F"/>
                <w:sz w:val="20"/>
                <w:szCs w:val="20"/>
              </w:rPr>
              <w:t>0,073</w:t>
            </w:r>
          </w:p>
        </w:tc>
        <w:tc>
          <w:tcPr>
            <w:tcW w:w="435" w:type="pct"/>
            <w:tcBorders>
              <w:top w:val="nil"/>
              <w:left w:val="nil"/>
              <w:bottom w:val="single" w:sz="8" w:space="0" w:color="000000"/>
              <w:right w:val="single" w:sz="8" w:space="0" w:color="000000"/>
            </w:tcBorders>
            <w:shd w:val="clear" w:color="auto" w:fill="auto"/>
            <w:vAlign w:val="center"/>
            <w:hideMark/>
          </w:tcPr>
          <w:p w14:paraId="47565978" w14:textId="68EC4BDF" w:rsidR="00FF2DF7" w:rsidRPr="00FF2DF7" w:rsidRDefault="00FF2DF7" w:rsidP="006E5B20">
            <w:pPr>
              <w:jc w:val="center"/>
              <w:rPr>
                <w:color w:val="22272F"/>
                <w:sz w:val="20"/>
                <w:szCs w:val="20"/>
              </w:rPr>
            </w:pPr>
            <w:r w:rsidRPr="00FF2DF7">
              <w:rPr>
                <w:color w:val="22272F"/>
                <w:sz w:val="20"/>
                <w:szCs w:val="20"/>
              </w:rPr>
              <w:t>0,073</w:t>
            </w:r>
          </w:p>
        </w:tc>
        <w:tc>
          <w:tcPr>
            <w:tcW w:w="435" w:type="pct"/>
            <w:tcBorders>
              <w:top w:val="nil"/>
              <w:left w:val="nil"/>
              <w:bottom w:val="single" w:sz="8" w:space="0" w:color="000000"/>
              <w:right w:val="single" w:sz="8" w:space="0" w:color="000000"/>
            </w:tcBorders>
            <w:shd w:val="clear" w:color="auto" w:fill="auto"/>
            <w:vAlign w:val="center"/>
            <w:hideMark/>
          </w:tcPr>
          <w:p w14:paraId="56B3245D" w14:textId="2453045A" w:rsidR="00FF2DF7" w:rsidRPr="00FF2DF7" w:rsidRDefault="00FF2DF7" w:rsidP="006E5B20">
            <w:pPr>
              <w:jc w:val="center"/>
              <w:rPr>
                <w:color w:val="22272F"/>
                <w:sz w:val="20"/>
                <w:szCs w:val="20"/>
              </w:rPr>
            </w:pPr>
            <w:r w:rsidRPr="00FF2DF7">
              <w:rPr>
                <w:color w:val="22272F"/>
                <w:sz w:val="20"/>
                <w:szCs w:val="20"/>
              </w:rPr>
              <w:t>0,073</w:t>
            </w:r>
          </w:p>
        </w:tc>
        <w:tc>
          <w:tcPr>
            <w:tcW w:w="435" w:type="pct"/>
            <w:tcBorders>
              <w:top w:val="nil"/>
              <w:left w:val="nil"/>
              <w:bottom w:val="single" w:sz="8" w:space="0" w:color="000000"/>
              <w:right w:val="single" w:sz="8" w:space="0" w:color="000000"/>
            </w:tcBorders>
            <w:shd w:val="clear" w:color="auto" w:fill="auto"/>
            <w:vAlign w:val="center"/>
            <w:hideMark/>
          </w:tcPr>
          <w:p w14:paraId="3186E079" w14:textId="2268B731" w:rsidR="00FF2DF7" w:rsidRPr="00FF2DF7" w:rsidRDefault="00FF2DF7" w:rsidP="006E5B20">
            <w:pPr>
              <w:jc w:val="center"/>
              <w:rPr>
                <w:color w:val="22272F"/>
                <w:sz w:val="20"/>
                <w:szCs w:val="20"/>
              </w:rPr>
            </w:pPr>
            <w:r w:rsidRPr="00FF2DF7">
              <w:rPr>
                <w:color w:val="22272F"/>
                <w:sz w:val="20"/>
                <w:szCs w:val="20"/>
              </w:rPr>
              <w:t>0,073</w:t>
            </w:r>
          </w:p>
        </w:tc>
        <w:tc>
          <w:tcPr>
            <w:tcW w:w="441" w:type="pct"/>
            <w:tcBorders>
              <w:top w:val="nil"/>
              <w:left w:val="nil"/>
              <w:bottom w:val="single" w:sz="8" w:space="0" w:color="000000"/>
              <w:right w:val="single" w:sz="8" w:space="0" w:color="000000"/>
            </w:tcBorders>
            <w:shd w:val="clear" w:color="auto" w:fill="auto"/>
            <w:vAlign w:val="center"/>
            <w:hideMark/>
          </w:tcPr>
          <w:p w14:paraId="1E5E4FE3" w14:textId="4AE07A99" w:rsidR="00FF2DF7" w:rsidRPr="00FF2DF7" w:rsidRDefault="00FF2DF7" w:rsidP="006E5B20">
            <w:pPr>
              <w:jc w:val="center"/>
              <w:rPr>
                <w:color w:val="22272F"/>
                <w:sz w:val="20"/>
                <w:szCs w:val="20"/>
              </w:rPr>
            </w:pPr>
            <w:r w:rsidRPr="00FF2DF7">
              <w:rPr>
                <w:color w:val="22272F"/>
                <w:sz w:val="20"/>
                <w:szCs w:val="20"/>
              </w:rPr>
              <w:t>4,133</w:t>
            </w:r>
          </w:p>
        </w:tc>
        <w:tc>
          <w:tcPr>
            <w:tcW w:w="441" w:type="pct"/>
            <w:tcBorders>
              <w:top w:val="nil"/>
              <w:left w:val="nil"/>
              <w:bottom w:val="single" w:sz="8" w:space="0" w:color="000000"/>
              <w:right w:val="single" w:sz="8" w:space="0" w:color="000000"/>
            </w:tcBorders>
            <w:shd w:val="clear" w:color="auto" w:fill="auto"/>
            <w:vAlign w:val="center"/>
            <w:hideMark/>
          </w:tcPr>
          <w:p w14:paraId="232B6759" w14:textId="5137530F" w:rsidR="00FF2DF7" w:rsidRPr="00FF2DF7" w:rsidRDefault="00FF2DF7" w:rsidP="006E5B20">
            <w:pPr>
              <w:jc w:val="center"/>
              <w:rPr>
                <w:color w:val="22272F"/>
                <w:sz w:val="20"/>
                <w:szCs w:val="20"/>
              </w:rPr>
            </w:pPr>
            <w:r w:rsidRPr="00FF2DF7">
              <w:rPr>
                <w:color w:val="22272F"/>
                <w:sz w:val="20"/>
                <w:szCs w:val="20"/>
              </w:rPr>
              <w:t>6,428</w:t>
            </w:r>
          </w:p>
        </w:tc>
        <w:tc>
          <w:tcPr>
            <w:tcW w:w="459" w:type="pct"/>
            <w:tcBorders>
              <w:top w:val="nil"/>
              <w:left w:val="nil"/>
              <w:bottom w:val="single" w:sz="8" w:space="0" w:color="000000"/>
              <w:right w:val="single" w:sz="8" w:space="0" w:color="000000"/>
            </w:tcBorders>
            <w:shd w:val="clear" w:color="auto" w:fill="auto"/>
            <w:vAlign w:val="center"/>
            <w:hideMark/>
          </w:tcPr>
          <w:p w14:paraId="5328776E" w14:textId="3A98FF2C" w:rsidR="00FF2DF7" w:rsidRPr="00FF2DF7" w:rsidRDefault="00FF2DF7" w:rsidP="006E5B20">
            <w:pPr>
              <w:jc w:val="center"/>
              <w:rPr>
                <w:color w:val="22272F"/>
                <w:sz w:val="20"/>
                <w:szCs w:val="20"/>
              </w:rPr>
            </w:pPr>
            <w:r w:rsidRPr="00FF2DF7">
              <w:rPr>
                <w:color w:val="22272F"/>
                <w:sz w:val="20"/>
                <w:szCs w:val="20"/>
              </w:rPr>
              <w:t>8,343</w:t>
            </w:r>
          </w:p>
        </w:tc>
      </w:tr>
      <w:tr w:rsidR="00FF2DF7" w:rsidRPr="00FF2DF7" w14:paraId="259F430C" w14:textId="77777777" w:rsidTr="00FF2DF7">
        <w:trPr>
          <w:trHeight w:val="200"/>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43E69093" w14:textId="77777777" w:rsidR="00FF2DF7" w:rsidRPr="00FF2DF7" w:rsidRDefault="00FF2DF7" w:rsidP="006E5B20">
            <w:pPr>
              <w:jc w:val="center"/>
              <w:rPr>
                <w:color w:val="22272F"/>
                <w:sz w:val="20"/>
                <w:szCs w:val="20"/>
              </w:rPr>
            </w:pPr>
            <w:r w:rsidRPr="00FF2DF7">
              <w:rPr>
                <w:color w:val="22272F"/>
                <w:sz w:val="20"/>
                <w:szCs w:val="20"/>
              </w:rPr>
              <w:t>V</w:t>
            </w:r>
          </w:p>
        </w:tc>
        <w:tc>
          <w:tcPr>
            <w:tcW w:w="614" w:type="pct"/>
            <w:tcBorders>
              <w:top w:val="nil"/>
              <w:left w:val="nil"/>
              <w:bottom w:val="single" w:sz="8" w:space="0" w:color="000000"/>
              <w:right w:val="single" w:sz="8" w:space="0" w:color="000000"/>
            </w:tcBorders>
            <w:shd w:val="clear" w:color="auto" w:fill="auto"/>
            <w:vAlign w:val="center"/>
            <w:hideMark/>
          </w:tcPr>
          <w:p w14:paraId="69454284" w14:textId="0D4DC732"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2115A59C" w14:textId="7BDF7392"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567F1B7A" w14:textId="4661A0E6"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654DEDEF" w14:textId="2A6670F2"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79ADE920" w14:textId="3707C224"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1FD561C5" w14:textId="3FAFAAD5" w:rsidR="00FF2DF7" w:rsidRPr="00FF2DF7" w:rsidRDefault="00FF2DF7" w:rsidP="006E5B20">
            <w:pPr>
              <w:jc w:val="center"/>
              <w:rPr>
                <w:color w:val="22272F"/>
                <w:sz w:val="20"/>
                <w:szCs w:val="20"/>
              </w:rPr>
            </w:pPr>
          </w:p>
        </w:tc>
        <w:tc>
          <w:tcPr>
            <w:tcW w:w="459" w:type="pct"/>
            <w:tcBorders>
              <w:top w:val="nil"/>
              <w:left w:val="nil"/>
              <w:bottom w:val="single" w:sz="8" w:space="0" w:color="000000"/>
              <w:right w:val="single" w:sz="8" w:space="0" w:color="000000"/>
            </w:tcBorders>
            <w:shd w:val="clear" w:color="auto" w:fill="auto"/>
            <w:vAlign w:val="center"/>
            <w:hideMark/>
          </w:tcPr>
          <w:p w14:paraId="581480D5" w14:textId="5139795B" w:rsidR="00FF2DF7" w:rsidRPr="00FF2DF7" w:rsidRDefault="00FF2DF7" w:rsidP="006E5B20">
            <w:pPr>
              <w:jc w:val="center"/>
              <w:rPr>
                <w:color w:val="22272F"/>
                <w:sz w:val="20"/>
                <w:szCs w:val="20"/>
              </w:rPr>
            </w:pPr>
          </w:p>
        </w:tc>
      </w:tr>
      <w:tr w:rsidR="00FF2DF7" w:rsidRPr="00FF2DF7" w14:paraId="3926063F" w14:textId="77777777" w:rsidTr="00FF2DF7">
        <w:trPr>
          <w:trHeight w:val="200"/>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69DBEAC4" w14:textId="77777777" w:rsidR="00FF2DF7" w:rsidRPr="00FF2DF7" w:rsidRDefault="00FF2DF7" w:rsidP="006E5B20">
            <w:pPr>
              <w:jc w:val="center"/>
              <w:rPr>
                <w:color w:val="22272F"/>
                <w:sz w:val="20"/>
                <w:szCs w:val="20"/>
              </w:rPr>
            </w:pPr>
            <w:r w:rsidRPr="00FF2DF7">
              <w:rPr>
                <w:color w:val="22272F"/>
                <w:sz w:val="20"/>
                <w:szCs w:val="20"/>
              </w:rPr>
              <w:t>VI</w:t>
            </w:r>
          </w:p>
        </w:tc>
        <w:tc>
          <w:tcPr>
            <w:tcW w:w="614" w:type="pct"/>
            <w:tcBorders>
              <w:top w:val="nil"/>
              <w:left w:val="nil"/>
              <w:bottom w:val="single" w:sz="8" w:space="0" w:color="000000"/>
              <w:right w:val="single" w:sz="8" w:space="0" w:color="000000"/>
            </w:tcBorders>
            <w:shd w:val="clear" w:color="auto" w:fill="auto"/>
            <w:vAlign w:val="center"/>
            <w:hideMark/>
          </w:tcPr>
          <w:p w14:paraId="2EFCF3B8" w14:textId="4667E024"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391E9590" w14:textId="3CA5FE0C"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655C863C" w14:textId="45BA96AB"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29968C3B" w14:textId="19FD576B" w:rsidR="00FF2DF7" w:rsidRPr="00FF2DF7" w:rsidRDefault="00FF2DF7" w:rsidP="006E5B20">
            <w:pPr>
              <w:jc w:val="center"/>
              <w:rPr>
                <w:color w:val="22272F"/>
                <w:sz w:val="20"/>
                <w:szCs w:val="20"/>
              </w:rPr>
            </w:pPr>
            <w:r w:rsidRPr="00FF2DF7">
              <w:rPr>
                <w:color w:val="22272F"/>
                <w:sz w:val="20"/>
                <w:szCs w:val="20"/>
              </w:rPr>
              <w:t>-</w:t>
            </w:r>
          </w:p>
        </w:tc>
        <w:tc>
          <w:tcPr>
            <w:tcW w:w="441" w:type="pct"/>
            <w:tcBorders>
              <w:top w:val="nil"/>
              <w:left w:val="nil"/>
              <w:bottom w:val="single" w:sz="8" w:space="0" w:color="000000"/>
              <w:right w:val="single" w:sz="8" w:space="0" w:color="000000"/>
            </w:tcBorders>
            <w:shd w:val="clear" w:color="auto" w:fill="auto"/>
            <w:vAlign w:val="center"/>
            <w:hideMark/>
          </w:tcPr>
          <w:p w14:paraId="0F8E8482" w14:textId="1593609B" w:rsidR="00FF2DF7" w:rsidRPr="00FF2DF7" w:rsidRDefault="00FF2DF7" w:rsidP="006E5B20">
            <w:pPr>
              <w:jc w:val="center"/>
              <w:rPr>
                <w:color w:val="22272F"/>
                <w:sz w:val="20"/>
                <w:szCs w:val="20"/>
              </w:rPr>
            </w:pPr>
            <w:r w:rsidRPr="00FF2DF7">
              <w:rPr>
                <w:color w:val="22272F"/>
                <w:sz w:val="20"/>
                <w:szCs w:val="20"/>
              </w:rPr>
              <w:t>0,650</w:t>
            </w:r>
          </w:p>
        </w:tc>
        <w:tc>
          <w:tcPr>
            <w:tcW w:w="441" w:type="pct"/>
            <w:tcBorders>
              <w:top w:val="nil"/>
              <w:left w:val="nil"/>
              <w:bottom w:val="single" w:sz="8" w:space="0" w:color="000000"/>
              <w:right w:val="single" w:sz="8" w:space="0" w:color="000000"/>
            </w:tcBorders>
            <w:shd w:val="clear" w:color="auto" w:fill="auto"/>
            <w:vAlign w:val="center"/>
            <w:hideMark/>
          </w:tcPr>
          <w:p w14:paraId="697E373B" w14:textId="2D5DCE47" w:rsidR="00FF2DF7" w:rsidRPr="00FF2DF7" w:rsidRDefault="00FF2DF7" w:rsidP="006E5B20">
            <w:pPr>
              <w:jc w:val="center"/>
              <w:rPr>
                <w:color w:val="22272F"/>
                <w:sz w:val="20"/>
                <w:szCs w:val="20"/>
              </w:rPr>
            </w:pPr>
            <w:r w:rsidRPr="00FF2DF7">
              <w:rPr>
                <w:color w:val="22272F"/>
                <w:sz w:val="20"/>
                <w:szCs w:val="20"/>
              </w:rPr>
              <w:t>0,650</w:t>
            </w:r>
          </w:p>
        </w:tc>
        <w:tc>
          <w:tcPr>
            <w:tcW w:w="459" w:type="pct"/>
            <w:tcBorders>
              <w:top w:val="nil"/>
              <w:left w:val="nil"/>
              <w:bottom w:val="single" w:sz="8" w:space="0" w:color="000000"/>
              <w:right w:val="single" w:sz="8" w:space="0" w:color="000000"/>
            </w:tcBorders>
            <w:shd w:val="clear" w:color="auto" w:fill="auto"/>
            <w:vAlign w:val="center"/>
            <w:hideMark/>
          </w:tcPr>
          <w:p w14:paraId="2A19C1A1" w14:textId="7C74B382" w:rsidR="00FF2DF7" w:rsidRPr="00FF2DF7" w:rsidRDefault="00FF2DF7" w:rsidP="006E5B20">
            <w:pPr>
              <w:jc w:val="center"/>
              <w:rPr>
                <w:color w:val="22272F"/>
                <w:sz w:val="20"/>
                <w:szCs w:val="20"/>
              </w:rPr>
            </w:pPr>
            <w:r w:rsidRPr="00FF2DF7">
              <w:rPr>
                <w:color w:val="22272F"/>
                <w:sz w:val="20"/>
                <w:szCs w:val="20"/>
              </w:rPr>
              <w:t>0,650</w:t>
            </w:r>
          </w:p>
        </w:tc>
      </w:tr>
      <w:tr w:rsidR="00FF2DF7" w:rsidRPr="00FF2DF7" w14:paraId="368C5098" w14:textId="77777777" w:rsidTr="00FF2DF7">
        <w:trPr>
          <w:trHeight w:val="120"/>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02CA60AE" w14:textId="77777777" w:rsidR="00FF2DF7" w:rsidRPr="00FF2DF7" w:rsidRDefault="00FF2DF7" w:rsidP="006E5B20">
            <w:pPr>
              <w:jc w:val="center"/>
              <w:rPr>
                <w:color w:val="22272F"/>
                <w:sz w:val="20"/>
                <w:szCs w:val="20"/>
              </w:rPr>
            </w:pPr>
            <w:r w:rsidRPr="00FF2DF7">
              <w:rPr>
                <w:color w:val="22272F"/>
                <w:sz w:val="20"/>
                <w:szCs w:val="20"/>
              </w:rPr>
              <w:t>VII</w:t>
            </w:r>
          </w:p>
        </w:tc>
        <w:tc>
          <w:tcPr>
            <w:tcW w:w="614" w:type="pct"/>
            <w:tcBorders>
              <w:top w:val="nil"/>
              <w:left w:val="nil"/>
              <w:bottom w:val="single" w:sz="8" w:space="0" w:color="000000"/>
              <w:right w:val="single" w:sz="8" w:space="0" w:color="000000"/>
            </w:tcBorders>
            <w:shd w:val="clear" w:color="auto" w:fill="auto"/>
            <w:vAlign w:val="center"/>
            <w:hideMark/>
          </w:tcPr>
          <w:p w14:paraId="29106D26" w14:textId="75B5C309"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76381F8C" w14:textId="29F08703"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621F2868" w14:textId="0B78595B"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605E0302" w14:textId="2308B4AD"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11A64CC7" w14:textId="740CD719" w:rsidR="00FF2DF7" w:rsidRPr="00FF2DF7" w:rsidRDefault="00FF2DF7" w:rsidP="006E5B20">
            <w:pPr>
              <w:jc w:val="center"/>
              <w:rPr>
                <w:color w:val="22272F"/>
                <w:sz w:val="20"/>
                <w:szCs w:val="20"/>
              </w:rPr>
            </w:pPr>
            <w:r w:rsidRPr="00FF2DF7">
              <w:rPr>
                <w:color w:val="22272F"/>
                <w:sz w:val="20"/>
                <w:szCs w:val="20"/>
              </w:rPr>
              <w:t>2,560</w:t>
            </w:r>
          </w:p>
        </w:tc>
        <w:tc>
          <w:tcPr>
            <w:tcW w:w="441" w:type="pct"/>
            <w:tcBorders>
              <w:top w:val="nil"/>
              <w:left w:val="nil"/>
              <w:bottom w:val="single" w:sz="8" w:space="0" w:color="000000"/>
              <w:right w:val="single" w:sz="8" w:space="0" w:color="000000"/>
            </w:tcBorders>
            <w:shd w:val="clear" w:color="auto" w:fill="auto"/>
            <w:vAlign w:val="center"/>
            <w:hideMark/>
          </w:tcPr>
          <w:p w14:paraId="33DC3B18" w14:textId="6DB31BB6" w:rsidR="00FF2DF7" w:rsidRPr="00FF2DF7" w:rsidRDefault="00FF2DF7" w:rsidP="006E5B20">
            <w:pPr>
              <w:jc w:val="center"/>
              <w:rPr>
                <w:color w:val="22272F"/>
                <w:sz w:val="20"/>
                <w:szCs w:val="20"/>
              </w:rPr>
            </w:pPr>
            <w:r w:rsidRPr="00FF2DF7">
              <w:rPr>
                <w:color w:val="22272F"/>
                <w:sz w:val="20"/>
                <w:szCs w:val="20"/>
              </w:rPr>
              <w:t>4,350</w:t>
            </w:r>
          </w:p>
        </w:tc>
        <w:tc>
          <w:tcPr>
            <w:tcW w:w="459" w:type="pct"/>
            <w:tcBorders>
              <w:top w:val="nil"/>
              <w:left w:val="nil"/>
              <w:bottom w:val="single" w:sz="8" w:space="0" w:color="000000"/>
              <w:right w:val="single" w:sz="8" w:space="0" w:color="000000"/>
            </w:tcBorders>
            <w:shd w:val="clear" w:color="auto" w:fill="auto"/>
            <w:vAlign w:val="center"/>
            <w:hideMark/>
          </w:tcPr>
          <w:p w14:paraId="22D3E887" w14:textId="71A87F66" w:rsidR="00FF2DF7" w:rsidRPr="00FF2DF7" w:rsidRDefault="00FF2DF7" w:rsidP="006E5B20">
            <w:pPr>
              <w:jc w:val="center"/>
              <w:rPr>
                <w:color w:val="22272F"/>
                <w:sz w:val="20"/>
                <w:szCs w:val="20"/>
              </w:rPr>
            </w:pPr>
            <w:r w:rsidRPr="00FF2DF7">
              <w:rPr>
                <w:color w:val="22272F"/>
                <w:sz w:val="20"/>
                <w:szCs w:val="20"/>
              </w:rPr>
              <w:t>6,140</w:t>
            </w:r>
          </w:p>
        </w:tc>
      </w:tr>
      <w:tr w:rsidR="00FF2DF7" w:rsidRPr="00FF2DF7" w14:paraId="2A0DCDFC" w14:textId="77777777" w:rsidTr="00FF2DF7">
        <w:trPr>
          <w:trHeight w:val="240"/>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3FFCB0FC" w14:textId="77777777" w:rsidR="00FF2DF7" w:rsidRPr="00FF2DF7" w:rsidRDefault="00FF2DF7" w:rsidP="006E5B20">
            <w:pPr>
              <w:jc w:val="center"/>
              <w:rPr>
                <w:color w:val="22272F"/>
                <w:sz w:val="20"/>
                <w:szCs w:val="20"/>
              </w:rPr>
            </w:pPr>
            <w:r w:rsidRPr="00FF2DF7">
              <w:rPr>
                <w:color w:val="22272F"/>
                <w:sz w:val="20"/>
                <w:szCs w:val="20"/>
              </w:rPr>
              <w:t>VIII</w:t>
            </w:r>
          </w:p>
        </w:tc>
        <w:tc>
          <w:tcPr>
            <w:tcW w:w="614" w:type="pct"/>
            <w:tcBorders>
              <w:top w:val="nil"/>
              <w:left w:val="nil"/>
              <w:bottom w:val="single" w:sz="8" w:space="0" w:color="000000"/>
              <w:right w:val="single" w:sz="8" w:space="0" w:color="000000"/>
            </w:tcBorders>
            <w:shd w:val="clear" w:color="auto" w:fill="auto"/>
            <w:vAlign w:val="center"/>
            <w:hideMark/>
          </w:tcPr>
          <w:p w14:paraId="208118B1" w14:textId="2400C688"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139D0D94" w14:textId="4CCD1E9B"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0B1EA0FD" w14:textId="741BF9EC"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3112C28F" w14:textId="704FB5DD"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37BEA7B7" w14:textId="6196BDAE" w:rsidR="00FF2DF7" w:rsidRPr="00FF2DF7" w:rsidRDefault="00FF2DF7" w:rsidP="006E5B20">
            <w:pPr>
              <w:jc w:val="center"/>
              <w:rPr>
                <w:color w:val="22272F"/>
                <w:sz w:val="20"/>
                <w:szCs w:val="20"/>
              </w:rPr>
            </w:pPr>
            <w:r w:rsidRPr="00FF2DF7">
              <w:rPr>
                <w:color w:val="22272F"/>
                <w:sz w:val="20"/>
                <w:szCs w:val="20"/>
              </w:rPr>
              <w:t>2,380</w:t>
            </w:r>
          </w:p>
        </w:tc>
        <w:tc>
          <w:tcPr>
            <w:tcW w:w="441" w:type="pct"/>
            <w:tcBorders>
              <w:top w:val="nil"/>
              <w:left w:val="nil"/>
              <w:bottom w:val="single" w:sz="8" w:space="0" w:color="000000"/>
              <w:right w:val="single" w:sz="8" w:space="0" w:color="000000"/>
            </w:tcBorders>
            <w:shd w:val="clear" w:color="auto" w:fill="auto"/>
            <w:vAlign w:val="center"/>
            <w:hideMark/>
          </w:tcPr>
          <w:p w14:paraId="2834E110" w14:textId="2B2A638F" w:rsidR="00FF2DF7" w:rsidRPr="00FF2DF7" w:rsidRDefault="00FF2DF7" w:rsidP="006E5B20">
            <w:pPr>
              <w:jc w:val="center"/>
              <w:rPr>
                <w:color w:val="22272F"/>
                <w:sz w:val="20"/>
                <w:szCs w:val="20"/>
              </w:rPr>
            </w:pPr>
            <w:r w:rsidRPr="00FF2DF7">
              <w:rPr>
                <w:color w:val="22272F"/>
                <w:sz w:val="20"/>
                <w:szCs w:val="20"/>
              </w:rPr>
              <w:t>4,425</w:t>
            </w:r>
          </w:p>
        </w:tc>
        <w:tc>
          <w:tcPr>
            <w:tcW w:w="459" w:type="pct"/>
            <w:tcBorders>
              <w:top w:val="nil"/>
              <w:left w:val="nil"/>
              <w:bottom w:val="single" w:sz="8" w:space="0" w:color="000000"/>
              <w:right w:val="single" w:sz="8" w:space="0" w:color="000000"/>
            </w:tcBorders>
            <w:shd w:val="clear" w:color="auto" w:fill="auto"/>
            <w:vAlign w:val="center"/>
            <w:hideMark/>
          </w:tcPr>
          <w:p w14:paraId="0FAAE487" w14:textId="19485FE7" w:rsidR="00FF2DF7" w:rsidRPr="00FF2DF7" w:rsidRDefault="00FF2DF7" w:rsidP="006E5B20">
            <w:pPr>
              <w:jc w:val="center"/>
              <w:rPr>
                <w:color w:val="22272F"/>
                <w:sz w:val="20"/>
                <w:szCs w:val="20"/>
              </w:rPr>
            </w:pPr>
            <w:r w:rsidRPr="00FF2DF7">
              <w:rPr>
                <w:color w:val="22272F"/>
                <w:sz w:val="20"/>
                <w:szCs w:val="20"/>
              </w:rPr>
              <w:t>6,470</w:t>
            </w:r>
          </w:p>
        </w:tc>
      </w:tr>
      <w:tr w:rsidR="00FF2DF7" w:rsidRPr="00FF2DF7" w14:paraId="58DA736B" w14:textId="77777777" w:rsidTr="00FF2DF7">
        <w:trPr>
          <w:trHeight w:val="58"/>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6EA40633" w14:textId="77777777" w:rsidR="00FF2DF7" w:rsidRPr="00FF2DF7" w:rsidRDefault="00FF2DF7" w:rsidP="006E5B20">
            <w:pPr>
              <w:jc w:val="center"/>
              <w:rPr>
                <w:color w:val="22272F"/>
                <w:sz w:val="20"/>
                <w:szCs w:val="20"/>
              </w:rPr>
            </w:pPr>
            <w:r w:rsidRPr="00FF2DF7">
              <w:rPr>
                <w:color w:val="22272F"/>
                <w:sz w:val="20"/>
                <w:szCs w:val="20"/>
              </w:rPr>
              <w:t>п. Новый</w:t>
            </w:r>
          </w:p>
        </w:tc>
        <w:tc>
          <w:tcPr>
            <w:tcW w:w="614" w:type="pct"/>
            <w:tcBorders>
              <w:top w:val="nil"/>
              <w:left w:val="nil"/>
              <w:bottom w:val="single" w:sz="8" w:space="0" w:color="000000"/>
              <w:right w:val="single" w:sz="8" w:space="0" w:color="000000"/>
            </w:tcBorders>
            <w:shd w:val="clear" w:color="auto" w:fill="auto"/>
            <w:vAlign w:val="center"/>
            <w:hideMark/>
          </w:tcPr>
          <w:p w14:paraId="001A177B" w14:textId="47BECDAB"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040386C1" w14:textId="53271A97"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16554F04" w14:textId="1E33F77D"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61C51771" w14:textId="4AAA27B6"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61212C8B" w14:textId="47BF0846" w:rsidR="00FF2DF7" w:rsidRPr="00FF2DF7" w:rsidRDefault="00FF2DF7" w:rsidP="006E5B20">
            <w:pPr>
              <w:jc w:val="center"/>
              <w:rPr>
                <w:color w:val="22272F"/>
                <w:sz w:val="20"/>
                <w:szCs w:val="20"/>
              </w:rPr>
            </w:pPr>
            <w:r w:rsidRPr="00FF2DF7">
              <w:rPr>
                <w:color w:val="22272F"/>
                <w:sz w:val="20"/>
                <w:szCs w:val="20"/>
              </w:rPr>
              <w:t>0,232</w:t>
            </w:r>
          </w:p>
        </w:tc>
        <w:tc>
          <w:tcPr>
            <w:tcW w:w="441" w:type="pct"/>
            <w:tcBorders>
              <w:top w:val="nil"/>
              <w:left w:val="nil"/>
              <w:bottom w:val="single" w:sz="8" w:space="0" w:color="000000"/>
              <w:right w:val="single" w:sz="8" w:space="0" w:color="000000"/>
            </w:tcBorders>
            <w:shd w:val="clear" w:color="auto" w:fill="auto"/>
            <w:vAlign w:val="center"/>
            <w:hideMark/>
          </w:tcPr>
          <w:p w14:paraId="50B6B499" w14:textId="41C27052" w:rsidR="00FF2DF7" w:rsidRPr="00FF2DF7" w:rsidRDefault="00FF2DF7" w:rsidP="006E5B20">
            <w:pPr>
              <w:jc w:val="center"/>
              <w:rPr>
                <w:color w:val="22272F"/>
                <w:sz w:val="20"/>
                <w:szCs w:val="20"/>
              </w:rPr>
            </w:pPr>
            <w:r w:rsidRPr="00FF2DF7">
              <w:rPr>
                <w:color w:val="22272F"/>
                <w:sz w:val="20"/>
                <w:szCs w:val="20"/>
              </w:rPr>
              <w:t>0,232</w:t>
            </w:r>
          </w:p>
        </w:tc>
        <w:tc>
          <w:tcPr>
            <w:tcW w:w="459" w:type="pct"/>
            <w:tcBorders>
              <w:top w:val="nil"/>
              <w:left w:val="nil"/>
              <w:bottom w:val="single" w:sz="8" w:space="0" w:color="000000"/>
              <w:right w:val="single" w:sz="8" w:space="0" w:color="000000"/>
            </w:tcBorders>
            <w:shd w:val="clear" w:color="auto" w:fill="auto"/>
            <w:vAlign w:val="center"/>
            <w:hideMark/>
          </w:tcPr>
          <w:p w14:paraId="0C3B4533" w14:textId="6E0ECAEF" w:rsidR="00FF2DF7" w:rsidRPr="00FF2DF7" w:rsidRDefault="00FF2DF7" w:rsidP="006E5B20">
            <w:pPr>
              <w:jc w:val="center"/>
              <w:rPr>
                <w:color w:val="22272F"/>
                <w:sz w:val="20"/>
                <w:szCs w:val="20"/>
              </w:rPr>
            </w:pPr>
            <w:r w:rsidRPr="00FF2DF7">
              <w:rPr>
                <w:color w:val="22272F"/>
                <w:sz w:val="20"/>
                <w:szCs w:val="20"/>
              </w:rPr>
              <w:t>0,419</w:t>
            </w:r>
          </w:p>
        </w:tc>
      </w:tr>
      <w:tr w:rsidR="00FF2DF7" w:rsidRPr="00FF2DF7" w14:paraId="2CDC8490" w14:textId="77777777" w:rsidTr="00FF2DF7">
        <w:trPr>
          <w:trHeight w:val="220"/>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4F8AAB0F" w14:textId="77777777" w:rsidR="00FF2DF7" w:rsidRPr="00FF2DF7" w:rsidRDefault="00FF2DF7" w:rsidP="006E5B20">
            <w:pPr>
              <w:jc w:val="center"/>
              <w:rPr>
                <w:color w:val="22272F"/>
                <w:sz w:val="20"/>
                <w:szCs w:val="20"/>
              </w:rPr>
            </w:pPr>
            <w:r w:rsidRPr="00FF2DF7">
              <w:rPr>
                <w:color w:val="22272F"/>
                <w:sz w:val="20"/>
                <w:szCs w:val="20"/>
              </w:rPr>
              <w:t>п. Светлый</w:t>
            </w:r>
          </w:p>
        </w:tc>
        <w:tc>
          <w:tcPr>
            <w:tcW w:w="614" w:type="pct"/>
            <w:tcBorders>
              <w:top w:val="nil"/>
              <w:left w:val="nil"/>
              <w:bottom w:val="single" w:sz="8" w:space="0" w:color="000000"/>
              <w:right w:val="single" w:sz="8" w:space="0" w:color="000000"/>
            </w:tcBorders>
            <w:shd w:val="clear" w:color="auto" w:fill="auto"/>
            <w:vAlign w:val="center"/>
            <w:hideMark/>
          </w:tcPr>
          <w:p w14:paraId="5CD85FCE" w14:textId="5E314699"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73E03AEC" w14:textId="236E46A8"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7C416ECF" w14:textId="58996429"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7544FDCC" w14:textId="0FA45D87"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72C96C06" w14:textId="2FA4B559"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34421831" w14:textId="5CCDDEBD" w:rsidR="00FF2DF7" w:rsidRPr="00FF2DF7" w:rsidRDefault="00FF2DF7" w:rsidP="006E5B20">
            <w:pPr>
              <w:jc w:val="center"/>
              <w:rPr>
                <w:color w:val="22272F"/>
                <w:sz w:val="20"/>
                <w:szCs w:val="20"/>
              </w:rPr>
            </w:pPr>
          </w:p>
        </w:tc>
        <w:tc>
          <w:tcPr>
            <w:tcW w:w="459" w:type="pct"/>
            <w:tcBorders>
              <w:top w:val="nil"/>
              <w:left w:val="nil"/>
              <w:bottom w:val="single" w:sz="8" w:space="0" w:color="000000"/>
              <w:right w:val="single" w:sz="8" w:space="0" w:color="000000"/>
            </w:tcBorders>
            <w:shd w:val="clear" w:color="auto" w:fill="auto"/>
            <w:vAlign w:val="center"/>
            <w:hideMark/>
          </w:tcPr>
          <w:p w14:paraId="66A6ECEF" w14:textId="60E6D678" w:rsidR="00FF2DF7" w:rsidRPr="00FF2DF7" w:rsidRDefault="00FF2DF7" w:rsidP="006E5B20">
            <w:pPr>
              <w:jc w:val="center"/>
              <w:rPr>
                <w:color w:val="22272F"/>
                <w:sz w:val="20"/>
                <w:szCs w:val="20"/>
              </w:rPr>
            </w:pPr>
          </w:p>
        </w:tc>
      </w:tr>
      <w:tr w:rsidR="00FF2DF7" w:rsidRPr="00FF2DF7" w14:paraId="6C132582" w14:textId="77777777" w:rsidTr="00FF2DF7">
        <w:trPr>
          <w:trHeight w:val="121"/>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22D645D5" w14:textId="77777777" w:rsidR="00FF2DF7" w:rsidRPr="00FF2DF7" w:rsidRDefault="00FF2DF7" w:rsidP="006E5B20">
            <w:pPr>
              <w:jc w:val="center"/>
              <w:rPr>
                <w:color w:val="22272F"/>
                <w:sz w:val="20"/>
                <w:szCs w:val="20"/>
              </w:rPr>
            </w:pPr>
            <w:r w:rsidRPr="00FF2DF7">
              <w:rPr>
                <w:color w:val="22272F"/>
                <w:sz w:val="20"/>
                <w:szCs w:val="20"/>
              </w:rPr>
              <w:t xml:space="preserve">п. </w:t>
            </w:r>
            <w:proofErr w:type="spellStart"/>
            <w:r w:rsidRPr="00FF2DF7">
              <w:rPr>
                <w:color w:val="22272F"/>
                <w:sz w:val="20"/>
                <w:szCs w:val="20"/>
              </w:rPr>
              <w:t>Речкуновка</w:t>
            </w:r>
            <w:proofErr w:type="spellEnd"/>
          </w:p>
        </w:tc>
        <w:tc>
          <w:tcPr>
            <w:tcW w:w="614" w:type="pct"/>
            <w:tcBorders>
              <w:top w:val="nil"/>
              <w:left w:val="nil"/>
              <w:bottom w:val="single" w:sz="8" w:space="0" w:color="000000"/>
              <w:right w:val="single" w:sz="8" w:space="0" w:color="000000"/>
            </w:tcBorders>
            <w:shd w:val="clear" w:color="auto" w:fill="auto"/>
            <w:vAlign w:val="center"/>
            <w:hideMark/>
          </w:tcPr>
          <w:p w14:paraId="5C8231B7" w14:textId="05315EF0" w:rsidR="00FF2DF7" w:rsidRPr="00FF2DF7" w:rsidRDefault="00FF2DF7" w:rsidP="006E5B20">
            <w:pPr>
              <w:jc w:val="center"/>
              <w:rPr>
                <w:color w:val="22272F"/>
                <w:sz w:val="20"/>
                <w:szCs w:val="20"/>
              </w:rPr>
            </w:pPr>
            <w:r w:rsidRPr="00FF2DF7">
              <w:rPr>
                <w:color w:val="22272F"/>
                <w:sz w:val="20"/>
                <w:szCs w:val="20"/>
              </w:rPr>
              <w:t>0,006</w:t>
            </w:r>
          </w:p>
        </w:tc>
        <w:tc>
          <w:tcPr>
            <w:tcW w:w="435" w:type="pct"/>
            <w:tcBorders>
              <w:top w:val="nil"/>
              <w:left w:val="nil"/>
              <w:bottom w:val="single" w:sz="8" w:space="0" w:color="000000"/>
              <w:right w:val="single" w:sz="8" w:space="0" w:color="000000"/>
            </w:tcBorders>
            <w:shd w:val="clear" w:color="auto" w:fill="auto"/>
            <w:vAlign w:val="center"/>
            <w:hideMark/>
          </w:tcPr>
          <w:p w14:paraId="09BA2010" w14:textId="5A8CBA35" w:rsidR="00FF2DF7" w:rsidRPr="00FF2DF7" w:rsidRDefault="00FF2DF7" w:rsidP="006E5B20">
            <w:pPr>
              <w:jc w:val="center"/>
              <w:rPr>
                <w:color w:val="22272F"/>
                <w:sz w:val="20"/>
                <w:szCs w:val="20"/>
              </w:rPr>
            </w:pPr>
            <w:r w:rsidRPr="00FF2DF7">
              <w:rPr>
                <w:color w:val="22272F"/>
                <w:sz w:val="20"/>
                <w:szCs w:val="20"/>
              </w:rPr>
              <w:t>0,159</w:t>
            </w:r>
          </w:p>
        </w:tc>
        <w:tc>
          <w:tcPr>
            <w:tcW w:w="435" w:type="pct"/>
            <w:tcBorders>
              <w:top w:val="nil"/>
              <w:left w:val="nil"/>
              <w:bottom w:val="single" w:sz="8" w:space="0" w:color="000000"/>
              <w:right w:val="single" w:sz="8" w:space="0" w:color="000000"/>
            </w:tcBorders>
            <w:shd w:val="clear" w:color="auto" w:fill="auto"/>
            <w:vAlign w:val="center"/>
            <w:hideMark/>
          </w:tcPr>
          <w:p w14:paraId="446CAC7A" w14:textId="4EC08EA9" w:rsidR="00FF2DF7" w:rsidRPr="00FF2DF7" w:rsidRDefault="00FF2DF7" w:rsidP="006E5B20">
            <w:pPr>
              <w:jc w:val="center"/>
              <w:rPr>
                <w:color w:val="22272F"/>
                <w:sz w:val="20"/>
                <w:szCs w:val="20"/>
              </w:rPr>
            </w:pPr>
            <w:r w:rsidRPr="00FF2DF7">
              <w:rPr>
                <w:color w:val="22272F"/>
                <w:sz w:val="20"/>
                <w:szCs w:val="20"/>
              </w:rPr>
              <w:t>0,159</w:t>
            </w:r>
          </w:p>
        </w:tc>
        <w:tc>
          <w:tcPr>
            <w:tcW w:w="435" w:type="pct"/>
            <w:tcBorders>
              <w:top w:val="nil"/>
              <w:left w:val="nil"/>
              <w:bottom w:val="single" w:sz="8" w:space="0" w:color="000000"/>
              <w:right w:val="single" w:sz="8" w:space="0" w:color="000000"/>
            </w:tcBorders>
            <w:shd w:val="clear" w:color="auto" w:fill="auto"/>
            <w:vAlign w:val="center"/>
            <w:hideMark/>
          </w:tcPr>
          <w:p w14:paraId="182193AC" w14:textId="156AC6A8" w:rsidR="00FF2DF7" w:rsidRPr="00FF2DF7" w:rsidRDefault="00FF2DF7" w:rsidP="006E5B20">
            <w:pPr>
              <w:jc w:val="center"/>
              <w:rPr>
                <w:color w:val="22272F"/>
                <w:sz w:val="20"/>
                <w:szCs w:val="20"/>
              </w:rPr>
            </w:pPr>
            <w:r w:rsidRPr="00FF2DF7">
              <w:rPr>
                <w:color w:val="22272F"/>
                <w:sz w:val="20"/>
                <w:szCs w:val="20"/>
              </w:rPr>
              <w:t>0,159</w:t>
            </w:r>
          </w:p>
        </w:tc>
        <w:tc>
          <w:tcPr>
            <w:tcW w:w="441" w:type="pct"/>
            <w:tcBorders>
              <w:top w:val="nil"/>
              <w:left w:val="nil"/>
              <w:bottom w:val="single" w:sz="8" w:space="0" w:color="000000"/>
              <w:right w:val="single" w:sz="8" w:space="0" w:color="000000"/>
            </w:tcBorders>
            <w:shd w:val="clear" w:color="auto" w:fill="auto"/>
            <w:vAlign w:val="center"/>
            <w:hideMark/>
          </w:tcPr>
          <w:p w14:paraId="5B2AEEAC" w14:textId="7961FDA6" w:rsidR="00FF2DF7" w:rsidRPr="00FF2DF7" w:rsidRDefault="00FF2DF7" w:rsidP="006E5B20">
            <w:pPr>
              <w:jc w:val="center"/>
              <w:rPr>
                <w:color w:val="22272F"/>
                <w:sz w:val="20"/>
                <w:szCs w:val="20"/>
              </w:rPr>
            </w:pPr>
            <w:r w:rsidRPr="00FF2DF7">
              <w:rPr>
                <w:color w:val="22272F"/>
                <w:sz w:val="20"/>
                <w:szCs w:val="20"/>
              </w:rPr>
              <w:t>0,159</w:t>
            </w:r>
          </w:p>
        </w:tc>
        <w:tc>
          <w:tcPr>
            <w:tcW w:w="441" w:type="pct"/>
            <w:tcBorders>
              <w:top w:val="nil"/>
              <w:left w:val="nil"/>
              <w:bottom w:val="single" w:sz="8" w:space="0" w:color="000000"/>
              <w:right w:val="single" w:sz="8" w:space="0" w:color="000000"/>
            </w:tcBorders>
            <w:shd w:val="clear" w:color="auto" w:fill="auto"/>
            <w:vAlign w:val="center"/>
            <w:hideMark/>
          </w:tcPr>
          <w:p w14:paraId="19131760" w14:textId="00260E9D" w:rsidR="00FF2DF7" w:rsidRPr="00FF2DF7" w:rsidRDefault="00FF2DF7" w:rsidP="006E5B20">
            <w:pPr>
              <w:jc w:val="center"/>
              <w:rPr>
                <w:color w:val="22272F"/>
                <w:sz w:val="20"/>
                <w:szCs w:val="20"/>
              </w:rPr>
            </w:pPr>
            <w:r w:rsidRPr="00FF2DF7">
              <w:rPr>
                <w:color w:val="22272F"/>
                <w:sz w:val="20"/>
                <w:szCs w:val="20"/>
              </w:rPr>
              <w:t>0,159</w:t>
            </w:r>
          </w:p>
        </w:tc>
        <w:tc>
          <w:tcPr>
            <w:tcW w:w="459" w:type="pct"/>
            <w:tcBorders>
              <w:top w:val="nil"/>
              <w:left w:val="nil"/>
              <w:bottom w:val="single" w:sz="8" w:space="0" w:color="000000"/>
              <w:right w:val="single" w:sz="8" w:space="0" w:color="000000"/>
            </w:tcBorders>
            <w:shd w:val="clear" w:color="auto" w:fill="auto"/>
            <w:vAlign w:val="center"/>
            <w:hideMark/>
          </w:tcPr>
          <w:p w14:paraId="0C747E04" w14:textId="02474A4F" w:rsidR="00FF2DF7" w:rsidRPr="00FF2DF7" w:rsidRDefault="00FF2DF7" w:rsidP="006E5B20">
            <w:pPr>
              <w:jc w:val="center"/>
              <w:rPr>
                <w:color w:val="22272F"/>
                <w:sz w:val="20"/>
                <w:szCs w:val="20"/>
              </w:rPr>
            </w:pPr>
            <w:r w:rsidRPr="00FF2DF7">
              <w:rPr>
                <w:color w:val="22272F"/>
                <w:sz w:val="20"/>
                <w:szCs w:val="20"/>
              </w:rPr>
              <w:t>0,159</w:t>
            </w:r>
          </w:p>
        </w:tc>
      </w:tr>
      <w:tr w:rsidR="00FF2DF7" w:rsidRPr="00FF2DF7" w14:paraId="67A64B3E" w14:textId="77777777" w:rsidTr="00FF2DF7">
        <w:trPr>
          <w:trHeight w:val="58"/>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3592E610" w14:textId="77777777" w:rsidR="00FF2DF7" w:rsidRPr="00FF2DF7" w:rsidRDefault="00FF2DF7" w:rsidP="006E5B20">
            <w:pPr>
              <w:jc w:val="center"/>
              <w:rPr>
                <w:color w:val="22272F"/>
                <w:sz w:val="20"/>
                <w:szCs w:val="20"/>
              </w:rPr>
            </w:pPr>
            <w:r w:rsidRPr="00FF2DF7">
              <w:rPr>
                <w:color w:val="22272F"/>
                <w:sz w:val="20"/>
                <w:szCs w:val="20"/>
              </w:rPr>
              <w:t>п. Вега</w:t>
            </w:r>
          </w:p>
        </w:tc>
        <w:tc>
          <w:tcPr>
            <w:tcW w:w="614" w:type="pct"/>
            <w:tcBorders>
              <w:top w:val="nil"/>
              <w:left w:val="nil"/>
              <w:bottom w:val="single" w:sz="8" w:space="0" w:color="000000"/>
              <w:right w:val="single" w:sz="8" w:space="0" w:color="000000"/>
            </w:tcBorders>
            <w:shd w:val="clear" w:color="auto" w:fill="auto"/>
            <w:vAlign w:val="center"/>
            <w:hideMark/>
          </w:tcPr>
          <w:p w14:paraId="75A1FC4B" w14:textId="03E79EDE"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6258B48B" w14:textId="67C66670"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00131689" w14:textId="4154D4F1"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775437AB" w14:textId="6E79FDDC"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74E89A46" w14:textId="590CD8BB"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1A736059" w14:textId="5CE368DB" w:rsidR="00FF2DF7" w:rsidRPr="00FF2DF7" w:rsidRDefault="00FF2DF7" w:rsidP="006E5B20">
            <w:pPr>
              <w:jc w:val="center"/>
              <w:rPr>
                <w:color w:val="22272F"/>
                <w:sz w:val="20"/>
                <w:szCs w:val="20"/>
              </w:rPr>
            </w:pPr>
          </w:p>
        </w:tc>
        <w:tc>
          <w:tcPr>
            <w:tcW w:w="459" w:type="pct"/>
            <w:tcBorders>
              <w:top w:val="nil"/>
              <w:left w:val="nil"/>
              <w:bottom w:val="single" w:sz="8" w:space="0" w:color="000000"/>
              <w:right w:val="single" w:sz="8" w:space="0" w:color="000000"/>
            </w:tcBorders>
            <w:shd w:val="clear" w:color="auto" w:fill="auto"/>
            <w:vAlign w:val="center"/>
            <w:hideMark/>
          </w:tcPr>
          <w:p w14:paraId="574405FB" w14:textId="1B3A7B1E" w:rsidR="00FF2DF7" w:rsidRPr="00FF2DF7" w:rsidRDefault="00FF2DF7" w:rsidP="006E5B20">
            <w:pPr>
              <w:jc w:val="center"/>
              <w:rPr>
                <w:color w:val="22272F"/>
                <w:sz w:val="20"/>
                <w:szCs w:val="20"/>
              </w:rPr>
            </w:pPr>
          </w:p>
        </w:tc>
      </w:tr>
      <w:tr w:rsidR="00FF2DF7" w:rsidRPr="00FF2DF7" w14:paraId="74E8372B" w14:textId="77777777" w:rsidTr="00FF2DF7">
        <w:trPr>
          <w:trHeight w:val="58"/>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71A17A4A" w14:textId="77777777" w:rsidR="00FF2DF7" w:rsidRPr="00FF2DF7" w:rsidRDefault="00FF2DF7" w:rsidP="006E5B20">
            <w:pPr>
              <w:jc w:val="center"/>
              <w:rPr>
                <w:color w:val="22272F"/>
                <w:sz w:val="20"/>
                <w:szCs w:val="20"/>
              </w:rPr>
            </w:pPr>
            <w:proofErr w:type="spellStart"/>
            <w:r w:rsidRPr="00FF2DF7">
              <w:rPr>
                <w:color w:val="22272F"/>
                <w:sz w:val="20"/>
                <w:szCs w:val="20"/>
              </w:rPr>
              <w:t>Бердская</w:t>
            </w:r>
            <w:proofErr w:type="spellEnd"/>
            <w:r w:rsidRPr="00FF2DF7">
              <w:rPr>
                <w:color w:val="22272F"/>
                <w:sz w:val="20"/>
                <w:szCs w:val="20"/>
              </w:rPr>
              <w:t xml:space="preserve"> зона отдыха</w:t>
            </w:r>
          </w:p>
        </w:tc>
        <w:tc>
          <w:tcPr>
            <w:tcW w:w="614" w:type="pct"/>
            <w:tcBorders>
              <w:top w:val="nil"/>
              <w:left w:val="nil"/>
              <w:bottom w:val="single" w:sz="8" w:space="0" w:color="000000"/>
              <w:right w:val="single" w:sz="8" w:space="0" w:color="000000"/>
            </w:tcBorders>
            <w:shd w:val="clear" w:color="auto" w:fill="auto"/>
            <w:vAlign w:val="center"/>
            <w:hideMark/>
          </w:tcPr>
          <w:p w14:paraId="56D3B276" w14:textId="13A27D1E"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127247B0" w14:textId="2501DCC0"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4534F737" w14:textId="537E8272"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1BFCCF60" w14:textId="375F414E"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4CAC59E9" w14:textId="63CAB4CF" w:rsidR="00FF2DF7" w:rsidRPr="00FF2DF7" w:rsidRDefault="00FF2DF7" w:rsidP="006E5B20">
            <w:pPr>
              <w:jc w:val="center"/>
              <w:rPr>
                <w:color w:val="22272F"/>
                <w:sz w:val="20"/>
                <w:szCs w:val="20"/>
              </w:rPr>
            </w:pPr>
            <w:r w:rsidRPr="00FF2DF7">
              <w:rPr>
                <w:color w:val="22272F"/>
                <w:sz w:val="20"/>
                <w:szCs w:val="20"/>
              </w:rPr>
              <w:t>0,210</w:t>
            </w:r>
          </w:p>
        </w:tc>
        <w:tc>
          <w:tcPr>
            <w:tcW w:w="441" w:type="pct"/>
            <w:tcBorders>
              <w:top w:val="nil"/>
              <w:left w:val="nil"/>
              <w:bottom w:val="single" w:sz="8" w:space="0" w:color="000000"/>
              <w:right w:val="single" w:sz="8" w:space="0" w:color="000000"/>
            </w:tcBorders>
            <w:shd w:val="clear" w:color="auto" w:fill="auto"/>
            <w:vAlign w:val="center"/>
            <w:hideMark/>
          </w:tcPr>
          <w:p w14:paraId="0B0216CA" w14:textId="4EEC3136" w:rsidR="00FF2DF7" w:rsidRPr="00FF2DF7" w:rsidRDefault="00FF2DF7" w:rsidP="006E5B20">
            <w:pPr>
              <w:jc w:val="center"/>
              <w:rPr>
                <w:color w:val="22272F"/>
                <w:sz w:val="20"/>
                <w:szCs w:val="20"/>
              </w:rPr>
            </w:pPr>
            <w:r w:rsidRPr="00FF2DF7">
              <w:rPr>
                <w:color w:val="22272F"/>
                <w:sz w:val="20"/>
                <w:szCs w:val="20"/>
              </w:rPr>
              <w:t>0,440</w:t>
            </w:r>
          </w:p>
        </w:tc>
        <w:tc>
          <w:tcPr>
            <w:tcW w:w="459" w:type="pct"/>
            <w:tcBorders>
              <w:top w:val="nil"/>
              <w:left w:val="nil"/>
              <w:bottom w:val="single" w:sz="8" w:space="0" w:color="000000"/>
              <w:right w:val="single" w:sz="8" w:space="0" w:color="000000"/>
            </w:tcBorders>
            <w:shd w:val="clear" w:color="auto" w:fill="auto"/>
            <w:vAlign w:val="center"/>
            <w:hideMark/>
          </w:tcPr>
          <w:p w14:paraId="6A31005F" w14:textId="756CD12C" w:rsidR="00FF2DF7" w:rsidRPr="00FF2DF7" w:rsidRDefault="00FF2DF7" w:rsidP="006E5B20">
            <w:pPr>
              <w:jc w:val="center"/>
              <w:rPr>
                <w:color w:val="22272F"/>
                <w:sz w:val="20"/>
                <w:szCs w:val="20"/>
              </w:rPr>
            </w:pPr>
            <w:r w:rsidRPr="00FF2DF7">
              <w:rPr>
                <w:color w:val="22272F"/>
                <w:sz w:val="20"/>
                <w:szCs w:val="20"/>
              </w:rPr>
              <w:t>0,440</w:t>
            </w:r>
          </w:p>
        </w:tc>
      </w:tr>
      <w:tr w:rsidR="00FF2DF7" w:rsidRPr="00FF2DF7" w14:paraId="6D9494B0" w14:textId="77777777" w:rsidTr="00FF2DF7">
        <w:trPr>
          <w:trHeight w:val="60"/>
        </w:trPr>
        <w:tc>
          <w:tcPr>
            <w:tcW w:w="1739" w:type="pct"/>
            <w:tcBorders>
              <w:top w:val="nil"/>
              <w:left w:val="single" w:sz="8" w:space="0" w:color="auto"/>
              <w:bottom w:val="single" w:sz="8" w:space="0" w:color="000000"/>
              <w:right w:val="single" w:sz="8" w:space="0" w:color="auto"/>
            </w:tcBorders>
            <w:shd w:val="clear" w:color="auto" w:fill="auto"/>
            <w:vAlign w:val="center"/>
            <w:hideMark/>
          </w:tcPr>
          <w:p w14:paraId="0B9953BA" w14:textId="77777777" w:rsidR="00FF2DF7" w:rsidRPr="00FF2DF7" w:rsidRDefault="00FF2DF7" w:rsidP="006E5B20">
            <w:pPr>
              <w:jc w:val="center"/>
              <w:rPr>
                <w:color w:val="22272F"/>
                <w:sz w:val="20"/>
                <w:szCs w:val="20"/>
              </w:rPr>
            </w:pPr>
            <w:r w:rsidRPr="00FF2DF7">
              <w:rPr>
                <w:color w:val="22272F"/>
                <w:sz w:val="20"/>
                <w:szCs w:val="20"/>
              </w:rPr>
              <w:t>Раздольный</w:t>
            </w:r>
          </w:p>
        </w:tc>
        <w:tc>
          <w:tcPr>
            <w:tcW w:w="614" w:type="pct"/>
            <w:tcBorders>
              <w:top w:val="nil"/>
              <w:left w:val="nil"/>
              <w:bottom w:val="single" w:sz="8" w:space="0" w:color="000000"/>
              <w:right w:val="single" w:sz="8" w:space="0" w:color="000000"/>
            </w:tcBorders>
            <w:shd w:val="clear" w:color="auto" w:fill="auto"/>
            <w:vAlign w:val="center"/>
            <w:hideMark/>
          </w:tcPr>
          <w:p w14:paraId="323D3FCC" w14:textId="7F491A99"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72C53758" w14:textId="1C1A070A"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12E91AB1" w14:textId="2D8CD99C"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13B1A530" w14:textId="0F84FA62"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211ACE59" w14:textId="7B864ABA"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1C6AF0BE" w14:textId="69EDCC8F" w:rsidR="00FF2DF7" w:rsidRPr="00FF2DF7" w:rsidRDefault="00FF2DF7" w:rsidP="006E5B20">
            <w:pPr>
              <w:jc w:val="center"/>
              <w:rPr>
                <w:color w:val="22272F"/>
                <w:sz w:val="20"/>
                <w:szCs w:val="20"/>
              </w:rPr>
            </w:pPr>
          </w:p>
        </w:tc>
        <w:tc>
          <w:tcPr>
            <w:tcW w:w="459" w:type="pct"/>
            <w:tcBorders>
              <w:top w:val="nil"/>
              <w:left w:val="nil"/>
              <w:bottom w:val="single" w:sz="8" w:space="0" w:color="000000"/>
              <w:right w:val="single" w:sz="8" w:space="0" w:color="000000"/>
            </w:tcBorders>
            <w:shd w:val="clear" w:color="auto" w:fill="auto"/>
            <w:vAlign w:val="center"/>
            <w:hideMark/>
          </w:tcPr>
          <w:p w14:paraId="4DA27CA5" w14:textId="62CD880D" w:rsidR="00FF2DF7" w:rsidRPr="00FF2DF7" w:rsidRDefault="00FF2DF7" w:rsidP="006E5B20">
            <w:pPr>
              <w:jc w:val="center"/>
              <w:rPr>
                <w:color w:val="22272F"/>
                <w:sz w:val="20"/>
                <w:szCs w:val="20"/>
              </w:rPr>
            </w:pPr>
          </w:p>
        </w:tc>
      </w:tr>
      <w:tr w:rsidR="00FF2DF7" w:rsidRPr="00FF2DF7" w14:paraId="5E924357" w14:textId="77777777" w:rsidTr="00FF2DF7">
        <w:trPr>
          <w:trHeight w:val="107"/>
        </w:trPr>
        <w:tc>
          <w:tcPr>
            <w:tcW w:w="1739" w:type="pct"/>
            <w:tcBorders>
              <w:top w:val="nil"/>
              <w:left w:val="single" w:sz="8" w:space="0" w:color="auto"/>
              <w:bottom w:val="single" w:sz="8" w:space="0" w:color="auto"/>
              <w:right w:val="single" w:sz="8" w:space="0" w:color="auto"/>
            </w:tcBorders>
            <w:shd w:val="clear" w:color="auto" w:fill="auto"/>
            <w:vAlign w:val="center"/>
            <w:hideMark/>
          </w:tcPr>
          <w:p w14:paraId="78192077" w14:textId="77777777" w:rsidR="00FF2DF7" w:rsidRPr="00FF2DF7" w:rsidRDefault="00FF2DF7" w:rsidP="006E5B20">
            <w:pPr>
              <w:jc w:val="center"/>
              <w:rPr>
                <w:color w:val="22272F"/>
                <w:sz w:val="20"/>
                <w:szCs w:val="20"/>
              </w:rPr>
            </w:pPr>
            <w:r w:rsidRPr="00FF2DF7">
              <w:rPr>
                <w:color w:val="22272F"/>
                <w:sz w:val="20"/>
                <w:szCs w:val="20"/>
              </w:rPr>
              <w:t>Зеленая роща</w:t>
            </w:r>
          </w:p>
        </w:tc>
        <w:tc>
          <w:tcPr>
            <w:tcW w:w="614" w:type="pct"/>
            <w:tcBorders>
              <w:top w:val="nil"/>
              <w:left w:val="nil"/>
              <w:bottom w:val="single" w:sz="8" w:space="0" w:color="000000"/>
              <w:right w:val="single" w:sz="8" w:space="0" w:color="000000"/>
            </w:tcBorders>
            <w:shd w:val="clear" w:color="auto" w:fill="auto"/>
            <w:vAlign w:val="center"/>
            <w:hideMark/>
          </w:tcPr>
          <w:p w14:paraId="07876A19" w14:textId="62DA980D"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70FDFD2C" w14:textId="0DC88A44" w:rsidR="00FF2DF7" w:rsidRPr="00FF2DF7" w:rsidRDefault="00FF2DF7" w:rsidP="006E5B20">
            <w:pPr>
              <w:jc w:val="center"/>
              <w:rPr>
                <w:color w:val="22272F"/>
                <w:sz w:val="20"/>
                <w:szCs w:val="20"/>
              </w:rPr>
            </w:pPr>
            <w:r w:rsidRPr="00FF2DF7">
              <w:rPr>
                <w:color w:val="22272F"/>
                <w:sz w:val="20"/>
                <w:szCs w:val="20"/>
              </w:rPr>
              <w:t>-</w:t>
            </w:r>
          </w:p>
        </w:tc>
        <w:tc>
          <w:tcPr>
            <w:tcW w:w="435" w:type="pct"/>
            <w:tcBorders>
              <w:top w:val="nil"/>
              <w:left w:val="nil"/>
              <w:bottom w:val="single" w:sz="8" w:space="0" w:color="000000"/>
              <w:right w:val="single" w:sz="8" w:space="0" w:color="000000"/>
            </w:tcBorders>
            <w:shd w:val="clear" w:color="auto" w:fill="auto"/>
            <w:vAlign w:val="center"/>
            <w:hideMark/>
          </w:tcPr>
          <w:p w14:paraId="5AE674BF" w14:textId="616D13AA" w:rsidR="00FF2DF7" w:rsidRPr="00FF2DF7" w:rsidRDefault="00FF2DF7" w:rsidP="006E5B20">
            <w:pPr>
              <w:jc w:val="center"/>
              <w:rPr>
                <w:color w:val="22272F"/>
                <w:sz w:val="20"/>
                <w:szCs w:val="20"/>
              </w:rPr>
            </w:pPr>
          </w:p>
        </w:tc>
        <w:tc>
          <w:tcPr>
            <w:tcW w:w="435" w:type="pct"/>
            <w:tcBorders>
              <w:top w:val="nil"/>
              <w:left w:val="nil"/>
              <w:bottom w:val="single" w:sz="8" w:space="0" w:color="000000"/>
              <w:right w:val="single" w:sz="8" w:space="0" w:color="000000"/>
            </w:tcBorders>
            <w:shd w:val="clear" w:color="auto" w:fill="auto"/>
            <w:vAlign w:val="center"/>
            <w:hideMark/>
          </w:tcPr>
          <w:p w14:paraId="5619B5A7" w14:textId="30984D1B"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335AA195" w14:textId="5DD2D14F" w:rsidR="00FF2DF7" w:rsidRPr="00FF2DF7" w:rsidRDefault="00FF2DF7" w:rsidP="006E5B20">
            <w:pPr>
              <w:jc w:val="center"/>
              <w:rPr>
                <w:color w:val="22272F"/>
                <w:sz w:val="20"/>
                <w:szCs w:val="20"/>
              </w:rPr>
            </w:pPr>
          </w:p>
        </w:tc>
        <w:tc>
          <w:tcPr>
            <w:tcW w:w="441" w:type="pct"/>
            <w:tcBorders>
              <w:top w:val="nil"/>
              <w:left w:val="nil"/>
              <w:bottom w:val="single" w:sz="8" w:space="0" w:color="000000"/>
              <w:right w:val="single" w:sz="8" w:space="0" w:color="000000"/>
            </w:tcBorders>
            <w:shd w:val="clear" w:color="auto" w:fill="auto"/>
            <w:vAlign w:val="center"/>
            <w:hideMark/>
          </w:tcPr>
          <w:p w14:paraId="36F5A9C5" w14:textId="7BB4AEFE" w:rsidR="00FF2DF7" w:rsidRPr="00FF2DF7" w:rsidRDefault="00FF2DF7" w:rsidP="006E5B20">
            <w:pPr>
              <w:jc w:val="center"/>
              <w:rPr>
                <w:color w:val="22272F"/>
                <w:sz w:val="20"/>
                <w:szCs w:val="20"/>
              </w:rPr>
            </w:pPr>
          </w:p>
        </w:tc>
        <w:tc>
          <w:tcPr>
            <w:tcW w:w="459" w:type="pct"/>
            <w:tcBorders>
              <w:top w:val="nil"/>
              <w:left w:val="nil"/>
              <w:bottom w:val="single" w:sz="8" w:space="0" w:color="000000"/>
              <w:right w:val="single" w:sz="8" w:space="0" w:color="000000"/>
            </w:tcBorders>
            <w:shd w:val="clear" w:color="auto" w:fill="auto"/>
            <w:vAlign w:val="center"/>
            <w:hideMark/>
          </w:tcPr>
          <w:p w14:paraId="097EBFD7" w14:textId="5DAA4AAC" w:rsidR="00FF2DF7" w:rsidRPr="00FF2DF7" w:rsidRDefault="00FF2DF7" w:rsidP="006E5B20">
            <w:pPr>
              <w:jc w:val="center"/>
              <w:rPr>
                <w:color w:val="22272F"/>
                <w:sz w:val="20"/>
                <w:szCs w:val="20"/>
              </w:rPr>
            </w:pPr>
          </w:p>
        </w:tc>
      </w:tr>
    </w:tbl>
    <w:p w14:paraId="1A32B458" w14:textId="263D6485" w:rsidR="006E5B20" w:rsidRPr="00BC0792" w:rsidRDefault="006E5B20" w:rsidP="006E5B20"/>
    <w:p w14:paraId="1C45FFE9" w14:textId="77777777" w:rsidR="006E5B20" w:rsidRPr="00BC0792" w:rsidRDefault="006E5B20" w:rsidP="006E5B20"/>
    <w:p w14:paraId="22C46382" w14:textId="77777777" w:rsidR="0044794E" w:rsidRPr="00BC0792" w:rsidRDefault="0044794E">
      <w:pPr>
        <w:rPr>
          <w:b/>
          <w:iCs/>
          <w:color w:val="44546A" w:themeColor="text2"/>
        </w:rPr>
      </w:pPr>
      <w:r w:rsidRPr="00BC0792">
        <w:br w:type="page"/>
      </w:r>
    </w:p>
    <w:p w14:paraId="6F83BB42" w14:textId="77777777" w:rsidR="00293D0F" w:rsidRPr="00333B63" w:rsidRDefault="00293D0F" w:rsidP="00333B63">
      <w:pPr>
        <w:pStyle w:val="16"/>
        <w:keepNext w:val="0"/>
        <w:widowControl w:val="0"/>
        <w:numPr>
          <w:ilvl w:val="0"/>
          <w:numId w:val="0"/>
        </w:numPr>
        <w:pBdr>
          <w:left w:val="single" w:sz="6" w:space="1" w:color="FFFFFF"/>
        </w:pBdr>
        <w:ind w:left="432"/>
        <w:jc w:val="both"/>
        <w:rPr>
          <w:rFonts w:ascii="Times New Roman" w:hAnsi="Times New Roman" w:cs="Times New Roman"/>
        </w:rPr>
      </w:pPr>
      <w:bookmarkStart w:id="18" w:name="_Toc162176469"/>
      <w:r w:rsidRPr="00333B63">
        <w:rPr>
          <w:rFonts w:ascii="Times New Roman" w:hAnsi="Times New Roman" w:cs="Times New Roman"/>
        </w:rPr>
        <w:lastRenderedPageBreak/>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18"/>
    </w:p>
    <w:p w14:paraId="7B8C6683" w14:textId="77777777" w:rsidR="00293D0F" w:rsidRDefault="00293D0F" w:rsidP="0015528B">
      <w:pPr>
        <w:pStyle w:val="S"/>
      </w:pPr>
    </w:p>
    <w:p w14:paraId="35C8926C" w14:textId="2786DB00" w:rsidR="000B44F1" w:rsidRPr="00FF2DF7" w:rsidRDefault="00B40A6B" w:rsidP="0015528B">
      <w:pPr>
        <w:pStyle w:val="S"/>
        <w:rPr>
          <w:b/>
        </w:rPr>
      </w:pPr>
      <w:r w:rsidRPr="00FF2DF7">
        <w:t xml:space="preserve">Таблица </w:t>
      </w:r>
      <w:r w:rsidR="00FF2DF7">
        <w:t xml:space="preserve">3.4. </w:t>
      </w:r>
      <w:r w:rsidRPr="00FF2DF7">
        <w:t xml:space="preserve"> Снижение тепловой нагрузки на отопление и вентиляцию в сносимых жилых зданиях на период разработки схемы теплоснабжения, Гкал/ч</w:t>
      </w:r>
    </w:p>
    <w:tbl>
      <w:tblPr>
        <w:tblW w:w="5000" w:type="pct"/>
        <w:tblLook w:val="04A0" w:firstRow="1" w:lastRow="0" w:firstColumn="1" w:lastColumn="0" w:noHBand="0" w:noVBand="1"/>
      </w:tblPr>
      <w:tblGrid>
        <w:gridCol w:w="5266"/>
        <w:gridCol w:w="1314"/>
        <w:gridCol w:w="1310"/>
        <w:gridCol w:w="1310"/>
        <w:gridCol w:w="1310"/>
        <w:gridCol w:w="1330"/>
        <w:gridCol w:w="1330"/>
        <w:gridCol w:w="1382"/>
      </w:tblGrid>
      <w:tr w:rsidR="00FF2DF7" w:rsidRPr="00FF2DF7" w14:paraId="459B6945" w14:textId="77777777" w:rsidTr="00FF2DF7">
        <w:trPr>
          <w:trHeight w:val="340"/>
        </w:trPr>
        <w:tc>
          <w:tcPr>
            <w:tcW w:w="180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BC539A" w14:textId="77777777" w:rsidR="00FF2DF7" w:rsidRPr="00FF2DF7" w:rsidRDefault="00FF2DF7">
            <w:pPr>
              <w:jc w:val="center"/>
              <w:rPr>
                <w:bCs/>
                <w:color w:val="22272F"/>
                <w:sz w:val="20"/>
                <w:szCs w:val="20"/>
              </w:rPr>
            </w:pPr>
            <w:r w:rsidRPr="00FF2DF7">
              <w:rPr>
                <w:bCs/>
                <w:color w:val="22272F"/>
                <w:sz w:val="20"/>
                <w:szCs w:val="20"/>
              </w:rPr>
              <w:t>Наименование показателей</w:t>
            </w:r>
          </w:p>
        </w:tc>
        <w:tc>
          <w:tcPr>
            <w:tcW w:w="451" w:type="pct"/>
            <w:tcBorders>
              <w:top w:val="single" w:sz="8" w:space="0" w:color="000000"/>
              <w:left w:val="nil"/>
              <w:bottom w:val="single" w:sz="8" w:space="0" w:color="000000"/>
              <w:right w:val="single" w:sz="8" w:space="0" w:color="000000"/>
            </w:tcBorders>
            <w:shd w:val="clear" w:color="auto" w:fill="auto"/>
            <w:vAlign w:val="center"/>
            <w:hideMark/>
          </w:tcPr>
          <w:p w14:paraId="4616FDD3" w14:textId="77777777" w:rsidR="00FF2DF7" w:rsidRPr="00FF2DF7" w:rsidRDefault="00FF2DF7">
            <w:pPr>
              <w:jc w:val="center"/>
              <w:rPr>
                <w:bCs/>
                <w:color w:val="22272F"/>
                <w:sz w:val="20"/>
                <w:szCs w:val="20"/>
              </w:rPr>
            </w:pPr>
            <w:r w:rsidRPr="00FF2DF7">
              <w:rPr>
                <w:bCs/>
                <w:color w:val="22272F"/>
                <w:sz w:val="20"/>
                <w:szCs w:val="20"/>
              </w:rPr>
              <w:t>2024</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7B145413" w14:textId="77777777" w:rsidR="00FF2DF7" w:rsidRPr="00FF2DF7" w:rsidRDefault="00FF2DF7">
            <w:pPr>
              <w:jc w:val="center"/>
              <w:rPr>
                <w:bCs/>
                <w:color w:val="22272F"/>
                <w:sz w:val="20"/>
                <w:szCs w:val="20"/>
              </w:rPr>
            </w:pPr>
            <w:r w:rsidRPr="00FF2DF7">
              <w:rPr>
                <w:bCs/>
                <w:color w:val="22272F"/>
                <w:sz w:val="20"/>
                <w:szCs w:val="20"/>
              </w:rPr>
              <w:t>2025</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55EA6798" w14:textId="77777777" w:rsidR="00FF2DF7" w:rsidRPr="00FF2DF7" w:rsidRDefault="00FF2DF7">
            <w:pPr>
              <w:jc w:val="center"/>
              <w:rPr>
                <w:bCs/>
                <w:color w:val="22272F"/>
                <w:sz w:val="20"/>
                <w:szCs w:val="20"/>
              </w:rPr>
            </w:pPr>
            <w:r w:rsidRPr="00FF2DF7">
              <w:rPr>
                <w:bCs/>
                <w:color w:val="22272F"/>
                <w:sz w:val="20"/>
                <w:szCs w:val="20"/>
              </w:rPr>
              <w:t>2026</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1C951474" w14:textId="77777777" w:rsidR="00FF2DF7" w:rsidRPr="00FF2DF7" w:rsidRDefault="00FF2DF7">
            <w:pPr>
              <w:jc w:val="center"/>
              <w:rPr>
                <w:bCs/>
                <w:color w:val="22272F"/>
                <w:sz w:val="20"/>
                <w:szCs w:val="20"/>
              </w:rPr>
            </w:pPr>
            <w:r w:rsidRPr="00FF2DF7">
              <w:rPr>
                <w:bCs/>
                <w:color w:val="22272F"/>
                <w:sz w:val="20"/>
                <w:szCs w:val="20"/>
              </w:rPr>
              <w:t>2027</w:t>
            </w:r>
          </w:p>
        </w:tc>
        <w:tc>
          <w:tcPr>
            <w:tcW w:w="457" w:type="pct"/>
            <w:tcBorders>
              <w:top w:val="single" w:sz="8" w:space="0" w:color="000000"/>
              <w:left w:val="nil"/>
              <w:bottom w:val="single" w:sz="8" w:space="0" w:color="000000"/>
              <w:right w:val="single" w:sz="8" w:space="0" w:color="000000"/>
            </w:tcBorders>
            <w:shd w:val="clear" w:color="auto" w:fill="auto"/>
            <w:vAlign w:val="center"/>
            <w:hideMark/>
          </w:tcPr>
          <w:p w14:paraId="1E3E5EA4" w14:textId="77777777" w:rsidR="00FF2DF7" w:rsidRPr="00FF2DF7" w:rsidRDefault="00FF2DF7">
            <w:pPr>
              <w:jc w:val="center"/>
              <w:rPr>
                <w:bCs/>
                <w:color w:val="22272F"/>
                <w:sz w:val="20"/>
                <w:szCs w:val="20"/>
              </w:rPr>
            </w:pPr>
            <w:r w:rsidRPr="00FF2DF7">
              <w:rPr>
                <w:bCs/>
                <w:color w:val="22272F"/>
                <w:sz w:val="20"/>
                <w:szCs w:val="20"/>
              </w:rPr>
              <w:t>2030</w:t>
            </w:r>
          </w:p>
        </w:tc>
        <w:tc>
          <w:tcPr>
            <w:tcW w:w="457" w:type="pct"/>
            <w:tcBorders>
              <w:top w:val="single" w:sz="8" w:space="0" w:color="000000"/>
              <w:left w:val="nil"/>
              <w:bottom w:val="single" w:sz="8" w:space="0" w:color="000000"/>
              <w:right w:val="single" w:sz="8" w:space="0" w:color="000000"/>
            </w:tcBorders>
            <w:shd w:val="clear" w:color="auto" w:fill="auto"/>
            <w:vAlign w:val="center"/>
            <w:hideMark/>
          </w:tcPr>
          <w:p w14:paraId="59C16B67" w14:textId="77777777" w:rsidR="00FF2DF7" w:rsidRPr="00FF2DF7" w:rsidRDefault="00FF2DF7">
            <w:pPr>
              <w:jc w:val="center"/>
              <w:rPr>
                <w:bCs/>
                <w:color w:val="22272F"/>
                <w:sz w:val="20"/>
                <w:szCs w:val="20"/>
              </w:rPr>
            </w:pPr>
            <w:r w:rsidRPr="00FF2DF7">
              <w:rPr>
                <w:bCs/>
                <w:color w:val="22272F"/>
                <w:sz w:val="20"/>
                <w:szCs w:val="20"/>
              </w:rPr>
              <w:t>2035</w:t>
            </w:r>
          </w:p>
        </w:tc>
        <w:tc>
          <w:tcPr>
            <w:tcW w:w="475" w:type="pct"/>
            <w:tcBorders>
              <w:top w:val="single" w:sz="8" w:space="0" w:color="000000"/>
              <w:left w:val="nil"/>
              <w:bottom w:val="single" w:sz="8" w:space="0" w:color="000000"/>
              <w:right w:val="single" w:sz="8" w:space="0" w:color="000000"/>
            </w:tcBorders>
            <w:shd w:val="clear" w:color="auto" w:fill="auto"/>
            <w:vAlign w:val="center"/>
            <w:hideMark/>
          </w:tcPr>
          <w:p w14:paraId="6C42469A" w14:textId="77777777" w:rsidR="00FF2DF7" w:rsidRPr="00FF2DF7" w:rsidRDefault="00FF2DF7">
            <w:pPr>
              <w:jc w:val="center"/>
              <w:rPr>
                <w:bCs/>
                <w:color w:val="22272F"/>
                <w:sz w:val="20"/>
                <w:szCs w:val="20"/>
              </w:rPr>
            </w:pPr>
            <w:r w:rsidRPr="00FF2DF7">
              <w:rPr>
                <w:bCs/>
                <w:color w:val="22272F"/>
                <w:sz w:val="20"/>
                <w:szCs w:val="20"/>
              </w:rPr>
              <w:t>2040</w:t>
            </w:r>
          </w:p>
        </w:tc>
      </w:tr>
      <w:tr w:rsidR="00FF2DF7" w:rsidRPr="00FF2DF7" w14:paraId="6C7BC41C" w14:textId="77777777" w:rsidTr="00FF2DF7">
        <w:trPr>
          <w:trHeight w:val="58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7622687C" w14:textId="77777777" w:rsidR="00FF2DF7" w:rsidRPr="00FF2DF7" w:rsidRDefault="00FF2DF7" w:rsidP="0014330E">
            <w:pPr>
              <w:rPr>
                <w:color w:val="22272F"/>
                <w:sz w:val="20"/>
                <w:szCs w:val="20"/>
              </w:rPr>
            </w:pPr>
            <w:r w:rsidRPr="00FF2DF7">
              <w:rPr>
                <w:color w:val="22272F"/>
                <w:sz w:val="20"/>
                <w:szCs w:val="20"/>
              </w:rPr>
              <w:t>Снижение тепловой нагрузки отопления и вентиляции жилищного фонда</w:t>
            </w:r>
          </w:p>
        </w:tc>
        <w:tc>
          <w:tcPr>
            <w:tcW w:w="451" w:type="pct"/>
            <w:tcBorders>
              <w:top w:val="nil"/>
              <w:left w:val="nil"/>
              <w:bottom w:val="single" w:sz="8" w:space="0" w:color="000000"/>
              <w:right w:val="single" w:sz="8" w:space="0" w:color="000000"/>
            </w:tcBorders>
            <w:shd w:val="clear" w:color="auto" w:fill="auto"/>
            <w:vAlign w:val="center"/>
            <w:hideMark/>
          </w:tcPr>
          <w:p w14:paraId="58219B28" w14:textId="28135F4A"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1C4A4066" w14:textId="2443C3DB"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7954DFD" w14:textId="78130592"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65DDC0F1" w14:textId="0CC9BC6F" w:rsidR="00FF2DF7" w:rsidRPr="00FF2DF7" w:rsidRDefault="00FF2DF7" w:rsidP="0014330E">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073FDC2F" w14:textId="50999F47" w:rsidR="00FF2DF7" w:rsidRPr="00FF2DF7" w:rsidRDefault="00FF2DF7" w:rsidP="0014330E">
            <w:pPr>
              <w:jc w:val="center"/>
              <w:rPr>
                <w:color w:val="22272F"/>
                <w:sz w:val="20"/>
                <w:szCs w:val="20"/>
              </w:rPr>
            </w:pPr>
            <w:r w:rsidRPr="00FF2DF7">
              <w:rPr>
                <w:color w:val="22272F"/>
                <w:sz w:val="20"/>
                <w:szCs w:val="20"/>
              </w:rPr>
              <w:t>1,16</w:t>
            </w:r>
          </w:p>
        </w:tc>
        <w:tc>
          <w:tcPr>
            <w:tcW w:w="457" w:type="pct"/>
            <w:tcBorders>
              <w:top w:val="nil"/>
              <w:left w:val="nil"/>
              <w:bottom w:val="single" w:sz="8" w:space="0" w:color="000000"/>
              <w:right w:val="single" w:sz="8" w:space="0" w:color="000000"/>
            </w:tcBorders>
            <w:shd w:val="clear" w:color="auto" w:fill="auto"/>
            <w:vAlign w:val="center"/>
            <w:hideMark/>
          </w:tcPr>
          <w:p w14:paraId="37EEA980" w14:textId="4586BE24" w:rsidR="00FF2DF7" w:rsidRPr="00FF2DF7" w:rsidRDefault="00FF2DF7" w:rsidP="0014330E">
            <w:pPr>
              <w:jc w:val="center"/>
              <w:rPr>
                <w:color w:val="22272F"/>
                <w:sz w:val="20"/>
                <w:szCs w:val="20"/>
              </w:rPr>
            </w:pPr>
            <w:r w:rsidRPr="00FF2DF7">
              <w:rPr>
                <w:color w:val="22272F"/>
                <w:sz w:val="20"/>
                <w:szCs w:val="20"/>
              </w:rPr>
              <w:t>-</w:t>
            </w:r>
          </w:p>
        </w:tc>
        <w:tc>
          <w:tcPr>
            <w:tcW w:w="475" w:type="pct"/>
            <w:tcBorders>
              <w:top w:val="nil"/>
              <w:left w:val="nil"/>
              <w:bottom w:val="single" w:sz="8" w:space="0" w:color="000000"/>
              <w:right w:val="single" w:sz="8" w:space="0" w:color="000000"/>
            </w:tcBorders>
            <w:shd w:val="clear" w:color="auto" w:fill="auto"/>
            <w:vAlign w:val="center"/>
            <w:hideMark/>
          </w:tcPr>
          <w:p w14:paraId="59E976B4" w14:textId="7982F820" w:rsidR="00FF2DF7" w:rsidRPr="00FF2DF7" w:rsidRDefault="00FF2DF7" w:rsidP="0014330E">
            <w:pPr>
              <w:jc w:val="center"/>
              <w:rPr>
                <w:color w:val="22272F"/>
                <w:sz w:val="20"/>
                <w:szCs w:val="20"/>
              </w:rPr>
            </w:pPr>
            <w:r w:rsidRPr="00FF2DF7">
              <w:rPr>
                <w:color w:val="22272F"/>
                <w:sz w:val="20"/>
                <w:szCs w:val="20"/>
              </w:rPr>
              <w:t>1,89</w:t>
            </w:r>
          </w:p>
        </w:tc>
      </w:tr>
      <w:tr w:rsidR="00FF2DF7" w:rsidRPr="00FF2DF7" w14:paraId="7D8E30AB" w14:textId="77777777" w:rsidTr="00FF2DF7">
        <w:trPr>
          <w:trHeight w:val="34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631F5583" w14:textId="77777777" w:rsidR="00FF2DF7" w:rsidRPr="00FF2DF7" w:rsidRDefault="00FF2DF7" w:rsidP="0014330E">
            <w:pPr>
              <w:rPr>
                <w:color w:val="22272F"/>
                <w:sz w:val="20"/>
                <w:szCs w:val="20"/>
              </w:rPr>
            </w:pPr>
            <w:r w:rsidRPr="00FF2DF7">
              <w:rPr>
                <w:color w:val="22272F"/>
                <w:sz w:val="20"/>
                <w:szCs w:val="20"/>
              </w:rPr>
              <w:t>то же накопительным итогом, в том числе:</w:t>
            </w:r>
          </w:p>
        </w:tc>
        <w:tc>
          <w:tcPr>
            <w:tcW w:w="451" w:type="pct"/>
            <w:tcBorders>
              <w:top w:val="nil"/>
              <w:left w:val="nil"/>
              <w:bottom w:val="single" w:sz="8" w:space="0" w:color="000000"/>
              <w:right w:val="single" w:sz="8" w:space="0" w:color="000000"/>
            </w:tcBorders>
            <w:shd w:val="clear" w:color="auto" w:fill="auto"/>
            <w:vAlign w:val="center"/>
            <w:hideMark/>
          </w:tcPr>
          <w:p w14:paraId="255F91A3" w14:textId="352813F9" w:rsidR="00FF2DF7" w:rsidRPr="00FF2DF7" w:rsidRDefault="00FF2DF7" w:rsidP="0014330E">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5E62D974" w14:textId="5D92F772" w:rsidR="00FF2DF7" w:rsidRPr="00FF2DF7" w:rsidRDefault="00FF2DF7" w:rsidP="0014330E">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113D1CAC" w14:textId="6A2BAEE5" w:rsidR="00FF2DF7" w:rsidRPr="00FF2DF7" w:rsidRDefault="00FF2DF7" w:rsidP="0014330E">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7081AAAE" w14:textId="28E18945" w:rsidR="00FF2DF7" w:rsidRPr="00FF2DF7" w:rsidRDefault="00FF2DF7" w:rsidP="0014330E">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397DB7E4" w14:textId="6F5BDC21" w:rsidR="00FF2DF7" w:rsidRPr="00FF2DF7" w:rsidRDefault="00FF2DF7" w:rsidP="0014330E">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27048836" w14:textId="3218C371" w:rsidR="00FF2DF7" w:rsidRPr="00FF2DF7" w:rsidRDefault="00FF2DF7" w:rsidP="0014330E">
            <w:pPr>
              <w:jc w:val="center"/>
              <w:rPr>
                <w:color w:val="22272F"/>
                <w:sz w:val="20"/>
                <w:szCs w:val="20"/>
              </w:rPr>
            </w:pPr>
          </w:p>
        </w:tc>
        <w:tc>
          <w:tcPr>
            <w:tcW w:w="475" w:type="pct"/>
            <w:tcBorders>
              <w:top w:val="nil"/>
              <w:left w:val="nil"/>
              <w:bottom w:val="single" w:sz="8" w:space="0" w:color="000000"/>
              <w:right w:val="single" w:sz="8" w:space="0" w:color="000000"/>
            </w:tcBorders>
            <w:shd w:val="clear" w:color="auto" w:fill="auto"/>
            <w:vAlign w:val="center"/>
            <w:hideMark/>
          </w:tcPr>
          <w:p w14:paraId="73EA460C" w14:textId="7B0E9DCA" w:rsidR="00FF2DF7" w:rsidRPr="00FF2DF7" w:rsidRDefault="00FF2DF7" w:rsidP="0014330E">
            <w:pPr>
              <w:jc w:val="center"/>
              <w:rPr>
                <w:color w:val="22272F"/>
                <w:sz w:val="20"/>
                <w:szCs w:val="20"/>
              </w:rPr>
            </w:pPr>
          </w:p>
        </w:tc>
      </w:tr>
      <w:tr w:rsidR="00FF2DF7" w:rsidRPr="00FF2DF7" w14:paraId="3EEF9BA8" w14:textId="77777777" w:rsidTr="00FF2DF7">
        <w:trPr>
          <w:trHeight w:val="34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52EE0921" w14:textId="77777777" w:rsidR="00FF2DF7" w:rsidRPr="00FF2DF7" w:rsidRDefault="00FF2DF7" w:rsidP="0014330E">
            <w:pPr>
              <w:rPr>
                <w:color w:val="22272F"/>
                <w:sz w:val="20"/>
                <w:szCs w:val="20"/>
              </w:rPr>
            </w:pPr>
            <w:r w:rsidRPr="00FF2DF7">
              <w:rPr>
                <w:color w:val="22272F"/>
                <w:sz w:val="20"/>
                <w:szCs w:val="20"/>
              </w:rPr>
              <w:t>Многоэтажный жилищный фонд</w:t>
            </w:r>
          </w:p>
        </w:tc>
        <w:tc>
          <w:tcPr>
            <w:tcW w:w="451" w:type="pct"/>
            <w:tcBorders>
              <w:top w:val="nil"/>
              <w:left w:val="nil"/>
              <w:bottom w:val="single" w:sz="8" w:space="0" w:color="000000"/>
              <w:right w:val="single" w:sz="8" w:space="0" w:color="000000"/>
            </w:tcBorders>
            <w:shd w:val="clear" w:color="auto" w:fill="auto"/>
            <w:hideMark/>
          </w:tcPr>
          <w:p w14:paraId="7BA5BBA5" w14:textId="5ED9A4CC"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201C943E" w14:textId="70922AA4"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036FC633" w14:textId="327ADA81"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213446D" w14:textId="2E1D4355" w:rsidR="00FF2DF7" w:rsidRPr="00FF2DF7" w:rsidRDefault="00FF2DF7" w:rsidP="0014330E">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683508C0" w14:textId="09C43911" w:rsidR="00FF2DF7" w:rsidRPr="00FF2DF7" w:rsidRDefault="00FF2DF7" w:rsidP="0014330E">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559D9107" w14:textId="426EE501" w:rsidR="00FF2DF7" w:rsidRPr="00FF2DF7" w:rsidRDefault="00FF2DF7" w:rsidP="0014330E">
            <w:pPr>
              <w:jc w:val="center"/>
              <w:rPr>
                <w:color w:val="22272F"/>
                <w:sz w:val="20"/>
                <w:szCs w:val="20"/>
              </w:rPr>
            </w:pPr>
            <w:r w:rsidRPr="00FF2DF7">
              <w:rPr>
                <w:color w:val="22272F"/>
                <w:sz w:val="20"/>
                <w:szCs w:val="20"/>
              </w:rPr>
              <w:t>-</w:t>
            </w:r>
          </w:p>
        </w:tc>
        <w:tc>
          <w:tcPr>
            <w:tcW w:w="475" w:type="pct"/>
            <w:tcBorders>
              <w:top w:val="nil"/>
              <w:left w:val="nil"/>
              <w:bottom w:val="single" w:sz="8" w:space="0" w:color="000000"/>
              <w:right w:val="single" w:sz="8" w:space="0" w:color="000000"/>
            </w:tcBorders>
            <w:shd w:val="clear" w:color="auto" w:fill="auto"/>
            <w:hideMark/>
          </w:tcPr>
          <w:p w14:paraId="18D1AD3C" w14:textId="41017D47" w:rsidR="00FF2DF7" w:rsidRPr="00FF2DF7" w:rsidRDefault="00FF2DF7" w:rsidP="0014330E">
            <w:pPr>
              <w:jc w:val="center"/>
              <w:rPr>
                <w:color w:val="22272F"/>
                <w:sz w:val="20"/>
                <w:szCs w:val="20"/>
              </w:rPr>
            </w:pPr>
            <w:r w:rsidRPr="00FF2DF7">
              <w:rPr>
                <w:color w:val="22272F"/>
                <w:sz w:val="20"/>
                <w:szCs w:val="20"/>
              </w:rPr>
              <w:t>-</w:t>
            </w:r>
          </w:p>
        </w:tc>
      </w:tr>
      <w:tr w:rsidR="00FF2DF7" w:rsidRPr="00FF2DF7" w14:paraId="1345133B" w14:textId="77777777" w:rsidTr="00FF2DF7">
        <w:trPr>
          <w:trHeight w:val="34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0933531A" w14:textId="77777777" w:rsidR="00FF2DF7" w:rsidRPr="00FF2DF7" w:rsidRDefault="00FF2DF7" w:rsidP="0014330E">
            <w:pPr>
              <w:rPr>
                <w:color w:val="22272F"/>
                <w:sz w:val="20"/>
                <w:szCs w:val="20"/>
              </w:rPr>
            </w:pPr>
            <w:r w:rsidRPr="00FF2DF7">
              <w:rPr>
                <w:color w:val="22272F"/>
                <w:sz w:val="20"/>
                <w:szCs w:val="20"/>
              </w:rPr>
              <w:t>Средне- и малоэтажный жилищный фонд</w:t>
            </w:r>
          </w:p>
        </w:tc>
        <w:tc>
          <w:tcPr>
            <w:tcW w:w="451" w:type="pct"/>
            <w:tcBorders>
              <w:top w:val="nil"/>
              <w:left w:val="nil"/>
              <w:bottom w:val="single" w:sz="8" w:space="0" w:color="000000"/>
              <w:right w:val="single" w:sz="8" w:space="0" w:color="000000"/>
            </w:tcBorders>
            <w:shd w:val="clear" w:color="auto" w:fill="auto"/>
            <w:vAlign w:val="center"/>
            <w:hideMark/>
          </w:tcPr>
          <w:p w14:paraId="60098974" w14:textId="5C2D4A2B" w:rsidR="00FF2DF7" w:rsidRPr="00FF2DF7" w:rsidRDefault="00FF2DF7" w:rsidP="0014330E">
            <w:pPr>
              <w:jc w:val="center"/>
              <w:rPr>
                <w:color w:val="22272F"/>
                <w:sz w:val="20"/>
                <w:szCs w:val="20"/>
              </w:rPr>
            </w:pPr>
            <w:r w:rsidRPr="00FF2DF7">
              <w:rPr>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68EB022D" w14:textId="52FDFED7" w:rsidR="00FF2DF7" w:rsidRPr="00FF2DF7" w:rsidRDefault="00FF2DF7" w:rsidP="0014330E">
            <w:pPr>
              <w:jc w:val="center"/>
              <w:rPr>
                <w:color w:val="22272F"/>
                <w:sz w:val="20"/>
                <w:szCs w:val="20"/>
              </w:rPr>
            </w:pPr>
            <w:r w:rsidRPr="00FF2DF7">
              <w:rPr>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1ABF6CCA" w14:textId="5D4A7697" w:rsidR="00FF2DF7" w:rsidRPr="00FF2DF7" w:rsidRDefault="00FF2DF7" w:rsidP="0014330E">
            <w:pPr>
              <w:jc w:val="center"/>
              <w:rPr>
                <w:color w:val="22272F"/>
                <w:sz w:val="20"/>
                <w:szCs w:val="20"/>
              </w:rPr>
            </w:pPr>
            <w:r w:rsidRPr="00FF2DF7">
              <w:rPr>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3CBD3F33" w14:textId="0005DBF5" w:rsidR="00FF2DF7" w:rsidRPr="00FF2DF7" w:rsidRDefault="00FF2DF7" w:rsidP="0014330E">
            <w:pPr>
              <w:jc w:val="center"/>
              <w:rPr>
                <w:color w:val="22272F"/>
                <w:sz w:val="20"/>
                <w:szCs w:val="20"/>
              </w:rPr>
            </w:pPr>
            <w:r w:rsidRPr="00FF2DF7">
              <w:rPr>
                <w:color w:val="22272F"/>
                <w:sz w:val="20"/>
                <w:szCs w:val="20"/>
              </w:rPr>
              <w:t>0,07</w:t>
            </w:r>
          </w:p>
        </w:tc>
        <w:tc>
          <w:tcPr>
            <w:tcW w:w="457" w:type="pct"/>
            <w:tcBorders>
              <w:top w:val="nil"/>
              <w:left w:val="nil"/>
              <w:bottom w:val="single" w:sz="8" w:space="0" w:color="000000"/>
              <w:right w:val="single" w:sz="8" w:space="0" w:color="000000"/>
            </w:tcBorders>
            <w:shd w:val="clear" w:color="auto" w:fill="auto"/>
            <w:vAlign w:val="center"/>
            <w:hideMark/>
          </w:tcPr>
          <w:p w14:paraId="432E5BBF" w14:textId="0E83F072" w:rsidR="00FF2DF7" w:rsidRPr="00FF2DF7" w:rsidRDefault="00FF2DF7" w:rsidP="0014330E">
            <w:pPr>
              <w:jc w:val="center"/>
              <w:rPr>
                <w:color w:val="22272F"/>
                <w:sz w:val="20"/>
                <w:szCs w:val="20"/>
              </w:rPr>
            </w:pPr>
            <w:r w:rsidRPr="00FF2DF7">
              <w:rPr>
                <w:color w:val="22272F"/>
                <w:sz w:val="20"/>
                <w:szCs w:val="20"/>
              </w:rPr>
              <w:t>1,23</w:t>
            </w:r>
          </w:p>
        </w:tc>
        <w:tc>
          <w:tcPr>
            <w:tcW w:w="457" w:type="pct"/>
            <w:tcBorders>
              <w:top w:val="nil"/>
              <w:left w:val="nil"/>
              <w:bottom w:val="single" w:sz="8" w:space="0" w:color="000000"/>
              <w:right w:val="single" w:sz="8" w:space="0" w:color="000000"/>
            </w:tcBorders>
            <w:shd w:val="clear" w:color="auto" w:fill="auto"/>
            <w:vAlign w:val="center"/>
            <w:hideMark/>
          </w:tcPr>
          <w:p w14:paraId="64828E85" w14:textId="4004C2A7" w:rsidR="00FF2DF7" w:rsidRPr="00FF2DF7" w:rsidRDefault="00FF2DF7" w:rsidP="0014330E">
            <w:pPr>
              <w:jc w:val="center"/>
              <w:rPr>
                <w:color w:val="22272F"/>
                <w:sz w:val="20"/>
                <w:szCs w:val="20"/>
              </w:rPr>
            </w:pPr>
            <w:r w:rsidRPr="00FF2DF7">
              <w:rPr>
                <w:color w:val="22272F"/>
                <w:sz w:val="20"/>
                <w:szCs w:val="20"/>
              </w:rPr>
              <w:t>1,23</w:t>
            </w:r>
          </w:p>
        </w:tc>
        <w:tc>
          <w:tcPr>
            <w:tcW w:w="475" w:type="pct"/>
            <w:tcBorders>
              <w:top w:val="nil"/>
              <w:left w:val="nil"/>
              <w:bottom w:val="single" w:sz="8" w:space="0" w:color="000000"/>
              <w:right w:val="single" w:sz="8" w:space="0" w:color="000000"/>
            </w:tcBorders>
            <w:shd w:val="clear" w:color="auto" w:fill="auto"/>
            <w:vAlign w:val="center"/>
            <w:hideMark/>
          </w:tcPr>
          <w:p w14:paraId="7FA25FE0" w14:textId="1D0A740A" w:rsidR="00FF2DF7" w:rsidRPr="00FF2DF7" w:rsidRDefault="00FF2DF7" w:rsidP="0014330E">
            <w:pPr>
              <w:jc w:val="center"/>
              <w:rPr>
                <w:color w:val="22272F"/>
                <w:sz w:val="20"/>
                <w:szCs w:val="20"/>
              </w:rPr>
            </w:pPr>
            <w:r w:rsidRPr="00FF2DF7">
              <w:rPr>
                <w:color w:val="22272F"/>
                <w:sz w:val="20"/>
                <w:szCs w:val="20"/>
              </w:rPr>
              <w:t>3,12</w:t>
            </w:r>
          </w:p>
        </w:tc>
      </w:tr>
      <w:tr w:rsidR="00FF2DF7" w:rsidRPr="00FF2DF7" w14:paraId="3D4587EC" w14:textId="77777777" w:rsidTr="00FF2DF7">
        <w:trPr>
          <w:trHeight w:val="34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5BFF85D7" w14:textId="77777777" w:rsidR="00FF2DF7" w:rsidRPr="00FF2DF7" w:rsidRDefault="00FF2DF7" w:rsidP="0014330E">
            <w:pPr>
              <w:rPr>
                <w:color w:val="22272F"/>
                <w:sz w:val="20"/>
                <w:szCs w:val="20"/>
              </w:rPr>
            </w:pPr>
            <w:r w:rsidRPr="00FF2DF7">
              <w:rPr>
                <w:color w:val="22272F"/>
                <w:sz w:val="20"/>
                <w:szCs w:val="20"/>
              </w:rPr>
              <w:t>Всего по поселению</w:t>
            </w:r>
          </w:p>
        </w:tc>
        <w:tc>
          <w:tcPr>
            <w:tcW w:w="451" w:type="pct"/>
            <w:tcBorders>
              <w:top w:val="nil"/>
              <w:left w:val="nil"/>
              <w:bottom w:val="single" w:sz="8" w:space="0" w:color="000000"/>
              <w:right w:val="single" w:sz="8" w:space="0" w:color="000000"/>
            </w:tcBorders>
            <w:shd w:val="clear" w:color="auto" w:fill="auto"/>
            <w:vAlign w:val="center"/>
            <w:hideMark/>
          </w:tcPr>
          <w:p w14:paraId="6F7ED329" w14:textId="144D2B80" w:rsidR="00FF2DF7" w:rsidRPr="00FF2DF7" w:rsidRDefault="00FF2DF7" w:rsidP="0014330E">
            <w:pPr>
              <w:jc w:val="center"/>
              <w:rPr>
                <w:color w:val="22272F"/>
                <w:sz w:val="20"/>
                <w:szCs w:val="20"/>
              </w:rPr>
            </w:pPr>
            <w:r w:rsidRPr="00FF2DF7">
              <w:rPr>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6F77B4F1" w14:textId="3126759D" w:rsidR="00FF2DF7" w:rsidRPr="00FF2DF7" w:rsidRDefault="00FF2DF7" w:rsidP="0014330E">
            <w:pPr>
              <w:jc w:val="center"/>
              <w:rPr>
                <w:color w:val="22272F"/>
                <w:sz w:val="20"/>
                <w:szCs w:val="20"/>
              </w:rPr>
            </w:pPr>
            <w:r w:rsidRPr="00FF2DF7">
              <w:rPr>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5E6574DD" w14:textId="2038CE17" w:rsidR="00FF2DF7" w:rsidRPr="00FF2DF7" w:rsidRDefault="00FF2DF7" w:rsidP="0014330E">
            <w:pPr>
              <w:jc w:val="center"/>
              <w:rPr>
                <w:color w:val="22272F"/>
                <w:sz w:val="20"/>
                <w:szCs w:val="20"/>
              </w:rPr>
            </w:pPr>
            <w:r w:rsidRPr="00FF2DF7">
              <w:rPr>
                <w:color w:val="22272F"/>
                <w:sz w:val="20"/>
                <w:szCs w:val="20"/>
              </w:rPr>
              <w:t>0,07</w:t>
            </w:r>
          </w:p>
        </w:tc>
        <w:tc>
          <w:tcPr>
            <w:tcW w:w="450" w:type="pct"/>
            <w:tcBorders>
              <w:top w:val="nil"/>
              <w:left w:val="nil"/>
              <w:bottom w:val="single" w:sz="8" w:space="0" w:color="000000"/>
              <w:right w:val="single" w:sz="8" w:space="0" w:color="000000"/>
            </w:tcBorders>
            <w:shd w:val="clear" w:color="auto" w:fill="auto"/>
            <w:vAlign w:val="center"/>
            <w:hideMark/>
          </w:tcPr>
          <w:p w14:paraId="7541311A" w14:textId="458B1CCA" w:rsidR="00FF2DF7" w:rsidRPr="00FF2DF7" w:rsidRDefault="00FF2DF7" w:rsidP="0014330E">
            <w:pPr>
              <w:jc w:val="center"/>
              <w:rPr>
                <w:color w:val="22272F"/>
                <w:sz w:val="20"/>
                <w:szCs w:val="20"/>
              </w:rPr>
            </w:pPr>
            <w:r w:rsidRPr="00FF2DF7">
              <w:rPr>
                <w:color w:val="22272F"/>
                <w:sz w:val="20"/>
                <w:szCs w:val="20"/>
              </w:rPr>
              <w:t>0,07</w:t>
            </w:r>
          </w:p>
        </w:tc>
        <w:tc>
          <w:tcPr>
            <w:tcW w:w="457" w:type="pct"/>
            <w:tcBorders>
              <w:top w:val="nil"/>
              <w:left w:val="nil"/>
              <w:bottom w:val="single" w:sz="8" w:space="0" w:color="000000"/>
              <w:right w:val="single" w:sz="8" w:space="0" w:color="000000"/>
            </w:tcBorders>
            <w:shd w:val="clear" w:color="auto" w:fill="auto"/>
            <w:vAlign w:val="center"/>
            <w:hideMark/>
          </w:tcPr>
          <w:p w14:paraId="6105A515" w14:textId="140A86B1" w:rsidR="00FF2DF7" w:rsidRPr="00FF2DF7" w:rsidRDefault="00FF2DF7" w:rsidP="0014330E">
            <w:pPr>
              <w:jc w:val="center"/>
              <w:rPr>
                <w:color w:val="22272F"/>
                <w:sz w:val="20"/>
                <w:szCs w:val="20"/>
              </w:rPr>
            </w:pPr>
            <w:r w:rsidRPr="00FF2DF7">
              <w:rPr>
                <w:color w:val="22272F"/>
                <w:sz w:val="20"/>
                <w:szCs w:val="20"/>
              </w:rPr>
              <w:t>1,23</w:t>
            </w:r>
          </w:p>
        </w:tc>
        <w:tc>
          <w:tcPr>
            <w:tcW w:w="457" w:type="pct"/>
            <w:tcBorders>
              <w:top w:val="nil"/>
              <w:left w:val="nil"/>
              <w:bottom w:val="single" w:sz="8" w:space="0" w:color="000000"/>
              <w:right w:val="single" w:sz="8" w:space="0" w:color="000000"/>
            </w:tcBorders>
            <w:shd w:val="clear" w:color="auto" w:fill="auto"/>
            <w:vAlign w:val="center"/>
            <w:hideMark/>
          </w:tcPr>
          <w:p w14:paraId="309B1389" w14:textId="44EC5C28" w:rsidR="00FF2DF7" w:rsidRPr="00FF2DF7" w:rsidRDefault="00FF2DF7" w:rsidP="0014330E">
            <w:pPr>
              <w:jc w:val="center"/>
              <w:rPr>
                <w:color w:val="22272F"/>
                <w:sz w:val="20"/>
                <w:szCs w:val="20"/>
              </w:rPr>
            </w:pPr>
            <w:r w:rsidRPr="00FF2DF7">
              <w:rPr>
                <w:color w:val="22272F"/>
                <w:sz w:val="20"/>
                <w:szCs w:val="20"/>
              </w:rPr>
              <w:t>1,23</w:t>
            </w:r>
          </w:p>
        </w:tc>
        <w:tc>
          <w:tcPr>
            <w:tcW w:w="475" w:type="pct"/>
            <w:tcBorders>
              <w:top w:val="nil"/>
              <w:left w:val="nil"/>
              <w:bottom w:val="single" w:sz="8" w:space="0" w:color="000000"/>
              <w:right w:val="single" w:sz="8" w:space="0" w:color="000000"/>
            </w:tcBorders>
            <w:shd w:val="clear" w:color="auto" w:fill="auto"/>
            <w:vAlign w:val="center"/>
            <w:hideMark/>
          </w:tcPr>
          <w:p w14:paraId="484940BE" w14:textId="7E3345CD" w:rsidR="00FF2DF7" w:rsidRPr="00FF2DF7" w:rsidRDefault="00FF2DF7" w:rsidP="0014330E">
            <w:pPr>
              <w:jc w:val="center"/>
              <w:rPr>
                <w:color w:val="22272F"/>
                <w:sz w:val="20"/>
                <w:szCs w:val="20"/>
              </w:rPr>
            </w:pPr>
            <w:r w:rsidRPr="00FF2DF7">
              <w:rPr>
                <w:color w:val="22272F"/>
                <w:sz w:val="20"/>
                <w:szCs w:val="20"/>
              </w:rPr>
              <w:t>3,12</w:t>
            </w:r>
          </w:p>
        </w:tc>
      </w:tr>
    </w:tbl>
    <w:p w14:paraId="7F509BEB" w14:textId="3F78ADFF" w:rsidR="000B44F1" w:rsidRPr="00BC0792" w:rsidRDefault="000B44F1" w:rsidP="000B44F1"/>
    <w:p w14:paraId="6C81E65F" w14:textId="29BE57CE" w:rsidR="00B61D2F" w:rsidRPr="0015528B" w:rsidRDefault="00B40A6B" w:rsidP="0015528B">
      <w:pPr>
        <w:pStyle w:val="S"/>
      </w:pPr>
      <w:r w:rsidRPr="00FF2DF7">
        <w:t xml:space="preserve">Таблица </w:t>
      </w:r>
      <w:r w:rsidR="00FF2DF7">
        <w:t xml:space="preserve">3.5. </w:t>
      </w:r>
      <w:r w:rsidRPr="00FF2DF7">
        <w:t>Снижение тепловой нагрузки горячего водоснабжения в сносимых жилых зданиях на период разработки схемы теплоснабжения, Гкал/ч</w:t>
      </w:r>
    </w:p>
    <w:p w14:paraId="530F0965" w14:textId="77777777" w:rsidR="006264A6" w:rsidRPr="00BC0792" w:rsidRDefault="006264A6"/>
    <w:tbl>
      <w:tblPr>
        <w:tblW w:w="5000" w:type="pct"/>
        <w:tblLook w:val="04A0" w:firstRow="1" w:lastRow="0" w:firstColumn="1" w:lastColumn="0" w:noHBand="0" w:noVBand="1"/>
      </w:tblPr>
      <w:tblGrid>
        <w:gridCol w:w="5266"/>
        <w:gridCol w:w="1314"/>
        <w:gridCol w:w="1310"/>
        <w:gridCol w:w="1310"/>
        <w:gridCol w:w="1310"/>
        <w:gridCol w:w="1330"/>
        <w:gridCol w:w="1330"/>
        <w:gridCol w:w="1382"/>
      </w:tblGrid>
      <w:tr w:rsidR="00FF2DF7" w:rsidRPr="00FF2DF7" w14:paraId="5144AA3B" w14:textId="77777777" w:rsidTr="00FF2DF7">
        <w:trPr>
          <w:trHeight w:val="360"/>
        </w:trPr>
        <w:tc>
          <w:tcPr>
            <w:tcW w:w="180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19DE95D" w14:textId="77777777" w:rsidR="00FF2DF7" w:rsidRPr="00FF2DF7" w:rsidRDefault="00FF2DF7">
            <w:pPr>
              <w:jc w:val="center"/>
              <w:rPr>
                <w:bCs/>
                <w:color w:val="22272F"/>
                <w:sz w:val="20"/>
                <w:szCs w:val="20"/>
              </w:rPr>
            </w:pPr>
            <w:r w:rsidRPr="00FF2DF7">
              <w:rPr>
                <w:bCs/>
                <w:color w:val="22272F"/>
                <w:sz w:val="20"/>
                <w:szCs w:val="20"/>
              </w:rPr>
              <w:t>Наименование показателей</w:t>
            </w:r>
          </w:p>
        </w:tc>
        <w:tc>
          <w:tcPr>
            <w:tcW w:w="451" w:type="pct"/>
            <w:tcBorders>
              <w:top w:val="single" w:sz="8" w:space="0" w:color="000000"/>
              <w:left w:val="nil"/>
              <w:bottom w:val="single" w:sz="8" w:space="0" w:color="000000"/>
              <w:right w:val="single" w:sz="8" w:space="0" w:color="000000"/>
            </w:tcBorders>
            <w:shd w:val="clear" w:color="auto" w:fill="auto"/>
            <w:vAlign w:val="center"/>
            <w:hideMark/>
          </w:tcPr>
          <w:p w14:paraId="7FA19C4A" w14:textId="77777777" w:rsidR="00FF2DF7" w:rsidRPr="00FF2DF7" w:rsidRDefault="00FF2DF7">
            <w:pPr>
              <w:jc w:val="center"/>
              <w:rPr>
                <w:bCs/>
                <w:color w:val="22272F"/>
                <w:sz w:val="20"/>
                <w:szCs w:val="20"/>
              </w:rPr>
            </w:pPr>
            <w:r w:rsidRPr="00FF2DF7">
              <w:rPr>
                <w:bCs/>
                <w:color w:val="22272F"/>
                <w:sz w:val="20"/>
                <w:szCs w:val="20"/>
              </w:rPr>
              <w:t>2024</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75F5C9FA" w14:textId="77777777" w:rsidR="00FF2DF7" w:rsidRPr="00FF2DF7" w:rsidRDefault="00FF2DF7">
            <w:pPr>
              <w:jc w:val="center"/>
              <w:rPr>
                <w:bCs/>
                <w:color w:val="22272F"/>
                <w:sz w:val="20"/>
                <w:szCs w:val="20"/>
              </w:rPr>
            </w:pPr>
            <w:r w:rsidRPr="00FF2DF7">
              <w:rPr>
                <w:bCs/>
                <w:color w:val="22272F"/>
                <w:sz w:val="20"/>
                <w:szCs w:val="20"/>
              </w:rPr>
              <w:t>2025</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715268D7" w14:textId="77777777" w:rsidR="00FF2DF7" w:rsidRPr="00FF2DF7" w:rsidRDefault="00FF2DF7">
            <w:pPr>
              <w:jc w:val="center"/>
              <w:rPr>
                <w:bCs/>
                <w:color w:val="22272F"/>
                <w:sz w:val="20"/>
                <w:szCs w:val="20"/>
              </w:rPr>
            </w:pPr>
            <w:r w:rsidRPr="00FF2DF7">
              <w:rPr>
                <w:bCs/>
                <w:color w:val="22272F"/>
                <w:sz w:val="20"/>
                <w:szCs w:val="20"/>
              </w:rPr>
              <w:t>2026</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018CE50A" w14:textId="77777777" w:rsidR="00FF2DF7" w:rsidRPr="00FF2DF7" w:rsidRDefault="00FF2DF7">
            <w:pPr>
              <w:jc w:val="center"/>
              <w:rPr>
                <w:bCs/>
                <w:color w:val="22272F"/>
                <w:sz w:val="20"/>
                <w:szCs w:val="20"/>
              </w:rPr>
            </w:pPr>
            <w:r w:rsidRPr="00FF2DF7">
              <w:rPr>
                <w:bCs/>
                <w:color w:val="22272F"/>
                <w:sz w:val="20"/>
                <w:szCs w:val="20"/>
              </w:rPr>
              <w:t>2027</w:t>
            </w:r>
          </w:p>
        </w:tc>
        <w:tc>
          <w:tcPr>
            <w:tcW w:w="457" w:type="pct"/>
            <w:tcBorders>
              <w:top w:val="single" w:sz="8" w:space="0" w:color="000000"/>
              <w:left w:val="nil"/>
              <w:bottom w:val="single" w:sz="8" w:space="0" w:color="000000"/>
              <w:right w:val="single" w:sz="8" w:space="0" w:color="000000"/>
            </w:tcBorders>
            <w:shd w:val="clear" w:color="auto" w:fill="auto"/>
            <w:vAlign w:val="center"/>
            <w:hideMark/>
          </w:tcPr>
          <w:p w14:paraId="153B5786" w14:textId="77777777" w:rsidR="00FF2DF7" w:rsidRPr="00FF2DF7" w:rsidRDefault="00FF2DF7">
            <w:pPr>
              <w:jc w:val="center"/>
              <w:rPr>
                <w:bCs/>
                <w:color w:val="22272F"/>
                <w:sz w:val="20"/>
                <w:szCs w:val="20"/>
              </w:rPr>
            </w:pPr>
            <w:r w:rsidRPr="00FF2DF7">
              <w:rPr>
                <w:bCs/>
                <w:color w:val="22272F"/>
                <w:sz w:val="20"/>
                <w:szCs w:val="20"/>
              </w:rPr>
              <w:t>2030</w:t>
            </w:r>
          </w:p>
        </w:tc>
        <w:tc>
          <w:tcPr>
            <w:tcW w:w="457" w:type="pct"/>
            <w:tcBorders>
              <w:top w:val="single" w:sz="8" w:space="0" w:color="000000"/>
              <w:left w:val="nil"/>
              <w:bottom w:val="single" w:sz="8" w:space="0" w:color="000000"/>
              <w:right w:val="single" w:sz="8" w:space="0" w:color="000000"/>
            </w:tcBorders>
            <w:shd w:val="clear" w:color="auto" w:fill="auto"/>
            <w:vAlign w:val="center"/>
            <w:hideMark/>
          </w:tcPr>
          <w:p w14:paraId="20996D93" w14:textId="77777777" w:rsidR="00FF2DF7" w:rsidRPr="00FF2DF7" w:rsidRDefault="00FF2DF7">
            <w:pPr>
              <w:jc w:val="center"/>
              <w:rPr>
                <w:bCs/>
                <w:color w:val="22272F"/>
                <w:sz w:val="20"/>
                <w:szCs w:val="20"/>
              </w:rPr>
            </w:pPr>
            <w:r w:rsidRPr="00FF2DF7">
              <w:rPr>
                <w:bCs/>
                <w:color w:val="22272F"/>
                <w:sz w:val="20"/>
                <w:szCs w:val="20"/>
              </w:rPr>
              <w:t>2035</w:t>
            </w:r>
          </w:p>
        </w:tc>
        <w:tc>
          <w:tcPr>
            <w:tcW w:w="475" w:type="pct"/>
            <w:tcBorders>
              <w:top w:val="single" w:sz="8" w:space="0" w:color="000000"/>
              <w:left w:val="nil"/>
              <w:bottom w:val="single" w:sz="8" w:space="0" w:color="000000"/>
              <w:right w:val="single" w:sz="8" w:space="0" w:color="000000"/>
            </w:tcBorders>
            <w:shd w:val="clear" w:color="auto" w:fill="auto"/>
            <w:vAlign w:val="center"/>
            <w:hideMark/>
          </w:tcPr>
          <w:p w14:paraId="390D60BB" w14:textId="77777777" w:rsidR="00FF2DF7" w:rsidRPr="00FF2DF7" w:rsidRDefault="00FF2DF7">
            <w:pPr>
              <w:jc w:val="center"/>
              <w:rPr>
                <w:bCs/>
                <w:color w:val="22272F"/>
                <w:sz w:val="20"/>
                <w:szCs w:val="20"/>
              </w:rPr>
            </w:pPr>
            <w:r w:rsidRPr="00FF2DF7">
              <w:rPr>
                <w:bCs/>
                <w:color w:val="22272F"/>
                <w:sz w:val="20"/>
                <w:szCs w:val="20"/>
              </w:rPr>
              <w:t>2040</w:t>
            </w:r>
          </w:p>
        </w:tc>
      </w:tr>
      <w:tr w:rsidR="00FF2DF7" w:rsidRPr="00FF2DF7" w14:paraId="15DB292B" w14:textId="77777777" w:rsidTr="00FF2DF7">
        <w:trPr>
          <w:trHeight w:val="70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524375BF" w14:textId="77777777" w:rsidR="00FF2DF7" w:rsidRPr="00FF2DF7" w:rsidRDefault="00FF2DF7" w:rsidP="0014330E">
            <w:pPr>
              <w:rPr>
                <w:color w:val="22272F"/>
                <w:sz w:val="20"/>
                <w:szCs w:val="20"/>
              </w:rPr>
            </w:pPr>
            <w:r w:rsidRPr="00FF2DF7">
              <w:rPr>
                <w:color w:val="22272F"/>
                <w:sz w:val="20"/>
                <w:szCs w:val="20"/>
              </w:rPr>
              <w:t>Снижение тепловой нагрузки горячего водоснабжения в сносимых зданиях</w:t>
            </w:r>
          </w:p>
        </w:tc>
        <w:tc>
          <w:tcPr>
            <w:tcW w:w="451" w:type="pct"/>
            <w:tcBorders>
              <w:top w:val="nil"/>
              <w:left w:val="nil"/>
              <w:bottom w:val="single" w:sz="8" w:space="0" w:color="000000"/>
              <w:right w:val="single" w:sz="8" w:space="0" w:color="000000"/>
            </w:tcBorders>
            <w:shd w:val="clear" w:color="auto" w:fill="auto"/>
            <w:vAlign w:val="center"/>
            <w:hideMark/>
          </w:tcPr>
          <w:p w14:paraId="5B1582A9" w14:textId="619CF54A" w:rsidR="00FF2DF7" w:rsidRPr="00FF2DF7" w:rsidRDefault="00FF2DF7" w:rsidP="0014330E">
            <w:pPr>
              <w:jc w:val="center"/>
              <w:rPr>
                <w:color w:val="22272F"/>
                <w:sz w:val="20"/>
                <w:szCs w:val="20"/>
              </w:rPr>
            </w:pPr>
            <w:r w:rsidRPr="00FF2DF7">
              <w:rPr>
                <w:color w:val="22272F"/>
                <w:sz w:val="20"/>
                <w:szCs w:val="20"/>
              </w:rPr>
              <w:t>0,02</w:t>
            </w:r>
          </w:p>
        </w:tc>
        <w:tc>
          <w:tcPr>
            <w:tcW w:w="450" w:type="pct"/>
            <w:tcBorders>
              <w:top w:val="nil"/>
              <w:left w:val="nil"/>
              <w:bottom w:val="single" w:sz="8" w:space="0" w:color="000000"/>
              <w:right w:val="single" w:sz="8" w:space="0" w:color="000000"/>
            </w:tcBorders>
            <w:shd w:val="clear" w:color="auto" w:fill="auto"/>
            <w:vAlign w:val="center"/>
            <w:hideMark/>
          </w:tcPr>
          <w:p w14:paraId="6342637C" w14:textId="53B1742F" w:rsidR="00FF2DF7" w:rsidRPr="00FF2DF7" w:rsidRDefault="00FF2DF7" w:rsidP="0014330E">
            <w:pPr>
              <w:jc w:val="center"/>
              <w:rPr>
                <w:color w:val="22272F"/>
                <w:sz w:val="20"/>
                <w:szCs w:val="20"/>
              </w:rPr>
            </w:pPr>
            <w:r w:rsidRPr="00FF2DF7">
              <w:rPr>
                <w:color w:val="22272F"/>
                <w:sz w:val="20"/>
                <w:szCs w:val="20"/>
              </w:rPr>
              <w:t>0,02</w:t>
            </w:r>
          </w:p>
        </w:tc>
        <w:tc>
          <w:tcPr>
            <w:tcW w:w="450" w:type="pct"/>
            <w:tcBorders>
              <w:top w:val="nil"/>
              <w:left w:val="nil"/>
              <w:bottom w:val="single" w:sz="8" w:space="0" w:color="000000"/>
              <w:right w:val="single" w:sz="8" w:space="0" w:color="000000"/>
            </w:tcBorders>
            <w:shd w:val="clear" w:color="auto" w:fill="auto"/>
            <w:vAlign w:val="center"/>
            <w:hideMark/>
          </w:tcPr>
          <w:p w14:paraId="04EF80F0" w14:textId="49899A20"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vAlign w:val="center"/>
            <w:hideMark/>
          </w:tcPr>
          <w:p w14:paraId="73323872" w14:textId="3EEA9D75" w:rsidR="00FF2DF7" w:rsidRPr="00FF2DF7" w:rsidRDefault="00FF2DF7" w:rsidP="0014330E">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vAlign w:val="center"/>
            <w:hideMark/>
          </w:tcPr>
          <w:p w14:paraId="68AC75A2" w14:textId="04AFBB75" w:rsidR="00FF2DF7" w:rsidRPr="00FF2DF7" w:rsidRDefault="00FF2DF7" w:rsidP="0014330E">
            <w:pPr>
              <w:jc w:val="center"/>
              <w:rPr>
                <w:color w:val="22272F"/>
                <w:sz w:val="20"/>
                <w:szCs w:val="20"/>
              </w:rPr>
            </w:pPr>
            <w:r w:rsidRPr="00FF2DF7">
              <w:rPr>
                <w:color w:val="22272F"/>
                <w:sz w:val="20"/>
                <w:szCs w:val="20"/>
              </w:rPr>
              <w:t>0,12</w:t>
            </w:r>
          </w:p>
        </w:tc>
        <w:tc>
          <w:tcPr>
            <w:tcW w:w="457" w:type="pct"/>
            <w:tcBorders>
              <w:top w:val="nil"/>
              <w:left w:val="nil"/>
              <w:bottom w:val="single" w:sz="8" w:space="0" w:color="000000"/>
              <w:right w:val="single" w:sz="8" w:space="0" w:color="000000"/>
            </w:tcBorders>
            <w:shd w:val="clear" w:color="auto" w:fill="auto"/>
            <w:vAlign w:val="center"/>
            <w:hideMark/>
          </w:tcPr>
          <w:p w14:paraId="3B29AA62" w14:textId="600A4719" w:rsidR="00FF2DF7" w:rsidRPr="00FF2DF7" w:rsidRDefault="00FF2DF7" w:rsidP="0014330E">
            <w:pPr>
              <w:jc w:val="center"/>
              <w:rPr>
                <w:color w:val="22272F"/>
                <w:sz w:val="20"/>
                <w:szCs w:val="20"/>
              </w:rPr>
            </w:pPr>
            <w:r w:rsidRPr="00FF2DF7">
              <w:rPr>
                <w:color w:val="22272F"/>
                <w:sz w:val="20"/>
                <w:szCs w:val="20"/>
              </w:rPr>
              <w:t>-</w:t>
            </w:r>
          </w:p>
        </w:tc>
        <w:tc>
          <w:tcPr>
            <w:tcW w:w="475" w:type="pct"/>
            <w:tcBorders>
              <w:top w:val="nil"/>
              <w:left w:val="nil"/>
              <w:bottom w:val="single" w:sz="8" w:space="0" w:color="000000"/>
              <w:right w:val="single" w:sz="8" w:space="0" w:color="000000"/>
            </w:tcBorders>
            <w:shd w:val="clear" w:color="auto" w:fill="auto"/>
            <w:vAlign w:val="center"/>
            <w:hideMark/>
          </w:tcPr>
          <w:p w14:paraId="487A45F8" w14:textId="60F047A0" w:rsidR="00FF2DF7" w:rsidRPr="00FF2DF7" w:rsidRDefault="00FF2DF7" w:rsidP="0014330E">
            <w:pPr>
              <w:jc w:val="center"/>
              <w:rPr>
                <w:color w:val="22272F"/>
                <w:sz w:val="20"/>
                <w:szCs w:val="20"/>
              </w:rPr>
            </w:pPr>
            <w:r w:rsidRPr="00FF2DF7">
              <w:rPr>
                <w:color w:val="22272F"/>
                <w:sz w:val="20"/>
                <w:szCs w:val="20"/>
              </w:rPr>
              <w:t>0,26</w:t>
            </w:r>
          </w:p>
        </w:tc>
      </w:tr>
      <w:tr w:rsidR="00FF2DF7" w:rsidRPr="00FF2DF7" w14:paraId="79DF4AB3" w14:textId="77777777" w:rsidTr="00FF2DF7">
        <w:trPr>
          <w:trHeight w:val="70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13C70395" w14:textId="77777777" w:rsidR="00FF2DF7" w:rsidRPr="00FF2DF7" w:rsidRDefault="00FF2DF7" w:rsidP="0014330E">
            <w:pPr>
              <w:rPr>
                <w:color w:val="22272F"/>
                <w:sz w:val="20"/>
                <w:szCs w:val="20"/>
              </w:rPr>
            </w:pPr>
            <w:r w:rsidRPr="00FF2DF7">
              <w:rPr>
                <w:color w:val="22272F"/>
                <w:sz w:val="20"/>
                <w:szCs w:val="20"/>
              </w:rPr>
              <w:t>то же накопительным итогом, в том числе:</w:t>
            </w:r>
          </w:p>
        </w:tc>
        <w:tc>
          <w:tcPr>
            <w:tcW w:w="451" w:type="pct"/>
            <w:tcBorders>
              <w:top w:val="nil"/>
              <w:left w:val="nil"/>
              <w:bottom w:val="single" w:sz="8" w:space="0" w:color="000000"/>
              <w:right w:val="single" w:sz="8" w:space="0" w:color="000000"/>
            </w:tcBorders>
            <w:shd w:val="clear" w:color="auto" w:fill="auto"/>
            <w:vAlign w:val="center"/>
            <w:hideMark/>
          </w:tcPr>
          <w:p w14:paraId="189FB473" w14:textId="6B641F77" w:rsidR="00FF2DF7" w:rsidRPr="00FF2DF7" w:rsidRDefault="00FF2DF7" w:rsidP="0014330E">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41DA6B01" w14:textId="7B181056" w:rsidR="00FF2DF7" w:rsidRPr="00FF2DF7" w:rsidRDefault="00FF2DF7" w:rsidP="0014330E">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7347ED49" w14:textId="6537BA09" w:rsidR="00FF2DF7" w:rsidRPr="00FF2DF7" w:rsidRDefault="00FF2DF7" w:rsidP="0014330E">
            <w:pPr>
              <w:jc w:val="center"/>
              <w:rPr>
                <w:color w:val="22272F"/>
                <w:sz w:val="20"/>
                <w:szCs w:val="20"/>
              </w:rPr>
            </w:pPr>
          </w:p>
        </w:tc>
        <w:tc>
          <w:tcPr>
            <w:tcW w:w="450" w:type="pct"/>
            <w:tcBorders>
              <w:top w:val="nil"/>
              <w:left w:val="nil"/>
              <w:bottom w:val="single" w:sz="8" w:space="0" w:color="000000"/>
              <w:right w:val="single" w:sz="8" w:space="0" w:color="000000"/>
            </w:tcBorders>
            <w:shd w:val="clear" w:color="auto" w:fill="auto"/>
            <w:vAlign w:val="center"/>
            <w:hideMark/>
          </w:tcPr>
          <w:p w14:paraId="29670740" w14:textId="25E8E2C8" w:rsidR="00FF2DF7" w:rsidRPr="00FF2DF7" w:rsidRDefault="00FF2DF7" w:rsidP="0014330E">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708DF44B" w14:textId="7250E1A1" w:rsidR="00FF2DF7" w:rsidRPr="00FF2DF7" w:rsidRDefault="00FF2DF7" w:rsidP="0014330E">
            <w:pPr>
              <w:jc w:val="center"/>
              <w:rPr>
                <w:color w:val="22272F"/>
                <w:sz w:val="20"/>
                <w:szCs w:val="20"/>
              </w:rPr>
            </w:pPr>
          </w:p>
        </w:tc>
        <w:tc>
          <w:tcPr>
            <w:tcW w:w="457" w:type="pct"/>
            <w:tcBorders>
              <w:top w:val="nil"/>
              <w:left w:val="nil"/>
              <w:bottom w:val="single" w:sz="8" w:space="0" w:color="000000"/>
              <w:right w:val="single" w:sz="8" w:space="0" w:color="000000"/>
            </w:tcBorders>
            <w:shd w:val="clear" w:color="auto" w:fill="auto"/>
            <w:vAlign w:val="center"/>
            <w:hideMark/>
          </w:tcPr>
          <w:p w14:paraId="10E1DD7B" w14:textId="23ECC890" w:rsidR="00FF2DF7" w:rsidRPr="00FF2DF7" w:rsidRDefault="00FF2DF7" w:rsidP="0014330E">
            <w:pPr>
              <w:jc w:val="center"/>
              <w:rPr>
                <w:color w:val="22272F"/>
                <w:sz w:val="20"/>
                <w:szCs w:val="20"/>
              </w:rPr>
            </w:pPr>
          </w:p>
        </w:tc>
        <w:tc>
          <w:tcPr>
            <w:tcW w:w="475" w:type="pct"/>
            <w:tcBorders>
              <w:top w:val="nil"/>
              <w:left w:val="nil"/>
              <w:bottom w:val="single" w:sz="8" w:space="0" w:color="000000"/>
              <w:right w:val="single" w:sz="8" w:space="0" w:color="000000"/>
            </w:tcBorders>
            <w:shd w:val="clear" w:color="auto" w:fill="auto"/>
            <w:vAlign w:val="center"/>
            <w:hideMark/>
          </w:tcPr>
          <w:p w14:paraId="43FA7174" w14:textId="4DD70584" w:rsidR="00FF2DF7" w:rsidRPr="00FF2DF7" w:rsidRDefault="00FF2DF7" w:rsidP="0014330E">
            <w:pPr>
              <w:jc w:val="center"/>
              <w:rPr>
                <w:color w:val="22272F"/>
                <w:sz w:val="20"/>
                <w:szCs w:val="20"/>
              </w:rPr>
            </w:pPr>
          </w:p>
        </w:tc>
      </w:tr>
      <w:tr w:rsidR="00FF2DF7" w:rsidRPr="00FF2DF7" w14:paraId="355627D6" w14:textId="77777777" w:rsidTr="00FF2DF7">
        <w:trPr>
          <w:trHeight w:val="36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0641B3E3" w14:textId="77777777" w:rsidR="00FF2DF7" w:rsidRPr="00FF2DF7" w:rsidRDefault="00FF2DF7" w:rsidP="0014330E">
            <w:pPr>
              <w:rPr>
                <w:color w:val="22272F"/>
                <w:sz w:val="20"/>
                <w:szCs w:val="20"/>
              </w:rPr>
            </w:pPr>
            <w:r w:rsidRPr="00FF2DF7">
              <w:rPr>
                <w:color w:val="22272F"/>
                <w:sz w:val="20"/>
                <w:szCs w:val="20"/>
              </w:rPr>
              <w:t>Многоэтажный жилищный фонд</w:t>
            </w:r>
          </w:p>
        </w:tc>
        <w:tc>
          <w:tcPr>
            <w:tcW w:w="451" w:type="pct"/>
            <w:tcBorders>
              <w:top w:val="nil"/>
              <w:left w:val="nil"/>
              <w:bottom w:val="single" w:sz="8" w:space="0" w:color="000000"/>
              <w:right w:val="single" w:sz="8" w:space="0" w:color="000000"/>
            </w:tcBorders>
            <w:shd w:val="clear" w:color="auto" w:fill="auto"/>
            <w:hideMark/>
          </w:tcPr>
          <w:p w14:paraId="2195A3FF" w14:textId="0DE52B1E"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04C12C6E" w14:textId="2F3A219B"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01D233AF" w14:textId="6427FC3E" w:rsidR="00FF2DF7" w:rsidRPr="00FF2DF7" w:rsidRDefault="00FF2DF7" w:rsidP="0014330E">
            <w:pPr>
              <w:jc w:val="center"/>
              <w:rPr>
                <w:color w:val="22272F"/>
                <w:sz w:val="20"/>
                <w:szCs w:val="20"/>
              </w:rPr>
            </w:pPr>
            <w:r w:rsidRPr="00FF2DF7">
              <w:rPr>
                <w:color w:val="22272F"/>
                <w:sz w:val="20"/>
                <w:szCs w:val="20"/>
              </w:rPr>
              <w:t>-</w:t>
            </w:r>
          </w:p>
        </w:tc>
        <w:tc>
          <w:tcPr>
            <w:tcW w:w="450" w:type="pct"/>
            <w:tcBorders>
              <w:top w:val="nil"/>
              <w:left w:val="nil"/>
              <w:bottom w:val="single" w:sz="8" w:space="0" w:color="000000"/>
              <w:right w:val="single" w:sz="8" w:space="0" w:color="000000"/>
            </w:tcBorders>
            <w:shd w:val="clear" w:color="auto" w:fill="auto"/>
            <w:hideMark/>
          </w:tcPr>
          <w:p w14:paraId="78156B21" w14:textId="6D04B48E" w:rsidR="00FF2DF7" w:rsidRPr="00FF2DF7" w:rsidRDefault="00FF2DF7" w:rsidP="0014330E">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68BBD7C9" w14:textId="6A81D8EB" w:rsidR="00FF2DF7" w:rsidRPr="00FF2DF7" w:rsidRDefault="00FF2DF7" w:rsidP="0014330E">
            <w:pPr>
              <w:jc w:val="center"/>
              <w:rPr>
                <w:color w:val="22272F"/>
                <w:sz w:val="20"/>
                <w:szCs w:val="20"/>
              </w:rPr>
            </w:pPr>
            <w:r w:rsidRPr="00FF2DF7">
              <w:rPr>
                <w:color w:val="22272F"/>
                <w:sz w:val="20"/>
                <w:szCs w:val="20"/>
              </w:rPr>
              <w:t>-</w:t>
            </w:r>
          </w:p>
        </w:tc>
        <w:tc>
          <w:tcPr>
            <w:tcW w:w="457" w:type="pct"/>
            <w:tcBorders>
              <w:top w:val="nil"/>
              <w:left w:val="nil"/>
              <w:bottom w:val="single" w:sz="8" w:space="0" w:color="000000"/>
              <w:right w:val="single" w:sz="8" w:space="0" w:color="000000"/>
            </w:tcBorders>
            <w:shd w:val="clear" w:color="auto" w:fill="auto"/>
            <w:hideMark/>
          </w:tcPr>
          <w:p w14:paraId="09522219" w14:textId="45F9A612" w:rsidR="00FF2DF7" w:rsidRPr="00FF2DF7" w:rsidRDefault="00FF2DF7" w:rsidP="0014330E">
            <w:pPr>
              <w:jc w:val="center"/>
              <w:rPr>
                <w:color w:val="22272F"/>
                <w:sz w:val="20"/>
                <w:szCs w:val="20"/>
              </w:rPr>
            </w:pPr>
            <w:r w:rsidRPr="00FF2DF7">
              <w:rPr>
                <w:color w:val="22272F"/>
                <w:sz w:val="20"/>
                <w:szCs w:val="20"/>
              </w:rPr>
              <w:t>-</w:t>
            </w:r>
          </w:p>
        </w:tc>
        <w:tc>
          <w:tcPr>
            <w:tcW w:w="475" w:type="pct"/>
            <w:tcBorders>
              <w:top w:val="nil"/>
              <w:left w:val="nil"/>
              <w:bottom w:val="single" w:sz="8" w:space="0" w:color="000000"/>
              <w:right w:val="single" w:sz="8" w:space="0" w:color="000000"/>
            </w:tcBorders>
            <w:shd w:val="clear" w:color="auto" w:fill="auto"/>
            <w:hideMark/>
          </w:tcPr>
          <w:p w14:paraId="2EF2D806" w14:textId="56B088B7" w:rsidR="00FF2DF7" w:rsidRPr="00FF2DF7" w:rsidRDefault="00FF2DF7" w:rsidP="0014330E">
            <w:pPr>
              <w:jc w:val="center"/>
              <w:rPr>
                <w:color w:val="22272F"/>
                <w:sz w:val="20"/>
                <w:szCs w:val="20"/>
              </w:rPr>
            </w:pPr>
            <w:r w:rsidRPr="00FF2DF7">
              <w:rPr>
                <w:color w:val="22272F"/>
                <w:sz w:val="20"/>
                <w:szCs w:val="20"/>
              </w:rPr>
              <w:t>-</w:t>
            </w:r>
          </w:p>
        </w:tc>
      </w:tr>
      <w:tr w:rsidR="00FF2DF7" w:rsidRPr="00FF2DF7" w14:paraId="4E205E8B" w14:textId="77777777" w:rsidTr="00FF2DF7">
        <w:trPr>
          <w:trHeight w:val="70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4543056C" w14:textId="77777777" w:rsidR="00FF2DF7" w:rsidRPr="00FF2DF7" w:rsidRDefault="00FF2DF7" w:rsidP="0014330E">
            <w:pPr>
              <w:rPr>
                <w:color w:val="22272F"/>
                <w:sz w:val="20"/>
                <w:szCs w:val="20"/>
              </w:rPr>
            </w:pPr>
            <w:r w:rsidRPr="00FF2DF7">
              <w:rPr>
                <w:color w:val="22272F"/>
                <w:sz w:val="20"/>
                <w:szCs w:val="20"/>
              </w:rPr>
              <w:lastRenderedPageBreak/>
              <w:t>Средне- и малоэтажный жилищный фонд</w:t>
            </w:r>
          </w:p>
        </w:tc>
        <w:tc>
          <w:tcPr>
            <w:tcW w:w="451" w:type="pct"/>
            <w:tcBorders>
              <w:top w:val="nil"/>
              <w:left w:val="nil"/>
              <w:bottom w:val="single" w:sz="8" w:space="0" w:color="000000"/>
              <w:right w:val="single" w:sz="8" w:space="0" w:color="000000"/>
            </w:tcBorders>
            <w:shd w:val="clear" w:color="auto" w:fill="auto"/>
            <w:vAlign w:val="center"/>
            <w:hideMark/>
          </w:tcPr>
          <w:p w14:paraId="3FAC5614" w14:textId="62183FC3" w:rsidR="00FF2DF7" w:rsidRPr="00FF2DF7" w:rsidRDefault="00FF2DF7" w:rsidP="0014330E">
            <w:pPr>
              <w:jc w:val="center"/>
              <w:rPr>
                <w:color w:val="22272F"/>
                <w:sz w:val="20"/>
                <w:szCs w:val="20"/>
              </w:rPr>
            </w:pPr>
            <w:r w:rsidRPr="00FF2DF7">
              <w:rPr>
                <w:color w:val="22272F"/>
                <w:sz w:val="20"/>
                <w:szCs w:val="20"/>
              </w:rPr>
              <w:t>0,03</w:t>
            </w:r>
          </w:p>
        </w:tc>
        <w:tc>
          <w:tcPr>
            <w:tcW w:w="450" w:type="pct"/>
            <w:tcBorders>
              <w:top w:val="nil"/>
              <w:left w:val="nil"/>
              <w:bottom w:val="single" w:sz="8" w:space="0" w:color="000000"/>
              <w:right w:val="single" w:sz="8" w:space="0" w:color="000000"/>
            </w:tcBorders>
            <w:shd w:val="clear" w:color="auto" w:fill="auto"/>
            <w:vAlign w:val="center"/>
            <w:hideMark/>
          </w:tcPr>
          <w:p w14:paraId="516F09D7" w14:textId="290053D6" w:rsidR="00FF2DF7" w:rsidRPr="00FF2DF7" w:rsidRDefault="00FF2DF7" w:rsidP="0014330E">
            <w:pPr>
              <w:jc w:val="center"/>
              <w:rPr>
                <w:color w:val="22272F"/>
                <w:sz w:val="20"/>
                <w:szCs w:val="20"/>
              </w:rPr>
            </w:pPr>
            <w:r w:rsidRPr="00FF2DF7">
              <w:rPr>
                <w:color w:val="22272F"/>
                <w:sz w:val="20"/>
                <w:szCs w:val="20"/>
              </w:rPr>
              <w:t>0,05</w:t>
            </w:r>
          </w:p>
        </w:tc>
        <w:tc>
          <w:tcPr>
            <w:tcW w:w="450" w:type="pct"/>
            <w:tcBorders>
              <w:top w:val="nil"/>
              <w:left w:val="nil"/>
              <w:bottom w:val="single" w:sz="8" w:space="0" w:color="000000"/>
              <w:right w:val="single" w:sz="8" w:space="0" w:color="000000"/>
            </w:tcBorders>
            <w:shd w:val="clear" w:color="auto" w:fill="auto"/>
            <w:vAlign w:val="center"/>
            <w:hideMark/>
          </w:tcPr>
          <w:p w14:paraId="2BD96F5F" w14:textId="7D833677" w:rsidR="00FF2DF7" w:rsidRPr="00FF2DF7" w:rsidRDefault="00FF2DF7" w:rsidP="0014330E">
            <w:pPr>
              <w:jc w:val="center"/>
              <w:rPr>
                <w:color w:val="22272F"/>
                <w:sz w:val="20"/>
                <w:szCs w:val="20"/>
              </w:rPr>
            </w:pPr>
            <w:r w:rsidRPr="00FF2DF7">
              <w:rPr>
                <w:color w:val="22272F"/>
                <w:sz w:val="20"/>
                <w:szCs w:val="20"/>
              </w:rPr>
              <w:t>0,05</w:t>
            </w:r>
          </w:p>
        </w:tc>
        <w:tc>
          <w:tcPr>
            <w:tcW w:w="450" w:type="pct"/>
            <w:tcBorders>
              <w:top w:val="nil"/>
              <w:left w:val="nil"/>
              <w:bottom w:val="single" w:sz="8" w:space="0" w:color="000000"/>
              <w:right w:val="single" w:sz="8" w:space="0" w:color="000000"/>
            </w:tcBorders>
            <w:shd w:val="clear" w:color="auto" w:fill="auto"/>
            <w:vAlign w:val="center"/>
            <w:hideMark/>
          </w:tcPr>
          <w:p w14:paraId="4F92696D" w14:textId="3E705409" w:rsidR="00FF2DF7" w:rsidRPr="00FF2DF7" w:rsidRDefault="00FF2DF7" w:rsidP="0014330E">
            <w:pPr>
              <w:jc w:val="center"/>
              <w:rPr>
                <w:color w:val="22272F"/>
                <w:sz w:val="20"/>
                <w:szCs w:val="20"/>
              </w:rPr>
            </w:pPr>
            <w:r w:rsidRPr="00FF2DF7">
              <w:rPr>
                <w:color w:val="22272F"/>
                <w:sz w:val="20"/>
                <w:szCs w:val="20"/>
              </w:rPr>
              <w:t>0,05</w:t>
            </w:r>
          </w:p>
        </w:tc>
        <w:tc>
          <w:tcPr>
            <w:tcW w:w="457" w:type="pct"/>
            <w:tcBorders>
              <w:top w:val="nil"/>
              <w:left w:val="nil"/>
              <w:bottom w:val="single" w:sz="8" w:space="0" w:color="000000"/>
              <w:right w:val="single" w:sz="8" w:space="0" w:color="000000"/>
            </w:tcBorders>
            <w:shd w:val="clear" w:color="auto" w:fill="auto"/>
            <w:vAlign w:val="center"/>
            <w:hideMark/>
          </w:tcPr>
          <w:p w14:paraId="3EE3533D" w14:textId="27CE43B4" w:rsidR="00FF2DF7" w:rsidRPr="00FF2DF7" w:rsidRDefault="00FF2DF7" w:rsidP="0014330E">
            <w:pPr>
              <w:jc w:val="center"/>
              <w:rPr>
                <w:color w:val="22272F"/>
                <w:sz w:val="20"/>
                <w:szCs w:val="20"/>
              </w:rPr>
            </w:pPr>
            <w:r w:rsidRPr="00FF2DF7">
              <w:rPr>
                <w:color w:val="22272F"/>
                <w:sz w:val="20"/>
                <w:szCs w:val="20"/>
              </w:rPr>
              <w:t>0,17</w:t>
            </w:r>
          </w:p>
        </w:tc>
        <w:tc>
          <w:tcPr>
            <w:tcW w:w="457" w:type="pct"/>
            <w:tcBorders>
              <w:top w:val="nil"/>
              <w:left w:val="nil"/>
              <w:bottom w:val="single" w:sz="8" w:space="0" w:color="000000"/>
              <w:right w:val="single" w:sz="8" w:space="0" w:color="000000"/>
            </w:tcBorders>
            <w:shd w:val="clear" w:color="auto" w:fill="auto"/>
            <w:vAlign w:val="center"/>
            <w:hideMark/>
          </w:tcPr>
          <w:p w14:paraId="31FD206E" w14:textId="6504453A" w:rsidR="00FF2DF7" w:rsidRPr="00FF2DF7" w:rsidRDefault="00FF2DF7" w:rsidP="0014330E">
            <w:pPr>
              <w:jc w:val="center"/>
              <w:rPr>
                <w:color w:val="22272F"/>
                <w:sz w:val="20"/>
                <w:szCs w:val="20"/>
              </w:rPr>
            </w:pPr>
            <w:r w:rsidRPr="00FF2DF7">
              <w:rPr>
                <w:color w:val="22272F"/>
                <w:sz w:val="20"/>
                <w:szCs w:val="20"/>
              </w:rPr>
              <w:t>0,17</w:t>
            </w:r>
          </w:p>
        </w:tc>
        <w:tc>
          <w:tcPr>
            <w:tcW w:w="475" w:type="pct"/>
            <w:tcBorders>
              <w:top w:val="nil"/>
              <w:left w:val="nil"/>
              <w:bottom w:val="single" w:sz="8" w:space="0" w:color="000000"/>
              <w:right w:val="single" w:sz="8" w:space="0" w:color="000000"/>
            </w:tcBorders>
            <w:shd w:val="clear" w:color="auto" w:fill="auto"/>
            <w:vAlign w:val="center"/>
            <w:hideMark/>
          </w:tcPr>
          <w:p w14:paraId="56D1EA8F" w14:textId="1ABDDDCC" w:rsidR="00FF2DF7" w:rsidRPr="00FF2DF7" w:rsidRDefault="00FF2DF7" w:rsidP="0014330E">
            <w:pPr>
              <w:jc w:val="center"/>
              <w:rPr>
                <w:color w:val="22272F"/>
                <w:sz w:val="20"/>
                <w:szCs w:val="20"/>
              </w:rPr>
            </w:pPr>
            <w:r w:rsidRPr="00FF2DF7">
              <w:rPr>
                <w:color w:val="22272F"/>
                <w:sz w:val="20"/>
                <w:szCs w:val="20"/>
              </w:rPr>
              <w:t>0,43</w:t>
            </w:r>
          </w:p>
        </w:tc>
      </w:tr>
      <w:tr w:rsidR="00FF2DF7" w:rsidRPr="00FF2DF7" w14:paraId="7135186D" w14:textId="77777777" w:rsidTr="00FF2DF7">
        <w:trPr>
          <w:trHeight w:val="560"/>
        </w:trPr>
        <w:tc>
          <w:tcPr>
            <w:tcW w:w="1809" w:type="pct"/>
            <w:tcBorders>
              <w:top w:val="nil"/>
              <w:left w:val="single" w:sz="8" w:space="0" w:color="000000"/>
              <w:bottom w:val="single" w:sz="8" w:space="0" w:color="000000"/>
              <w:right w:val="single" w:sz="8" w:space="0" w:color="000000"/>
            </w:tcBorders>
            <w:shd w:val="clear" w:color="auto" w:fill="auto"/>
            <w:vAlign w:val="center"/>
            <w:hideMark/>
          </w:tcPr>
          <w:p w14:paraId="4AD7D83B" w14:textId="77777777" w:rsidR="00FF2DF7" w:rsidRPr="00FF2DF7" w:rsidRDefault="00FF2DF7" w:rsidP="0014330E">
            <w:pPr>
              <w:rPr>
                <w:color w:val="22272F"/>
                <w:sz w:val="20"/>
                <w:szCs w:val="20"/>
              </w:rPr>
            </w:pPr>
            <w:r w:rsidRPr="00FF2DF7">
              <w:rPr>
                <w:color w:val="22272F"/>
                <w:sz w:val="20"/>
                <w:szCs w:val="20"/>
              </w:rPr>
              <w:t>Всего по поселению, в том числе:</w:t>
            </w:r>
          </w:p>
        </w:tc>
        <w:tc>
          <w:tcPr>
            <w:tcW w:w="451" w:type="pct"/>
            <w:tcBorders>
              <w:top w:val="nil"/>
              <w:left w:val="nil"/>
              <w:bottom w:val="single" w:sz="8" w:space="0" w:color="000000"/>
              <w:right w:val="single" w:sz="8" w:space="0" w:color="000000"/>
            </w:tcBorders>
            <w:shd w:val="clear" w:color="auto" w:fill="auto"/>
            <w:vAlign w:val="center"/>
            <w:hideMark/>
          </w:tcPr>
          <w:p w14:paraId="20A9DBD3" w14:textId="175E12CD" w:rsidR="00FF2DF7" w:rsidRPr="00FF2DF7" w:rsidRDefault="00FF2DF7" w:rsidP="0014330E">
            <w:pPr>
              <w:jc w:val="center"/>
              <w:rPr>
                <w:color w:val="22272F"/>
                <w:sz w:val="20"/>
                <w:szCs w:val="20"/>
              </w:rPr>
            </w:pPr>
            <w:r w:rsidRPr="00FF2DF7">
              <w:rPr>
                <w:color w:val="22272F"/>
                <w:sz w:val="20"/>
                <w:szCs w:val="20"/>
              </w:rPr>
              <w:t>0,03</w:t>
            </w:r>
          </w:p>
        </w:tc>
        <w:tc>
          <w:tcPr>
            <w:tcW w:w="450" w:type="pct"/>
            <w:tcBorders>
              <w:top w:val="nil"/>
              <w:left w:val="nil"/>
              <w:bottom w:val="single" w:sz="8" w:space="0" w:color="000000"/>
              <w:right w:val="single" w:sz="8" w:space="0" w:color="000000"/>
            </w:tcBorders>
            <w:shd w:val="clear" w:color="auto" w:fill="auto"/>
            <w:vAlign w:val="center"/>
            <w:hideMark/>
          </w:tcPr>
          <w:p w14:paraId="2F630219" w14:textId="27F64652" w:rsidR="00FF2DF7" w:rsidRPr="00FF2DF7" w:rsidRDefault="00FF2DF7" w:rsidP="0014330E">
            <w:pPr>
              <w:jc w:val="center"/>
              <w:rPr>
                <w:color w:val="22272F"/>
                <w:sz w:val="20"/>
                <w:szCs w:val="20"/>
              </w:rPr>
            </w:pPr>
            <w:r w:rsidRPr="00FF2DF7">
              <w:rPr>
                <w:color w:val="22272F"/>
                <w:sz w:val="20"/>
                <w:szCs w:val="20"/>
              </w:rPr>
              <w:t>0,05</w:t>
            </w:r>
          </w:p>
        </w:tc>
        <w:tc>
          <w:tcPr>
            <w:tcW w:w="450" w:type="pct"/>
            <w:tcBorders>
              <w:top w:val="nil"/>
              <w:left w:val="nil"/>
              <w:bottom w:val="single" w:sz="8" w:space="0" w:color="000000"/>
              <w:right w:val="single" w:sz="8" w:space="0" w:color="000000"/>
            </w:tcBorders>
            <w:shd w:val="clear" w:color="auto" w:fill="auto"/>
            <w:vAlign w:val="center"/>
            <w:hideMark/>
          </w:tcPr>
          <w:p w14:paraId="045447C3" w14:textId="15DAB4D5" w:rsidR="00FF2DF7" w:rsidRPr="00FF2DF7" w:rsidRDefault="00FF2DF7" w:rsidP="0014330E">
            <w:pPr>
              <w:jc w:val="center"/>
              <w:rPr>
                <w:color w:val="22272F"/>
                <w:sz w:val="20"/>
                <w:szCs w:val="20"/>
              </w:rPr>
            </w:pPr>
            <w:r w:rsidRPr="00FF2DF7">
              <w:rPr>
                <w:color w:val="22272F"/>
                <w:sz w:val="20"/>
                <w:szCs w:val="20"/>
              </w:rPr>
              <w:t>0,05</w:t>
            </w:r>
          </w:p>
        </w:tc>
        <w:tc>
          <w:tcPr>
            <w:tcW w:w="450" w:type="pct"/>
            <w:tcBorders>
              <w:top w:val="nil"/>
              <w:left w:val="nil"/>
              <w:bottom w:val="single" w:sz="8" w:space="0" w:color="000000"/>
              <w:right w:val="single" w:sz="8" w:space="0" w:color="000000"/>
            </w:tcBorders>
            <w:shd w:val="clear" w:color="auto" w:fill="auto"/>
            <w:vAlign w:val="center"/>
            <w:hideMark/>
          </w:tcPr>
          <w:p w14:paraId="3051ACAD" w14:textId="08B6D79A" w:rsidR="00FF2DF7" w:rsidRPr="00FF2DF7" w:rsidRDefault="00FF2DF7" w:rsidP="0014330E">
            <w:pPr>
              <w:jc w:val="center"/>
              <w:rPr>
                <w:color w:val="22272F"/>
                <w:sz w:val="20"/>
                <w:szCs w:val="20"/>
              </w:rPr>
            </w:pPr>
            <w:r w:rsidRPr="00FF2DF7">
              <w:rPr>
                <w:color w:val="22272F"/>
                <w:sz w:val="20"/>
                <w:szCs w:val="20"/>
              </w:rPr>
              <w:t>0,05</w:t>
            </w:r>
          </w:p>
        </w:tc>
        <w:tc>
          <w:tcPr>
            <w:tcW w:w="457" w:type="pct"/>
            <w:tcBorders>
              <w:top w:val="nil"/>
              <w:left w:val="nil"/>
              <w:bottom w:val="single" w:sz="8" w:space="0" w:color="000000"/>
              <w:right w:val="single" w:sz="8" w:space="0" w:color="000000"/>
            </w:tcBorders>
            <w:shd w:val="clear" w:color="auto" w:fill="auto"/>
            <w:vAlign w:val="center"/>
            <w:hideMark/>
          </w:tcPr>
          <w:p w14:paraId="485A4276" w14:textId="0260A3E1" w:rsidR="00FF2DF7" w:rsidRPr="00FF2DF7" w:rsidRDefault="00FF2DF7" w:rsidP="0014330E">
            <w:pPr>
              <w:jc w:val="center"/>
              <w:rPr>
                <w:color w:val="22272F"/>
                <w:sz w:val="20"/>
                <w:szCs w:val="20"/>
              </w:rPr>
            </w:pPr>
            <w:r w:rsidRPr="00FF2DF7">
              <w:rPr>
                <w:color w:val="22272F"/>
                <w:sz w:val="20"/>
                <w:szCs w:val="20"/>
              </w:rPr>
              <w:t>0,17</w:t>
            </w:r>
          </w:p>
        </w:tc>
        <w:tc>
          <w:tcPr>
            <w:tcW w:w="457" w:type="pct"/>
            <w:tcBorders>
              <w:top w:val="nil"/>
              <w:left w:val="nil"/>
              <w:bottom w:val="single" w:sz="8" w:space="0" w:color="000000"/>
              <w:right w:val="single" w:sz="8" w:space="0" w:color="000000"/>
            </w:tcBorders>
            <w:shd w:val="clear" w:color="auto" w:fill="auto"/>
            <w:vAlign w:val="center"/>
            <w:hideMark/>
          </w:tcPr>
          <w:p w14:paraId="49B48BFF" w14:textId="33AE96C6" w:rsidR="00FF2DF7" w:rsidRPr="00FF2DF7" w:rsidRDefault="00FF2DF7" w:rsidP="0014330E">
            <w:pPr>
              <w:jc w:val="center"/>
              <w:rPr>
                <w:color w:val="22272F"/>
                <w:sz w:val="20"/>
                <w:szCs w:val="20"/>
              </w:rPr>
            </w:pPr>
            <w:r w:rsidRPr="00FF2DF7">
              <w:rPr>
                <w:color w:val="22272F"/>
                <w:sz w:val="20"/>
                <w:szCs w:val="20"/>
              </w:rPr>
              <w:t>0,17</w:t>
            </w:r>
          </w:p>
        </w:tc>
        <w:tc>
          <w:tcPr>
            <w:tcW w:w="475" w:type="pct"/>
            <w:tcBorders>
              <w:top w:val="nil"/>
              <w:left w:val="nil"/>
              <w:bottom w:val="single" w:sz="8" w:space="0" w:color="000000"/>
              <w:right w:val="single" w:sz="8" w:space="0" w:color="000000"/>
            </w:tcBorders>
            <w:shd w:val="clear" w:color="auto" w:fill="auto"/>
            <w:vAlign w:val="center"/>
            <w:hideMark/>
          </w:tcPr>
          <w:p w14:paraId="2E6B9B64" w14:textId="2B9F9494" w:rsidR="00FF2DF7" w:rsidRPr="00FF2DF7" w:rsidRDefault="00FF2DF7" w:rsidP="0014330E">
            <w:pPr>
              <w:jc w:val="center"/>
              <w:rPr>
                <w:color w:val="22272F"/>
                <w:sz w:val="20"/>
                <w:szCs w:val="20"/>
              </w:rPr>
            </w:pPr>
            <w:r w:rsidRPr="00FF2DF7">
              <w:rPr>
                <w:color w:val="22272F"/>
                <w:sz w:val="20"/>
                <w:szCs w:val="20"/>
              </w:rPr>
              <w:t>0,43</w:t>
            </w:r>
          </w:p>
        </w:tc>
      </w:tr>
    </w:tbl>
    <w:p w14:paraId="7077010D" w14:textId="77777777" w:rsidR="00453EBD" w:rsidRPr="00BC0792" w:rsidRDefault="00453EBD" w:rsidP="00727C35">
      <w:pPr>
        <w:pStyle w:val="aff2"/>
        <w:rPr>
          <w:szCs w:val="24"/>
        </w:rPr>
      </w:pPr>
    </w:p>
    <w:p w14:paraId="66EEEE59" w14:textId="63AE64F8" w:rsidR="00593E3E" w:rsidRPr="0015528B" w:rsidRDefault="00727C35" w:rsidP="0015528B">
      <w:pPr>
        <w:pStyle w:val="S"/>
      </w:pPr>
      <w:r w:rsidRPr="00FF2DF7">
        <w:t xml:space="preserve">Таблица </w:t>
      </w:r>
      <w:r w:rsidR="00FF2DF7">
        <w:t xml:space="preserve">3.6. </w:t>
      </w:r>
      <w:r w:rsidRPr="00FF2DF7">
        <w:t xml:space="preserve"> Прирост тепловой нагрузки на отопление и вентиляцию в проектируемых зданиях общественно-делового фонда на период разработки схемы теплоснабжения</w:t>
      </w:r>
    </w:p>
    <w:tbl>
      <w:tblPr>
        <w:tblW w:w="5000" w:type="pct"/>
        <w:tblLook w:val="04A0" w:firstRow="1" w:lastRow="0" w:firstColumn="1" w:lastColumn="0" w:noHBand="0" w:noVBand="1"/>
      </w:tblPr>
      <w:tblGrid>
        <w:gridCol w:w="4608"/>
        <w:gridCol w:w="1424"/>
        <w:gridCol w:w="1424"/>
        <w:gridCol w:w="1421"/>
        <w:gridCol w:w="1421"/>
        <w:gridCol w:w="1420"/>
        <w:gridCol w:w="1420"/>
        <w:gridCol w:w="1414"/>
      </w:tblGrid>
      <w:tr w:rsidR="00FF2DF7" w:rsidRPr="00FF2DF7" w14:paraId="49D154CE" w14:textId="77777777" w:rsidTr="00FF2DF7">
        <w:trPr>
          <w:trHeight w:val="569"/>
        </w:trPr>
        <w:tc>
          <w:tcPr>
            <w:tcW w:w="158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47E11FA" w14:textId="77777777" w:rsidR="00FF2DF7" w:rsidRPr="00FF2DF7" w:rsidRDefault="00FF2DF7">
            <w:pPr>
              <w:jc w:val="center"/>
              <w:rPr>
                <w:bCs/>
                <w:color w:val="22272F"/>
                <w:sz w:val="20"/>
                <w:szCs w:val="20"/>
              </w:rPr>
            </w:pPr>
            <w:r w:rsidRPr="00FF2DF7">
              <w:rPr>
                <w:bCs/>
                <w:color w:val="22272F"/>
                <w:sz w:val="20"/>
                <w:szCs w:val="20"/>
              </w:rPr>
              <w:t>Наименование показателей</w:t>
            </w:r>
          </w:p>
        </w:tc>
        <w:tc>
          <w:tcPr>
            <w:tcW w:w="489" w:type="pct"/>
            <w:tcBorders>
              <w:top w:val="single" w:sz="8" w:space="0" w:color="000000"/>
              <w:left w:val="nil"/>
              <w:bottom w:val="single" w:sz="8" w:space="0" w:color="000000"/>
              <w:right w:val="single" w:sz="8" w:space="0" w:color="000000"/>
            </w:tcBorders>
            <w:shd w:val="clear" w:color="auto" w:fill="auto"/>
            <w:vAlign w:val="center"/>
            <w:hideMark/>
          </w:tcPr>
          <w:p w14:paraId="09936A32" w14:textId="77777777" w:rsidR="00FF2DF7" w:rsidRPr="00FF2DF7" w:rsidRDefault="00FF2DF7">
            <w:pPr>
              <w:jc w:val="center"/>
              <w:rPr>
                <w:bCs/>
                <w:color w:val="22272F"/>
                <w:sz w:val="20"/>
                <w:szCs w:val="20"/>
              </w:rPr>
            </w:pPr>
            <w:r w:rsidRPr="00FF2DF7">
              <w:rPr>
                <w:bCs/>
                <w:color w:val="22272F"/>
                <w:sz w:val="20"/>
                <w:szCs w:val="20"/>
              </w:rPr>
              <w:t>2024</w:t>
            </w:r>
          </w:p>
        </w:tc>
        <w:tc>
          <w:tcPr>
            <w:tcW w:w="489" w:type="pct"/>
            <w:tcBorders>
              <w:top w:val="single" w:sz="8" w:space="0" w:color="000000"/>
              <w:left w:val="nil"/>
              <w:bottom w:val="single" w:sz="8" w:space="0" w:color="000000"/>
              <w:right w:val="single" w:sz="8" w:space="0" w:color="000000"/>
            </w:tcBorders>
            <w:shd w:val="clear" w:color="auto" w:fill="auto"/>
            <w:vAlign w:val="center"/>
            <w:hideMark/>
          </w:tcPr>
          <w:p w14:paraId="775DC3F9" w14:textId="77777777" w:rsidR="00FF2DF7" w:rsidRPr="00FF2DF7" w:rsidRDefault="00FF2DF7">
            <w:pPr>
              <w:jc w:val="center"/>
              <w:rPr>
                <w:bCs/>
                <w:color w:val="22272F"/>
                <w:sz w:val="20"/>
                <w:szCs w:val="20"/>
              </w:rPr>
            </w:pPr>
            <w:r w:rsidRPr="00FF2DF7">
              <w:rPr>
                <w:bCs/>
                <w:color w:val="22272F"/>
                <w:sz w:val="20"/>
                <w:szCs w:val="20"/>
              </w:rPr>
              <w:t>2025</w:t>
            </w:r>
          </w:p>
        </w:tc>
        <w:tc>
          <w:tcPr>
            <w:tcW w:w="488" w:type="pct"/>
            <w:tcBorders>
              <w:top w:val="single" w:sz="8" w:space="0" w:color="000000"/>
              <w:left w:val="nil"/>
              <w:bottom w:val="single" w:sz="8" w:space="0" w:color="000000"/>
              <w:right w:val="single" w:sz="8" w:space="0" w:color="000000"/>
            </w:tcBorders>
            <w:shd w:val="clear" w:color="auto" w:fill="auto"/>
            <w:vAlign w:val="center"/>
            <w:hideMark/>
          </w:tcPr>
          <w:p w14:paraId="6334100E" w14:textId="77777777" w:rsidR="00FF2DF7" w:rsidRPr="00FF2DF7" w:rsidRDefault="00FF2DF7">
            <w:pPr>
              <w:jc w:val="center"/>
              <w:rPr>
                <w:bCs/>
                <w:color w:val="22272F"/>
                <w:sz w:val="20"/>
                <w:szCs w:val="20"/>
              </w:rPr>
            </w:pPr>
            <w:r w:rsidRPr="00FF2DF7">
              <w:rPr>
                <w:bCs/>
                <w:color w:val="22272F"/>
                <w:sz w:val="20"/>
                <w:szCs w:val="20"/>
              </w:rPr>
              <w:t>2026</w:t>
            </w:r>
          </w:p>
        </w:tc>
        <w:tc>
          <w:tcPr>
            <w:tcW w:w="488" w:type="pct"/>
            <w:tcBorders>
              <w:top w:val="single" w:sz="8" w:space="0" w:color="000000"/>
              <w:left w:val="nil"/>
              <w:bottom w:val="single" w:sz="8" w:space="0" w:color="000000"/>
              <w:right w:val="single" w:sz="8" w:space="0" w:color="000000"/>
            </w:tcBorders>
            <w:shd w:val="clear" w:color="auto" w:fill="auto"/>
            <w:vAlign w:val="center"/>
            <w:hideMark/>
          </w:tcPr>
          <w:p w14:paraId="5F58D8CD" w14:textId="77777777" w:rsidR="00FF2DF7" w:rsidRPr="00FF2DF7" w:rsidRDefault="00FF2DF7">
            <w:pPr>
              <w:jc w:val="center"/>
              <w:rPr>
                <w:bCs/>
                <w:color w:val="22272F"/>
                <w:sz w:val="20"/>
                <w:szCs w:val="20"/>
              </w:rPr>
            </w:pPr>
            <w:r w:rsidRPr="00FF2DF7">
              <w:rPr>
                <w:bCs/>
                <w:color w:val="22272F"/>
                <w:sz w:val="20"/>
                <w:szCs w:val="20"/>
              </w:rPr>
              <w:t>2027</w:t>
            </w:r>
          </w:p>
        </w:tc>
        <w:tc>
          <w:tcPr>
            <w:tcW w:w="488" w:type="pct"/>
            <w:tcBorders>
              <w:top w:val="single" w:sz="8" w:space="0" w:color="000000"/>
              <w:left w:val="nil"/>
              <w:bottom w:val="single" w:sz="8" w:space="0" w:color="000000"/>
              <w:right w:val="single" w:sz="8" w:space="0" w:color="000000"/>
            </w:tcBorders>
            <w:shd w:val="clear" w:color="auto" w:fill="auto"/>
            <w:vAlign w:val="center"/>
            <w:hideMark/>
          </w:tcPr>
          <w:p w14:paraId="6E822A01" w14:textId="77777777" w:rsidR="00FF2DF7" w:rsidRPr="00FF2DF7" w:rsidRDefault="00FF2DF7">
            <w:pPr>
              <w:jc w:val="center"/>
              <w:rPr>
                <w:bCs/>
                <w:color w:val="22272F"/>
                <w:sz w:val="20"/>
                <w:szCs w:val="20"/>
              </w:rPr>
            </w:pPr>
            <w:r w:rsidRPr="00FF2DF7">
              <w:rPr>
                <w:bCs/>
                <w:color w:val="22272F"/>
                <w:sz w:val="20"/>
                <w:szCs w:val="20"/>
              </w:rPr>
              <w:t>2030</w:t>
            </w:r>
          </w:p>
        </w:tc>
        <w:tc>
          <w:tcPr>
            <w:tcW w:w="488" w:type="pct"/>
            <w:tcBorders>
              <w:top w:val="single" w:sz="8" w:space="0" w:color="000000"/>
              <w:left w:val="nil"/>
              <w:bottom w:val="single" w:sz="8" w:space="0" w:color="000000"/>
              <w:right w:val="single" w:sz="8" w:space="0" w:color="000000"/>
            </w:tcBorders>
            <w:shd w:val="clear" w:color="auto" w:fill="auto"/>
            <w:vAlign w:val="center"/>
            <w:hideMark/>
          </w:tcPr>
          <w:p w14:paraId="12925A08" w14:textId="77777777" w:rsidR="00FF2DF7" w:rsidRPr="00FF2DF7" w:rsidRDefault="00FF2DF7">
            <w:pPr>
              <w:jc w:val="center"/>
              <w:rPr>
                <w:bCs/>
                <w:color w:val="22272F"/>
                <w:sz w:val="20"/>
                <w:szCs w:val="20"/>
              </w:rPr>
            </w:pPr>
            <w:r w:rsidRPr="00FF2DF7">
              <w:rPr>
                <w:bCs/>
                <w:color w:val="22272F"/>
                <w:sz w:val="20"/>
                <w:szCs w:val="20"/>
              </w:rPr>
              <w:t>2035</w:t>
            </w:r>
          </w:p>
        </w:tc>
        <w:tc>
          <w:tcPr>
            <w:tcW w:w="486" w:type="pct"/>
            <w:tcBorders>
              <w:top w:val="single" w:sz="8" w:space="0" w:color="000000"/>
              <w:left w:val="nil"/>
              <w:bottom w:val="single" w:sz="8" w:space="0" w:color="000000"/>
              <w:right w:val="single" w:sz="8" w:space="0" w:color="000000"/>
            </w:tcBorders>
            <w:shd w:val="clear" w:color="auto" w:fill="auto"/>
            <w:vAlign w:val="center"/>
            <w:hideMark/>
          </w:tcPr>
          <w:p w14:paraId="1394AD84" w14:textId="77777777" w:rsidR="00FF2DF7" w:rsidRPr="00FF2DF7" w:rsidRDefault="00FF2DF7">
            <w:pPr>
              <w:jc w:val="center"/>
              <w:rPr>
                <w:bCs/>
                <w:color w:val="22272F"/>
                <w:sz w:val="20"/>
                <w:szCs w:val="20"/>
              </w:rPr>
            </w:pPr>
            <w:r w:rsidRPr="00FF2DF7">
              <w:rPr>
                <w:bCs/>
                <w:color w:val="22272F"/>
                <w:sz w:val="20"/>
                <w:szCs w:val="20"/>
              </w:rPr>
              <w:t>2040</w:t>
            </w:r>
          </w:p>
        </w:tc>
      </w:tr>
      <w:tr w:rsidR="00FF2DF7" w:rsidRPr="00FF2DF7" w14:paraId="2842F36F" w14:textId="77777777" w:rsidTr="00FF2DF7">
        <w:trPr>
          <w:trHeight w:val="625"/>
        </w:trPr>
        <w:tc>
          <w:tcPr>
            <w:tcW w:w="1583" w:type="pct"/>
            <w:tcBorders>
              <w:top w:val="nil"/>
              <w:left w:val="single" w:sz="8" w:space="0" w:color="000000"/>
              <w:bottom w:val="single" w:sz="8" w:space="0" w:color="000000"/>
              <w:right w:val="single" w:sz="8" w:space="0" w:color="000000"/>
            </w:tcBorders>
            <w:shd w:val="clear" w:color="auto" w:fill="auto"/>
            <w:vAlign w:val="center"/>
            <w:hideMark/>
          </w:tcPr>
          <w:p w14:paraId="7EAF30FC" w14:textId="77777777" w:rsidR="00FF2DF7" w:rsidRPr="00FF2DF7" w:rsidRDefault="00FF2DF7" w:rsidP="0014330E">
            <w:pPr>
              <w:jc w:val="center"/>
              <w:rPr>
                <w:color w:val="22272F"/>
                <w:sz w:val="20"/>
                <w:szCs w:val="20"/>
              </w:rPr>
            </w:pPr>
            <w:r w:rsidRPr="00FF2DF7">
              <w:rPr>
                <w:color w:val="22272F"/>
                <w:sz w:val="20"/>
                <w:szCs w:val="20"/>
              </w:rPr>
              <w:t>Прирост тепловой нагрузки отопления и вентиляции</w:t>
            </w:r>
          </w:p>
        </w:tc>
        <w:tc>
          <w:tcPr>
            <w:tcW w:w="489" w:type="pct"/>
            <w:tcBorders>
              <w:top w:val="nil"/>
              <w:left w:val="nil"/>
              <w:bottom w:val="single" w:sz="8" w:space="0" w:color="000000"/>
              <w:right w:val="single" w:sz="8" w:space="0" w:color="000000"/>
            </w:tcBorders>
            <w:shd w:val="clear" w:color="auto" w:fill="auto"/>
            <w:vAlign w:val="center"/>
            <w:hideMark/>
          </w:tcPr>
          <w:p w14:paraId="531C7317" w14:textId="35138B0D" w:rsidR="00FF2DF7" w:rsidRPr="00FF2DF7" w:rsidRDefault="00FF2DF7" w:rsidP="0014330E">
            <w:pPr>
              <w:jc w:val="center"/>
              <w:rPr>
                <w:sz w:val="20"/>
                <w:szCs w:val="20"/>
              </w:rPr>
            </w:pPr>
            <w:r w:rsidRPr="00FF2DF7">
              <w:rPr>
                <w:sz w:val="20"/>
                <w:szCs w:val="20"/>
              </w:rPr>
              <w:t>0,328</w:t>
            </w:r>
          </w:p>
        </w:tc>
        <w:tc>
          <w:tcPr>
            <w:tcW w:w="489" w:type="pct"/>
            <w:tcBorders>
              <w:top w:val="nil"/>
              <w:left w:val="nil"/>
              <w:bottom w:val="single" w:sz="8" w:space="0" w:color="000000"/>
              <w:right w:val="single" w:sz="8" w:space="0" w:color="000000"/>
            </w:tcBorders>
            <w:shd w:val="clear" w:color="auto" w:fill="auto"/>
            <w:vAlign w:val="center"/>
            <w:hideMark/>
          </w:tcPr>
          <w:p w14:paraId="05780928" w14:textId="6EBF1C22" w:rsidR="00FF2DF7" w:rsidRPr="00FF2DF7" w:rsidRDefault="00FF2DF7" w:rsidP="0014330E">
            <w:pPr>
              <w:jc w:val="center"/>
              <w:rPr>
                <w:sz w:val="20"/>
                <w:szCs w:val="20"/>
              </w:rPr>
            </w:pPr>
            <w:r w:rsidRPr="00FF2DF7">
              <w:rPr>
                <w:sz w:val="20"/>
                <w:szCs w:val="20"/>
              </w:rPr>
              <w:t>0,026</w:t>
            </w:r>
          </w:p>
        </w:tc>
        <w:tc>
          <w:tcPr>
            <w:tcW w:w="488" w:type="pct"/>
            <w:tcBorders>
              <w:top w:val="nil"/>
              <w:left w:val="nil"/>
              <w:bottom w:val="single" w:sz="8" w:space="0" w:color="000000"/>
              <w:right w:val="single" w:sz="8" w:space="0" w:color="000000"/>
            </w:tcBorders>
            <w:shd w:val="clear" w:color="auto" w:fill="auto"/>
            <w:vAlign w:val="center"/>
            <w:hideMark/>
          </w:tcPr>
          <w:p w14:paraId="6904082A" w14:textId="0B7D2145" w:rsidR="00FF2DF7" w:rsidRPr="00FF2DF7" w:rsidRDefault="00FF2DF7" w:rsidP="0014330E">
            <w:pPr>
              <w:jc w:val="center"/>
              <w:rPr>
                <w:sz w:val="20"/>
                <w:szCs w:val="20"/>
              </w:rPr>
            </w:pPr>
            <w:r w:rsidRPr="00FF2DF7">
              <w:rPr>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5ABA1BC8" w14:textId="660DB4D8" w:rsidR="00FF2DF7" w:rsidRPr="00FF2DF7" w:rsidRDefault="00FF2DF7" w:rsidP="0014330E">
            <w:pPr>
              <w:jc w:val="center"/>
              <w:rPr>
                <w:sz w:val="20"/>
                <w:szCs w:val="20"/>
              </w:rPr>
            </w:pPr>
            <w:r w:rsidRPr="00FF2DF7">
              <w:rPr>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30C8B068" w14:textId="3E2595B9" w:rsidR="00FF2DF7" w:rsidRPr="00FF2DF7" w:rsidRDefault="00FF2DF7" w:rsidP="0014330E">
            <w:pPr>
              <w:jc w:val="center"/>
              <w:rPr>
                <w:color w:val="22272F"/>
                <w:sz w:val="20"/>
                <w:szCs w:val="20"/>
              </w:rPr>
            </w:pPr>
            <w:r w:rsidRPr="00FF2DF7">
              <w:rPr>
                <w:color w:val="22272F"/>
                <w:sz w:val="20"/>
                <w:szCs w:val="20"/>
              </w:rPr>
              <w:t>9,401</w:t>
            </w:r>
          </w:p>
        </w:tc>
        <w:tc>
          <w:tcPr>
            <w:tcW w:w="488" w:type="pct"/>
            <w:tcBorders>
              <w:top w:val="nil"/>
              <w:left w:val="nil"/>
              <w:bottom w:val="single" w:sz="8" w:space="0" w:color="000000"/>
              <w:right w:val="single" w:sz="8" w:space="0" w:color="000000"/>
            </w:tcBorders>
            <w:shd w:val="clear" w:color="auto" w:fill="auto"/>
            <w:vAlign w:val="center"/>
            <w:hideMark/>
          </w:tcPr>
          <w:p w14:paraId="1E245D13" w14:textId="316C4133" w:rsidR="00FF2DF7" w:rsidRPr="00FF2DF7" w:rsidRDefault="00FF2DF7" w:rsidP="0014330E">
            <w:pPr>
              <w:jc w:val="center"/>
              <w:rPr>
                <w:color w:val="22272F"/>
                <w:sz w:val="20"/>
                <w:szCs w:val="20"/>
              </w:rPr>
            </w:pPr>
            <w:r w:rsidRPr="00FF2DF7">
              <w:rPr>
                <w:color w:val="22272F"/>
                <w:sz w:val="20"/>
                <w:szCs w:val="20"/>
              </w:rPr>
              <w:t>0,700</w:t>
            </w:r>
          </w:p>
        </w:tc>
        <w:tc>
          <w:tcPr>
            <w:tcW w:w="486" w:type="pct"/>
            <w:tcBorders>
              <w:top w:val="nil"/>
              <w:left w:val="nil"/>
              <w:bottom w:val="single" w:sz="8" w:space="0" w:color="000000"/>
              <w:right w:val="single" w:sz="8" w:space="0" w:color="000000"/>
            </w:tcBorders>
            <w:shd w:val="clear" w:color="auto" w:fill="auto"/>
            <w:vAlign w:val="center"/>
            <w:hideMark/>
          </w:tcPr>
          <w:p w14:paraId="74136CD4" w14:textId="34879EF8" w:rsidR="00FF2DF7" w:rsidRPr="00FF2DF7" w:rsidRDefault="00FF2DF7" w:rsidP="0014330E">
            <w:pPr>
              <w:jc w:val="center"/>
              <w:rPr>
                <w:color w:val="22272F"/>
                <w:sz w:val="20"/>
                <w:szCs w:val="20"/>
              </w:rPr>
            </w:pPr>
            <w:r w:rsidRPr="00FF2DF7">
              <w:rPr>
                <w:color w:val="22272F"/>
                <w:sz w:val="20"/>
                <w:szCs w:val="20"/>
              </w:rPr>
              <w:t>3,421</w:t>
            </w:r>
          </w:p>
        </w:tc>
      </w:tr>
      <w:tr w:rsidR="00FF2DF7" w:rsidRPr="00FF2DF7" w14:paraId="2B108F13" w14:textId="77777777" w:rsidTr="00FF2DF7">
        <w:trPr>
          <w:trHeight w:val="473"/>
        </w:trPr>
        <w:tc>
          <w:tcPr>
            <w:tcW w:w="1583" w:type="pct"/>
            <w:tcBorders>
              <w:top w:val="nil"/>
              <w:left w:val="single" w:sz="8" w:space="0" w:color="000000"/>
              <w:bottom w:val="single" w:sz="8" w:space="0" w:color="000000"/>
              <w:right w:val="single" w:sz="8" w:space="0" w:color="000000"/>
            </w:tcBorders>
            <w:shd w:val="clear" w:color="auto" w:fill="auto"/>
            <w:vAlign w:val="center"/>
            <w:hideMark/>
          </w:tcPr>
          <w:p w14:paraId="2B81AAE3" w14:textId="77777777" w:rsidR="00FF2DF7" w:rsidRPr="00FF2DF7" w:rsidRDefault="00FF2DF7" w:rsidP="0014330E">
            <w:pPr>
              <w:jc w:val="center"/>
              <w:rPr>
                <w:color w:val="22272F"/>
                <w:sz w:val="20"/>
                <w:szCs w:val="20"/>
              </w:rPr>
            </w:pPr>
            <w:r w:rsidRPr="00FF2DF7">
              <w:rPr>
                <w:color w:val="22272F"/>
                <w:sz w:val="20"/>
                <w:szCs w:val="20"/>
              </w:rPr>
              <w:t>То же накопительным итогом</w:t>
            </w:r>
          </w:p>
        </w:tc>
        <w:tc>
          <w:tcPr>
            <w:tcW w:w="489" w:type="pct"/>
            <w:tcBorders>
              <w:top w:val="nil"/>
              <w:left w:val="nil"/>
              <w:bottom w:val="single" w:sz="8" w:space="0" w:color="000000"/>
              <w:right w:val="single" w:sz="8" w:space="0" w:color="000000"/>
            </w:tcBorders>
            <w:shd w:val="clear" w:color="auto" w:fill="auto"/>
            <w:vAlign w:val="center"/>
            <w:hideMark/>
          </w:tcPr>
          <w:p w14:paraId="373759BA" w14:textId="278777AA" w:rsidR="00FF2DF7" w:rsidRPr="00FF2DF7" w:rsidRDefault="00FF2DF7" w:rsidP="0014330E">
            <w:pPr>
              <w:jc w:val="center"/>
              <w:rPr>
                <w:color w:val="22272F"/>
                <w:sz w:val="20"/>
                <w:szCs w:val="20"/>
              </w:rPr>
            </w:pPr>
          </w:p>
        </w:tc>
        <w:tc>
          <w:tcPr>
            <w:tcW w:w="489" w:type="pct"/>
            <w:tcBorders>
              <w:top w:val="nil"/>
              <w:left w:val="nil"/>
              <w:bottom w:val="single" w:sz="8" w:space="0" w:color="000000"/>
              <w:right w:val="single" w:sz="8" w:space="0" w:color="000000"/>
            </w:tcBorders>
            <w:shd w:val="clear" w:color="auto" w:fill="auto"/>
            <w:vAlign w:val="center"/>
            <w:hideMark/>
          </w:tcPr>
          <w:p w14:paraId="6179F66E" w14:textId="13067832" w:rsidR="00FF2DF7" w:rsidRPr="00FF2DF7" w:rsidRDefault="00FF2DF7" w:rsidP="0014330E">
            <w:pPr>
              <w:jc w:val="center"/>
              <w:rPr>
                <w:color w:val="22272F"/>
                <w:sz w:val="20"/>
                <w:szCs w:val="20"/>
              </w:rPr>
            </w:pPr>
          </w:p>
        </w:tc>
        <w:tc>
          <w:tcPr>
            <w:tcW w:w="488" w:type="pct"/>
            <w:tcBorders>
              <w:top w:val="nil"/>
              <w:left w:val="nil"/>
              <w:bottom w:val="single" w:sz="8" w:space="0" w:color="000000"/>
              <w:right w:val="single" w:sz="8" w:space="0" w:color="000000"/>
            </w:tcBorders>
            <w:shd w:val="clear" w:color="auto" w:fill="auto"/>
            <w:vAlign w:val="center"/>
            <w:hideMark/>
          </w:tcPr>
          <w:p w14:paraId="1EEFCD34" w14:textId="7A3DDBEB" w:rsidR="00FF2DF7" w:rsidRPr="00FF2DF7" w:rsidRDefault="00FF2DF7" w:rsidP="0014330E">
            <w:pPr>
              <w:jc w:val="center"/>
              <w:rPr>
                <w:color w:val="22272F"/>
                <w:sz w:val="20"/>
                <w:szCs w:val="20"/>
              </w:rPr>
            </w:pPr>
          </w:p>
        </w:tc>
        <w:tc>
          <w:tcPr>
            <w:tcW w:w="488" w:type="pct"/>
            <w:tcBorders>
              <w:top w:val="nil"/>
              <w:left w:val="nil"/>
              <w:bottom w:val="single" w:sz="8" w:space="0" w:color="000000"/>
              <w:right w:val="single" w:sz="8" w:space="0" w:color="000000"/>
            </w:tcBorders>
            <w:shd w:val="clear" w:color="auto" w:fill="auto"/>
            <w:vAlign w:val="center"/>
            <w:hideMark/>
          </w:tcPr>
          <w:p w14:paraId="70A0054D" w14:textId="322ACAB2" w:rsidR="00FF2DF7" w:rsidRPr="00FF2DF7" w:rsidRDefault="00FF2DF7" w:rsidP="0014330E">
            <w:pPr>
              <w:jc w:val="center"/>
              <w:rPr>
                <w:color w:val="22272F"/>
                <w:sz w:val="20"/>
                <w:szCs w:val="20"/>
              </w:rPr>
            </w:pPr>
          </w:p>
        </w:tc>
        <w:tc>
          <w:tcPr>
            <w:tcW w:w="488" w:type="pct"/>
            <w:tcBorders>
              <w:top w:val="nil"/>
              <w:left w:val="nil"/>
              <w:bottom w:val="single" w:sz="8" w:space="0" w:color="000000"/>
              <w:right w:val="single" w:sz="8" w:space="0" w:color="000000"/>
            </w:tcBorders>
            <w:shd w:val="clear" w:color="auto" w:fill="auto"/>
            <w:vAlign w:val="center"/>
            <w:hideMark/>
          </w:tcPr>
          <w:p w14:paraId="45F84AC4" w14:textId="2EAEE01D" w:rsidR="00FF2DF7" w:rsidRPr="00FF2DF7" w:rsidRDefault="00FF2DF7" w:rsidP="0014330E">
            <w:pPr>
              <w:jc w:val="center"/>
              <w:rPr>
                <w:color w:val="22272F"/>
                <w:sz w:val="20"/>
                <w:szCs w:val="20"/>
              </w:rPr>
            </w:pPr>
          </w:p>
        </w:tc>
        <w:tc>
          <w:tcPr>
            <w:tcW w:w="488" w:type="pct"/>
            <w:tcBorders>
              <w:top w:val="nil"/>
              <w:left w:val="nil"/>
              <w:bottom w:val="single" w:sz="8" w:space="0" w:color="000000"/>
              <w:right w:val="single" w:sz="8" w:space="0" w:color="000000"/>
            </w:tcBorders>
            <w:shd w:val="clear" w:color="auto" w:fill="auto"/>
            <w:vAlign w:val="center"/>
            <w:hideMark/>
          </w:tcPr>
          <w:p w14:paraId="61591B57" w14:textId="05D87D06" w:rsidR="00FF2DF7" w:rsidRPr="00FF2DF7" w:rsidRDefault="00FF2DF7" w:rsidP="0014330E">
            <w:pPr>
              <w:jc w:val="center"/>
              <w:rPr>
                <w:color w:val="22272F"/>
                <w:sz w:val="20"/>
                <w:szCs w:val="20"/>
              </w:rPr>
            </w:pPr>
          </w:p>
        </w:tc>
        <w:tc>
          <w:tcPr>
            <w:tcW w:w="486" w:type="pct"/>
            <w:tcBorders>
              <w:top w:val="nil"/>
              <w:left w:val="nil"/>
              <w:bottom w:val="single" w:sz="8" w:space="0" w:color="000000"/>
              <w:right w:val="single" w:sz="8" w:space="0" w:color="000000"/>
            </w:tcBorders>
            <w:shd w:val="clear" w:color="auto" w:fill="auto"/>
            <w:vAlign w:val="center"/>
            <w:hideMark/>
          </w:tcPr>
          <w:p w14:paraId="327AC627" w14:textId="5D410367" w:rsidR="00FF2DF7" w:rsidRPr="00FF2DF7" w:rsidRDefault="00FF2DF7" w:rsidP="0014330E">
            <w:pPr>
              <w:jc w:val="center"/>
              <w:rPr>
                <w:color w:val="22272F"/>
                <w:sz w:val="20"/>
                <w:szCs w:val="20"/>
              </w:rPr>
            </w:pPr>
          </w:p>
        </w:tc>
      </w:tr>
      <w:tr w:rsidR="00FF2DF7" w:rsidRPr="00FF2DF7" w14:paraId="12B0C987" w14:textId="77777777" w:rsidTr="00FF2DF7">
        <w:trPr>
          <w:trHeight w:val="551"/>
        </w:trPr>
        <w:tc>
          <w:tcPr>
            <w:tcW w:w="1583" w:type="pct"/>
            <w:tcBorders>
              <w:top w:val="nil"/>
              <w:left w:val="single" w:sz="8" w:space="0" w:color="000000"/>
              <w:bottom w:val="single" w:sz="8" w:space="0" w:color="000000"/>
              <w:right w:val="single" w:sz="8" w:space="0" w:color="000000"/>
            </w:tcBorders>
            <w:shd w:val="clear" w:color="auto" w:fill="auto"/>
            <w:vAlign w:val="center"/>
            <w:hideMark/>
          </w:tcPr>
          <w:p w14:paraId="354D9BA1" w14:textId="77777777" w:rsidR="00FF2DF7" w:rsidRPr="00FF2DF7" w:rsidRDefault="00FF2DF7" w:rsidP="0014330E">
            <w:pPr>
              <w:jc w:val="center"/>
              <w:rPr>
                <w:color w:val="22272F"/>
                <w:sz w:val="20"/>
                <w:szCs w:val="20"/>
              </w:rPr>
            </w:pPr>
            <w:r w:rsidRPr="00FF2DF7">
              <w:rPr>
                <w:color w:val="22272F"/>
                <w:sz w:val="20"/>
                <w:szCs w:val="20"/>
              </w:rPr>
              <w:t>Всего по поселению, в том числе по микрорайонам:</w:t>
            </w:r>
          </w:p>
        </w:tc>
        <w:tc>
          <w:tcPr>
            <w:tcW w:w="489" w:type="pct"/>
            <w:tcBorders>
              <w:top w:val="nil"/>
              <w:left w:val="nil"/>
              <w:bottom w:val="single" w:sz="8" w:space="0" w:color="000000"/>
              <w:right w:val="single" w:sz="8" w:space="0" w:color="000000"/>
            </w:tcBorders>
            <w:shd w:val="clear" w:color="auto" w:fill="auto"/>
            <w:vAlign w:val="center"/>
            <w:hideMark/>
          </w:tcPr>
          <w:p w14:paraId="50899D16" w14:textId="15C17B8C" w:rsidR="00FF2DF7" w:rsidRPr="00FF2DF7" w:rsidRDefault="00FF2DF7" w:rsidP="0014330E">
            <w:pPr>
              <w:jc w:val="center"/>
              <w:rPr>
                <w:color w:val="22272F"/>
                <w:sz w:val="20"/>
                <w:szCs w:val="20"/>
              </w:rPr>
            </w:pPr>
            <w:r w:rsidRPr="00FF2DF7">
              <w:rPr>
                <w:color w:val="22272F"/>
                <w:sz w:val="20"/>
                <w:szCs w:val="20"/>
              </w:rPr>
              <w:t>0,328</w:t>
            </w:r>
          </w:p>
        </w:tc>
        <w:tc>
          <w:tcPr>
            <w:tcW w:w="489" w:type="pct"/>
            <w:tcBorders>
              <w:top w:val="nil"/>
              <w:left w:val="nil"/>
              <w:bottom w:val="single" w:sz="8" w:space="0" w:color="000000"/>
              <w:right w:val="single" w:sz="8" w:space="0" w:color="000000"/>
            </w:tcBorders>
            <w:shd w:val="clear" w:color="auto" w:fill="auto"/>
            <w:vAlign w:val="center"/>
            <w:hideMark/>
          </w:tcPr>
          <w:p w14:paraId="4A5C3DBE" w14:textId="296C4C33" w:rsidR="00FF2DF7" w:rsidRPr="00FF2DF7" w:rsidRDefault="00FF2DF7" w:rsidP="0014330E">
            <w:pPr>
              <w:jc w:val="center"/>
              <w:rPr>
                <w:color w:val="22272F"/>
                <w:sz w:val="20"/>
                <w:szCs w:val="20"/>
              </w:rPr>
            </w:pPr>
            <w:r w:rsidRPr="00FF2DF7">
              <w:rPr>
                <w:color w:val="22272F"/>
                <w:sz w:val="20"/>
                <w:szCs w:val="20"/>
              </w:rPr>
              <w:t>0,026</w:t>
            </w:r>
          </w:p>
        </w:tc>
        <w:tc>
          <w:tcPr>
            <w:tcW w:w="488" w:type="pct"/>
            <w:tcBorders>
              <w:top w:val="nil"/>
              <w:left w:val="nil"/>
              <w:bottom w:val="single" w:sz="8" w:space="0" w:color="000000"/>
              <w:right w:val="single" w:sz="8" w:space="0" w:color="000000"/>
            </w:tcBorders>
            <w:shd w:val="clear" w:color="auto" w:fill="auto"/>
            <w:vAlign w:val="center"/>
            <w:hideMark/>
          </w:tcPr>
          <w:p w14:paraId="4FB97950" w14:textId="26342A10"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196FE35B" w14:textId="059453CF"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7471E61C" w14:textId="4659E9ED" w:rsidR="00FF2DF7" w:rsidRPr="00FF2DF7" w:rsidRDefault="00FF2DF7" w:rsidP="0014330E">
            <w:pPr>
              <w:jc w:val="center"/>
              <w:rPr>
                <w:color w:val="22272F"/>
                <w:sz w:val="20"/>
                <w:szCs w:val="20"/>
              </w:rPr>
            </w:pPr>
            <w:r w:rsidRPr="00FF2DF7">
              <w:rPr>
                <w:color w:val="22272F"/>
                <w:sz w:val="20"/>
                <w:szCs w:val="20"/>
              </w:rPr>
              <w:t>9,401</w:t>
            </w:r>
          </w:p>
        </w:tc>
        <w:tc>
          <w:tcPr>
            <w:tcW w:w="488" w:type="pct"/>
            <w:tcBorders>
              <w:top w:val="nil"/>
              <w:left w:val="nil"/>
              <w:bottom w:val="single" w:sz="8" w:space="0" w:color="000000"/>
              <w:right w:val="single" w:sz="8" w:space="0" w:color="000000"/>
            </w:tcBorders>
            <w:shd w:val="clear" w:color="auto" w:fill="auto"/>
            <w:vAlign w:val="center"/>
            <w:hideMark/>
          </w:tcPr>
          <w:p w14:paraId="5095A806" w14:textId="1E0264CD" w:rsidR="00FF2DF7" w:rsidRPr="00FF2DF7" w:rsidRDefault="00FF2DF7" w:rsidP="0014330E">
            <w:pPr>
              <w:jc w:val="center"/>
              <w:rPr>
                <w:color w:val="22272F"/>
                <w:sz w:val="20"/>
                <w:szCs w:val="20"/>
              </w:rPr>
            </w:pPr>
            <w:r w:rsidRPr="00FF2DF7">
              <w:rPr>
                <w:color w:val="22272F"/>
                <w:sz w:val="20"/>
                <w:szCs w:val="20"/>
              </w:rPr>
              <w:t>0,700</w:t>
            </w:r>
          </w:p>
        </w:tc>
        <w:tc>
          <w:tcPr>
            <w:tcW w:w="486" w:type="pct"/>
            <w:tcBorders>
              <w:top w:val="nil"/>
              <w:left w:val="nil"/>
              <w:bottom w:val="single" w:sz="8" w:space="0" w:color="000000"/>
              <w:right w:val="single" w:sz="8" w:space="0" w:color="000000"/>
            </w:tcBorders>
            <w:shd w:val="clear" w:color="auto" w:fill="auto"/>
            <w:vAlign w:val="center"/>
            <w:hideMark/>
          </w:tcPr>
          <w:p w14:paraId="185BBEBB" w14:textId="5F002E3F" w:rsidR="00FF2DF7" w:rsidRPr="00FF2DF7" w:rsidRDefault="00FF2DF7" w:rsidP="0014330E">
            <w:pPr>
              <w:jc w:val="center"/>
              <w:rPr>
                <w:color w:val="22272F"/>
                <w:sz w:val="20"/>
                <w:szCs w:val="20"/>
              </w:rPr>
            </w:pPr>
            <w:r w:rsidRPr="00FF2DF7">
              <w:rPr>
                <w:color w:val="22272F"/>
                <w:sz w:val="20"/>
                <w:szCs w:val="20"/>
              </w:rPr>
              <w:t>3,421</w:t>
            </w:r>
          </w:p>
        </w:tc>
      </w:tr>
      <w:tr w:rsidR="00FF2DF7" w:rsidRPr="00FF2DF7" w14:paraId="73849D43" w14:textId="77777777" w:rsidTr="00FF2DF7">
        <w:trPr>
          <w:trHeight w:val="280"/>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232FFF5C" w14:textId="77777777" w:rsidR="00FF2DF7" w:rsidRPr="00FF2DF7" w:rsidRDefault="00FF2DF7" w:rsidP="0014330E">
            <w:pPr>
              <w:jc w:val="center"/>
              <w:rPr>
                <w:sz w:val="20"/>
                <w:szCs w:val="20"/>
              </w:rPr>
            </w:pPr>
            <w:r w:rsidRPr="00FF2DF7">
              <w:rPr>
                <w:sz w:val="20"/>
                <w:szCs w:val="20"/>
              </w:rPr>
              <w:t>I</w:t>
            </w:r>
          </w:p>
        </w:tc>
        <w:tc>
          <w:tcPr>
            <w:tcW w:w="489" w:type="pct"/>
            <w:tcBorders>
              <w:top w:val="nil"/>
              <w:left w:val="nil"/>
              <w:bottom w:val="single" w:sz="8" w:space="0" w:color="000000"/>
              <w:right w:val="single" w:sz="8" w:space="0" w:color="000000"/>
            </w:tcBorders>
            <w:shd w:val="clear" w:color="auto" w:fill="auto"/>
            <w:vAlign w:val="center"/>
            <w:hideMark/>
          </w:tcPr>
          <w:p w14:paraId="7815653B" w14:textId="12FF9F88" w:rsidR="00FF2DF7" w:rsidRPr="00FF2DF7" w:rsidRDefault="00FF2DF7" w:rsidP="0014330E">
            <w:pPr>
              <w:jc w:val="center"/>
              <w:rPr>
                <w:color w:val="22272F"/>
                <w:sz w:val="20"/>
                <w:szCs w:val="20"/>
              </w:rPr>
            </w:pPr>
            <w:r w:rsidRPr="00FF2DF7">
              <w:rPr>
                <w:color w:val="22272F"/>
                <w:sz w:val="20"/>
                <w:szCs w:val="20"/>
              </w:rPr>
              <w:t>0,108</w:t>
            </w:r>
          </w:p>
        </w:tc>
        <w:tc>
          <w:tcPr>
            <w:tcW w:w="489" w:type="pct"/>
            <w:tcBorders>
              <w:top w:val="nil"/>
              <w:left w:val="nil"/>
              <w:bottom w:val="single" w:sz="8" w:space="0" w:color="000000"/>
              <w:right w:val="single" w:sz="8" w:space="0" w:color="000000"/>
            </w:tcBorders>
            <w:shd w:val="clear" w:color="auto" w:fill="auto"/>
            <w:vAlign w:val="center"/>
            <w:hideMark/>
          </w:tcPr>
          <w:p w14:paraId="67D98D94" w14:textId="24DFB827" w:rsidR="00FF2DF7" w:rsidRPr="00FF2DF7" w:rsidRDefault="00FF2DF7" w:rsidP="0014330E">
            <w:pPr>
              <w:jc w:val="center"/>
              <w:rPr>
                <w:color w:val="22272F"/>
                <w:sz w:val="20"/>
                <w:szCs w:val="20"/>
              </w:rPr>
            </w:pPr>
            <w:r w:rsidRPr="00FF2DF7">
              <w:rPr>
                <w:color w:val="22272F"/>
                <w:sz w:val="20"/>
                <w:szCs w:val="20"/>
              </w:rPr>
              <w:t>0,116</w:t>
            </w:r>
          </w:p>
        </w:tc>
        <w:tc>
          <w:tcPr>
            <w:tcW w:w="488" w:type="pct"/>
            <w:tcBorders>
              <w:top w:val="nil"/>
              <w:left w:val="nil"/>
              <w:bottom w:val="single" w:sz="8" w:space="0" w:color="000000"/>
              <w:right w:val="single" w:sz="8" w:space="0" w:color="000000"/>
            </w:tcBorders>
            <w:shd w:val="clear" w:color="auto" w:fill="auto"/>
            <w:vAlign w:val="center"/>
            <w:hideMark/>
          </w:tcPr>
          <w:p w14:paraId="20195E6E" w14:textId="1B05DFF5" w:rsidR="00FF2DF7" w:rsidRPr="00FF2DF7" w:rsidRDefault="00FF2DF7" w:rsidP="0014330E">
            <w:pPr>
              <w:jc w:val="center"/>
              <w:rPr>
                <w:color w:val="22272F"/>
                <w:sz w:val="20"/>
                <w:szCs w:val="20"/>
              </w:rPr>
            </w:pPr>
            <w:r w:rsidRPr="00FF2DF7">
              <w:rPr>
                <w:color w:val="22272F"/>
                <w:sz w:val="20"/>
                <w:szCs w:val="20"/>
              </w:rPr>
              <w:t>0,116</w:t>
            </w:r>
          </w:p>
        </w:tc>
        <w:tc>
          <w:tcPr>
            <w:tcW w:w="488" w:type="pct"/>
            <w:tcBorders>
              <w:top w:val="nil"/>
              <w:left w:val="nil"/>
              <w:bottom w:val="single" w:sz="8" w:space="0" w:color="000000"/>
              <w:right w:val="single" w:sz="8" w:space="0" w:color="000000"/>
            </w:tcBorders>
            <w:shd w:val="clear" w:color="auto" w:fill="auto"/>
            <w:vAlign w:val="center"/>
            <w:hideMark/>
          </w:tcPr>
          <w:p w14:paraId="08485883" w14:textId="41330C2A" w:rsidR="00FF2DF7" w:rsidRPr="00FF2DF7" w:rsidRDefault="00FF2DF7" w:rsidP="0014330E">
            <w:pPr>
              <w:jc w:val="center"/>
              <w:rPr>
                <w:color w:val="22272F"/>
                <w:sz w:val="20"/>
                <w:szCs w:val="20"/>
              </w:rPr>
            </w:pPr>
            <w:r w:rsidRPr="00FF2DF7">
              <w:rPr>
                <w:color w:val="22272F"/>
                <w:sz w:val="20"/>
                <w:szCs w:val="20"/>
              </w:rPr>
              <w:t>0,116</w:t>
            </w:r>
          </w:p>
        </w:tc>
        <w:tc>
          <w:tcPr>
            <w:tcW w:w="488" w:type="pct"/>
            <w:tcBorders>
              <w:top w:val="nil"/>
              <w:left w:val="nil"/>
              <w:bottom w:val="single" w:sz="8" w:space="0" w:color="000000"/>
              <w:right w:val="single" w:sz="8" w:space="0" w:color="000000"/>
            </w:tcBorders>
            <w:shd w:val="clear" w:color="auto" w:fill="auto"/>
            <w:vAlign w:val="center"/>
            <w:hideMark/>
          </w:tcPr>
          <w:p w14:paraId="5A78560E" w14:textId="1DA16BB0" w:rsidR="00FF2DF7" w:rsidRPr="00FF2DF7" w:rsidRDefault="00FF2DF7" w:rsidP="0014330E">
            <w:pPr>
              <w:jc w:val="center"/>
              <w:rPr>
                <w:color w:val="22272F"/>
                <w:sz w:val="20"/>
                <w:szCs w:val="20"/>
              </w:rPr>
            </w:pPr>
            <w:r w:rsidRPr="00FF2DF7">
              <w:rPr>
                <w:color w:val="22272F"/>
                <w:sz w:val="20"/>
                <w:szCs w:val="20"/>
              </w:rPr>
              <w:t>0,394</w:t>
            </w:r>
          </w:p>
        </w:tc>
        <w:tc>
          <w:tcPr>
            <w:tcW w:w="488" w:type="pct"/>
            <w:tcBorders>
              <w:top w:val="nil"/>
              <w:left w:val="nil"/>
              <w:bottom w:val="single" w:sz="8" w:space="0" w:color="000000"/>
              <w:right w:val="single" w:sz="8" w:space="0" w:color="000000"/>
            </w:tcBorders>
            <w:shd w:val="clear" w:color="auto" w:fill="auto"/>
            <w:vAlign w:val="center"/>
            <w:hideMark/>
          </w:tcPr>
          <w:p w14:paraId="558A4754" w14:textId="0B694C56" w:rsidR="00FF2DF7" w:rsidRPr="00FF2DF7" w:rsidRDefault="00FF2DF7" w:rsidP="0014330E">
            <w:pPr>
              <w:jc w:val="center"/>
              <w:rPr>
                <w:color w:val="22272F"/>
                <w:sz w:val="20"/>
                <w:szCs w:val="20"/>
              </w:rPr>
            </w:pPr>
            <w:r w:rsidRPr="00FF2DF7">
              <w:rPr>
                <w:color w:val="22272F"/>
                <w:sz w:val="20"/>
                <w:szCs w:val="20"/>
              </w:rPr>
              <w:t>1,094</w:t>
            </w:r>
          </w:p>
        </w:tc>
        <w:tc>
          <w:tcPr>
            <w:tcW w:w="486" w:type="pct"/>
            <w:tcBorders>
              <w:top w:val="nil"/>
              <w:left w:val="nil"/>
              <w:bottom w:val="single" w:sz="8" w:space="0" w:color="000000"/>
              <w:right w:val="single" w:sz="8" w:space="0" w:color="000000"/>
            </w:tcBorders>
            <w:shd w:val="clear" w:color="auto" w:fill="auto"/>
            <w:vAlign w:val="center"/>
            <w:hideMark/>
          </w:tcPr>
          <w:p w14:paraId="34DF3F1A" w14:textId="277203A7" w:rsidR="00FF2DF7" w:rsidRPr="00FF2DF7" w:rsidRDefault="00FF2DF7" w:rsidP="0014330E">
            <w:pPr>
              <w:jc w:val="center"/>
              <w:rPr>
                <w:color w:val="22272F"/>
                <w:sz w:val="20"/>
                <w:szCs w:val="20"/>
              </w:rPr>
            </w:pPr>
            <w:r w:rsidRPr="00FF2DF7">
              <w:rPr>
                <w:color w:val="22272F"/>
                <w:sz w:val="20"/>
                <w:szCs w:val="20"/>
              </w:rPr>
              <w:t>1,094</w:t>
            </w:r>
          </w:p>
        </w:tc>
      </w:tr>
      <w:tr w:rsidR="00FF2DF7" w:rsidRPr="00FF2DF7" w14:paraId="022DE720" w14:textId="77777777" w:rsidTr="00FF2DF7">
        <w:trPr>
          <w:trHeight w:val="200"/>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419204DB" w14:textId="77777777" w:rsidR="00FF2DF7" w:rsidRPr="00FF2DF7" w:rsidRDefault="00FF2DF7" w:rsidP="0014330E">
            <w:pPr>
              <w:jc w:val="center"/>
              <w:rPr>
                <w:sz w:val="20"/>
                <w:szCs w:val="20"/>
              </w:rPr>
            </w:pPr>
            <w:r w:rsidRPr="00FF2DF7">
              <w:rPr>
                <w:sz w:val="20"/>
                <w:szCs w:val="20"/>
              </w:rPr>
              <w:t>II</w:t>
            </w:r>
          </w:p>
        </w:tc>
        <w:tc>
          <w:tcPr>
            <w:tcW w:w="489" w:type="pct"/>
            <w:tcBorders>
              <w:top w:val="nil"/>
              <w:left w:val="nil"/>
              <w:bottom w:val="single" w:sz="8" w:space="0" w:color="000000"/>
              <w:right w:val="single" w:sz="8" w:space="0" w:color="000000"/>
            </w:tcBorders>
            <w:shd w:val="clear" w:color="auto" w:fill="auto"/>
            <w:vAlign w:val="center"/>
            <w:hideMark/>
          </w:tcPr>
          <w:p w14:paraId="44B63777" w14:textId="5061FD90" w:rsidR="00FF2DF7" w:rsidRPr="00FF2DF7" w:rsidRDefault="00FF2DF7" w:rsidP="0014330E">
            <w:pPr>
              <w:jc w:val="center"/>
              <w:rPr>
                <w:color w:val="22272F"/>
                <w:sz w:val="20"/>
                <w:szCs w:val="20"/>
              </w:rPr>
            </w:pPr>
            <w:r w:rsidRPr="00FF2DF7">
              <w:rPr>
                <w:color w:val="22272F"/>
                <w:sz w:val="20"/>
                <w:szCs w:val="20"/>
              </w:rPr>
              <w:t>0,287</w:t>
            </w:r>
          </w:p>
        </w:tc>
        <w:tc>
          <w:tcPr>
            <w:tcW w:w="489" w:type="pct"/>
            <w:tcBorders>
              <w:top w:val="nil"/>
              <w:left w:val="nil"/>
              <w:bottom w:val="single" w:sz="8" w:space="0" w:color="000000"/>
              <w:right w:val="single" w:sz="8" w:space="0" w:color="000000"/>
            </w:tcBorders>
            <w:shd w:val="clear" w:color="auto" w:fill="auto"/>
            <w:vAlign w:val="center"/>
            <w:hideMark/>
          </w:tcPr>
          <w:p w14:paraId="1D7A9C0F" w14:textId="4D5045EE" w:rsidR="00FF2DF7" w:rsidRPr="00FF2DF7" w:rsidRDefault="00FF2DF7" w:rsidP="0014330E">
            <w:pPr>
              <w:jc w:val="center"/>
              <w:rPr>
                <w:color w:val="22272F"/>
                <w:sz w:val="20"/>
                <w:szCs w:val="20"/>
              </w:rPr>
            </w:pPr>
            <w:r w:rsidRPr="00FF2DF7">
              <w:rPr>
                <w:color w:val="22272F"/>
                <w:sz w:val="20"/>
                <w:szCs w:val="20"/>
              </w:rPr>
              <w:t>0,287</w:t>
            </w:r>
          </w:p>
        </w:tc>
        <w:tc>
          <w:tcPr>
            <w:tcW w:w="488" w:type="pct"/>
            <w:tcBorders>
              <w:top w:val="nil"/>
              <w:left w:val="nil"/>
              <w:bottom w:val="single" w:sz="8" w:space="0" w:color="000000"/>
              <w:right w:val="single" w:sz="8" w:space="0" w:color="000000"/>
            </w:tcBorders>
            <w:shd w:val="clear" w:color="auto" w:fill="auto"/>
            <w:vAlign w:val="center"/>
            <w:hideMark/>
          </w:tcPr>
          <w:p w14:paraId="03C1BE66" w14:textId="231647D3" w:rsidR="00FF2DF7" w:rsidRPr="00FF2DF7" w:rsidRDefault="00FF2DF7" w:rsidP="0014330E">
            <w:pPr>
              <w:jc w:val="center"/>
              <w:rPr>
                <w:color w:val="22272F"/>
                <w:sz w:val="20"/>
                <w:szCs w:val="20"/>
              </w:rPr>
            </w:pPr>
            <w:r w:rsidRPr="00FF2DF7">
              <w:rPr>
                <w:color w:val="22272F"/>
                <w:sz w:val="20"/>
                <w:szCs w:val="20"/>
              </w:rPr>
              <w:t>0,287</w:t>
            </w:r>
          </w:p>
        </w:tc>
        <w:tc>
          <w:tcPr>
            <w:tcW w:w="488" w:type="pct"/>
            <w:tcBorders>
              <w:top w:val="nil"/>
              <w:left w:val="nil"/>
              <w:bottom w:val="single" w:sz="8" w:space="0" w:color="000000"/>
              <w:right w:val="single" w:sz="8" w:space="0" w:color="000000"/>
            </w:tcBorders>
            <w:shd w:val="clear" w:color="auto" w:fill="auto"/>
            <w:vAlign w:val="center"/>
            <w:hideMark/>
          </w:tcPr>
          <w:p w14:paraId="3AB20574" w14:textId="0A3CBEC1" w:rsidR="00FF2DF7" w:rsidRPr="00FF2DF7" w:rsidRDefault="00FF2DF7" w:rsidP="0014330E">
            <w:pPr>
              <w:jc w:val="center"/>
              <w:rPr>
                <w:color w:val="22272F"/>
                <w:sz w:val="20"/>
                <w:szCs w:val="20"/>
              </w:rPr>
            </w:pPr>
            <w:r w:rsidRPr="00FF2DF7">
              <w:rPr>
                <w:color w:val="22272F"/>
                <w:sz w:val="20"/>
                <w:szCs w:val="20"/>
              </w:rPr>
              <w:t>0,287</w:t>
            </w:r>
          </w:p>
        </w:tc>
        <w:tc>
          <w:tcPr>
            <w:tcW w:w="488" w:type="pct"/>
            <w:tcBorders>
              <w:top w:val="nil"/>
              <w:left w:val="nil"/>
              <w:bottom w:val="single" w:sz="8" w:space="0" w:color="000000"/>
              <w:right w:val="single" w:sz="8" w:space="0" w:color="000000"/>
            </w:tcBorders>
            <w:shd w:val="clear" w:color="auto" w:fill="auto"/>
            <w:vAlign w:val="center"/>
            <w:hideMark/>
          </w:tcPr>
          <w:p w14:paraId="5A880808" w14:textId="49FBCD3A" w:rsidR="00FF2DF7" w:rsidRPr="00FF2DF7" w:rsidRDefault="00FF2DF7" w:rsidP="0014330E">
            <w:pPr>
              <w:jc w:val="center"/>
              <w:rPr>
                <w:color w:val="22272F"/>
                <w:sz w:val="20"/>
                <w:szCs w:val="20"/>
              </w:rPr>
            </w:pPr>
            <w:r w:rsidRPr="00FF2DF7">
              <w:rPr>
                <w:color w:val="22272F"/>
                <w:sz w:val="20"/>
                <w:szCs w:val="20"/>
              </w:rPr>
              <w:t>5,034</w:t>
            </w:r>
          </w:p>
        </w:tc>
        <w:tc>
          <w:tcPr>
            <w:tcW w:w="488" w:type="pct"/>
            <w:tcBorders>
              <w:top w:val="nil"/>
              <w:left w:val="nil"/>
              <w:bottom w:val="single" w:sz="8" w:space="0" w:color="000000"/>
              <w:right w:val="single" w:sz="8" w:space="0" w:color="000000"/>
            </w:tcBorders>
            <w:shd w:val="clear" w:color="auto" w:fill="auto"/>
            <w:vAlign w:val="center"/>
            <w:hideMark/>
          </w:tcPr>
          <w:p w14:paraId="2FA91364" w14:textId="14CDF058" w:rsidR="00FF2DF7" w:rsidRPr="00FF2DF7" w:rsidRDefault="00FF2DF7" w:rsidP="0014330E">
            <w:pPr>
              <w:jc w:val="center"/>
              <w:rPr>
                <w:color w:val="22272F"/>
                <w:sz w:val="20"/>
                <w:szCs w:val="20"/>
              </w:rPr>
            </w:pPr>
            <w:r w:rsidRPr="00FF2DF7">
              <w:rPr>
                <w:color w:val="22272F"/>
                <w:sz w:val="20"/>
                <w:szCs w:val="20"/>
              </w:rPr>
              <w:t>5,034</w:t>
            </w:r>
          </w:p>
        </w:tc>
        <w:tc>
          <w:tcPr>
            <w:tcW w:w="486" w:type="pct"/>
            <w:tcBorders>
              <w:top w:val="nil"/>
              <w:left w:val="nil"/>
              <w:bottom w:val="single" w:sz="8" w:space="0" w:color="000000"/>
              <w:right w:val="single" w:sz="8" w:space="0" w:color="000000"/>
            </w:tcBorders>
            <w:shd w:val="clear" w:color="auto" w:fill="auto"/>
            <w:vAlign w:val="center"/>
            <w:hideMark/>
          </w:tcPr>
          <w:p w14:paraId="0459C02B" w14:textId="3E128BD1" w:rsidR="00FF2DF7" w:rsidRPr="00FF2DF7" w:rsidRDefault="00FF2DF7" w:rsidP="0014330E">
            <w:pPr>
              <w:jc w:val="center"/>
              <w:rPr>
                <w:color w:val="22272F"/>
                <w:sz w:val="20"/>
                <w:szCs w:val="20"/>
              </w:rPr>
            </w:pPr>
            <w:r w:rsidRPr="00FF2DF7">
              <w:rPr>
                <w:color w:val="22272F"/>
                <w:sz w:val="20"/>
                <w:szCs w:val="20"/>
              </w:rPr>
              <w:t>5,034</w:t>
            </w:r>
          </w:p>
        </w:tc>
      </w:tr>
      <w:tr w:rsidR="00FF2DF7" w:rsidRPr="00FF2DF7" w14:paraId="34137C50" w14:textId="77777777" w:rsidTr="00FF2DF7">
        <w:trPr>
          <w:trHeight w:val="240"/>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36085E43" w14:textId="77777777" w:rsidR="00FF2DF7" w:rsidRPr="00FF2DF7" w:rsidRDefault="00FF2DF7" w:rsidP="0014330E">
            <w:pPr>
              <w:jc w:val="center"/>
              <w:rPr>
                <w:sz w:val="20"/>
                <w:szCs w:val="20"/>
              </w:rPr>
            </w:pPr>
            <w:r w:rsidRPr="00FF2DF7">
              <w:rPr>
                <w:sz w:val="20"/>
                <w:szCs w:val="20"/>
              </w:rPr>
              <w:t>III</w:t>
            </w:r>
          </w:p>
        </w:tc>
        <w:tc>
          <w:tcPr>
            <w:tcW w:w="489" w:type="pct"/>
            <w:tcBorders>
              <w:top w:val="nil"/>
              <w:left w:val="nil"/>
              <w:bottom w:val="single" w:sz="8" w:space="0" w:color="000000"/>
              <w:right w:val="single" w:sz="8" w:space="0" w:color="000000"/>
            </w:tcBorders>
            <w:shd w:val="clear" w:color="auto" w:fill="auto"/>
            <w:vAlign w:val="center"/>
            <w:hideMark/>
          </w:tcPr>
          <w:p w14:paraId="1D029685" w14:textId="7DCEEFBF" w:rsidR="00FF2DF7" w:rsidRPr="00FF2DF7" w:rsidRDefault="00FF2DF7" w:rsidP="0014330E">
            <w:pPr>
              <w:jc w:val="center"/>
              <w:rPr>
                <w:color w:val="22272F"/>
                <w:sz w:val="20"/>
                <w:szCs w:val="20"/>
              </w:rPr>
            </w:pPr>
            <w:r w:rsidRPr="00FF2DF7">
              <w:rPr>
                <w:color w:val="22272F"/>
                <w:sz w:val="20"/>
                <w:szCs w:val="20"/>
              </w:rPr>
              <w:t>0,934</w:t>
            </w:r>
          </w:p>
        </w:tc>
        <w:tc>
          <w:tcPr>
            <w:tcW w:w="489" w:type="pct"/>
            <w:tcBorders>
              <w:top w:val="nil"/>
              <w:left w:val="nil"/>
              <w:bottom w:val="single" w:sz="8" w:space="0" w:color="000000"/>
              <w:right w:val="single" w:sz="8" w:space="0" w:color="000000"/>
            </w:tcBorders>
            <w:shd w:val="clear" w:color="auto" w:fill="auto"/>
            <w:vAlign w:val="center"/>
            <w:hideMark/>
          </w:tcPr>
          <w:p w14:paraId="075533CD" w14:textId="0680D454" w:rsidR="00FF2DF7" w:rsidRPr="00FF2DF7" w:rsidRDefault="00FF2DF7" w:rsidP="0014330E">
            <w:pPr>
              <w:jc w:val="center"/>
              <w:rPr>
                <w:color w:val="22272F"/>
                <w:sz w:val="20"/>
                <w:szCs w:val="20"/>
              </w:rPr>
            </w:pPr>
            <w:r w:rsidRPr="00FF2DF7">
              <w:rPr>
                <w:color w:val="22272F"/>
                <w:sz w:val="20"/>
                <w:szCs w:val="20"/>
              </w:rPr>
              <w:t>0,934</w:t>
            </w:r>
          </w:p>
        </w:tc>
        <w:tc>
          <w:tcPr>
            <w:tcW w:w="488" w:type="pct"/>
            <w:tcBorders>
              <w:top w:val="nil"/>
              <w:left w:val="nil"/>
              <w:bottom w:val="single" w:sz="8" w:space="0" w:color="000000"/>
              <w:right w:val="single" w:sz="8" w:space="0" w:color="000000"/>
            </w:tcBorders>
            <w:shd w:val="clear" w:color="auto" w:fill="auto"/>
            <w:vAlign w:val="center"/>
            <w:hideMark/>
          </w:tcPr>
          <w:p w14:paraId="6AB0FDE3" w14:textId="1994E76B" w:rsidR="00FF2DF7" w:rsidRPr="00FF2DF7" w:rsidRDefault="00FF2DF7" w:rsidP="0014330E">
            <w:pPr>
              <w:jc w:val="center"/>
              <w:rPr>
                <w:color w:val="22272F"/>
                <w:sz w:val="20"/>
                <w:szCs w:val="20"/>
              </w:rPr>
            </w:pPr>
            <w:r w:rsidRPr="00FF2DF7">
              <w:rPr>
                <w:color w:val="22272F"/>
                <w:sz w:val="20"/>
                <w:szCs w:val="20"/>
              </w:rPr>
              <w:t>0,934</w:t>
            </w:r>
          </w:p>
        </w:tc>
        <w:tc>
          <w:tcPr>
            <w:tcW w:w="488" w:type="pct"/>
            <w:tcBorders>
              <w:top w:val="nil"/>
              <w:left w:val="nil"/>
              <w:bottom w:val="single" w:sz="8" w:space="0" w:color="000000"/>
              <w:right w:val="single" w:sz="8" w:space="0" w:color="000000"/>
            </w:tcBorders>
            <w:shd w:val="clear" w:color="auto" w:fill="auto"/>
            <w:vAlign w:val="center"/>
            <w:hideMark/>
          </w:tcPr>
          <w:p w14:paraId="2308D312" w14:textId="1A50802E" w:rsidR="00FF2DF7" w:rsidRPr="00FF2DF7" w:rsidRDefault="00FF2DF7" w:rsidP="0014330E">
            <w:pPr>
              <w:jc w:val="center"/>
              <w:rPr>
                <w:color w:val="22272F"/>
                <w:sz w:val="20"/>
                <w:szCs w:val="20"/>
              </w:rPr>
            </w:pPr>
            <w:r w:rsidRPr="00FF2DF7">
              <w:rPr>
                <w:color w:val="22272F"/>
                <w:sz w:val="20"/>
                <w:szCs w:val="20"/>
              </w:rPr>
              <w:t>0,934</w:t>
            </w:r>
          </w:p>
        </w:tc>
        <w:tc>
          <w:tcPr>
            <w:tcW w:w="488" w:type="pct"/>
            <w:tcBorders>
              <w:top w:val="nil"/>
              <w:left w:val="nil"/>
              <w:bottom w:val="single" w:sz="8" w:space="0" w:color="000000"/>
              <w:right w:val="single" w:sz="8" w:space="0" w:color="000000"/>
            </w:tcBorders>
            <w:shd w:val="clear" w:color="auto" w:fill="auto"/>
            <w:vAlign w:val="center"/>
            <w:hideMark/>
          </w:tcPr>
          <w:p w14:paraId="249618B5" w14:textId="75E63386" w:rsidR="00FF2DF7" w:rsidRPr="00FF2DF7" w:rsidRDefault="00FF2DF7" w:rsidP="0014330E">
            <w:pPr>
              <w:jc w:val="center"/>
              <w:rPr>
                <w:color w:val="22272F"/>
                <w:sz w:val="20"/>
                <w:szCs w:val="20"/>
              </w:rPr>
            </w:pPr>
            <w:r w:rsidRPr="00FF2DF7">
              <w:rPr>
                <w:color w:val="22272F"/>
                <w:sz w:val="20"/>
                <w:szCs w:val="20"/>
              </w:rPr>
              <w:t>2,269</w:t>
            </w:r>
          </w:p>
        </w:tc>
        <w:tc>
          <w:tcPr>
            <w:tcW w:w="488" w:type="pct"/>
            <w:tcBorders>
              <w:top w:val="nil"/>
              <w:left w:val="nil"/>
              <w:bottom w:val="single" w:sz="8" w:space="0" w:color="000000"/>
              <w:right w:val="single" w:sz="8" w:space="0" w:color="000000"/>
            </w:tcBorders>
            <w:shd w:val="clear" w:color="auto" w:fill="auto"/>
            <w:vAlign w:val="center"/>
            <w:hideMark/>
          </w:tcPr>
          <w:p w14:paraId="2D3E8FF4" w14:textId="713572E2" w:rsidR="00FF2DF7" w:rsidRPr="00FF2DF7" w:rsidRDefault="00FF2DF7" w:rsidP="0014330E">
            <w:pPr>
              <w:jc w:val="center"/>
              <w:rPr>
                <w:color w:val="22272F"/>
                <w:sz w:val="20"/>
                <w:szCs w:val="20"/>
              </w:rPr>
            </w:pPr>
            <w:r w:rsidRPr="00FF2DF7">
              <w:rPr>
                <w:color w:val="22272F"/>
                <w:sz w:val="20"/>
                <w:szCs w:val="20"/>
              </w:rPr>
              <w:t>2,269</w:t>
            </w:r>
          </w:p>
        </w:tc>
        <w:tc>
          <w:tcPr>
            <w:tcW w:w="486" w:type="pct"/>
            <w:tcBorders>
              <w:top w:val="nil"/>
              <w:left w:val="nil"/>
              <w:bottom w:val="single" w:sz="8" w:space="0" w:color="000000"/>
              <w:right w:val="single" w:sz="8" w:space="0" w:color="000000"/>
            </w:tcBorders>
            <w:shd w:val="clear" w:color="auto" w:fill="auto"/>
            <w:vAlign w:val="center"/>
            <w:hideMark/>
          </w:tcPr>
          <w:p w14:paraId="54253FF5" w14:textId="531D2D92" w:rsidR="00FF2DF7" w:rsidRPr="00FF2DF7" w:rsidRDefault="00FF2DF7" w:rsidP="0014330E">
            <w:pPr>
              <w:jc w:val="center"/>
              <w:rPr>
                <w:color w:val="22272F"/>
                <w:sz w:val="20"/>
                <w:szCs w:val="20"/>
              </w:rPr>
            </w:pPr>
            <w:r w:rsidRPr="00FF2DF7">
              <w:rPr>
                <w:color w:val="22272F"/>
                <w:sz w:val="20"/>
                <w:szCs w:val="20"/>
              </w:rPr>
              <w:t>2,269</w:t>
            </w:r>
          </w:p>
        </w:tc>
      </w:tr>
      <w:tr w:rsidR="00FF2DF7" w:rsidRPr="00FF2DF7" w14:paraId="5AA33E92" w14:textId="77777777" w:rsidTr="00FF2DF7">
        <w:trPr>
          <w:trHeight w:val="165"/>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6A94C886" w14:textId="77777777" w:rsidR="00FF2DF7" w:rsidRPr="00FF2DF7" w:rsidRDefault="00FF2DF7" w:rsidP="0014330E">
            <w:pPr>
              <w:jc w:val="center"/>
              <w:rPr>
                <w:sz w:val="20"/>
                <w:szCs w:val="20"/>
              </w:rPr>
            </w:pPr>
            <w:r w:rsidRPr="00FF2DF7">
              <w:rPr>
                <w:sz w:val="20"/>
                <w:szCs w:val="20"/>
              </w:rPr>
              <w:t>IV</w:t>
            </w:r>
          </w:p>
        </w:tc>
        <w:tc>
          <w:tcPr>
            <w:tcW w:w="489" w:type="pct"/>
            <w:tcBorders>
              <w:top w:val="nil"/>
              <w:left w:val="nil"/>
              <w:bottom w:val="single" w:sz="8" w:space="0" w:color="000000"/>
              <w:right w:val="single" w:sz="8" w:space="0" w:color="000000"/>
            </w:tcBorders>
            <w:shd w:val="clear" w:color="auto" w:fill="auto"/>
            <w:vAlign w:val="center"/>
            <w:hideMark/>
          </w:tcPr>
          <w:p w14:paraId="0BD0DABE" w14:textId="49034DF2" w:rsidR="00FF2DF7" w:rsidRPr="00FF2DF7" w:rsidRDefault="00FF2DF7" w:rsidP="0014330E">
            <w:pPr>
              <w:jc w:val="center"/>
              <w:rPr>
                <w:color w:val="22272F"/>
                <w:sz w:val="20"/>
                <w:szCs w:val="20"/>
              </w:rPr>
            </w:pPr>
            <w:r w:rsidRPr="00FF2DF7">
              <w:rPr>
                <w:color w:val="22272F"/>
                <w:sz w:val="20"/>
                <w:szCs w:val="20"/>
              </w:rPr>
              <w:t>0,748</w:t>
            </w:r>
          </w:p>
        </w:tc>
        <w:tc>
          <w:tcPr>
            <w:tcW w:w="489" w:type="pct"/>
            <w:tcBorders>
              <w:top w:val="nil"/>
              <w:left w:val="nil"/>
              <w:bottom w:val="single" w:sz="8" w:space="0" w:color="000000"/>
              <w:right w:val="single" w:sz="8" w:space="0" w:color="000000"/>
            </w:tcBorders>
            <w:shd w:val="clear" w:color="auto" w:fill="auto"/>
            <w:vAlign w:val="center"/>
            <w:hideMark/>
          </w:tcPr>
          <w:p w14:paraId="66645C66" w14:textId="7D103829" w:rsidR="00FF2DF7" w:rsidRPr="00FF2DF7" w:rsidRDefault="00FF2DF7" w:rsidP="0014330E">
            <w:pPr>
              <w:jc w:val="center"/>
              <w:rPr>
                <w:color w:val="22272F"/>
                <w:sz w:val="20"/>
                <w:szCs w:val="20"/>
              </w:rPr>
            </w:pPr>
            <w:r w:rsidRPr="00FF2DF7">
              <w:rPr>
                <w:color w:val="22272F"/>
                <w:sz w:val="20"/>
                <w:szCs w:val="20"/>
              </w:rPr>
              <w:t>0,766</w:t>
            </w:r>
          </w:p>
        </w:tc>
        <w:tc>
          <w:tcPr>
            <w:tcW w:w="488" w:type="pct"/>
            <w:tcBorders>
              <w:top w:val="nil"/>
              <w:left w:val="nil"/>
              <w:bottom w:val="single" w:sz="8" w:space="0" w:color="000000"/>
              <w:right w:val="single" w:sz="8" w:space="0" w:color="000000"/>
            </w:tcBorders>
            <w:shd w:val="clear" w:color="auto" w:fill="auto"/>
            <w:vAlign w:val="center"/>
            <w:hideMark/>
          </w:tcPr>
          <w:p w14:paraId="3339A9CB" w14:textId="3B7A3B1F" w:rsidR="00FF2DF7" w:rsidRPr="00FF2DF7" w:rsidRDefault="00FF2DF7" w:rsidP="0014330E">
            <w:pPr>
              <w:jc w:val="center"/>
              <w:rPr>
                <w:color w:val="22272F"/>
                <w:sz w:val="20"/>
                <w:szCs w:val="20"/>
              </w:rPr>
            </w:pPr>
            <w:r w:rsidRPr="00FF2DF7">
              <w:rPr>
                <w:color w:val="22272F"/>
                <w:sz w:val="20"/>
                <w:szCs w:val="20"/>
              </w:rPr>
              <w:t>0,766</w:t>
            </w:r>
          </w:p>
        </w:tc>
        <w:tc>
          <w:tcPr>
            <w:tcW w:w="488" w:type="pct"/>
            <w:tcBorders>
              <w:top w:val="nil"/>
              <w:left w:val="nil"/>
              <w:bottom w:val="single" w:sz="8" w:space="0" w:color="000000"/>
              <w:right w:val="single" w:sz="8" w:space="0" w:color="000000"/>
            </w:tcBorders>
            <w:shd w:val="clear" w:color="auto" w:fill="auto"/>
            <w:vAlign w:val="center"/>
            <w:hideMark/>
          </w:tcPr>
          <w:p w14:paraId="4633AA6F" w14:textId="00375CD4" w:rsidR="00FF2DF7" w:rsidRPr="00FF2DF7" w:rsidRDefault="00FF2DF7" w:rsidP="0014330E">
            <w:pPr>
              <w:jc w:val="center"/>
              <w:rPr>
                <w:color w:val="22272F"/>
                <w:sz w:val="20"/>
                <w:szCs w:val="20"/>
              </w:rPr>
            </w:pPr>
            <w:r w:rsidRPr="00FF2DF7">
              <w:rPr>
                <w:color w:val="22272F"/>
                <w:sz w:val="20"/>
                <w:szCs w:val="20"/>
              </w:rPr>
              <w:t>0,766</w:t>
            </w:r>
          </w:p>
        </w:tc>
        <w:tc>
          <w:tcPr>
            <w:tcW w:w="488" w:type="pct"/>
            <w:tcBorders>
              <w:top w:val="nil"/>
              <w:left w:val="nil"/>
              <w:bottom w:val="single" w:sz="8" w:space="0" w:color="000000"/>
              <w:right w:val="single" w:sz="8" w:space="0" w:color="000000"/>
            </w:tcBorders>
            <w:shd w:val="clear" w:color="auto" w:fill="auto"/>
            <w:vAlign w:val="center"/>
            <w:hideMark/>
          </w:tcPr>
          <w:p w14:paraId="471E4E6C" w14:textId="3F55ABA9" w:rsidR="00FF2DF7" w:rsidRPr="00FF2DF7" w:rsidRDefault="00FF2DF7" w:rsidP="0014330E">
            <w:pPr>
              <w:jc w:val="center"/>
              <w:rPr>
                <w:color w:val="22272F"/>
                <w:sz w:val="20"/>
                <w:szCs w:val="20"/>
              </w:rPr>
            </w:pPr>
            <w:r w:rsidRPr="00FF2DF7">
              <w:rPr>
                <w:color w:val="22272F"/>
                <w:sz w:val="20"/>
                <w:szCs w:val="20"/>
              </w:rPr>
              <w:t>0,766</w:t>
            </w:r>
          </w:p>
        </w:tc>
        <w:tc>
          <w:tcPr>
            <w:tcW w:w="488" w:type="pct"/>
            <w:tcBorders>
              <w:top w:val="nil"/>
              <w:left w:val="nil"/>
              <w:bottom w:val="single" w:sz="8" w:space="0" w:color="000000"/>
              <w:right w:val="single" w:sz="8" w:space="0" w:color="000000"/>
            </w:tcBorders>
            <w:shd w:val="clear" w:color="auto" w:fill="auto"/>
            <w:vAlign w:val="center"/>
            <w:hideMark/>
          </w:tcPr>
          <w:p w14:paraId="70B366DD" w14:textId="2DEE5075" w:rsidR="00FF2DF7" w:rsidRPr="00FF2DF7" w:rsidRDefault="00FF2DF7" w:rsidP="0014330E">
            <w:pPr>
              <w:jc w:val="center"/>
              <w:rPr>
                <w:color w:val="22272F"/>
                <w:sz w:val="20"/>
                <w:szCs w:val="20"/>
              </w:rPr>
            </w:pPr>
            <w:r w:rsidRPr="00FF2DF7">
              <w:rPr>
                <w:color w:val="22272F"/>
                <w:sz w:val="20"/>
                <w:szCs w:val="20"/>
              </w:rPr>
              <w:t>0,766</w:t>
            </w:r>
          </w:p>
        </w:tc>
        <w:tc>
          <w:tcPr>
            <w:tcW w:w="486" w:type="pct"/>
            <w:tcBorders>
              <w:top w:val="nil"/>
              <w:left w:val="nil"/>
              <w:bottom w:val="single" w:sz="8" w:space="0" w:color="000000"/>
              <w:right w:val="single" w:sz="8" w:space="0" w:color="000000"/>
            </w:tcBorders>
            <w:shd w:val="clear" w:color="auto" w:fill="auto"/>
            <w:vAlign w:val="center"/>
            <w:hideMark/>
          </w:tcPr>
          <w:p w14:paraId="2D7E2020" w14:textId="2732FEC8" w:rsidR="00FF2DF7" w:rsidRPr="00FF2DF7" w:rsidRDefault="00FF2DF7" w:rsidP="0014330E">
            <w:pPr>
              <w:jc w:val="center"/>
              <w:rPr>
                <w:color w:val="22272F"/>
                <w:sz w:val="20"/>
                <w:szCs w:val="20"/>
              </w:rPr>
            </w:pPr>
            <w:r w:rsidRPr="00FF2DF7">
              <w:rPr>
                <w:color w:val="22272F"/>
                <w:sz w:val="20"/>
                <w:szCs w:val="20"/>
              </w:rPr>
              <w:t>0,766</w:t>
            </w:r>
          </w:p>
        </w:tc>
      </w:tr>
      <w:tr w:rsidR="00FF2DF7" w:rsidRPr="00FF2DF7" w14:paraId="6E59E3AE" w14:textId="77777777" w:rsidTr="00FF2DF7">
        <w:trPr>
          <w:trHeight w:val="98"/>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43A443CD" w14:textId="77777777" w:rsidR="00FF2DF7" w:rsidRPr="00FF2DF7" w:rsidRDefault="00FF2DF7" w:rsidP="0014330E">
            <w:pPr>
              <w:jc w:val="center"/>
              <w:rPr>
                <w:sz w:val="20"/>
                <w:szCs w:val="20"/>
              </w:rPr>
            </w:pPr>
            <w:r w:rsidRPr="00FF2DF7">
              <w:rPr>
                <w:sz w:val="20"/>
                <w:szCs w:val="20"/>
              </w:rPr>
              <w:t>V</w:t>
            </w:r>
          </w:p>
        </w:tc>
        <w:tc>
          <w:tcPr>
            <w:tcW w:w="489" w:type="pct"/>
            <w:tcBorders>
              <w:top w:val="nil"/>
              <w:left w:val="nil"/>
              <w:bottom w:val="single" w:sz="8" w:space="0" w:color="000000"/>
              <w:right w:val="single" w:sz="8" w:space="0" w:color="000000"/>
            </w:tcBorders>
            <w:shd w:val="clear" w:color="auto" w:fill="auto"/>
            <w:hideMark/>
          </w:tcPr>
          <w:p w14:paraId="01257FE8" w14:textId="5EE946CA"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16A89CC8" w14:textId="35DED565"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5D9372A8" w14:textId="12768B9B"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7CA27FBD" w14:textId="3ABAD7C4"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010B82FB" w14:textId="0D2265A0"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31AC7A7A" w14:textId="7BA151EF" w:rsidR="00FF2DF7" w:rsidRPr="00FF2DF7" w:rsidRDefault="00FF2DF7" w:rsidP="0014330E">
            <w:pPr>
              <w:jc w:val="center"/>
              <w:rPr>
                <w:color w:val="22272F"/>
                <w:sz w:val="20"/>
                <w:szCs w:val="20"/>
              </w:rPr>
            </w:pPr>
            <w:r w:rsidRPr="00FF2DF7">
              <w:rPr>
                <w:color w:val="22272F"/>
                <w:sz w:val="20"/>
                <w:szCs w:val="20"/>
              </w:rPr>
              <w:t>-</w:t>
            </w:r>
          </w:p>
        </w:tc>
        <w:tc>
          <w:tcPr>
            <w:tcW w:w="486" w:type="pct"/>
            <w:tcBorders>
              <w:top w:val="nil"/>
              <w:left w:val="nil"/>
              <w:bottom w:val="single" w:sz="8" w:space="0" w:color="000000"/>
              <w:right w:val="single" w:sz="8" w:space="0" w:color="000000"/>
            </w:tcBorders>
            <w:shd w:val="clear" w:color="auto" w:fill="auto"/>
            <w:hideMark/>
          </w:tcPr>
          <w:p w14:paraId="40E36301" w14:textId="76D14178" w:rsidR="00FF2DF7" w:rsidRPr="00FF2DF7" w:rsidRDefault="00FF2DF7" w:rsidP="0014330E">
            <w:pPr>
              <w:jc w:val="center"/>
              <w:rPr>
                <w:color w:val="22272F"/>
                <w:sz w:val="20"/>
                <w:szCs w:val="20"/>
              </w:rPr>
            </w:pPr>
            <w:r w:rsidRPr="00FF2DF7">
              <w:rPr>
                <w:color w:val="22272F"/>
                <w:sz w:val="20"/>
                <w:szCs w:val="20"/>
              </w:rPr>
              <w:t>-</w:t>
            </w:r>
          </w:p>
        </w:tc>
      </w:tr>
      <w:tr w:rsidR="00FF2DF7" w:rsidRPr="00FF2DF7" w14:paraId="6EAC7738" w14:textId="77777777" w:rsidTr="00FF2DF7">
        <w:trPr>
          <w:trHeight w:val="144"/>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0980894B" w14:textId="77777777" w:rsidR="00FF2DF7" w:rsidRPr="00FF2DF7" w:rsidRDefault="00FF2DF7" w:rsidP="0014330E">
            <w:pPr>
              <w:jc w:val="center"/>
              <w:rPr>
                <w:sz w:val="20"/>
                <w:szCs w:val="20"/>
              </w:rPr>
            </w:pPr>
            <w:r w:rsidRPr="00FF2DF7">
              <w:rPr>
                <w:sz w:val="20"/>
                <w:szCs w:val="20"/>
              </w:rPr>
              <w:t>VI</w:t>
            </w:r>
          </w:p>
        </w:tc>
        <w:tc>
          <w:tcPr>
            <w:tcW w:w="489" w:type="pct"/>
            <w:tcBorders>
              <w:top w:val="nil"/>
              <w:left w:val="nil"/>
              <w:bottom w:val="single" w:sz="8" w:space="0" w:color="000000"/>
              <w:right w:val="single" w:sz="8" w:space="0" w:color="000000"/>
            </w:tcBorders>
            <w:shd w:val="clear" w:color="auto" w:fill="auto"/>
            <w:hideMark/>
          </w:tcPr>
          <w:p w14:paraId="4DB80CA1" w14:textId="364D9ADC"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28C956B4" w14:textId="40AD659F"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4F10058A" w14:textId="68D67EEA"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34B16A48" w14:textId="2CF4462F"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15471C42" w14:textId="6C311EBC"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6413CA1E" w14:textId="2ACCC76C" w:rsidR="00FF2DF7" w:rsidRPr="00FF2DF7" w:rsidRDefault="00FF2DF7" w:rsidP="0014330E">
            <w:pPr>
              <w:jc w:val="center"/>
              <w:rPr>
                <w:color w:val="22272F"/>
                <w:sz w:val="20"/>
                <w:szCs w:val="20"/>
              </w:rPr>
            </w:pPr>
            <w:r w:rsidRPr="00FF2DF7">
              <w:rPr>
                <w:color w:val="22272F"/>
                <w:sz w:val="20"/>
                <w:szCs w:val="20"/>
              </w:rPr>
              <w:t>-</w:t>
            </w:r>
          </w:p>
        </w:tc>
        <w:tc>
          <w:tcPr>
            <w:tcW w:w="486" w:type="pct"/>
            <w:tcBorders>
              <w:top w:val="nil"/>
              <w:left w:val="nil"/>
              <w:bottom w:val="single" w:sz="8" w:space="0" w:color="000000"/>
              <w:right w:val="single" w:sz="8" w:space="0" w:color="000000"/>
            </w:tcBorders>
            <w:shd w:val="clear" w:color="auto" w:fill="auto"/>
            <w:vAlign w:val="center"/>
            <w:hideMark/>
          </w:tcPr>
          <w:p w14:paraId="663DDF4D" w14:textId="03E4EE43" w:rsidR="00FF2DF7" w:rsidRPr="00FF2DF7" w:rsidRDefault="00FF2DF7" w:rsidP="0014330E">
            <w:pPr>
              <w:jc w:val="center"/>
              <w:rPr>
                <w:color w:val="22272F"/>
                <w:sz w:val="20"/>
                <w:szCs w:val="20"/>
              </w:rPr>
            </w:pPr>
            <w:r w:rsidRPr="00FF2DF7">
              <w:rPr>
                <w:color w:val="22272F"/>
                <w:sz w:val="20"/>
                <w:szCs w:val="20"/>
              </w:rPr>
              <w:t>-</w:t>
            </w:r>
          </w:p>
        </w:tc>
      </w:tr>
      <w:tr w:rsidR="00FF2DF7" w:rsidRPr="00FF2DF7" w14:paraId="70B5FCAC" w14:textId="77777777" w:rsidTr="00FF2DF7">
        <w:trPr>
          <w:trHeight w:val="220"/>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69668EE9" w14:textId="77777777" w:rsidR="00FF2DF7" w:rsidRPr="00FF2DF7" w:rsidRDefault="00FF2DF7" w:rsidP="0014330E">
            <w:pPr>
              <w:jc w:val="center"/>
              <w:rPr>
                <w:sz w:val="20"/>
                <w:szCs w:val="20"/>
              </w:rPr>
            </w:pPr>
            <w:r w:rsidRPr="00FF2DF7">
              <w:rPr>
                <w:sz w:val="20"/>
                <w:szCs w:val="20"/>
              </w:rPr>
              <w:t>VII</w:t>
            </w:r>
          </w:p>
        </w:tc>
        <w:tc>
          <w:tcPr>
            <w:tcW w:w="489" w:type="pct"/>
            <w:tcBorders>
              <w:top w:val="nil"/>
              <w:left w:val="nil"/>
              <w:bottom w:val="single" w:sz="8" w:space="0" w:color="000000"/>
              <w:right w:val="single" w:sz="8" w:space="0" w:color="000000"/>
            </w:tcBorders>
            <w:shd w:val="clear" w:color="auto" w:fill="auto"/>
            <w:hideMark/>
          </w:tcPr>
          <w:p w14:paraId="34509636" w14:textId="5A3ABDD7"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129F705C" w14:textId="57206E1C"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09A62BA1" w14:textId="07CFCD66"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46E4676D" w14:textId="32353398"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43609352" w14:textId="2B19C6A1" w:rsidR="00FF2DF7" w:rsidRPr="00FF2DF7" w:rsidRDefault="00FF2DF7" w:rsidP="0014330E">
            <w:pPr>
              <w:jc w:val="center"/>
              <w:rPr>
                <w:color w:val="22272F"/>
                <w:sz w:val="20"/>
                <w:szCs w:val="20"/>
                <w:lang w:val="en-US"/>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6B0078A5" w14:textId="16E5CEB4" w:rsidR="00FF2DF7" w:rsidRPr="00FF2DF7" w:rsidRDefault="00FF2DF7" w:rsidP="0014330E">
            <w:pPr>
              <w:jc w:val="center"/>
              <w:rPr>
                <w:color w:val="22272F"/>
                <w:sz w:val="20"/>
                <w:szCs w:val="20"/>
              </w:rPr>
            </w:pPr>
            <w:r w:rsidRPr="00FF2DF7">
              <w:rPr>
                <w:color w:val="22272F"/>
                <w:sz w:val="20"/>
                <w:szCs w:val="20"/>
              </w:rPr>
              <w:t>-</w:t>
            </w:r>
          </w:p>
        </w:tc>
        <w:tc>
          <w:tcPr>
            <w:tcW w:w="486" w:type="pct"/>
            <w:tcBorders>
              <w:top w:val="nil"/>
              <w:left w:val="nil"/>
              <w:bottom w:val="single" w:sz="8" w:space="0" w:color="000000"/>
              <w:right w:val="single" w:sz="8" w:space="0" w:color="000000"/>
            </w:tcBorders>
            <w:shd w:val="clear" w:color="auto" w:fill="auto"/>
            <w:vAlign w:val="center"/>
            <w:hideMark/>
          </w:tcPr>
          <w:p w14:paraId="0C213334" w14:textId="075D40DE" w:rsidR="00FF2DF7" w:rsidRPr="00FF2DF7" w:rsidRDefault="00FF2DF7" w:rsidP="0014330E">
            <w:pPr>
              <w:jc w:val="center"/>
              <w:rPr>
                <w:color w:val="22272F"/>
                <w:sz w:val="20"/>
                <w:szCs w:val="20"/>
              </w:rPr>
            </w:pPr>
            <w:r w:rsidRPr="00FF2DF7">
              <w:rPr>
                <w:color w:val="22272F"/>
                <w:sz w:val="20"/>
                <w:szCs w:val="20"/>
              </w:rPr>
              <w:t>0,618</w:t>
            </w:r>
          </w:p>
        </w:tc>
      </w:tr>
      <w:tr w:rsidR="00FF2DF7" w:rsidRPr="00FF2DF7" w14:paraId="4E877415" w14:textId="77777777" w:rsidTr="00FF2DF7">
        <w:trPr>
          <w:trHeight w:val="208"/>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10AB47D3" w14:textId="77777777" w:rsidR="00FF2DF7" w:rsidRPr="00FF2DF7" w:rsidRDefault="00FF2DF7" w:rsidP="0014330E">
            <w:pPr>
              <w:jc w:val="center"/>
              <w:rPr>
                <w:sz w:val="20"/>
                <w:szCs w:val="20"/>
              </w:rPr>
            </w:pPr>
            <w:r w:rsidRPr="00FF2DF7">
              <w:rPr>
                <w:sz w:val="20"/>
                <w:szCs w:val="20"/>
              </w:rPr>
              <w:t>VIII</w:t>
            </w:r>
          </w:p>
        </w:tc>
        <w:tc>
          <w:tcPr>
            <w:tcW w:w="489" w:type="pct"/>
            <w:tcBorders>
              <w:top w:val="nil"/>
              <w:left w:val="nil"/>
              <w:bottom w:val="single" w:sz="8" w:space="0" w:color="000000"/>
              <w:right w:val="single" w:sz="8" w:space="0" w:color="000000"/>
            </w:tcBorders>
            <w:shd w:val="clear" w:color="auto" w:fill="auto"/>
            <w:hideMark/>
          </w:tcPr>
          <w:p w14:paraId="6782BF6A" w14:textId="1A91CBBB"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1DF6444A" w14:textId="122D10DA"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0BA68B40" w14:textId="4A07753B"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0F38CADA" w14:textId="3E0922BD"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10CAD44E" w14:textId="4FB2089F" w:rsidR="00FF2DF7" w:rsidRPr="00FF2DF7" w:rsidRDefault="00FF2DF7" w:rsidP="0014330E">
            <w:pPr>
              <w:jc w:val="center"/>
              <w:rPr>
                <w:color w:val="22272F"/>
                <w:sz w:val="20"/>
                <w:szCs w:val="20"/>
              </w:rPr>
            </w:pPr>
            <w:r w:rsidRPr="00FF2DF7">
              <w:rPr>
                <w:color w:val="22272F"/>
                <w:sz w:val="20"/>
                <w:szCs w:val="20"/>
              </w:rPr>
              <w:t>2,530</w:t>
            </w:r>
          </w:p>
        </w:tc>
        <w:tc>
          <w:tcPr>
            <w:tcW w:w="488" w:type="pct"/>
            <w:tcBorders>
              <w:top w:val="nil"/>
              <w:left w:val="nil"/>
              <w:bottom w:val="single" w:sz="8" w:space="0" w:color="000000"/>
              <w:right w:val="single" w:sz="8" w:space="0" w:color="000000"/>
            </w:tcBorders>
            <w:shd w:val="clear" w:color="auto" w:fill="auto"/>
            <w:vAlign w:val="center"/>
            <w:hideMark/>
          </w:tcPr>
          <w:p w14:paraId="503F7646" w14:textId="654D95AC" w:rsidR="00FF2DF7" w:rsidRPr="00FF2DF7" w:rsidRDefault="00FF2DF7" w:rsidP="0014330E">
            <w:pPr>
              <w:jc w:val="center"/>
              <w:rPr>
                <w:color w:val="22272F"/>
                <w:sz w:val="20"/>
                <w:szCs w:val="20"/>
              </w:rPr>
            </w:pPr>
            <w:r w:rsidRPr="00FF2DF7">
              <w:rPr>
                <w:color w:val="22272F"/>
                <w:sz w:val="20"/>
                <w:szCs w:val="20"/>
              </w:rPr>
              <w:t>2,530</w:t>
            </w:r>
          </w:p>
        </w:tc>
        <w:tc>
          <w:tcPr>
            <w:tcW w:w="486" w:type="pct"/>
            <w:tcBorders>
              <w:top w:val="nil"/>
              <w:left w:val="nil"/>
              <w:bottom w:val="single" w:sz="8" w:space="0" w:color="000000"/>
              <w:right w:val="single" w:sz="8" w:space="0" w:color="000000"/>
            </w:tcBorders>
            <w:shd w:val="clear" w:color="auto" w:fill="auto"/>
            <w:vAlign w:val="center"/>
            <w:hideMark/>
          </w:tcPr>
          <w:p w14:paraId="2DA92F47" w14:textId="3513620B" w:rsidR="00FF2DF7" w:rsidRPr="00FF2DF7" w:rsidRDefault="00FF2DF7" w:rsidP="0014330E">
            <w:pPr>
              <w:jc w:val="center"/>
              <w:rPr>
                <w:color w:val="22272F"/>
                <w:sz w:val="20"/>
                <w:szCs w:val="20"/>
              </w:rPr>
            </w:pPr>
            <w:r w:rsidRPr="00FF2DF7">
              <w:rPr>
                <w:color w:val="22272F"/>
                <w:sz w:val="20"/>
                <w:szCs w:val="20"/>
              </w:rPr>
              <w:t>5,334</w:t>
            </w:r>
          </w:p>
        </w:tc>
      </w:tr>
      <w:tr w:rsidR="00FF2DF7" w:rsidRPr="00FF2DF7" w14:paraId="0D00780C" w14:textId="77777777" w:rsidTr="00FF2DF7">
        <w:trPr>
          <w:trHeight w:val="260"/>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3D7D39CC" w14:textId="77777777" w:rsidR="00FF2DF7" w:rsidRPr="00FF2DF7" w:rsidRDefault="00FF2DF7" w:rsidP="0014330E">
            <w:pPr>
              <w:jc w:val="center"/>
              <w:rPr>
                <w:sz w:val="20"/>
                <w:szCs w:val="20"/>
              </w:rPr>
            </w:pPr>
            <w:r w:rsidRPr="00FF2DF7">
              <w:rPr>
                <w:sz w:val="20"/>
                <w:szCs w:val="20"/>
              </w:rPr>
              <w:t>п. Новый</w:t>
            </w:r>
          </w:p>
        </w:tc>
        <w:tc>
          <w:tcPr>
            <w:tcW w:w="489" w:type="pct"/>
            <w:tcBorders>
              <w:top w:val="nil"/>
              <w:left w:val="nil"/>
              <w:bottom w:val="single" w:sz="8" w:space="0" w:color="000000"/>
              <w:right w:val="single" w:sz="8" w:space="0" w:color="000000"/>
            </w:tcBorders>
            <w:shd w:val="clear" w:color="auto" w:fill="auto"/>
            <w:hideMark/>
          </w:tcPr>
          <w:p w14:paraId="0012095F" w14:textId="66418A9D"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4EFE3FA0" w14:textId="65EC2527"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0ADBCD39" w14:textId="1B293499"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2D5CBAA2" w14:textId="7F86824D"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597091CC" w14:textId="4B5E469A" w:rsidR="00FF2DF7" w:rsidRPr="00FF2DF7" w:rsidRDefault="00FF2DF7" w:rsidP="0014330E">
            <w:pPr>
              <w:jc w:val="center"/>
              <w:rPr>
                <w:color w:val="22272F"/>
                <w:sz w:val="20"/>
                <w:szCs w:val="20"/>
              </w:rPr>
            </w:pPr>
            <w:r w:rsidRPr="00FF2DF7">
              <w:rPr>
                <w:color w:val="22272F"/>
                <w:sz w:val="20"/>
                <w:szCs w:val="20"/>
              </w:rPr>
              <w:t>0,080</w:t>
            </w:r>
          </w:p>
        </w:tc>
        <w:tc>
          <w:tcPr>
            <w:tcW w:w="488" w:type="pct"/>
            <w:tcBorders>
              <w:top w:val="nil"/>
              <w:left w:val="nil"/>
              <w:bottom w:val="single" w:sz="8" w:space="0" w:color="000000"/>
              <w:right w:val="single" w:sz="8" w:space="0" w:color="000000"/>
            </w:tcBorders>
            <w:shd w:val="clear" w:color="auto" w:fill="auto"/>
            <w:vAlign w:val="center"/>
            <w:hideMark/>
          </w:tcPr>
          <w:p w14:paraId="4E961ABF" w14:textId="4F2CC7C4" w:rsidR="00FF2DF7" w:rsidRPr="00FF2DF7" w:rsidRDefault="00FF2DF7" w:rsidP="0014330E">
            <w:pPr>
              <w:jc w:val="center"/>
              <w:rPr>
                <w:color w:val="22272F"/>
                <w:sz w:val="20"/>
                <w:szCs w:val="20"/>
              </w:rPr>
            </w:pPr>
            <w:r w:rsidRPr="00FF2DF7">
              <w:rPr>
                <w:color w:val="22272F"/>
                <w:sz w:val="20"/>
                <w:szCs w:val="20"/>
              </w:rPr>
              <w:t>0,080</w:t>
            </w:r>
          </w:p>
        </w:tc>
        <w:tc>
          <w:tcPr>
            <w:tcW w:w="486" w:type="pct"/>
            <w:tcBorders>
              <w:top w:val="nil"/>
              <w:left w:val="nil"/>
              <w:bottom w:val="single" w:sz="8" w:space="0" w:color="000000"/>
              <w:right w:val="single" w:sz="8" w:space="0" w:color="000000"/>
            </w:tcBorders>
            <w:shd w:val="clear" w:color="auto" w:fill="auto"/>
            <w:vAlign w:val="center"/>
            <w:hideMark/>
          </w:tcPr>
          <w:p w14:paraId="6F8CF0D8" w14:textId="709AE3E8" w:rsidR="00FF2DF7" w:rsidRPr="00FF2DF7" w:rsidRDefault="00FF2DF7" w:rsidP="0014330E">
            <w:pPr>
              <w:jc w:val="center"/>
              <w:rPr>
                <w:color w:val="22272F"/>
                <w:sz w:val="20"/>
                <w:szCs w:val="20"/>
              </w:rPr>
            </w:pPr>
            <w:r w:rsidRPr="00FF2DF7">
              <w:rPr>
                <w:color w:val="22272F"/>
                <w:sz w:val="20"/>
                <w:szCs w:val="20"/>
              </w:rPr>
              <w:t>0,080</w:t>
            </w:r>
          </w:p>
        </w:tc>
      </w:tr>
      <w:tr w:rsidR="00FF2DF7" w:rsidRPr="00FF2DF7" w14:paraId="0011640E" w14:textId="77777777" w:rsidTr="00FF2DF7">
        <w:trPr>
          <w:trHeight w:val="240"/>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660A1549" w14:textId="77777777" w:rsidR="00FF2DF7" w:rsidRPr="00FF2DF7" w:rsidRDefault="00FF2DF7" w:rsidP="0014330E">
            <w:pPr>
              <w:jc w:val="center"/>
              <w:rPr>
                <w:sz w:val="20"/>
                <w:szCs w:val="20"/>
              </w:rPr>
            </w:pPr>
            <w:r w:rsidRPr="00FF2DF7">
              <w:rPr>
                <w:sz w:val="20"/>
                <w:szCs w:val="20"/>
              </w:rPr>
              <w:t>п. Светлый</w:t>
            </w:r>
          </w:p>
        </w:tc>
        <w:tc>
          <w:tcPr>
            <w:tcW w:w="489" w:type="pct"/>
            <w:tcBorders>
              <w:top w:val="nil"/>
              <w:left w:val="nil"/>
              <w:bottom w:val="single" w:sz="8" w:space="0" w:color="000000"/>
              <w:right w:val="single" w:sz="8" w:space="0" w:color="000000"/>
            </w:tcBorders>
            <w:shd w:val="clear" w:color="auto" w:fill="auto"/>
            <w:hideMark/>
          </w:tcPr>
          <w:p w14:paraId="743E3BE2" w14:textId="7B6FA663"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128C43DE" w14:textId="2F5A3E95"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2A144B61" w14:textId="16D39518"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679C96C3" w14:textId="6641B569"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7D509E76" w14:textId="376CCBF3"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18DC1D17" w14:textId="18171F0A" w:rsidR="00FF2DF7" w:rsidRPr="00FF2DF7" w:rsidRDefault="00FF2DF7" w:rsidP="0014330E">
            <w:pPr>
              <w:jc w:val="center"/>
              <w:rPr>
                <w:color w:val="22272F"/>
                <w:sz w:val="20"/>
                <w:szCs w:val="20"/>
              </w:rPr>
            </w:pPr>
            <w:r w:rsidRPr="00FF2DF7">
              <w:rPr>
                <w:color w:val="22272F"/>
                <w:sz w:val="20"/>
                <w:szCs w:val="20"/>
              </w:rPr>
              <w:t>-</w:t>
            </w:r>
          </w:p>
        </w:tc>
        <w:tc>
          <w:tcPr>
            <w:tcW w:w="486" w:type="pct"/>
            <w:tcBorders>
              <w:top w:val="nil"/>
              <w:left w:val="nil"/>
              <w:bottom w:val="single" w:sz="8" w:space="0" w:color="000000"/>
              <w:right w:val="single" w:sz="8" w:space="0" w:color="000000"/>
            </w:tcBorders>
            <w:shd w:val="clear" w:color="auto" w:fill="auto"/>
            <w:vAlign w:val="center"/>
            <w:hideMark/>
          </w:tcPr>
          <w:p w14:paraId="4F54B786" w14:textId="27406892" w:rsidR="00FF2DF7" w:rsidRPr="00FF2DF7" w:rsidRDefault="00FF2DF7" w:rsidP="0014330E">
            <w:pPr>
              <w:jc w:val="center"/>
              <w:rPr>
                <w:color w:val="22272F"/>
                <w:sz w:val="20"/>
                <w:szCs w:val="20"/>
              </w:rPr>
            </w:pPr>
            <w:r w:rsidRPr="00FF2DF7">
              <w:rPr>
                <w:color w:val="22272F"/>
                <w:sz w:val="20"/>
                <w:szCs w:val="20"/>
              </w:rPr>
              <w:t>-</w:t>
            </w:r>
          </w:p>
        </w:tc>
      </w:tr>
      <w:tr w:rsidR="00FF2DF7" w:rsidRPr="00FF2DF7" w14:paraId="76D7204C" w14:textId="77777777" w:rsidTr="00FF2DF7">
        <w:trPr>
          <w:trHeight w:val="240"/>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36380E6E" w14:textId="77777777" w:rsidR="00FF2DF7" w:rsidRPr="00FF2DF7" w:rsidRDefault="00FF2DF7" w:rsidP="0014330E">
            <w:pPr>
              <w:jc w:val="center"/>
              <w:rPr>
                <w:sz w:val="20"/>
                <w:szCs w:val="20"/>
              </w:rPr>
            </w:pPr>
            <w:r w:rsidRPr="00FF2DF7">
              <w:rPr>
                <w:sz w:val="20"/>
                <w:szCs w:val="20"/>
              </w:rPr>
              <w:t xml:space="preserve">п. </w:t>
            </w:r>
            <w:proofErr w:type="spellStart"/>
            <w:r w:rsidRPr="00FF2DF7">
              <w:rPr>
                <w:sz w:val="20"/>
                <w:szCs w:val="20"/>
              </w:rPr>
              <w:t>Речкуновка</w:t>
            </w:r>
            <w:proofErr w:type="spellEnd"/>
          </w:p>
        </w:tc>
        <w:tc>
          <w:tcPr>
            <w:tcW w:w="489" w:type="pct"/>
            <w:tcBorders>
              <w:top w:val="nil"/>
              <w:left w:val="nil"/>
              <w:bottom w:val="single" w:sz="8" w:space="0" w:color="000000"/>
              <w:right w:val="single" w:sz="8" w:space="0" w:color="000000"/>
            </w:tcBorders>
            <w:shd w:val="clear" w:color="auto" w:fill="auto"/>
            <w:hideMark/>
          </w:tcPr>
          <w:p w14:paraId="394DB5CE" w14:textId="054F1FC0"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75448510" w14:textId="341FA5CF"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60B19FDC" w14:textId="4E0B8672"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194EAE3D" w14:textId="01D97DA7"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7A7F228A" w14:textId="375FCAC3" w:rsidR="00FF2DF7" w:rsidRPr="00FF2DF7" w:rsidRDefault="00FF2DF7" w:rsidP="0014330E">
            <w:pPr>
              <w:jc w:val="center"/>
              <w:rPr>
                <w:color w:val="22272F"/>
                <w:sz w:val="20"/>
                <w:szCs w:val="20"/>
              </w:rPr>
            </w:pPr>
            <w:r w:rsidRPr="00FF2DF7">
              <w:rPr>
                <w:color w:val="22272F"/>
                <w:sz w:val="20"/>
                <w:szCs w:val="20"/>
              </w:rPr>
              <w:t>0,430</w:t>
            </w:r>
          </w:p>
        </w:tc>
        <w:tc>
          <w:tcPr>
            <w:tcW w:w="488" w:type="pct"/>
            <w:tcBorders>
              <w:top w:val="nil"/>
              <w:left w:val="nil"/>
              <w:bottom w:val="single" w:sz="8" w:space="0" w:color="000000"/>
              <w:right w:val="single" w:sz="8" w:space="0" w:color="000000"/>
            </w:tcBorders>
            <w:shd w:val="clear" w:color="auto" w:fill="auto"/>
            <w:vAlign w:val="center"/>
            <w:hideMark/>
          </w:tcPr>
          <w:p w14:paraId="7A5CF3CD" w14:textId="1D7C2B07" w:rsidR="00FF2DF7" w:rsidRPr="00FF2DF7" w:rsidRDefault="00FF2DF7" w:rsidP="0014330E">
            <w:pPr>
              <w:jc w:val="center"/>
              <w:rPr>
                <w:color w:val="22272F"/>
                <w:sz w:val="20"/>
                <w:szCs w:val="20"/>
              </w:rPr>
            </w:pPr>
            <w:r w:rsidRPr="00FF2DF7">
              <w:rPr>
                <w:color w:val="22272F"/>
                <w:sz w:val="20"/>
                <w:szCs w:val="20"/>
              </w:rPr>
              <w:t>0,430</w:t>
            </w:r>
          </w:p>
        </w:tc>
        <w:tc>
          <w:tcPr>
            <w:tcW w:w="486" w:type="pct"/>
            <w:tcBorders>
              <w:top w:val="nil"/>
              <w:left w:val="nil"/>
              <w:bottom w:val="single" w:sz="8" w:space="0" w:color="000000"/>
              <w:right w:val="single" w:sz="8" w:space="0" w:color="000000"/>
            </w:tcBorders>
            <w:shd w:val="clear" w:color="auto" w:fill="auto"/>
            <w:vAlign w:val="center"/>
            <w:hideMark/>
          </w:tcPr>
          <w:p w14:paraId="5B02006C" w14:textId="62CE7D35" w:rsidR="00FF2DF7" w:rsidRPr="00FF2DF7" w:rsidRDefault="00FF2DF7" w:rsidP="0014330E">
            <w:pPr>
              <w:jc w:val="center"/>
              <w:rPr>
                <w:color w:val="22272F"/>
                <w:sz w:val="20"/>
                <w:szCs w:val="20"/>
              </w:rPr>
            </w:pPr>
            <w:r w:rsidRPr="00FF2DF7">
              <w:rPr>
                <w:color w:val="22272F"/>
                <w:sz w:val="20"/>
                <w:szCs w:val="20"/>
              </w:rPr>
              <w:t>0,430</w:t>
            </w:r>
          </w:p>
        </w:tc>
      </w:tr>
      <w:tr w:rsidR="00FF2DF7" w:rsidRPr="00FF2DF7" w14:paraId="6A5BFF99" w14:textId="77777777" w:rsidTr="00FF2DF7">
        <w:trPr>
          <w:trHeight w:val="152"/>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35FF077C" w14:textId="77777777" w:rsidR="00FF2DF7" w:rsidRPr="00FF2DF7" w:rsidRDefault="00FF2DF7" w:rsidP="0014330E">
            <w:pPr>
              <w:jc w:val="center"/>
              <w:rPr>
                <w:sz w:val="20"/>
                <w:szCs w:val="20"/>
              </w:rPr>
            </w:pPr>
            <w:r w:rsidRPr="00FF2DF7">
              <w:rPr>
                <w:sz w:val="20"/>
                <w:szCs w:val="20"/>
              </w:rPr>
              <w:t>п. Вега</w:t>
            </w:r>
          </w:p>
        </w:tc>
        <w:tc>
          <w:tcPr>
            <w:tcW w:w="489" w:type="pct"/>
            <w:tcBorders>
              <w:top w:val="nil"/>
              <w:left w:val="nil"/>
              <w:bottom w:val="single" w:sz="8" w:space="0" w:color="000000"/>
              <w:right w:val="single" w:sz="8" w:space="0" w:color="000000"/>
            </w:tcBorders>
            <w:shd w:val="clear" w:color="auto" w:fill="auto"/>
            <w:hideMark/>
          </w:tcPr>
          <w:p w14:paraId="252E289A" w14:textId="4781BEEC"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76D85497" w14:textId="3D28BB35"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64320AFB" w14:textId="2B319D41"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6EDC2F33" w14:textId="0FB6107D"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100BA693" w14:textId="41EC522E"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2A02105F" w14:textId="4984104A" w:rsidR="00FF2DF7" w:rsidRPr="00FF2DF7" w:rsidRDefault="00FF2DF7" w:rsidP="0014330E">
            <w:pPr>
              <w:jc w:val="center"/>
              <w:rPr>
                <w:color w:val="22272F"/>
                <w:sz w:val="20"/>
                <w:szCs w:val="20"/>
              </w:rPr>
            </w:pPr>
            <w:r w:rsidRPr="00FF2DF7">
              <w:rPr>
                <w:color w:val="22272F"/>
                <w:sz w:val="20"/>
                <w:szCs w:val="20"/>
              </w:rPr>
              <w:t>-</w:t>
            </w:r>
          </w:p>
        </w:tc>
        <w:tc>
          <w:tcPr>
            <w:tcW w:w="486" w:type="pct"/>
            <w:tcBorders>
              <w:top w:val="nil"/>
              <w:left w:val="nil"/>
              <w:bottom w:val="single" w:sz="8" w:space="0" w:color="000000"/>
              <w:right w:val="single" w:sz="8" w:space="0" w:color="000000"/>
            </w:tcBorders>
            <w:shd w:val="clear" w:color="auto" w:fill="auto"/>
            <w:vAlign w:val="center"/>
            <w:hideMark/>
          </w:tcPr>
          <w:p w14:paraId="2C3AE47B" w14:textId="2A03BEFC" w:rsidR="00FF2DF7" w:rsidRPr="00FF2DF7" w:rsidRDefault="00FF2DF7" w:rsidP="0014330E">
            <w:pPr>
              <w:jc w:val="center"/>
              <w:rPr>
                <w:color w:val="22272F"/>
                <w:sz w:val="20"/>
                <w:szCs w:val="20"/>
              </w:rPr>
            </w:pPr>
            <w:r w:rsidRPr="00FF2DF7">
              <w:rPr>
                <w:color w:val="22272F"/>
                <w:sz w:val="20"/>
                <w:szCs w:val="20"/>
              </w:rPr>
              <w:t>0,220</w:t>
            </w:r>
          </w:p>
        </w:tc>
      </w:tr>
      <w:tr w:rsidR="00FF2DF7" w:rsidRPr="00FF2DF7" w14:paraId="3C5C81D7" w14:textId="77777777" w:rsidTr="00FF2DF7">
        <w:trPr>
          <w:trHeight w:val="184"/>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66698445" w14:textId="77777777" w:rsidR="00FF2DF7" w:rsidRPr="00FF2DF7" w:rsidRDefault="00FF2DF7" w:rsidP="0014330E">
            <w:pPr>
              <w:jc w:val="center"/>
              <w:rPr>
                <w:sz w:val="20"/>
                <w:szCs w:val="20"/>
              </w:rPr>
            </w:pPr>
            <w:proofErr w:type="spellStart"/>
            <w:r w:rsidRPr="00FF2DF7">
              <w:rPr>
                <w:sz w:val="20"/>
                <w:szCs w:val="20"/>
              </w:rPr>
              <w:t>Бердская</w:t>
            </w:r>
            <w:proofErr w:type="spellEnd"/>
            <w:r w:rsidRPr="00FF2DF7">
              <w:rPr>
                <w:sz w:val="20"/>
                <w:szCs w:val="20"/>
              </w:rPr>
              <w:t xml:space="preserve"> зона отдыха</w:t>
            </w:r>
          </w:p>
        </w:tc>
        <w:tc>
          <w:tcPr>
            <w:tcW w:w="489" w:type="pct"/>
            <w:tcBorders>
              <w:top w:val="nil"/>
              <w:left w:val="nil"/>
              <w:bottom w:val="single" w:sz="8" w:space="0" w:color="000000"/>
              <w:right w:val="single" w:sz="8" w:space="0" w:color="000000"/>
            </w:tcBorders>
            <w:shd w:val="clear" w:color="auto" w:fill="auto"/>
            <w:hideMark/>
          </w:tcPr>
          <w:p w14:paraId="6A3CC5D0" w14:textId="55D50C7A"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387DA2EA" w14:textId="2576491F"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46DFC97E" w14:textId="296A9849"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1241C27D" w14:textId="56A35451"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7FCEF578" w14:textId="178ECC95"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41AC0869" w14:textId="49C4416E" w:rsidR="00FF2DF7" w:rsidRPr="00FF2DF7" w:rsidRDefault="00FF2DF7" w:rsidP="0014330E">
            <w:pPr>
              <w:jc w:val="center"/>
              <w:rPr>
                <w:color w:val="22272F"/>
                <w:sz w:val="20"/>
                <w:szCs w:val="20"/>
              </w:rPr>
            </w:pPr>
            <w:r w:rsidRPr="00FF2DF7">
              <w:rPr>
                <w:color w:val="22272F"/>
                <w:sz w:val="20"/>
                <w:szCs w:val="20"/>
              </w:rPr>
              <w:t>-</w:t>
            </w:r>
          </w:p>
        </w:tc>
        <w:tc>
          <w:tcPr>
            <w:tcW w:w="486" w:type="pct"/>
            <w:tcBorders>
              <w:top w:val="nil"/>
              <w:left w:val="nil"/>
              <w:bottom w:val="single" w:sz="8" w:space="0" w:color="000000"/>
              <w:right w:val="single" w:sz="8" w:space="0" w:color="000000"/>
            </w:tcBorders>
            <w:shd w:val="clear" w:color="auto" w:fill="auto"/>
            <w:vAlign w:val="center"/>
            <w:hideMark/>
          </w:tcPr>
          <w:p w14:paraId="7FCB7BE2" w14:textId="1BCAC810" w:rsidR="00FF2DF7" w:rsidRPr="00FF2DF7" w:rsidRDefault="00FF2DF7" w:rsidP="0014330E">
            <w:pPr>
              <w:jc w:val="center"/>
              <w:rPr>
                <w:color w:val="22272F"/>
                <w:sz w:val="20"/>
                <w:szCs w:val="20"/>
              </w:rPr>
            </w:pPr>
            <w:r w:rsidRPr="00FF2DF7">
              <w:rPr>
                <w:color w:val="22272F"/>
                <w:sz w:val="20"/>
                <w:szCs w:val="20"/>
              </w:rPr>
              <w:t>-</w:t>
            </w:r>
          </w:p>
        </w:tc>
      </w:tr>
      <w:tr w:rsidR="00FF2DF7" w:rsidRPr="00FF2DF7" w14:paraId="70BA0217" w14:textId="77777777" w:rsidTr="00FF2DF7">
        <w:trPr>
          <w:trHeight w:val="216"/>
        </w:trPr>
        <w:tc>
          <w:tcPr>
            <w:tcW w:w="1583" w:type="pct"/>
            <w:tcBorders>
              <w:top w:val="nil"/>
              <w:left w:val="single" w:sz="8" w:space="0" w:color="auto"/>
              <w:bottom w:val="single" w:sz="8" w:space="0" w:color="000000"/>
              <w:right w:val="single" w:sz="8" w:space="0" w:color="auto"/>
            </w:tcBorders>
            <w:shd w:val="clear" w:color="auto" w:fill="auto"/>
            <w:vAlign w:val="center"/>
            <w:hideMark/>
          </w:tcPr>
          <w:p w14:paraId="43EDEEF2" w14:textId="77777777" w:rsidR="00FF2DF7" w:rsidRPr="00FF2DF7" w:rsidRDefault="00FF2DF7" w:rsidP="0014330E">
            <w:pPr>
              <w:jc w:val="center"/>
              <w:rPr>
                <w:sz w:val="20"/>
                <w:szCs w:val="20"/>
              </w:rPr>
            </w:pPr>
            <w:r w:rsidRPr="00FF2DF7">
              <w:rPr>
                <w:sz w:val="20"/>
                <w:szCs w:val="20"/>
              </w:rPr>
              <w:t>Раздольный</w:t>
            </w:r>
          </w:p>
        </w:tc>
        <w:tc>
          <w:tcPr>
            <w:tcW w:w="489" w:type="pct"/>
            <w:tcBorders>
              <w:top w:val="nil"/>
              <w:left w:val="nil"/>
              <w:bottom w:val="single" w:sz="8" w:space="0" w:color="000000"/>
              <w:right w:val="single" w:sz="8" w:space="0" w:color="000000"/>
            </w:tcBorders>
            <w:shd w:val="clear" w:color="auto" w:fill="auto"/>
            <w:hideMark/>
          </w:tcPr>
          <w:p w14:paraId="55F5F653" w14:textId="36D89956"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57F7C044" w14:textId="3DF04C48"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5697E30B" w14:textId="796101E8"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1BEDFDE2" w14:textId="52E68E27"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14317543" w14:textId="19D1A747"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486C3A9F" w14:textId="1242ED25" w:rsidR="00FF2DF7" w:rsidRPr="00FF2DF7" w:rsidRDefault="00FF2DF7" w:rsidP="0014330E">
            <w:pPr>
              <w:jc w:val="center"/>
              <w:rPr>
                <w:color w:val="22272F"/>
                <w:sz w:val="20"/>
                <w:szCs w:val="20"/>
              </w:rPr>
            </w:pPr>
            <w:r w:rsidRPr="00FF2DF7">
              <w:rPr>
                <w:color w:val="22272F"/>
                <w:sz w:val="20"/>
                <w:szCs w:val="20"/>
              </w:rPr>
              <w:t>-</w:t>
            </w:r>
          </w:p>
        </w:tc>
        <w:tc>
          <w:tcPr>
            <w:tcW w:w="486" w:type="pct"/>
            <w:tcBorders>
              <w:top w:val="nil"/>
              <w:left w:val="nil"/>
              <w:bottom w:val="single" w:sz="8" w:space="0" w:color="000000"/>
              <w:right w:val="single" w:sz="8" w:space="0" w:color="000000"/>
            </w:tcBorders>
            <w:shd w:val="clear" w:color="auto" w:fill="auto"/>
            <w:vAlign w:val="center"/>
            <w:hideMark/>
          </w:tcPr>
          <w:p w14:paraId="7B11B0D6" w14:textId="38D180D0" w:rsidR="00FF2DF7" w:rsidRPr="00FF2DF7" w:rsidRDefault="00FF2DF7" w:rsidP="0014330E">
            <w:pPr>
              <w:jc w:val="center"/>
              <w:rPr>
                <w:color w:val="22272F"/>
                <w:sz w:val="20"/>
                <w:szCs w:val="20"/>
              </w:rPr>
            </w:pPr>
            <w:r w:rsidRPr="00FF2DF7">
              <w:rPr>
                <w:color w:val="22272F"/>
                <w:sz w:val="20"/>
                <w:szCs w:val="20"/>
              </w:rPr>
              <w:t>-</w:t>
            </w:r>
          </w:p>
        </w:tc>
      </w:tr>
      <w:tr w:rsidR="00FF2DF7" w:rsidRPr="00FF2DF7" w14:paraId="43713972" w14:textId="77777777" w:rsidTr="00FF2DF7">
        <w:trPr>
          <w:trHeight w:val="263"/>
        </w:trPr>
        <w:tc>
          <w:tcPr>
            <w:tcW w:w="1583" w:type="pct"/>
            <w:tcBorders>
              <w:top w:val="nil"/>
              <w:left w:val="single" w:sz="8" w:space="0" w:color="auto"/>
              <w:bottom w:val="single" w:sz="8" w:space="0" w:color="auto"/>
              <w:right w:val="single" w:sz="8" w:space="0" w:color="auto"/>
            </w:tcBorders>
            <w:shd w:val="clear" w:color="auto" w:fill="auto"/>
            <w:vAlign w:val="center"/>
            <w:hideMark/>
          </w:tcPr>
          <w:p w14:paraId="2AEF3267" w14:textId="77777777" w:rsidR="00FF2DF7" w:rsidRPr="00FF2DF7" w:rsidRDefault="00FF2DF7" w:rsidP="0014330E">
            <w:pPr>
              <w:jc w:val="center"/>
              <w:rPr>
                <w:sz w:val="20"/>
                <w:szCs w:val="20"/>
              </w:rPr>
            </w:pPr>
            <w:r w:rsidRPr="00FF2DF7">
              <w:rPr>
                <w:sz w:val="20"/>
                <w:szCs w:val="20"/>
              </w:rPr>
              <w:t>Зеленая роща</w:t>
            </w:r>
          </w:p>
        </w:tc>
        <w:tc>
          <w:tcPr>
            <w:tcW w:w="489" w:type="pct"/>
            <w:tcBorders>
              <w:top w:val="nil"/>
              <w:left w:val="nil"/>
              <w:bottom w:val="single" w:sz="8" w:space="0" w:color="000000"/>
              <w:right w:val="single" w:sz="8" w:space="0" w:color="000000"/>
            </w:tcBorders>
            <w:shd w:val="clear" w:color="auto" w:fill="auto"/>
            <w:hideMark/>
          </w:tcPr>
          <w:p w14:paraId="650CAC19" w14:textId="617A8F78" w:rsidR="00FF2DF7" w:rsidRPr="00FF2DF7" w:rsidRDefault="00FF2DF7" w:rsidP="0014330E">
            <w:pPr>
              <w:jc w:val="center"/>
              <w:rPr>
                <w:color w:val="22272F"/>
                <w:sz w:val="20"/>
                <w:szCs w:val="20"/>
              </w:rPr>
            </w:pPr>
            <w:r w:rsidRPr="00FF2DF7">
              <w:rPr>
                <w:color w:val="22272F"/>
                <w:sz w:val="20"/>
                <w:szCs w:val="20"/>
              </w:rPr>
              <w:t>-</w:t>
            </w:r>
          </w:p>
        </w:tc>
        <w:tc>
          <w:tcPr>
            <w:tcW w:w="489" w:type="pct"/>
            <w:tcBorders>
              <w:top w:val="nil"/>
              <w:left w:val="nil"/>
              <w:bottom w:val="single" w:sz="8" w:space="0" w:color="000000"/>
              <w:right w:val="single" w:sz="8" w:space="0" w:color="000000"/>
            </w:tcBorders>
            <w:shd w:val="clear" w:color="auto" w:fill="auto"/>
            <w:hideMark/>
          </w:tcPr>
          <w:p w14:paraId="3233276E" w14:textId="3280CE49"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6F7C7376" w14:textId="199315DF"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hideMark/>
          </w:tcPr>
          <w:p w14:paraId="1466612B" w14:textId="71E84921"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36AA664B" w14:textId="76687A3F" w:rsidR="00FF2DF7" w:rsidRPr="00FF2DF7" w:rsidRDefault="00FF2DF7" w:rsidP="0014330E">
            <w:pPr>
              <w:jc w:val="center"/>
              <w:rPr>
                <w:color w:val="22272F"/>
                <w:sz w:val="20"/>
                <w:szCs w:val="20"/>
              </w:rPr>
            </w:pPr>
            <w:r w:rsidRPr="00FF2DF7">
              <w:rPr>
                <w:color w:val="22272F"/>
                <w:sz w:val="20"/>
                <w:szCs w:val="20"/>
              </w:rPr>
              <w:t>-</w:t>
            </w:r>
          </w:p>
        </w:tc>
        <w:tc>
          <w:tcPr>
            <w:tcW w:w="488" w:type="pct"/>
            <w:tcBorders>
              <w:top w:val="nil"/>
              <w:left w:val="nil"/>
              <w:bottom w:val="single" w:sz="8" w:space="0" w:color="000000"/>
              <w:right w:val="single" w:sz="8" w:space="0" w:color="000000"/>
            </w:tcBorders>
            <w:shd w:val="clear" w:color="auto" w:fill="auto"/>
            <w:vAlign w:val="center"/>
            <w:hideMark/>
          </w:tcPr>
          <w:p w14:paraId="42232383" w14:textId="6303A9F9" w:rsidR="00FF2DF7" w:rsidRPr="00FF2DF7" w:rsidRDefault="00FF2DF7" w:rsidP="0014330E">
            <w:pPr>
              <w:jc w:val="center"/>
              <w:rPr>
                <w:color w:val="22272F"/>
                <w:sz w:val="20"/>
                <w:szCs w:val="20"/>
              </w:rPr>
            </w:pPr>
            <w:r w:rsidRPr="00FF2DF7">
              <w:rPr>
                <w:color w:val="22272F"/>
                <w:sz w:val="20"/>
                <w:szCs w:val="20"/>
              </w:rPr>
              <w:t>-</w:t>
            </w:r>
          </w:p>
        </w:tc>
        <w:tc>
          <w:tcPr>
            <w:tcW w:w="486" w:type="pct"/>
            <w:tcBorders>
              <w:top w:val="nil"/>
              <w:left w:val="nil"/>
              <w:bottom w:val="single" w:sz="8" w:space="0" w:color="000000"/>
              <w:right w:val="single" w:sz="8" w:space="0" w:color="000000"/>
            </w:tcBorders>
            <w:shd w:val="clear" w:color="auto" w:fill="auto"/>
            <w:vAlign w:val="center"/>
            <w:hideMark/>
          </w:tcPr>
          <w:p w14:paraId="59163161" w14:textId="77184971" w:rsidR="00FF2DF7" w:rsidRPr="00FF2DF7" w:rsidRDefault="00FF2DF7" w:rsidP="0014330E">
            <w:pPr>
              <w:jc w:val="center"/>
              <w:rPr>
                <w:color w:val="22272F"/>
                <w:sz w:val="20"/>
                <w:szCs w:val="20"/>
              </w:rPr>
            </w:pPr>
            <w:r w:rsidRPr="00FF2DF7">
              <w:rPr>
                <w:color w:val="22272F"/>
                <w:sz w:val="20"/>
                <w:szCs w:val="20"/>
              </w:rPr>
              <w:t>-</w:t>
            </w:r>
          </w:p>
        </w:tc>
      </w:tr>
    </w:tbl>
    <w:p w14:paraId="70D27A64" w14:textId="77777777" w:rsidR="00593E3E" w:rsidRPr="00BC0792" w:rsidRDefault="00593E3E" w:rsidP="000B44F1">
      <w:pPr>
        <w:pStyle w:val="aff2"/>
        <w:rPr>
          <w:szCs w:val="24"/>
        </w:rPr>
      </w:pPr>
    </w:p>
    <w:p w14:paraId="20E0B788" w14:textId="0B74DFEC" w:rsidR="00B70D3A" w:rsidRPr="0015528B" w:rsidRDefault="005C730F" w:rsidP="00177DC2">
      <w:r w:rsidRPr="00FF2DF7">
        <w:t xml:space="preserve">Таблица </w:t>
      </w:r>
      <w:r w:rsidRPr="0015528B">
        <w:fldChar w:fldCharType="begin"/>
      </w:r>
      <w:r w:rsidRPr="00FF2DF7">
        <w:instrText xml:space="preserve"> STYLEREF 1 \s </w:instrText>
      </w:r>
      <w:r w:rsidRPr="0015528B">
        <w:fldChar w:fldCharType="separate"/>
      </w:r>
      <w:r w:rsidR="00672356">
        <w:rPr>
          <w:noProof/>
        </w:rPr>
        <w:t>0</w:t>
      </w:r>
      <w:r w:rsidRPr="0015528B">
        <w:fldChar w:fldCharType="end"/>
      </w:r>
      <w:r w:rsidR="00FF2DF7">
        <w:t xml:space="preserve">.7. </w:t>
      </w:r>
      <w:r w:rsidRPr="00FF2DF7">
        <w:t xml:space="preserve"> Прирост тепловой нагрузки на ГВС в проектируемых зданиях общественно-делового фонда на период разработки схемы теплоснабжения</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0"/>
        <w:gridCol w:w="1427"/>
        <w:gridCol w:w="1427"/>
        <w:gridCol w:w="1427"/>
        <w:gridCol w:w="1427"/>
        <w:gridCol w:w="1427"/>
        <w:gridCol w:w="1427"/>
        <w:gridCol w:w="1421"/>
      </w:tblGrid>
      <w:tr w:rsidR="00FF2DF7" w:rsidRPr="00FF2DF7" w14:paraId="134E6BE3" w14:textId="77777777" w:rsidTr="00FF2DF7">
        <w:trPr>
          <w:trHeight w:val="600"/>
        </w:trPr>
        <w:tc>
          <w:tcPr>
            <w:tcW w:w="1537" w:type="pct"/>
            <w:shd w:val="clear" w:color="auto" w:fill="auto"/>
            <w:vAlign w:val="center"/>
            <w:hideMark/>
          </w:tcPr>
          <w:p w14:paraId="1768979D" w14:textId="77777777" w:rsidR="00FF2DF7" w:rsidRPr="00FF2DF7" w:rsidRDefault="00FF2DF7" w:rsidP="00FF2DF7">
            <w:pPr>
              <w:pStyle w:val="aff2"/>
              <w:jc w:val="center"/>
              <w:rPr>
                <w:b w:val="0"/>
                <w:sz w:val="20"/>
                <w:szCs w:val="20"/>
              </w:rPr>
            </w:pPr>
            <w:r w:rsidRPr="00FF2DF7">
              <w:rPr>
                <w:b w:val="0"/>
                <w:sz w:val="20"/>
                <w:szCs w:val="20"/>
              </w:rPr>
              <w:t>Наименование показателей</w:t>
            </w:r>
          </w:p>
        </w:tc>
        <w:tc>
          <w:tcPr>
            <w:tcW w:w="495" w:type="pct"/>
            <w:shd w:val="clear" w:color="auto" w:fill="auto"/>
            <w:vAlign w:val="center"/>
            <w:hideMark/>
          </w:tcPr>
          <w:p w14:paraId="3E8A7B6E" w14:textId="77777777" w:rsidR="00FF2DF7" w:rsidRPr="00FF2DF7" w:rsidRDefault="00FF2DF7" w:rsidP="006E5B20">
            <w:pPr>
              <w:jc w:val="center"/>
              <w:rPr>
                <w:bCs/>
                <w:color w:val="22272F"/>
                <w:sz w:val="20"/>
                <w:szCs w:val="20"/>
              </w:rPr>
            </w:pPr>
            <w:r w:rsidRPr="00FF2DF7">
              <w:rPr>
                <w:bCs/>
                <w:color w:val="22272F"/>
                <w:sz w:val="20"/>
                <w:szCs w:val="20"/>
              </w:rPr>
              <w:t>2024</w:t>
            </w:r>
          </w:p>
        </w:tc>
        <w:tc>
          <w:tcPr>
            <w:tcW w:w="495" w:type="pct"/>
            <w:shd w:val="clear" w:color="auto" w:fill="auto"/>
            <w:vAlign w:val="center"/>
            <w:hideMark/>
          </w:tcPr>
          <w:p w14:paraId="61AE027A" w14:textId="77777777" w:rsidR="00FF2DF7" w:rsidRPr="00FF2DF7" w:rsidRDefault="00FF2DF7" w:rsidP="006E5B20">
            <w:pPr>
              <w:jc w:val="center"/>
              <w:rPr>
                <w:bCs/>
                <w:color w:val="22272F"/>
                <w:sz w:val="20"/>
                <w:szCs w:val="20"/>
              </w:rPr>
            </w:pPr>
            <w:r w:rsidRPr="00FF2DF7">
              <w:rPr>
                <w:bCs/>
                <w:color w:val="22272F"/>
                <w:sz w:val="20"/>
                <w:szCs w:val="20"/>
              </w:rPr>
              <w:t>2025</w:t>
            </w:r>
          </w:p>
        </w:tc>
        <w:tc>
          <w:tcPr>
            <w:tcW w:w="495" w:type="pct"/>
            <w:shd w:val="clear" w:color="auto" w:fill="auto"/>
            <w:vAlign w:val="center"/>
            <w:hideMark/>
          </w:tcPr>
          <w:p w14:paraId="6BA1E227" w14:textId="77777777" w:rsidR="00FF2DF7" w:rsidRPr="00FF2DF7" w:rsidRDefault="00FF2DF7" w:rsidP="006E5B20">
            <w:pPr>
              <w:jc w:val="center"/>
              <w:rPr>
                <w:bCs/>
                <w:color w:val="22272F"/>
                <w:sz w:val="20"/>
                <w:szCs w:val="20"/>
              </w:rPr>
            </w:pPr>
            <w:r w:rsidRPr="00FF2DF7">
              <w:rPr>
                <w:bCs/>
                <w:color w:val="22272F"/>
                <w:sz w:val="20"/>
                <w:szCs w:val="20"/>
              </w:rPr>
              <w:t>2026</w:t>
            </w:r>
          </w:p>
        </w:tc>
        <w:tc>
          <w:tcPr>
            <w:tcW w:w="495" w:type="pct"/>
            <w:shd w:val="clear" w:color="auto" w:fill="auto"/>
            <w:vAlign w:val="center"/>
            <w:hideMark/>
          </w:tcPr>
          <w:p w14:paraId="3C6DD839" w14:textId="77777777" w:rsidR="00FF2DF7" w:rsidRPr="00FF2DF7" w:rsidRDefault="00FF2DF7" w:rsidP="006E5B20">
            <w:pPr>
              <w:jc w:val="center"/>
              <w:rPr>
                <w:bCs/>
                <w:color w:val="22272F"/>
                <w:sz w:val="20"/>
                <w:szCs w:val="20"/>
              </w:rPr>
            </w:pPr>
            <w:r w:rsidRPr="00FF2DF7">
              <w:rPr>
                <w:bCs/>
                <w:color w:val="22272F"/>
                <w:sz w:val="20"/>
                <w:szCs w:val="20"/>
              </w:rPr>
              <w:t>2027</w:t>
            </w:r>
          </w:p>
        </w:tc>
        <w:tc>
          <w:tcPr>
            <w:tcW w:w="495" w:type="pct"/>
            <w:shd w:val="clear" w:color="auto" w:fill="auto"/>
            <w:vAlign w:val="center"/>
            <w:hideMark/>
          </w:tcPr>
          <w:p w14:paraId="5D0CC577" w14:textId="77777777" w:rsidR="00FF2DF7" w:rsidRPr="00FF2DF7" w:rsidRDefault="00FF2DF7" w:rsidP="006E5B20">
            <w:pPr>
              <w:jc w:val="center"/>
              <w:rPr>
                <w:bCs/>
                <w:color w:val="22272F"/>
                <w:sz w:val="20"/>
                <w:szCs w:val="20"/>
              </w:rPr>
            </w:pPr>
            <w:r w:rsidRPr="00FF2DF7">
              <w:rPr>
                <w:bCs/>
                <w:color w:val="22272F"/>
                <w:sz w:val="20"/>
                <w:szCs w:val="20"/>
              </w:rPr>
              <w:t>2030</w:t>
            </w:r>
          </w:p>
        </w:tc>
        <w:tc>
          <w:tcPr>
            <w:tcW w:w="495" w:type="pct"/>
            <w:shd w:val="clear" w:color="auto" w:fill="auto"/>
            <w:vAlign w:val="center"/>
            <w:hideMark/>
          </w:tcPr>
          <w:p w14:paraId="4E00605D" w14:textId="77777777" w:rsidR="00FF2DF7" w:rsidRPr="00FF2DF7" w:rsidRDefault="00FF2DF7" w:rsidP="006E5B20">
            <w:pPr>
              <w:jc w:val="center"/>
              <w:rPr>
                <w:bCs/>
                <w:color w:val="22272F"/>
                <w:sz w:val="20"/>
                <w:szCs w:val="20"/>
              </w:rPr>
            </w:pPr>
            <w:r w:rsidRPr="00FF2DF7">
              <w:rPr>
                <w:bCs/>
                <w:color w:val="22272F"/>
                <w:sz w:val="20"/>
                <w:szCs w:val="20"/>
              </w:rPr>
              <w:t>2035</w:t>
            </w:r>
          </w:p>
        </w:tc>
        <w:tc>
          <w:tcPr>
            <w:tcW w:w="494" w:type="pct"/>
            <w:shd w:val="clear" w:color="auto" w:fill="auto"/>
            <w:vAlign w:val="center"/>
            <w:hideMark/>
          </w:tcPr>
          <w:p w14:paraId="7F7DAC78" w14:textId="77777777" w:rsidR="00FF2DF7" w:rsidRPr="00FF2DF7" w:rsidRDefault="00FF2DF7" w:rsidP="006E5B20">
            <w:pPr>
              <w:jc w:val="center"/>
              <w:rPr>
                <w:bCs/>
                <w:color w:val="22272F"/>
                <w:sz w:val="20"/>
                <w:szCs w:val="20"/>
              </w:rPr>
            </w:pPr>
            <w:r w:rsidRPr="00FF2DF7">
              <w:rPr>
                <w:bCs/>
                <w:color w:val="22272F"/>
                <w:sz w:val="20"/>
                <w:szCs w:val="20"/>
              </w:rPr>
              <w:t>2040</w:t>
            </w:r>
          </w:p>
        </w:tc>
      </w:tr>
      <w:tr w:rsidR="00FF2DF7" w:rsidRPr="00FF2DF7" w14:paraId="1B772643" w14:textId="77777777" w:rsidTr="00FF2DF7">
        <w:trPr>
          <w:trHeight w:val="296"/>
        </w:trPr>
        <w:tc>
          <w:tcPr>
            <w:tcW w:w="1537" w:type="pct"/>
            <w:shd w:val="clear" w:color="auto" w:fill="auto"/>
            <w:vAlign w:val="center"/>
            <w:hideMark/>
          </w:tcPr>
          <w:p w14:paraId="428D9358" w14:textId="77777777" w:rsidR="00FF2DF7" w:rsidRPr="00FF2DF7" w:rsidRDefault="00FF2DF7" w:rsidP="00534237">
            <w:pPr>
              <w:jc w:val="center"/>
              <w:rPr>
                <w:color w:val="22272F"/>
                <w:sz w:val="20"/>
                <w:szCs w:val="20"/>
              </w:rPr>
            </w:pPr>
            <w:r w:rsidRPr="00FF2DF7">
              <w:rPr>
                <w:color w:val="22272F"/>
                <w:sz w:val="20"/>
                <w:szCs w:val="20"/>
              </w:rPr>
              <w:t>Прирост тепловой нагрузки ГВС</w:t>
            </w:r>
          </w:p>
        </w:tc>
        <w:tc>
          <w:tcPr>
            <w:tcW w:w="495" w:type="pct"/>
            <w:shd w:val="clear" w:color="auto" w:fill="auto"/>
            <w:vAlign w:val="center"/>
            <w:hideMark/>
          </w:tcPr>
          <w:p w14:paraId="57316C93" w14:textId="233468D3"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1E1F1EBE" w14:textId="7DDA57E9" w:rsidR="00FF2DF7" w:rsidRPr="00FF2DF7" w:rsidRDefault="00FF2DF7" w:rsidP="00534237">
            <w:pPr>
              <w:jc w:val="center"/>
              <w:rPr>
                <w:color w:val="22272F"/>
                <w:sz w:val="20"/>
                <w:szCs w:val="20"/>
              </w:rPr>
            </w:pPr>
            <w:r w:rsidRPr="00FF2DF7">
              <w:rPr>
                <w:color w:val="22272F"/>
                <w:sz w:val="20"/>
                <w:szCs w:val="20"/>
              </w:rPr>
              <w:t>0,005</w:t>
            </w:r>
          </w:p>
        </w:tc>
        <w:tc>
          <w:tcPr>
            <w:tcW w:w="495" w:type="pct"/>
            <w:shd w:val="clear" w:color="auto" w:fill="auto"/>
            <w:hideMark/>
          </w:tcPr>
          <w:p w14:paraId="2AEB229C" w14:textId="7A7918EF"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199B8E5F" w14:textId="12BE94B8"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7FB181DD" w14:textId="4BE6E7ED" w:rsidR="00FF2DF7" w:rsidRPr="00FF2DF7" w:rsidRDefault="00FF2DF7" w:rsidP="00534237">
            <w:pPr>
              <w:jc w:val="center"/>
              <w:rPr>
                <w:color w:val="22272F"/>
                <w:sz w:val="20"/>
                <w:szCs w:val="20"/>
              </w:rPr>
            </w:pPr>
            <w:r w:rsidRPr="00FF2DF7">
              <w:rPr>
                <w:color w:val="22272F"/>
                <w:sz w:val="20"/>
                <w:szCs w:val="20"/>
              </w:rPr>
              <w:t>0,871</w:t>
            </w:r>
          </w:p>
        </w:tc>
        <w:tc>
          <w:tcPr>
            <w:tcW w:w="495" w:type="pct"/>
            <w:shd w:val="clear" w:color="auto" w:fill="auto"/>
            <w:vAlign w:val="center"/>
            <w:hideMark/>
          </w:tcPr>
          <w:p w14:paraId="57CFF3B2" w14:textId="15D6B4CC" w:rsidR="00FF2DF7" w:rsidRPr="00FF2DF7" w:rsidRDefault="00FF2DF7" w:rsidP="00534237">
            <w:pPr>
              <w:jc w:val="center"/>
              <w:rPr>
                <w:color w:val="22272F"/>
                <w:sz w:val="20"/>
                <w:szCs w:val="20"/>
              </w:rPr>
            </w:pPr>
            <w:r w:rsidRPr="00FF2DF7">
              <w:rPr>
                <w:color w:val="22272F"/>
                <w:sz w:val="20"/>
                <w:szCs w:val="20"/>
              </w:rPr>
              <w:t>0,050</w:t>
            </w:r>
          </w:p>
        </w:tc>
        <w:tc>
          <w:tcPr>
            <w:tcW w:w="494" w:type="pct"/>
            <w:shd w:val="clear" w:color="auto" w:fill="auto"/>
            <w:vAlign w:val="center"/>
            <w:hideMark/>
          </w:tcPr>
          <w:p w14:paraId="5FC4C99B" w14:textId="5E790428" w:rsidR="00FF2DF7" w:rsidRPr="00FF2DF7" w:rsidRDefault="00FF2DF7" w:rsidP="00534237">
            <w:pPr>
              <w:jc w:val="center"/>
              <w:rPr>
                <w:color w:val="22272F"/>
                <w:sz w:val="20"/>
                <w:szCs w:val="20"/>
              </w:rPr>
            </w:pPr>
            <w:r w:rsidRPr="00FF2DF7">
              <w:rPr>
                <w:color w:val="22272F"/>
                <w:sz w:val="20"/>
                <w:szCs w:val="20"/>
              </w:rPr>
              <w:t>0,380</w:t>
            </w:r>
          </w:p>
        </w:tc>
      </w:tr>
      <w:tr w:rsidR="00FF2DF7" w:rsidRPr="00FF2DF7" w14:paraId="78DF3E5D" w14:textId="77777777" w:rsidTr="00FF2DF7">
        <w:trPr>
          <w:trHeight w:val="98"/>
        </w:trPr>
        <w:tc>
          <w:tcPr>
            <w:tcW w:w="1537" w:type="pct"/>
            <w:shd w:val="clear" w:color="auto" w:fill="auto"/>
            <w:vAlign w:val="center"/>
            <w:hideMark/>
          </w:tcPr>
          <w:p w14:paraId="4503A1D8" w14:textId="77777777" w:rsidR="00FF2DF7" w:rsidRPr="00FF2DF7" w:rsidRDefault="00FF2DF7" w:rsidP="006E5B20">
            <w:pPr>
              <w:jc w:val="center"/>
              <w:rPr>
                <w:color w:val="22272F"/>
                <w:sz w:val="20"/>
                <w:szCs w:val="20"/>
              </w:rPr>
            </w:pPr>
            <w:r w:rsidRPr="00FF2DF7">
              <w:rPr>
                <w:color w:val="22272F"/>
                <w:sz w:val="20"/>
                <w:szCs w:val="20"/>
              </w:rPr>
              <w:t>То же накопительным итогом</w:t>
            </w:r>
          </w:p>
        </w:tc>
        <w:tc>
          <w:tcPr>
            <w:tcW w:w="495" w:type="pct"/>
            <w:shd w:val="clear" w:color="auto" w:fill="auto"/>
            <w:vAlign w:val="center"/>
            <w:hideMark/>
          </w:tcPr>
          <w:p w14:paraId="47615A4C" w14:textId="4176C218" w:rsidR="00FF2DF7" w:rsidRPr="00FF2DF7" w:rsidRDefault="00FF2DF7" w:rsidP="006E5B20">
            <w:pPr>
              <w:jc w:val="center"/>
              <w:rPr>
                <w:color w:val="22272F"/>
                <w:sz w:val="20"/>
                <w:szCs w:val="20"/>
              </w:rPr>
            </w:pPr>
          </w:p>
        </w:tc>
        <w:tc>
          <w:tcPr>
            <w:tcW w:w="495" w:type="pct"/>
            <w:shd w:val="clear" w:color="auto" w:fill="auto"/>
            <w:vAlign w:val="center"/>
            <w:hideMark/>
          </w:tcPr>
          <w:p w14:paraId="7CD1E1CF" w14:textId="0400E093" w:rsidR="00FF2DF7" w:rsidRPr="00FF2DF7" w:rsidRDefault="00FF2DF7" w:rsidP="006E5B20">
            <w:pPr>
              <w:jc w:val="center"/>
              <w:rPr>
                <w:color w:val="22272F"/>
                <w:sz w:val="20"/>
                <w:szCs w:val="20"/>
              </w:rPr>
            </w:pPr>
          </w:p>
        </w:tc>
        <w:tc>
          <w:tcPr>
            <w:tcW w:w="495" w:type="pct"/>
            <w:shd w:val="clear" w:color="auto" w:fill="auto"/>
            <w:vAlign w:val="center"/>
            <w:hideMark/>
          </w:tcPr>
          <w:p w14:paraId="1AD0B7FD" w14:textId="30B41051" w:rsidR="00FF2DF7" w:rsidRPr="00FF2DF7" w:rsidRDefault="00FF2DF7" w:rsidP="006E5B20">
            <w:pPr>
              <w:jc w:val="center"/>
              <w:rPr>
                <w:color w:val="22272F"/>
                <w:sz w:val="20"/>
                <w:szCs w:val="20"/>
              </w:rPr>
            </w:pPr>
          </w:p>
        </w:tc>
        <w:tc>
          <w:tcPr>
            <w:tcW w:w="495" w:type="pct"/>
            <w:shd w:val="clear" w:color="auto" w:fill="auto"/>
            <w:vAlign w:val="center"/>
            <w:hideMark/>
          </w:tcPr>
          <w:p w14:paraId="542F2D11" w14:textId="06E2ADA6" w:rsidR="00FF2DF7" w:rsidRPr="00FF2DF7" w:rsidRDefault="00FF2DF7" w:rsidP="006E5B20">
            <w:pPr>
              <w:jc w:val="center"/>
              <w:rPr>
                <w:color w:val="22272F"/>
                <w:sz w:val="20"/>
                <w:szCs w:val="20"/>
              </w:rPr>
            </w:pPr>
          </w:p>
        </w:tc>
        <w:tc>
          <w:tcPr>
            <w:tcW w:w="495" w:type="pct"/>
            <w:shd w:val="clear" w:color="auto" w:fill="auto"/>
            <w:vAlign w:val="center"/>
            <w:hideMark/>
          </w:tcPr>
          <w:p w14:paraId="30E0BBF2" w14:textId="412C71F3" w:rsidR="00FF2DF7" w:rsidRPr="00FF2DF7" w:rsidRDefault="00FF2DF7" w:rsidP="006E5B20">
            <w:pPr>
              <w:jc w:val="center"/>
              <w:rPr>
                <w:color w:val="22272F"/>
                <w:sz w:val="20"/>
                <w:szCs w:val="20"/>
              </w:rPr>
            </w:pPr>
          </w:p>
        </w:tc>
        <w:tc>
          <w:tcPr>
            <w:tcW w:w="495" w:type="pct"/>
            <w:shd w:val="clear" w:color="auto" w:fill="auto"/>
            <w:vAlign w:val="center"/>
            <w:hideMark/>
          </w:tcPr>
          <w:p w14:paraId="3896F36E" w14:textId="611C5D67" w:rsidR="00FF2DF7" w:rsidRPr="00FF2DF7" w:rsidRDefault="00FF2DF7" w:rsidP="006E5B20">
            <w:pPr>
              <w:jc w:val="center"/>
              <w:rPr>
                <w:color w:val="22272F"/>
                <w:sz w:val="20"/>
                <w:szCs w:val="20"/>
              </w:rPr>
            </w:pPr>
          </w:p>
        </w:tc>
        <w:tc>
          <w:tcPr>
            <w:tcW w:w="494" w:type="pct"/>
            <w:shd w:val="clear" w:color="auto" w:fill="auto"/>
            <w:vAlign w:val="center"/>
            <w:hideMark/>
          </w:tcPr>
          <w:p w14:paraId="12058580" w14:textId="1838285D" w:rsidR="00FF2DF7" w:rsidRPr="00FF2DF7" w:rsidRDefault="00FF2DF7" w:rsidP="006E5B20">
            <w:pPr>
              <w:jc w:val="center"/>
              <w:rPr>
                <w:color w:val="22272F"/>
                <w:sz w:val="20"/>
                <w:szCs w:val="20"/>
              </w:rPr>
            </w:pPr>
          </w:p>
        </w:tc>
      </w:tr>
      <w:tr w:rsidR="00FF2DF7" w:rsidRPr="00FF2DF7" w14:paraId="0E7000AA" w14:textId="77777777" w:rsidTr="00FF2DF7">
        <w:trPr>
          <w:trHeight w:val="144"/>
        </w:trPr>
        <w:tc>
          <w:tcPr>
            <w:tcW w:w="1537" w:type="pct"/>
            <w:shd w:val="clear" w:color="auto" w:fill="auto"/>
            <w:vAlign w:val="center"/>
            <w:hideMark/>
          </w:tcPr>
          <w:p w14:paraId="27685ED6" w14:textId="77777777" w:rsidR="00FF2DF7" w:rsidRPr="00FF2DF7" w:rsidRDefault="00FF2DF7" w:rsidP="006E5B20">
            <w:pPr>
              <w:jc w:val="center"/>
              <w:rPr>
                <w:color w:val="22272F"/>
                <w:sz w:val="20"/>
                <w:szCs w:val="20"/>
              </w:rPr>
            </w:pPr>
            <w:r w:rsidRPr="00FF2DF7">
              <w:rPr>
                <w:color w:val="22272F"/>
                <w:sz w:val="20"/>
                <w:szCs w:val="20"/>
              </w:rPr>
              <w:t>Всего по поселению, в том числе по микрорайонам:</w:t>
            </w:r>
          </w:p>
        </w:tc>
        <w:tc>
          <w:tcPr>
            <w:tcW w:w="495" w:type="pct"/>
            <w:shd w:val="clear" w:color="auto" w:fill="auto"/>
            <w:vAlign w:val="center"/>
            <w:hideMark/>
          </w:tcPr>
          <w:p w14:paraId="345C36AB" w14:textId="320BF26F" w:rsidR="00FF2DF7" w:rsidRPr="00FF2DF7" w:rsidRDefault="00FF2DF7" w:rsidP="006E5B20">
            <w:pPr>
              <w:jc w:val="center"/>
              <w:rPr>
                <w:color w:val="22272F"/>
                <w:sz w:val="20"/>
                <w:szCs w:val="20"/>
              </w:rPr>
            </w:pPr>
            <w:r w:rsidRPr="00FF2DF7">
              <w:rPr>
                <w:color w:val="22272F"/>
                <w:sz w:val="20"/>
                <w:szCs w:val="20"/>
              </w:rPr>
              <w:t>0,009</w:t>
            </w:r>
          </w:p>
        </w:tc>
        <w:tc>
          <w:tcPr>
            <w:tcW w:w="495" w:type="pct"/>
            <w:shd w:val="clear" w:color="auto" w:fill="auto"/>
            <w:vAlign w:val="center"/>
            <w:hideMark/>
          </w:tcPr>
          <w:p w14:paraId="50AA18A2" w14:textId="0155DE43" w:rsidR="00FF2DF7" w:rsidRPr="00FF2DF7" w:rsidRDefault="00FF2DF7" w:rsidP="006E5B20">
            <w:pPr>
              <w:jc w:val="center"/>
              <w:rPr>
                <w:color w:val="22272F"/>
                <w:sz w:val="20"/>
                <w:szCs w:val="20"/>
              </w:rPr>
            </w:pPr>
            <w:r w:rsidRPr="00FF2DF7">
              <w:rPr>
                <w:color w:val="22272F"/>
                <w:sz w:val="20"/>
                <w:szCs w:val="20"/>
              </w:rPr>
              <w:t>0,014</w:t>
            </w:r>
          </w:p>
        </w:tc>
        <w:tc>
          <w:tcPr>
            <w:tcW w:w="495" w:type="pct"/>
            <w:shd w:val="clear" w:color="auto" w:fill="auto"/>
            <w:vAlign w:val="center"/>
            <w:hideMark/>
          </w:tcPr>
          <w:p w14:paraId="287FE8E0" w14:textId="62B4BE4A" w:rsidR="00FF2DF7" w:rsidRPr="00FF2DF7" w:rsidRDefault="00FF2DF7" w:rsidP="006E5B20">
            <w:pPr>
              <w:jc w:val="center"/>
              <w:rPr>
                <w:color w:val="22272F"/>
                <w:sz w:val="20"/>
                <w:szCs w:val="20"/>
              </w:rPr>
            </w:pPr>
            <w:r w:rsidRPr="00FF2DF7">
              <w:rPr>
                <w:color w:val="22272F"/>
                <w:sz w:val="20"/>
                <w:szCs w:val="20"/>
              </w:rPr>
              <w:t>0,014</w:t>
            </w:r>
          </w:p>
        </w:tc>
        <w:tc>
          <w:tcPr>
            <w:tcW w:w="495" w:type="pct"/>
            <w:shd w:val="clear" w:color="auto" w:fill="auto"/>
            <w:vAlign w:val="center"/>
            <w:hideMark/>
          </w:tcPr>
          <w:p w14:paraId="4E15B40A" w14:textId="380ACAEF" w:rsidR="00FF2DF7" w:rsidRPr="00FF2DF7" w:rsidRDefault="00FF2DF7" w:rsidP="006E5B20">
            <w:pPr>
              <w:jc w:val="center"/>
              <w:rPr>
                <w:color w:val="22272F"/>
                <w:sz w:val="20"/>
                <w:szCs w:val="20"/>
              </w:rPr>
            </w:pPr>
            <w:r w:rsidRPr="00FF2DF7">
              <w:rPr>
                <w:color w:val="22272F"/>
                <w:sz w:val="20"/>
                <w:szCs w:val="20"/>
              </w:rPr>
              <w:t>0,014</w:t>
            </w:r>
          </w:p>
        </w:tc>
        <w:tc>
          <w:tcPr>
            <w:tcW w:w="495" w:type="pct"/>
            <w:shd w:val="clear" w:color="auto" w:fill="auto"/>
            <w:vAlign w:val="center"/>
            <w:hideMark/>
          </w:tcPr>
          <w:p w14:paraId="31A8B53B" w14:textId="5FFBA656" w:rsidR="00FF2DF7" w:rsidRPr="00FF2DF7" w:rsidRDefault="00FF2DF7" w:rsidP="006E5B20">
            <w:pPr>
              <w:jc w:val="center"/>
              <w:rPr>
                <w:color w:val="22272F"/>
                <w:sz w:val="20"/>
                <w:szCs w:val="20"/>
              </w:rPr>
            </w:pPr>
            <w:r w:rsidRPr="00FF2DF7">
              <w:rPr>
                <w:color w:val="22272F"/>
                <w:sz w:val="20"/>
                <w:szCs w:val="20"/>
              </w:rPr>
              <w:t>0,885</w:t>
            </w:r>
          </w:p>
        </w:tc>
        <w:tc>
          <w:tcPr>
            <w:tcW w:w="495" w:type="pct"/>
            <w:shd w:val="clear" w:color="auto" w:fill="auto"/>
            <w:vAlign w:val="center"/>
            <w:hideMark/>
          </w:tcPr>
          <w:p w14:paraId="303D6ADB" w14:textId="49696A76" w:rsidR="00FF2DF7" w:rsidRPr="00FF2DF7" w:rsidRDefault="00FF2DF7" w:rsidP="006E5B20">
            <w:pPr>
              <w:jc w:val="center"/>
              <w:rPr>
                <w:color w:val="22272F"/>
                <w:sz w:val="20"/>
                <w:szCs w:val="20"/>
              </w:rPr>
            </w:pPr>
            <w:r w:rsidRPr="00FF2DF7">
              <w:rPr>
                <w:color w:val="22272F"/>
                <w:sz w:val="20"/>
                <w:szCs w:val="20"/>
              </w:rPr>
              <w:t>0,935</w:t>
            </w:r>
          </w:p>
        </w:tc>
        <w:tc>
          <w:tcPr>
            <w:tcW w:w="494" w:type="pct"/>
            <w:shd w:val="clear" w:color="auto" w:fill="auto"/>
            <w:vAlign w:val="center"/>
            <w:hideMark/>
          </w:tcPr>
          <w:p w14:paraId="3F3925E8" w14:textId="08000FC0" w:rsidR="00FF2DF7" w:rsidRPr="00FF2DF7" w:rsidRDefault="00FF2DF7" w:rsidP="006E5B20">
            <w:pPr>
              <w:jc w:val="center"/>
              <w:rPr>
                <w:color w:val="22272F"/>
                <w:sz w:val="20"/>
                <w:szCs w:val="20"/>
              </w:rPr>
            </w:pPr>
            <w:r w:rsidRPr="00FF2DF7">
              <w:rPr>
                <w:color w:val="22272F"/>
                <w:sz w:val="20"/>
                <w:szCs w:val="20"/>
              </w:rPr>
              <w:t>1,314</w:t>
            </w:r>
          </w:p>
        </w:tc>
      </w:tr>
      <w:tr w:rsidR="00FF2DF7" w:rsidRPr="00FF2DF7" w14:paraId="405DD199" w14:textId="77777777" w:rsidTr="00FF2DF7">
        <w:trPr>
          <w:trHeight w:val="80"/>
        </w:trPr>
        <w:tc>
          <w:tcPr>
            <w:tcW w:w="1537" w:type="pct"/>
            <w:shd w:val="clear" w:color="auto" w:fill="auto"/>
            <w:vAlign w:val="center"/>
            <w:hideMark/>
          </w:tcPr>
          <w:p w14:paraId="79D622E4" w14:textId="77777777" w:rsidR="00FF2DF7" w:rsidRPr="00FF2DF7" w:rsidRDefault="00FF2DF7" w:rsidP="006E5B20">
            <w:pPr>
              <w:jc w:val="center"/>
              <w:rPr>
                <w:sz w:val="20"/>
                <w:szCs w:val="20"/>
              </w:rPr>
            </w:pPr>
            <w:r w:rsidRPr="00FF2DF7">
              <w:rPr>
                <w:sz w:val="20"/>
                <w:szCs w:val="20"/>
              </w:rPr>
              <w:t>I</w:t>
            </w:r>
          </w:p>
        </w:tc>
        <w:tc>
          <w:tcPr>
            <w:tcW w:w="495" w:type="pct"/>
            <w:shd w:val="clear" w:color="auto" w:fill="auto"/>
            <w:vAlign w:val="center"/>
            <w:hideMark/>
          </w:tcPr>
          <w:p w14:paraId="5C03C1CA" w14:textId="3C47DE44" w:rsidR="00FF2DF7" w:rsidRPr="00FF2DF7" w:rsidRDefault="00FF2DF7" w:rsidP="006E5B20">
            <w:pPr>
              <w:jc w:val="center"/>
              <w:rPr>
                <w:color w:val="22272F"/>
                <w:sz w:val="20"/>
                <w:szCs w:val="20"/>
              </w:rPr>
            </w:pPr>
            <w:r w:rsidRPr="00FF2DF7">
              <w:rPr>
                <w:color w:val="22272F"/>
                <w:sz w:val="20"/>
                <w:szCs w:val="20"/>
              </w:rPr>
              <w:t>-</w:t>
            </w:r>
          </w:p>
        </w:tc>
        <w:tc>
          <w:tcPr>
            <w:tcW w:w="495" w:type="pct"/>
            <w:shd w:val="clear" w:color="auto" w:fill="auto"/>
            <w:vAlign w:val="center"/>
            <w:hideMark/>
          </w:tcPr>
          <w:p w14:paraId="172E47C3" w14:textId="5FDA3E00" w:rsidR="00FF2DF7" w:rsidRPr="00FF2DF7" w:rsidRDefault="00FF2DF7" w:rsidP="006E5B20">
            <w:pPr>
              <w:jc w:val="center"/>
              <w:rPr>
                <w:color w:val="22272F"/>
                <w:sz w:val="20"/>
                <w:szCs w:val="20"/>
              </w:rPr>
            </w:pPr>
            <w:r w:rsidRPr="00FF2DF7">
              <w:rPr>
                <w:color w:val="22272F"/>
                <w:sz w:val="20"/>
                <w:szCs w:val="20"/>
              </w:rPr>
              <w:t>-</w:t>
            </w:r>
          </w:p>
        </w:tc>
        <w:tc>
          <w:tcPr>
            <w:tcW w:w="495" w:type="pct"/>
            <w:shd w:val="clear" w:color="auto" w:fill="auto"/>
            <w:vAlign w:val="center"/>
            <w:hideMark/>
          </w:tcPr>
          <w:p w14:paraId="6583D476" w14:textId="7B9BC7DC" w:rsidR="00FF2DF7" w:rsidRPr="00FF2DF7" w:rsidRDefault="00FF2DF7" w:rsidP="006E5B20">
            <w:pPr>
              <w:jc w:val="center"/>
              <w:rPr>
                <w:color w:val="22272F"/>
                <w:sz w:val="20"/>
                <w:szCs w:val="20"/>
              </w:rPr>
            </w:pPr>
            <w:r w:rsidRPr="00FF2DF7">
              <w:rPr>
                <w:color w:val="22272F"/>
                <w:sz w:val="20"/>
                <w:szCs w:val="20"/>
              </w:rPr>
              <w:t>-</w:t>
            </w:r>
          </w:p>
        </w:tc>
        <w:tc>
          <w:tcPr>
            <w:tcW w:w="495" w:type="pct"/>
            <w:shd w:val="clear" w:color="auto" w:fill="auto"/>
            <w:vAlign w:val="center"/>
            <w:hideMark/>
          </w:tcPr>
          <w:p w14:paraId="0D7A9DCB" w14:textId="5544FA94" w:rsidR="00FF2DF7" w:rsidRPr="00FF2DF7" w:rsidRDefault="00FF2DF7" w:rsidP="006E5B20">
            <w:pPr>
              <w:jc w:val="center"/>
              <w:rPr>
                <w:color w:val="22272F"/>
                <w:sz w:val="20"/>
                <w:szCs w:val="20"/>
              </w:rPr>
            </w:pPr>
            <w:r w:rsidRPr="00FF2DF7">
              <w:rPr>
                <w:color w:val="22272F"/>
                <w:sz w:val="20"/>
                <w:szCs w:val="20"/>
              </w:rPr>
              <w:t>-</w:t>
            </w:r>
          </w:p>
        </w:tc>
        <w:tc>
          <w:tcPr>
            <w:tcW w:w="495" w:type="pct"/>
            <w:shd w:val="clear" w:color="auto" w:fill="auto"/>
            <w:vAlign w:val="center"/>
            <w:hideMark/>
          </w:tcPr>
          <w:p w14:paraId="34042FF1" w14:textId="1181EB63" w:rsidR="00FF2DF7" w:rsidRPr="00FF2DF7" w:rsidRDefault="00FF2DF7" w:rsidP="006E5B20">
            <w:pPr>
              <w:jc w:val="center"/>
              <w:rPr>
                <w:color w:val="22272F"/>
                <w:sz w:val="20"/>
                <w:szCs w:val="20"/>
              </w:rPr>
            </w:pPr>
            <w:r w:rsidRPr="00FF2DF7">
              <w:rPr>
                <w:color w:val="22272F"/>
                <w:sz w:val="20"/>
                <w:szCs w:val="20"/>
              </w:rPr>
              <w:t>0,024</w:t>
            </w:r>
          </w:p>
        </w:tc>
        <w:tc>
          <w:tcPr>
            <w:tcW w:w="495" w:type="pct"/>
            <w:shd w:val="clear" w:color="auto" w:fill="auto"/>
            <w:vAlign w:val="center"/>
            <w:hideMark/>
          </w:tcPr>
          <w:p w14:paraId="1FAFF710" w14:textId="093CE57E" w:rsidR="00FF2DF7" w:rsidRPr="00FF2DF7" w:rsidRDefault="00FF2DF7" w:rsidP="006E5B20">
            <w:pPr>
              <w:jc w:val="center"/>
              <w:rPr>
                <w:color w:val="22272F"/>
                <w:sz w:val="20"/>
                <w:szCs w:val="20"/>
              </w:rPr>
            </w:pPr>
            <w:r w:rsidRPr="00FF2DF7">
              <w:rPr>
                <w:color w:val="22272F"/>
                <w:sz w:val="20"/>
                <w:szCs w:val="20"/>
              </w:rPr>
              <w:t>0,074</w:t>
            </w:r>
          </w:p>
        </w:tc>
        <w:tc>
          <w:tcPr>
            <w:tcW w:w="494" w:type="pct"/>
            <w:shd w:val="clear" w:color="auto" w:fill="auto"/>
            <w:vAlign w:val="center"/>
            <w:hideMark/>
          </w:tcPr>
          <w:p w14:paraId="3CA5D15E" w14:textId="384BE2E1" w:rsidR="00FF2DF7" w:rsidRPr="00FF2DF7" w:rsidRDefault="00FF2DF7" w:rsidP="006E5B20">
            <w:pPr>
              <w:jc w:val="center"/>
              <w:rPr>
                <w:color w:val="22272F"/>
                <w:sz w:val="20"/>
                <w:szCs w:val="20"/>
              </w:rPr>
            </w:pPr>
            <w:r w:rsidRPr="00FF2DF7">
              <w:rPr>
                <w:color w:val="22272F"/>
                <w:sz w:val="20"/>
                <w:szCs w:val="20"/>
              </w:rPr>
              <w:t>0,074</w:t>
            </w:r>
          </w:p>
        </w:tc>
      </w:tr>
      <w:tr w:rsidR="00FF2DF7" w:rsidRPr="00FF2DF7" w14:paraId="341332D9" w14:textId="77777777" w:rsidTr="00FF2DF7">
        <w:trPr>
          <w:trHeight w:val="220"/>
        </w:trPr>
        <w:tc>
          <w:tcPr>
            <w:tcW w:w="1537" w:type="pct"/>
            <w:shd w:val="clear" w:color="auto" w:fill="auto"/>
            <w:vAlign w:val="center"/>
            <w:hideMark/>
          </w:tcPr>
          <w:p w14:paraId="6A3EBB3D" w14:textId="77777777" w:rsidR="00FF2DF7" w:rsidRPr="00FF2DF7" w:rsidRDefault="00FF2DF7" w:rsidP="006E5B20">
            <w:pPr>
              <w:jc w:val="center"/>
              <w:rPr>
                <w:sz w:val="20"/>
                <w:szCs w:val="20"/>
              </w:rPr>
            </w:pPr>
            <w:r w:rsidRPr="00FF2DF7">
              <w:rPr>
                <w:sz w:val="20"/>
                <w:szCs w:val="20"/>
              </w:rPr>
              <w:t>II</w:t>
            </w:r>
          </w:p>
        </w:tc>
        <w:tc>
          <w:tcPr>
            <w:tcW w:w="495" w:type="pct"/>
            <w:shd w:val="clear" w:color="auto" w:fill="auto"/>
            <w:vAlign w:val="center"/>
            <w:hideMark/>
          </w:tcPr>
          <w:p w14:paraId="577FA429" w14:textId="41706BC3" w:rsidR="00FF2DF7" w:rsidRPr="00FF2DF7" w:rsidRDefault="00FF2DF7" w:rsidP="006E5B20">
            <w:pPr>
              <w:jc w:val="center"/>
              <w:rPr>
                <w:color w:val="22272F"/>
                <w:sz w:val="20"/>
                <w:szCs w:val="20"/>
              </w:rPr>
            </w:pPr>
            <w:r w:rsidRPr="00FF2DF7">
              <w:rPr>
                <w:color w:val="22272F"/>
                <w:sz w:val="20"/>
                <w:szCs w:val="20"/>
              </w:rPr>
              <w:t>0,005</w:t>
            </w:r>
          </w:p>
        </w:tc>
        <w:tc>
          <w:tcPr>
            <w:tcW w:w="495" w:type="pct"/>
            <w:shd w:val="clear" w:color="auto" w:fill="auto"/>
            <w:vAlign w:val="center"/>
            <w:hideMark/>
          </w:tcPr>
          <w:p w14:paraId="56C99D86" w14:textId="6B396A95" w:rsidR="00FF2DF7" w:rsidRPr="00FF2DF7" w:rsidRDefault="00FF2DF7" w:rsidP="006E5B20">
            <w:pPr>
              <w:jc w:val="center"/>
              <w:rPr>
                <w:color w:val="22272F"/>
                <w:sz w:val="20"/>
                <w:szCs w:val="20"/>
              </w:rPr>
            </w:pPr>
            <w:r w:rsidRPr="00FF2DF7">
              <w:rPr>
                <w:color w:val="22272F"/>
                <w:sz w:val="20"/>
                <w:szCs w:val="20"/>
              </w:rPr>
              <w:t>0,005</w:t>
            </w:r>
          </w:p>
        </w:tc>
        <w:tc>
          <w:tcPr>
            <w:tcW w:w="495" w:type="pct"/>
            <w:shd w:val="clear" w:color="auto" w:fill="auto"/>
            <w:vAlign w:val="center"/>
            <w:hideMark/>
          </w:tcPr>
          <w:p w14:paraId="0FACF559" w14:textId="5BE60D6B" w:rsidR="00FF2DF7" w:rsidRPr="00FF2DF7" w:rsidRDefault="00FF2DF7" w:rsidP="006E5B20">
            <w:pPr>
              <w:jc w:val="center"/>
              <w:rPr>
                <w:color w:val="22272F"/>
                <w:sz w:val="20"/>
                <w:szCs w:val="20"/>
              </w:rPr>
            </w:pPr>
            <w:r w:rsidRPr="00FF2DF7">
              <w:rPr>
                <w:color w:val="22272F"/>
                <w:sz w:val="20"/>
                <w:szCs w:val="20"/>
              </w:rPr>
              <w:t>0,005</w:t>
            </w:r>
          </w:p>
        </w:tc>
        <w:tc>
          <w:tcPr>
            <w:tcW w:w="495" w:type="pct"/>
            <w:shd w:val="clear" w:color="auto" w:fill="auto"/>
            <w:vAlign w:val="center"/>
            <w:hideMark/>
          </w:tcPr>
          <w:p w14:paraId="794D1EBC" w14:textId="737663BD" w:rsidR="00FF2DF7" w:rsidRPr="00FF2DF7" w:rsidRDefault="00FF2DF7" w:rsidP="006E5B20">
            <w:pPr>
              <w:jc w:val="center"/>
              <w:rPr>
                <w:color w:val="22272F"/>
                <w:sz w:val="20"/>
                <w:szCs w:val="20"/>
              </w:rPr>
            </w:pPr>
            <w:r w:rsidRPr="00FF2DF7">
              <w:rPr>
                <w:color w:val="22272F"/>
                <w:sz w:val="20"/>
                <w:szCs w:val="20"/>
              </w:rPr>
              <w:t>0,005</w:t>
            </w:r>
          </w:p>
        </w:tc>
        <w:tc>
          <w:tcPr>
            <w:tcW w:w="495" w:type="pct"/>
            <w:shd w:val="clear" w:color="auto" w:fill="auto"/>
            <w:vAlign w:val="center"/>
            <w:hideMark/>
          </w:tcPr>
          <w:p w14:paraId="1EA11679" w14:textId="06B25D1C" w:rsidR="00FF2DF7" w:rsidRPr="00FF2DF7" w:rsidRDefault="00FF2DF7" w:rsidP="006E5B20">
            <w:pPr>
              <w:jc w:val="center"/>
              <w:rPr>
                <w:color w:val="22272F"/>
                <w:sz w:val="20"/>
                <w:szCs w:val="20"/>
              </w:rPr>
            </w:pPr>
            <w:r w:rsidRPr="00FF2DF7">
              <w:rPr>
                <w:color w:val="22272F"/>
                <w:sz w:val="20"/>
                <w:szCs w:val="20"/>
              </w:rPr>
              <w:t>0,394</w:t>
            </w:r>
          </w:p>
        </w:tc>
        <w:tc>
          <w:tcPr>
            <w:tcW w:w="495" w:type="pct"/>
            <w:shd w:val="clear" w:color="auto" w:fill="auto"/>
            <w:vAlign w:val="center"/>
            <w:hideMark/>
          </w:tcPr>
          <w:p w14:paraId="24E7E352" w14:textId="44939824" w:rsidR="00FF2DF7" w:rsidRPr="00FF2DF7" w:rsidRDefault="00FF2DF7" w:rsidP="006E5B20">
            <w:pPr>
              <w:jc w:val="center"/>
              <w:rPr>
                <w:color w:val="22272F"/>
                <w:sz w:val="20"/>
                <w:szCs w:val="20"/>
              </w:rPr>
            </w:pPr>
            <w:r w:rsidRPr="00FF2DF7">
              <w:rPr>
                <w:color w:val="22272F"/>
                <w:sz w:val="20"/>
                <w:szCs w:val="20"/>
              </w:rPr>
              <w:t>0,394</w:t>
            </w:r>
          </w:p>
        </w:tc>
        <w:tc>
          <w:tcPr>
            <w:tcW w:w="494" w:type="pct"/>
            <w:shd w:val="clear" w:color="auto" w:fill="auto"/>
            <w:vAlign w:val="center"/>
            <w:hideMark/>
          </w:tcPr>
          <w:p w14:paraId="6F087F94" w14:textId="5F832B7F" w:rsidR="00FF2DF7" w:rsidRPr="00FF2DF7" w:rsidRDefault="00FF2DF7" w:rsidP="006E5B20">
            <w:pPr>
              <w:jc w:val="center"/>
              <w:rPr>
                <w:color w:val="22272F"/>
                <w:sz w:val="20"/>
                <w:szCs w:val="20"/>
              </w:rPr>
            </w:pPr>
            <w:r w:rsidRPr="00FF2DF7">
              <w:rPr>
                <w:color w:val="22272F"/>
                <w:sz w:val="20"/>
                <w:szCs w:val="20"/>
              </w:rPr>
              <w:t>0,394</w:t>
            </w:r>
          </w:p>
        </w:tc>
      </w:tr>
      <w:tr w:rsidR="00FF2DF7" w:rsidRPr="00FF2DF7" w14:paraId="2FED96A9" w14:textId="77777777" w:rsidTr="00FF2DF7">
        <w:trPr>
          <w:trHeight w:val="58"/>
        </w:trPr>
        <w:tc>
          <w:tcPr>
            <w:tcW w:w="1537" w:type="pct"/>
            <w:shd w:val="clear" w:color="auto" w:fill="auto"/>
            <w:vAlign w:val="center"/>
            <w:hideMark/>
          </w:tcPr>
          <w:p w14:paraId="5F927FD4" w14:textId="77777777" w:rsidR="00FF2DF7" w:rsidRPr="00FF2DF7" w:rsidRDefault="00FF2DF7" w:rsidP="006E5B20">
            <w:pPr>
              <w:jc w:val="center"/>
              <w:rPr>
                <w:sz w:val="20"/>
                <w:szCs w:val="20"/>
              </w:rPr>
            </w:pPr>
            <w:r w:rsidRPr="00FF2DF7">
              <w:rPr>
                <w:sz w:val="20"/>
                <w:szCs w:val="20"/>
              </w:rPr>
              <w:t>III</w:t>
            </w:r>
          </w:p>
        </w:tc>
        <w:tc>
          <w:tcPr>
            <w:tcW w:w="495" w:type="pct"/>
            <w:shd w:val="clear" w:color="auto" w:fill="auto"/>
            <w:vAlign w:val="center"/>
            <w:hideMark/>
          </w:tcPr>
          <w:p w14:paraId="5F674F08" w14:textId="187A9BD7" w:rsidR="00FF2DF7" w:rsidRPr="00FF2DF7" w:rsidRDefault="00FF2DF7" w:rsidP="006E5B20">
            <w:pPr>
              <w:jc w:val="center"/>
              <w:rPr>
                <w:color w:val="22272F"/>
                <w:sz w:val="20"/>
                <w:szCs w:val="20"/>
              </w:rPr>
            </w:pPr>
            <w:r w:rsidRPr="00FF2DF7">
              <w:rPr>
                <w:color w:val="22272F"/>
                <w:sz w:val="20"/>
                <w:szCs w:val="20"/>
              </w:rPr>
              <w:t>-</w:t>
            </w:r>
          </w:p>
        </w:tc>
        <w:tc>
          <w:tcPr>
            <w:tcW w:w="495" w:type="pct"/>
            <w:shd w:val="clear" w:color="auto" w:fill="auto"/>
            <w:vAlign w:val="center"/>
            <w:hideMark/>
          </w:tcPr>
          <w:p w14:paraId="194FD195" w14:textId="09DD9737" w:rsidR="00FF2DF7" w:rsidRPr="00FF2DF7" w:rsidRDefault="00FF2DF7" w:rsidP="006E5B20">
            <w:pPr>
              <w:jc w:val="center"/>
              <w:rPr>
                <w:color w:val="22272F"/>
                <w:sz w:val="20"/>
                <w:szCs w:val="20"/>
              </w:rPr>
            </w:pPr>
            <w:r w:rsidRPr="00FF2DF7">
              <w:rPr>
                <w:color w:val="22272F"/>
                <w:sz w:val="20"/>
                <w:szCs w:val="20"/>
              </w:rPr>
              <w:t>-</w:t>
            </w:r>
          </w:p>
        </w:tc>
        <w:tc>
          <w:tcPr>
            <w:tcW w:w="495" w:type="pct"/>
            <w:shd w:val="clear" w:color="auto" w:fill="auto"/>
            <w:vAlign w:val="center"/>
            <w:hideMark/>
          </w:tcPr>
          <w:p w14:paraId="2627F548" w14:textId="14FEC950" w:rsidR="00FF2DF7" w:rsidRPr="00FF2DF7" w:rsidRDefault="00FF2DF7" w:rsidP="006E5B20">
            <w:pPr>
              <w:jc w:val="center"/>
              <w:rPr>
                <w:color w:val="22272F"/>
                <w:sz w:val="20"/>
                <w:szCs w:val="20"/>
              </w:rPr>
            </w:pPr>
          </w:p>
        </w:tc>
        <w:tc>
          <w:tcPr>
            <w:tcW w:w="495" w:type="pct"/>
            <w:shd w:val="clear" w:color="auto" w:fill="auto"/>
            <w:vAlign w:val="center"/>
            <w:hideMark/>
          </w:tcPr>
          <w:p w14:paraId="65F98ED1" w14:textId="0D7DBB9C" w:rsidR="00FF2DF7" w:rsidRPr="00FF2DF7" w:rsidRDefault="00FF2DF7" w:rsidP="006E5B20">
            <w:pPr>
              <w:jc w:val="center"/>
              <w:rPr>
                <w:color w:val="22272F"/>
                <w:sz w:val="20"/>
                <w:szCs w:val="20"/>
              </w:rPr>
            </w:pPr>
          </w:p>
        </w:tc>
        <w:tc>
          <w:tcPr>
            <w:tcW w:w="495" w:type="pct"/>
            <w:shd w:val="clear" w:color="auto" w:fill="auto"/>
            <w:vAlign w:val="center"/>
            <w:hideMark/>
          </w:tcPr>
          <w:p w14:paraId="31E8C297" w14:textId="44CC795E" w:rsidR="00FF2DF7" w:rsidRPr="00FF2DF7" w:rsidRDefault="00FF2DF7" w:rsidP="006E5B20">
            <w:pPr>
              <w:jc w:val="center"/>
              <w:rPr>
                <w:color w:val="22272F"/>
                <w:sz w:val="20"/>
                <w:szCs w:val="20"/>
              </w:rPr>
            </w:pPr>
            <w:r w:rsidRPr="00FF2DF7">
              <w:rPr>
                <w:color w:val="22272F"/>
                <w:sz w:val="20"/>
                <w:szCs w:val="20"/>
              </w:rPr>
              <w:t>0,191</w:t>
            </w:r>
          </w:p>
        </w:tc>
        <w:tc>
          <w:tcPr>
            <w:tcW w:w="495" w:type="pct"/>
            <w:shd w:val="clear" w:color="auto" w:fill="auto"/>
            <w:vAlign w:val="center"/>
            <w:hideMark/>
          </w:tcPr>
          <w:p w14:paraId="497DEC74" w14:textId="37242F40" w:rsidR="00FF2DF7" w:rsidRPr="00FF2DF7" w:rsidRDefault="00FF2DF7" w:rsidP="006E5B20">
            <w:pPr>
              <w:jc w:val="center"/>
              <w:rPr>
                <w:color w:val="22272F"/>
                <w:sz w:val="20"/>
                <w:szCs w:val="20"/>
              </w:rPr>
            </w:pPr>
            <w:r w:rsidRPr="00FF2DF7">
              <w:rPr>
                <w:color w:val="22272F"/>
                <w:sz w:val="20"/>
                <w:szCs w:val="20"/>
              </w:rPr>
              <w:t>0,191</w:t>
            </w:r>
          </w:p>
        </w:tc>
        <w:tc>
          <w:tcPr>
            <w:tcW w:w="494" w:type="pct"/>
            <w:shd w:val="clear" w:color="auto" w:fill="auto"/>
            <w:vAlign w:val="center"/>
            <w:hideMark/>
          </w:tcPr>
          <w:p w14:paraId="7EE4F08F" w14:textId="5ADCAF3B" w:rsidR="00FF2DF7" w:rsidRPr="00FF2DF7" w:rsidRDefault="00FF2DF7" w:rsidP="006E5B20">
            <w:pPr>
              <w:jc w:val="center"/>
              <w:rPr>
                <w:color w:val="22272F"/>
                <w:sz w:val="20"/>
                <w:szCs w:val="20"/>
              </w:rPr>
            </w:pPr>
            <w:r w:rsidRPr="00FF2DF7">
              <w:rPr>
                <w:color w:val="22272F"/>
                <w:sz w:val="20"/>
                <w:szCs w:val="20"/>
              </w:rPr>
              <w:t>0,191</w:t>
            </w:r>
          </w:p>
        </w:tc>
      </w:tr>
      <w:tr w:rsidR="00FF2DF7" w:rsidRPr="00FF2DF7" w14:paraId="1771B945" w14:textId="77777777" w:rsidTr="00FF2DF7">
        <w:trPr>
          <w:trHeight w:val="58"/>
        </w:trPr>
        <w:tc>
          <w:tcPr>
            <w:tcW w:w="1537" w:type="pct"/>
            <w:shd w:val="clear" w:color="auto" w:fill="auto"/>
            <w:vAlign w:val="center"/>
            <w:hideMark/>
          </w:tcPr>
          <w:p w14:paraId="48B99CD9" w14:textId="77777777" w:rsidR="00FF2DF7" w:rsidRPr="00FF2DF7" w:rsidRDefault="00FF2DF7" w:rsidP="006E5B20">
            <w:pPr>
              <w:jc w:val="center"/>
              <w:rPr>
                <w:sz w:val="20"/>
                <w:szCs w:val="20"/>
              </w:rPr>
            </w:pPr>
            <w:r w:rsidRPr="00FF2DF7">
              <w:rPr>
                <w:sz w:val="20"/>
                <w:szCs w:val="20"/>
              </w:rPr>
              <w:t>IV</w:t>
            </w:r>
          </w:p>
        </w:tc>
        <w:tc>
          <w:tcPr>
            <w:tcW w:w="495" w:type="pct"/>
            <w:shd w:val="clear" w:color="auto" w:fill="auto"/>
            <w:vAlign w:val="center"/>
            <w:hideMark/>
          </w:tcPr>
          <w:p w14:paraId="48CC4CD7" w14:textId="4E24E45E" w:rsidR="00FF2DF7" w:rsidRPr="00FF2DF7" w:rsidRDefault="00FF2DF7" w:rsidP="006E5B20">
            <w:pPr>
              <w:jc w:val="center"/>
              <w:rPr>
                <w:color w:val="22272F"/>
                <w:sz w:val="20"/>
                <w:szCs w:val="20"/>
              </w:rPr>
            </w:pPr>
            <w:r w:rsidRPr="00FF2DF7">
              <w:rPr>
                <w:color w:val="22272F"/>
                <w:sz w:val="20"/>
                <w:szCs w:val="20"/>
              </w:rPr>
              <w:t>0,004</w:t>
            </w:r>
          </w:p>
        </w:tc>
        <w:tc>
          <w:tcPr>
            <w:tcW w:w="495" w:type="pct"/>
            <w:shd w:val="clear" w:color="auto" w:fill="auto"/>
            <w:vAlign w:val="center"/>
            <w:hideMark/>
          </w:tcPr>
          <w:p w14:paraId="60ACB7D5" w14:textId="29A63138" w:rsidR="00FF2DF7" w:rsidRPr="00FF2DF7" w:rsidRDefault="00FF2DF7" w:rsidP="006E5B20">
            <w:pPr>
              <w:jc w:val="center"/>
              <w:rPr>
                <w:color w:val="22272F"/>
                <w:sz w:val="20"/>
                <w:szCs w:val="20"/>
              </w:rPr>
            </w:pPr>
            <w:r w:rsidRPr="00FF2DF7">
              <w:rPr>
                <w:color w:val="22272F"/>
                <w:sz w:val="20"/>
                <w:szCs w:val="20"/>
              </w:rPr>
              <w:t>0,009</w:t>
            </w:r>
          </w:p>
        </w:tc>
        <w:tc>
          <w:tcPr>
            <w:tcW w:w="495" w:type="pct"/>
            <w:shd w:val="clear" w:color="auto" w:fill="auto"/>
            <w:vAlign w:val="center"/>
            <w:hideMark/>
          </w:tcPr>
          <w:p w14:paraId="5D155D83" w14:textId="097B8BDC" w:rsidR="00FF2DF7" w:rsidRPr="00FF2DF7" w:rsidRDefault="00FF2DF7" w:rsidP="006E5B20">
            <w:pPr>
              <w:jc w:val="center"/>
              <w:rPr>
                <w:color w:val="22272F"/>
                <w:sz w:val="20"/>
                <w:szCs w:val="20"/>
              </w:rPr>
            </w:pPr>
            <w:r w:rsidRPr="00FF2DF7">
              <w:rPr>
                <w:color w:val="22272F"/>
                <w:sz w:val="20"/>
                <w:szCs w:val="20"/>
              </w:rPr>
              <w:t>0,009</w:t>
            </w:r>
          </w:p>
        </w:tc>
        <w:tc>
          <w:tcPr>
            <w:tcW w:w="495" w:type="pct"/>
            <w:shd w:val="clear" w:color="auto" w:fill="auto"/>
            <w:vAlign w:val="center"/>
            <w:hideMark/>
          </w:tcPr>
          <w:p w14:paraId="17B16374" w14:textId="1E69A017" w:rsidR="00FF2DF7" w:rsidRPr="00FF2DF7" w:rsidRDefault="00FF2DF7" w:rsidP="006E5B20">
            <w:pPr>
              <w:jc w:val="center"/>
              <w:rPr>
                <w:color w:val="22272F"/>
                <w:sz w:val="20"/>
                <w:szCs w:val="20"/>
              </w:rPr>
            </w:pPr>
            <w:r w:rsidRPr="00FF2DF7">
              <w:rPr>
                <w:color w:val="22272F"/>
                <w:sz w:val="20"/>
                <w:szCs w:val="20"/>
              </w:rPr>
              <w:t>0,009</w:t>
            </w:r>
          </w:p>
        </w:tc>
        <w:tc>
          <w:tcPr>
            <w:tcW w:w="495" w:type="pct"/>
            <w:shd w:val="clear" w:color="auto" w:fill="auto"/>
            <w:vAlign w:val="center"/>
            <w:hideMark/>
          </w:tcPr>
          <w:p w14:paraId="0B410C18" w14:textId="16149A53" w:rsidR="00FF2DF7" w:rsidRPr="00FF2DF7" w:rsidRDefault="00FF2DF7" w:rsidP="006E5B20">
            <w:pPr>
              <w:jc w:val="center"/>
              <w:rPr>
                <w:color w:val="22272F"/>
                <w:sz w:val="20"/>
                <w:szCs w:val="20"/>
              </w:rPr>
            </w:pPr>
            <w:r w:rsidRPr="00FF2DF7">
              <w:rPr>
                <w:color w:val="22272F"/>
                <w:sz w:val="20"/>
                <w:szCs w:val="20"/>
              </w:rPr>
              <w:t>0,009</w:t>
            </w:r>
          </w:p>
        </w:tc>
        <w:tc>
          <w:tcPr>
            <w:tcW w:w="495" w:type="pct"/>
            <w:shd w:val="clear" w:color="auto" w:fill="auto"/>
            <w:vAlign w:val="center"/>
            <w:hideMark/>
          </w:tcPr>
          <w:p w14:paraId="5979BBF9" w14:textId="207451DE" w:rsidR="00FF2DF7" w:rsidRPr="00FF2DF7" w:rsidRDefault="00FF2DF7" w:rsidP="006E5B20">
            <w:pPr>
              <w:jc w:val="center"/>
              <w:rPr>
                <w:color w:val="22272F"/>
                <w:sz w:val="20"/>
                <w:szCs w:val="20"/>
              </w:rPr>
            </w:pPr>
            <w:r w:rsidRPr="00FF2DF7">
              <w:rPr>
                <w:color w:val="22272F"/>
                <w:sz w:val="20"/>
                <w:szCs w:val="20"/>
              </w:rPr>
              <w:t>0,009</w:t>
            </w:r>
          </w:p>
        </w:tc>
        <w:tc>
          <w:tcPr>
            <w:tcW w:w="494" w:type="pct"/>
            <w:shd w:val="clear" w:color="auto" w:fill="auto"/>
            <w:vAlign w:val="center"/>
            <w:hideMark/>
          </w:tcPr>
          <w:p w14:paraId="2E2D35B2" w14:textId="1CF691C6" w:rsidR="00FF2DF7" w:rsidRPr="00FF2DF7" w:rsidRDefault="00FF2DF7" w:rsidP="006E5B20">
            <w:pPr>
              <w:jc w:val="center"/>
              <w:rPr>
                <w:color w:val="22272F"/>
                <w:sz w:val="20"/>
                <w:szCs w:val="20"/>
              </w:rPr>
            </w:pPr>
            <w:r w:rsidRPr="00FF2DF7">
              <w:rPr>
                <w:color w:val="22272F"/>
                <w:sz w:val="20"/>
                <w:szCs w:val="20"/>
              </w:rPr>
              <w:t>0,009</w:t>
            </w:r>
          </w:p>
        </w:tc>
      </w:tr>
      <w:tr w:rsidR="00FF2DF7" w:rsidRPr="00FF2DF7" w14:paraId="45E1AAF3" w14:textId="77777777" w:rsidTr="00FF2DF7">
        <w:trPr>
          <w:trHeight w:val="66"/>
        </w:trPr>
        <w:tc>
          <w:tcPr>
            <w:tcW w:w="1537" w:type="pct"/>
            <w:shd w:val="clear" w:color="auto" w:fill="auto"/>
            <w:vAlign w:val="center"/>
            <w:hideMark/>
          </w:tcPr>
          <w:p w14:paraId="00DD4A1C" w14:textId="77777777" w:rsidR="00FF2DF7" w:rsidRPr="00FF2DF7" w:rsidRDefault="00FF2DF7" w:rsidP="00534237">
            <w:pPr>
              <w:jc w:val="center"/>
              <w:rPr>
                <w:sz w:val="20"/>
                <w:szCs w:val="20"/>
              </w:rPr>
            </w:pPr>
            <w:r w:rsidRPr="00FF2DF7">
              <w:rPr>
                <w:sz w:val="20"/>
                <w:szCs w:val="20"/>
              </w:rPr>
              <w:t>V</w:t>
            </w:r>
          </w:p>
        </w:tc>
        <w:tc>
          <w:tcPr>
            <w:tcW w:w="495" w:type="pct"/>
            <w:shd w:val="clear" w:color="auto" w:fill="auto"/>
            <w:hideMark/>
          </w:tcPr>
          <w:p w14:paraId="68BD495E" w14:textId="3D41A4C8"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40B4876C" w14:textId="128AAF84"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68BBFFC4" w14:textId="06038C86"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0F4FF1A0" w14:textId="52E8D3F8"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08F53E6D" w14:textId="77AD0264"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43689106" w14:textId="487D8E53" w:rsidR="00FF2DF7" w:rsidRPr="00FF2DF7" w:rsidRDefault="00FF2DF7" w:rsidP="00534237">
            <w:pPr>
              <w:jc w:val="center"/>
              <w:rPr>
                <w:color w:val="22272F"/>
                <w:sz w:val="20"/>
                <w:szCs w:val="20"/>
              </w:rPr>
            </w:pPr>
            <w:r w:rsidRPr="00FF2DF7">
              <w:rPr>
                <w:color w:val="22272F"/>
                <w:sz w:val="20"/>
                <w:szCs w:val="20"/>
              </w:rPr>
              <w:t>-</w:t>
            </w:r>
          </w:p>
        </w:tc>
        <w:tc>
          <w:tcPr>
            <w:tcW w:w="494" w:type="pct"/>
            <w:shd w:val="clear" w:color="auto" w:fill="auto"/>
            <w:vAlign w:val="center"/>
            <w:hideMark/>
          </w:tcPr>
          <w:p w14:paraId="1D905A37" w14:textId="45A2626A"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62457BEF" w14:textId="77777777" w:rsidTr="00FF2DF7">
        <w:trPr>
          <w:trHeight w:val="112"/>
        </w:trPr>
        <w:tc>
          <w:tcPr>
            <w:tcW w:w="1537" w:type="pct"/>
            <w:shd w:val="clear" w:color="auto" w:fill="auto"/>
            <w:vAlign w:val="center"/>
            <w:hideMark/>
          </w:tcPr>
          <w:p w14:paraId="7D68043D" w14:textId="77777777" w:rsidR="00FF2DF7" w:rsidRPr="00FF2DF7" w:rsidRDefault="00FF2DF7" w:rsidP="00534237">
            <w:pPr>
              <w:jc w:val="center"/>
              <w:rPr>
                <w:sz w:val="20"/>
                <w:szCs w:val="20"/>
              </w:rPr>
            </w:pPr>
            <w:r w:rsidRPr="00FF2DF7">
              <w:rPr>
                <w:sz w:val="20"/>
                <w:szCs w:val="20"/>
              </w:rPr>
              <w:t>VI</w:t>
            </w:r>
          </w:p>
        </w:tc>
        <w:tc>
          <w:tcPr>
            <w:tcW w:w="495" w:type="pct"/>
            <w:shd w:val="clear" w:color="auto" w:fill="auto"/>
            <w:hideMark/>
          </w:tcPr>
          <w:p w14:paraId="2E45D4FD" w14:textId="1A5B64D9"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4808C0DB" w14:textId="6D7C03A3"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12DB6E53" w14:textId="51329984"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072414B0" w14:textId="4918BBF1"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0E3A4FB3" w14:textId="37CC8E36"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6E103C7F" w14:textId="528A1557" w:rsidR="00FF2DF7" w:rsidRPr="00FF2DF7" w:rsidRDefault="00FF2DF7" w:rsidP="00534237">
            <w:pPr>
              <w:jc w:val="center"/>
              <w:rPr>
                <w:color w:val="22272F"/>
                <w:sz w:val="20"/>
                <w:szCs w:val="20"/>
              </w:rPr>
            </w:pPr>
            <w:r w:rsidRPr="00FF2DF7">
              <w:rPr>
                <w:color w:val="22272F"/>
                <w:sz w:val="20"/>
                <w:szCs w:val="20"/>
              </w:rPr>
              <w:t>-</w:t>
            </w:r>
          </w:p>
        </w:tc>
        <w:tc>
          <w:tcPr>
            <w:tcW w:w="494" w:type="pct"/>
            <w:shd w:val="clear" w:color="auto" w:fill="auto"/>
            <w:vAlign w:val="center"/>
            <w:hideMark/>
          </w:tcPr>
          <w:p w14:paraId="7FEDD65C" w14:textId="38871F8A"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73356650" w14:textId="77777777" w:rsidTr="00FF2DF7">
        <w:trPr>
          <w:trHeight w:val="130"/>
        </w:trPr>
        <w:tc>
          <w:tcPr>
            <w:tcW w:w="1537" w:type="pct"/>
            <w:shd w:val="clear" w:color="auto" w:fill="auto"/>
            <w:vAlign w:val="center"/>
            <w:hideMark/>
          </w:tcPr>
          <w:p w14:paraId="1EB06B0D" w14:textId="77777777" w:rsidR="00FF2DF7" w:rsidRPr="00FF2DF7" w:rsidRDefault="00FF2DF7" w:rsidP="00534237">
            <w:pPr>
              <w:jc w:val="center"/>
              <w:rPr>
                <w:sz w:val="20"/>
                <w:szCs w:val="20"/>
              </w:rPr>
            </w:pPr>
            <w:r w:rsidRPr="00FF2DF7">
              <w:rPr>
                <w:sz w:val="20"/>
                <w:szCs w:val="20"/>
              </w:rPr>
              <w:t>VII</w:t>
            </w:r>
          </w:p>
        </w:tc>
        <w:tc>
          <w:tcPr>
            <w:tcW w:w="495" w:type="pct"/>
            <w:shd w:val="clear" w:color="auto" w:fill="auto"/>
            <w:hideMark/>
          </w:tcPr>
          <w:p w14:paraId="11F27B0A" w14:textId="7BF7AFFE"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1E66F5F8" w14:textId="45598723"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6EF6DB92" w14:textId="1D383692"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0F525DE3" w14:textId="54EEE723"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65E88C07" w14:textId="27BE3668"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2550DC16" w14:textId="17EA4CCB" w:rsidR="00FF2DF7" w:rsidRPr="00FF2DF7" w:rsidRDefault="00FF2DF7" w:rsidP="00534237">
            <w:pPr>
              <w:jc w:val="center"/>
              <w:rPr>
                <w:color w:val="22272F"/>
                <w:sz w:val="20"/>
                <w:szCs w:val="20"/>
              </w:rPr>
            </w:pPr>
            <w:r w:rsidRPr="00FF2DF7">
              <w:rPr>
                <w:color w:val="22272F"/>
                <w:sz w:val="20"/>
                <w:szCs w:val="20"/>
              </w:rPr>
              <w:t>-</w:t>
            </w:r>
          </w:p>
        </w:tc>
        <w:tc>
          <w:tcPr>
            <w:tcW w:w="494" w:type="pct"/>
            <w:shd w:val="clear" w:color="auto" w:fill="auto"/>
            <w:vAlign w:val="center"/>
            <w:hideMark/>
          </w:tcPr>
          <w:p w14:paraId="2A17EEEB" w14:textId="54E9F133" w:rsidR="00FF2DF7" w:rsidRPr="00FF2DF7" w:rsidRDefault="00FF2DF7" w:rsidP="00534237">
            <w:pPr>
              <w:jc w:val="center"/>
              <w:rPr>
                <w:color w:val="22272F"/>
                <w:sz w:val="20"/>
                <w:szCs w:val="20"/>
              </w:rPr>
            </w:pPr>
            <w:r w:rsidRPr="00FF2DF7">
              <w:rPr>
                <w:color w:val="22272F"/>
                <w:sz w:val="20"/>
                <w:szCs w:val="20"/>
              </w:rPr>
              <w:t>0,129</w:t>
            </w:r>
          </w:p>
        </w:tc>
      </w:tr>
      <w:tr w:rsidR="00FF2DF7" w:rsidRPr="00FF2DF7" w14:paraId="32409A5A" w14:textId="77777777" w:rsidTr="00FF2DF7">
        <w:trPr>
          <w:trHeight w:val="220"/>
        </w:trPr>
        <w:tc>
          <w:tcPr>
            <w:tcW w:w="1537" w:type="pct"/>
            <w:shd w:val="clear" w:color="auto" w:fill="auto"/>
            <w:vAlign w:val="center"/>
            <w:hideMark/>
          </w:tcPr>
          <w:p w14:paraId="62A30D10" w14:textId="77777777" w:rsidR="00FF2DF7" w:rsidRPr="00FF2DF7" w:rsidRDefault="00FF2DF7" w:rsidP="00534237">
            <w:pPr>
              <w:jc w:val="center"/>
              <w:rPr>
                <w:sz w:val="20"/>
                <w:szCs w:val="20"/>
              </w:rPr>
            </w:pPr>
            <w:r w:rsidRPr="00FF2DF7">
              <w:rPr>
                <w:sz w:val="20"/>
                <w:szCs w:val="20"/>
              </w:rPr>
              <w:t>VIII</w:t>
            </w:r>
          </w:p>
        </w:tc>
        <w:tc>
          <w:tcPr>
            <w:tcW w:w="495" w:type="pct"/>
            <w:shd w:val="clear" w:color="auto" w:fill="auto"/>
            <w:hideMark/>
          </w:tcPr>
          <w:p w14:paraId="5AA382AF" w14:textId="68278F9E"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4DD95E46" w14:textId="16A2164B"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27027015" w14:textId="10923BCF"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2392A880" w14:textId="6C261AB4"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4C570C4B" w14:textId="6E85365E" w:rsidR="00FF2DF7" w:rsidRPr="00FF2DF7" w:rsidRDefault="00FF2DF7" w:rsidP="00534237">
            <w:pPr>
              <w:jc w:val="center"/>
              <w:rPr>
                <w:color w:val="22272F"/>
                <w:sz w:val="20"/>
                <w:szCs w:val="20"/>
              </w:rPr>
            </w:pPr>
            <w:r w:rsidRPr="00FF2DF7">
              <w:rPr>
                <w:color w:val="22272F"/>
                <w:sz w:val="20"/>
                <w:szCs w:val="20"/>
              </w:rPr>
              <w:t>0,220</w:t>
            </w:r>
          </w:p>
        </w:tc>
        <w:tc>
          <w:tcPr>
            <w:tcW w:w="495" w:type="pct"/>
            <w:shd w:val="clear" w:color="auto" w:fill="auto"/>
            <w:vAlign w:val="center"/>
            <w:hideMark/>
          </w:tcPr>
          <w:p w14:paraId="427F7243" w14:textId="60888B03" w:rsidR="00FF2DF7" w:rsidRPr="00FF2DF7" w:rsidRDefault="00FF2DF7" w:rsidP="00534237">
            <w:pPr>
              <w:jc w:val="center"/>
              <w:rPr>
                <w:color w:val="22272F"/>
                <w:sz w:val="20"/>
                <w:szCs w:val="20"/>
              </w:rPr>
            </w:pPr>
            <w:r w:rsidRPr="00FF2DF7">
              <w:rPr>
                <w:color w:val="22272F"/>
                <w:sz w:val="20"/>
                <w:szCs w:val="20"/>
              </w:rPr>
              <w:t>0,220</w:t>
            </w:r>
          </w:p>
        </w:tc>
        <w:tc>
          <w:tcPr>
            <w:tcW w:w="494" w:type="pct"/>
            <w:shd w:val="clear" w:color="auto" w:fill="auto"/>
            <w:vAlign w:val="center"/>
            <w:hideMark/>
          </w:tcPr>
          <w:p w14:paraId="2E4F4617" w14:textId="3A76F4B9" w:rsidR="00FF2DF7" w:rsidRPr="00FF2DF7" w:rsidRDefault="00FF2DF7" w:rsidP="00534237">
            <w:pPr>
              <w:jc w:val="center"/>
              <w:rPr>
                <w:color w:val="22272F"/>
                <w:sz w:val="20"/>
                <w:szCs w:val="20"/>
              </w:rPr>
            </w:pPr>
            <w:r w:rsidRPr="00FF2DF7">
              <w:rPr>
                <w:color w:val="22272F"/>
                <w:sz w:val="20"/>
                <w:szCs w:val="20"/>
              </w:rPr>
              <w:t>0,470</w:t>
            </w:r>
          </w:p>
        </w:tc>
      </w:tr>
      <w:tr w:rsidR="00FF2DF7" w:rsidRPr="00FF2DF7" w14:paraId="1881C665" w14:textId="77777777" w:rsidTr="00FF2DF7">
        <w:trPr>
          <w:trHeight w:val="67"/>
        </w:trPr>
        <w:tc>
          <w:tcPr>
            <w:tcW w:w="1537" w:type="pct"/>
            <w:shd w:val="clear" w:color="auto" w:fill="auto"/>
            <w:vAlign w:val="center"/>
            <w:hideMark/>
          </w:tcPr>
          <w:p w14:paraId="736E38CC" w14:textId="77777777" w:rsidR="00FF2DF7" w:rsidRPr="00FF2DF7" w:rsidRDefault="00FF2DF7" w:rsidP="00534237">
            <w:pPr>
              <w:jc w:val="center"/>
              <w:rPr>
                <w:sz w:val="20"/>
                <w:szCs w:val="20"/>
              </w:rPr>
            </w:pPr>
            <w:r w:rsidRPr="00FF2DF7">
              <w:rPr>
                <w:sz w:val="20"/>
                <w:szCs w:val="20"/>
              </w:rPr>
              <w:t>п. Новый</w:t>
            </w:r>
          </w:p>
        </w:tc>
        <w:tc>
          <w:tcPr>
            <w:tcW w:w="495" w:type="pct"/>
            <w:shd w:val="clear" w:color="auto" w:fill="auto"/>
            <w:hideMark/>
          </w:tcPr>
          <w:p w14:paraId="4050E3B2" w14:textId="50BD936A"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7A3BFA0E" w14:textId="633E0726"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69F4D57B" w14:textId="550D3396"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70AECD30" w14:textId="0CDB684D"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7D028DCA" w14:textId="60BA1E3C" w:rsidR="00FF2DF7" w:rsidRPr="00FF2DF7" w:rsidRDefault="00FF2DF7" w:rsidP="00534237">
            <w:pPr>
              <w:jc w:val="center"/>
              <w:rPr>
                <w:color w:val="22272F"/>
                <w:sz w:val="20"/>
                <w:szCs w:val="20"/>
              </w:rPr>
            </w:pPr>
            <w:r w:rsidRPr="00FF2DF7">
              <w:rPr>
                <w:color w:val="22272F"/>
                <w:sz w:val="20"/>
                <w:szCs w:val="20"/>
              </w:rPr>
              <w:t>0,007</w:t>
            </w:r>
          </w:p>
        </w:tc>
        <w:tc>
          <w:tcPr>
            <w:tcW w:w="495" w:type="pct"/>
            <w:shd w:val="clear" w:color="auto" w:fill="auto"/>
            <w:vAlign w:val="center"/>
            <w:hideMark/>
          </w:tcPr>
          <w:p w14:paraId="66067930" w14:textId="6FD7FEC2" w:rsidR="00FF2DF7" w:rsidRPr="00FF2DF7" w:rsidRDefault="00FF2DF7" w:rsidP="00534237">
            <w:pPr>
              <w:jc w:val="center"/>
              <w:rPr>
                <w:color w:val="22272F"/>
                <w:sz w:val="20"/>
                <w:szCs w:val="20"/>
              </w:rPr>
            </w:pPr>
            <w:r w:rsidRPr="00FF2DF7">
              <w:rPr>
                <w:color w:val="22272F"/>
                <w:sz w:val="20"/>
                <w:szCs w:val="20"/>
              </w:rPr>
              <w:t>0,007</w:t>
            </w:r>
          </w:p>
        </w:tc>
        <w:tc>
          <w:tcPr>
            <w:tcW w:w="494" w:type="pct"/>
            <w:shd w:val="clear" w:color="auto" w:fill="auto"/>
            <w:vAlign w:val="center"/>
            <w:hideMark/>
          </w:tcPr>
          <w:p w14:paraId="21641B8D" w14:textId="003AE858" w:rsidR="00FF2DF7" w:rsidRPr="00FF2DF7" w:rsidRDefault="00FF2DF7" w:rsidP="00534237">
            <w:pPr>
              <w:jc w:val="center"/>
              <w:rPr>
                <w:color w:val="22272F"/>
                <w:sz w:val="20"/>
                <w:szCs w:val="20"/>
              </w:rPr>
            </w:pPr>
            <w:r w:rsidRPr="00FF2DF7">
              <w:rPr>
                <w:color w:val="22272F"/>
                <w:sz w:val="20"/>
                <w:szCs w:val="20"/>
              </w:rPr>
              <w:t>0,007</w:t>
            </w:r>
          </w:p>
        </w:tc>
      </w:tr>
      <w:tr w:rsidR="00FF2DF7" w:rsidRPr="00FF2DF7" w14:paraId="2852671E" w14:textId="77777777" w:rsidTr="00FF2DF7">
        <w:trPr>
          <w:trHeight w:val="98"/>
        </w:trPr>
        <w:tc>
          <w:tcPr>
            <w:tcW w:w="1537" w:type="pct"/>
            <w:shd w:val="clear" w:color="auto" w:fill="auto"/>
            <w:vAlign w:val="center"/>
            <w:hideMark/>
          </w:tcPr>
          <w:p w14:paraId="45A4BFD2" w14:textId="77777777" w:rsidR="00FF2DF7" w:rsidRPr="00FF2DF7" w:rsidRDefault="00FF2DF7" w:rsidP="00534237">
            <w:pPr>
              <w:jc w:val="center"/>
              <w:rPr>
                <w:sz w:val="20"/>
                <w:szCs w:val="20"/>
              </w:rPr>
            </w:pPr>
            <w:r w:rsidRPr="00FF2DF7">
              <w:rPr>
                <w:sz w:val="20"/>
                <w:szCs w:val="20"/>
              </w:rPr>
              <w:t>п. Светлый</w:t>
            </w:r>
          </w:p>
        </w:tc>
        <w:tc>
          <w:tcPr>
            <w:tcW w:w="495" w:type="pct"/>
            <w:shd w:val="clear" w:color="auto" w:fill="auto"/>
            <w:hideMark/>
          </w:tcPr>
          <w:p w14:paraId="5FCD7CAE" w14:textId="13CD1C62"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6934F766" w14:textId="5DA516B8"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3003FC3E" w14:textId="7680F4F4"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23F0977D" w14:textId="583CFDA8"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5FF05C64" w14:textId="5287EBBC" w:rsidR="00FF2DF7" w:rsidRPr="00FF2DF7" w:rsidRDefault="00FF2DF7" w:rsidP="00534237">
            <w:pPr>
              <w:jc w:val="center"/>
              <w:rPr>
                <w:color w:val="22272F"/>
                <w:sz w:val="20"/>
                <w:szCs w:val="20"/>
              </w:rPr>
            </w:pPr>
          </w:p>
        </w:tc>
        <w:tc>
          <w:tcPr>
            <w:tcW w:w="495" w:type="pct"/>
            <w:shd w:val="clear" w:color="auto" w:fill="auto"/>
            <w:vAlign w:val="center"/>
            <w:hideMark/>
          </w:tcPr>
          <w:p w14:paraId="23155B32" w14:textId="436B66C9" w:rsidR="00FF2DF7" w:rsidRPr="00FF2DF7" w:rsidRDefault="00FF2DF7" w:rsidP="00534237">
            <w:pPr>
              <w:jc w:val="center"/>
              <w:rPr>
                <w:color w:val="22272F"/>
                <w:sz w:val="20"/>
                <w:szCs w:val="20"/>
              </w:rPr>
            </w:pPr>
          </w:p>
        </w:tc>
        <w:tc>
          <w:tcPr>
            <w:tcW w:w="494" w:type="pct"/>
            <w:shd w:val="clear" w:color="auto" w:fill="auto"/>
            <w:vAlign w:val="center"/>
            <w:hideMark/>
          </w:tcPr>
          <w:p w14:paraId="0558521A" w14:textId="0A52FE8C" w:rsidR="00FF2DF7" w:rsidRPr="00FF2DF7" w:rsidRDefault="00FF2DF7" w:rsidP="00534237">
            <w:pPr>
              <w:jc w:val="center"/>
              <w:rPr>
                <w:color w:val="22272F"/>
                <w:sz w:val="20"/>
                <w:szCs w:val="20"/>
              </w:rPr>
            </w:pPr>
          </w:p>
        </w:tc>
      </w:tr>
      <w:tr w:rsidR="00FF2DF7" w:rsidRPr="00FF2DF7" w14:paraId="06C4E33B" w14:textId="77777777" w:rsidTr="00FF2DF7">
        <w:trPr>
          <w:trHeight w:val="260"/>
        </w:trPr>
        <w:tc>
          <w:tcPr>
            <w:tcW w:w="1537" w:type="pct"/>
            <w:shd w:val="clear" w:color="auto" w:fill="auto"/>
            <w:vAlign w:val="center"/>
            <w:hideMark/>
          </w:tcPr>
          <w:p w14:paraId="7C4AC229" w14:textId="77777777" w:rsidR="00FF2DF7" w:rsidRPr="00FF2DF7" w:rsidRDefault="00FF2DF7" w:rsidP="00534237">
            <w:pPr>
              <w:jc w:val="center"/>
              <w:rPr>
                <w:sz w:val="20"/>
                <w:szCs w:val="20"/>
              </w:rPr>
            </w:pPr>
            <w:r w:rsidRPr="00FF2DF7">
              <w:rPr>
                <w:sz w:val="20"/>
                <w:szCs w:val="20"/>
              </w:rPr>
              <w:t xml:space="preserve">п. </w:t>
            </w:r>
            <w:proofErr w:type="spellStart"/>
            <w:r w:rsidRPr="00FF2DF7">
              <w:rPr>
                <w:sz w:val="20"/>
                <w:szCs w:val="20"/>
              </w:rPr>
              <w:t>Речкуновка</w:t>
            </w:r>
            <w:proofErr w:type="spellEnd"/>
          </w:p>
        </w:tc>
        <w:tc>
          <w:tcPr>
            <w:tcW w:w="495" w:type="pct"/>
            <w:shd w:val="clear" w:color="auto" w:fill="auto"/>
            <w:hideMark/>
          </w:tcPr>
          <w:p w14:paraId="181601E8" w14:textId="3EC68B08"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1F53E625" w14:textId="2165697C"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70B0CA24" w14:textId="4C423152"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4947C9D4" w14:textId="36DBEBE6"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6216A281" w14:textId="701486DB" w:rsidR="00FF2DF7" w:rsidRPr="00FF2DF7" w:rsidRDefault="00FF2DF7" w:rsidP="00534237">
            <w:pPr>
              <w:jc w:val="center"/>
              <w:rPr>
                <w:color w:val="22272F"/>
                <w:sz w:val="20"/>
                <w:szCs w:val="20"/>
              </w:rPr>
            </w:pPr>
            <w:r w:rsidRPr="00FF2DF7">
              <w:rPr>
                <w:color w:val="22272F"/>
                <w:sz w:val="20"/>
                <w:szCs w:val="20"/>
              </w:rPr>
              <w:t>0,040</w:t>
            </w:r>
          </w:p>
        </w:tc>
        <w:tc>
          <w:tcPr>
            <w:tcW w:w="495" w:type="pct"/>
            <w:shd w:val="clear" w:color="auto" w:fill="auto"/>
            <w:vAlign w:val="center"/>
            <w:hideMark/>
          </w:tcPr>
          <w:p w14:paraId="19651C90" w14:textId="682DF59A" w:rsidR="00FF2DF7" w:rsidRPr="00FF2DF7" w:rsidRDefault="00FF2DF7" w:rsidP="00534237">
            <w:pPr>
              <w:jc w:val="center"/>
              <w:rPr>
                <w:color w:val="22272F"/>
                <w:sz w:val="20"/>
                <w:szCs w:val="20"/>
              </w:rPr>
            </w:pPr>
            <w:r w:rsidRPr="00FF2DF7">
              <w:rPr>
                <w:color w:val="22272F"/>
                <w:sz w:val="20"/>
                <w:szCs w:val="20"/>
              </w:rPr>
              <w:t>0,040</w:t>
            </w:r>
          </w:p>
        </w:tc>
        <w:tc>
          <w:tcPr>
            <w:tcW w:w="494" w:type="pct"/>
            <w:shd w:val="clear" w:color="auto" w:fill="auto"/>
            <w:vAlign w:val="center"/>
            <w:hideMark/>
          </w:tcPr>
          <w:p w14:paraId="570570CA" w14:textId="56220FBA" w:rsidR="00FF2DF7" w:rsidRPr="00FF2DF7" w:rsidRDefault="00FF2DF7" w:rsidP="00534237">
            <w:pPr>
              <w:jc w:val="center"/>
              <w:rPr>
                <w:color w:val="22272F"/>
                <w:sz w:val="20"/>
                <w:szCs w:val="20"/>
              </w:rPr>
            </w:pPr>
            <w:r w:rsidRPr="00FF2DF7">
              <w:rPr>
                <w:color w:val="22272F"/>
                <w:sz w:val="20"/>
                <w:szCs w:val="20"/>
              </w:rPr>
              <w:t>0,040</w:t>
            </w:r>
          </w:p>
        </w:tc>
      </w:tr>
      <w:tr w:rsidR="00FF2DF7" w:rsidRPr="00FF2DF7" w14:paraId="6F13014C" w14:textId="77777777" w:rsidTr="00FF2DF7">
        <w:trPr>
          <w:trHeight w:val="58"/>
        </w:trPr>
        <w:tc>
          <w:tcPr>
            <w:tcW w:w="1537" w:type="pct"/>
            <w:shd w:val="clear" w:color="auto" w:fill="auto"/>
            <w:vAlign w:val="center"/>
            <w:hideMark/>
          </w:tcPr>
          <w:p w14:paraId="4A4E0CD9" w14:textId="77777777" w:rsidR="00FF2DF7" w:rsidRPr="00FF2DF7" w:rsidRDefault="00FF2DF7" w:rsidP="00534237">
            <w:pPr>
              <w:jc w:val="center"/>
              <w:rPr>
                <w:sz w:val="20"/>
                <w:szCs w:val="20"/>
              </w:rPr>
            </w:pPr>
            <w:r w:rsidRPr="00FF2DF7">
              <w:rPr>
                <w:sz w:val="20"/>
                <w:szCs w:val="20"/>
              </w:rPr>
              <w:t>п. Вега</w:t>
            </w:r>
          </w:p>
        </w:tc>
        <w:tc>
          <w:tcPr>
            <w:tcW w:w="495" w:type="pct"/>
            <w:shd w:val="clear" w:color="auto" w:fill="auto"/>
            <w:hideMark/>
          </w:tcPr>
          <w:p w14:paraId="1BC20AC2" w14:textId="61D08AEB"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7E2370CA" w14:textId="4A8C8F51"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30AAFE0E" w14:textId="226AFA39"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2AE11E8D" w14:textId="2DF5B68A"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195DDB4B" w14:textId="2B7B9A60"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40B29E71" w14:textId="484BA451" w:rsidR="00FF2DF7" w:rsidRPr="00FF2DF7" w:rsidRDefault="00FF2DF7" w:rsidP="00534237">
            <w:pPr>
              <w:jc w:val="center"/>
              <w:rPr>
                <w:color w:val="22272F"/>
                <w:sz w:val="20"/>
                <w:szCs w:val="20"/>
              </w:rPr>
            </w:pPr>
            <w:r w:rsidRPr="00FF2DF7">
              <w:rPr>
                <w:color w:val="22272F"/>
                <w:sz w:val="20"/>
                <w:szCs w:val="20"/>
              </w:rPr>
              <w:t>-</w:t>
            </w:r>
          </w:p>
        </w:tc>
        <w:tc>
          <w:tcPr>
            <w:tcW w:w="494" w:type="pct"/>
            <w:shd w:val="clear" w:color="auto" w:fill="auto"/>
            <w:vAlign w:val="center"/>
            <w:hideMark/>
          </w:tcPr>
          <w:p w14:paraId="1F7538DC" w14:textId="2294F3D5"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6D4D0E87" w14:textId="77777777" w:rsidTr="00FF2DF7">
        <w:trPr>
          <w:trHeight w:val="166"/>
        </w:trPr>
        <w:tc>
          <w:tcPr>
            <w:tcW w:w="1537" w:type="pct"/>
            <w:shd w:val="clear" w:color="auto" w:fill="auto"/>
            <w:vAlign w:val="center"/>
            <w:hideMark/>
          </w:tcPr>
          <w:p w14:paraId="4725B559" w14:textId="77777777" w:rsidR="00FF2DF7" w:rsidRPr="00FF2DF7" w:rsidRDefault="00FF2DF7" w:rsidP="00534237">
            <w:pPr>
              <w:jc w:val="center"/>
              <w:rPr>
                <w:sz w:val="20"/>
                <w:szCs w:val="20"/>
              </w:rPr>
            </w:pPr>
            <w:proofErr w:type="spellStart"/>
            <w:r w:rsidRPr="00FF2DF7">
              <w:rPr>
                <w:sz w:val="20"/>
                <w:szCs w:val="20"/>
              </w:rPr>
              <w:t>Бердская</w:t>
            </w:r>
            <w:proofErr w:type="spellEnd"/>
            <w:r w:rsidRPr="00FF2DF7">
              <w:rPr>
                <w:sz w:val="20"/>
                <w:szCs w:val="20"/>
              </w:rPr>
              <w:t xml:space="preserve"> зона отдыха</w:t>
            </w:r>
          </w:p>
        </w:tc>
        <w:tc>
          <w:tcPr>
            <w:tcW w:w="495" w:type="pct"/>
            <w:shd w:val="clear" w:color="auto" w:fill="auto"/>
            <w:hideMark/>
          </w:tcPr>
          <w:p w14:paraId="47ED646C" w14:textId="5B38BC0A"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79325175" w14:textId="25F905C7"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1A6BE79F" w14:textId="7D0E119A"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38A18AD1" w14:textId="466899C2"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2857356A" w14:textId="30DF5168" w:rsidR="00FF2DF7" w:rsidRPr="00FF2DF7" w:rsidRDefault="00FF2DF7" w:rsidP="00534237">
            <w:pPr>
              <w:jc w:val="center"/>
              <w:rPr>
                <w:color w:val="22272F"/>
                <w:sz w:val="20"/>
                <w:szCs w:val="20"/>
              </w:rPr>
            </w:pPr>
          </w:p>
        </w:tc>
        <w:tc>
          <w:tcPr>
            <w:tcW w:w="495" w:type="pct"/>
            <w:shd w:val="clear" w:color="auto" w:fill="auto"/>
            <w:vAlign w:val="center"/>
            <w:hideMark/>
          </w:tcPr>
          <w:p w14:paraId="34A8F3E8" w14:textId="0242C9AB" w:rsidR="00FF2DF7" w:rsidRPr="00FF2DF7" w:rsidRDefault="00FF2DF7" w:rsidP="00534237">
            <w:pPr>
              <w:jc w:val="center"/>
              <w:rPr>
                <w:color w:val="22272F"/>
                <w:sz w:val="20"/>
                <w:szCs w:val="20"/>
              </w:rPr>
            </w:pPr>
          </w:p>
        </w:tc>
        <w:tc>
          <w:tcPr>
            <w:tcW w:w="494" w:type="pct"/>
            <w:shd w:val="clear" w:color="auto" w:fill="auto"/>
            <w:vAlign w:val="center"/>
            <w:hideMark/>
          </w:tcPr>
          <w:p w14:paraId="50A1E14C" w14:textId="573F5227" w:rsidR="00FF2DF7" w:rsidRPr="00FF2DF7" w:rsidRDefault="00FF2DF7" w:rsidP="00534237">
            <w:pPr>
              <w:jc w:val="center"/>
              <w:rPr>
                <w:color w:val="22272F"/>
                <w:sz w:val="20"/>
                <w:szCs w:val="20"/>
              </w:rPr>
            </w:pPr>
          </w:p>
        </w:tc>
      </w:tr>
      <w:tr w:rsidR="00FF2DF7" w:rsidRPr="00FF2DF7" w14:paraId="282C18F4" w14:textId="77777777" w:rsidTr="00FF2DF7">
        <w:trPr>
          <w:trHeight w:val="198"/>
        </w:trPr>
        <w:tc>
          <w:tcPr>
            <w:tcW w:w="1537" w:type="pct"/>
            <w:shd w:val="clear" w:color="auto" w:fill="auto"/>
            <w:vAlign w:val="center"/>
            <w:hideMark/>
          </w:tcPr>
          <w:p w14:paraId="40333CCA" w14:textId="77777777" w:rsidR="00FF2DF7" w:rsidRPr="00FF2DF7" w:rsidRDefault="00FF2DF7" w:rsidP="00534237">
            <w:pPr>
              <w:jc w:val="center"/>
              <w:rPr>
                <w:sz w:val="20"/>
                <w:szCs w:val="20"/>
              </w:rPr>
            </w:pPr>
            <w:r w:rsidRPr="00FF2DF7">
              <w:rPr>
                <w:sz w:val="20"/>
                <w:szCs w:val="20"/>
              </w:rPr>
              <w:t>Раздольный</w:t>
            </w:r>
          </w:p>
        </w:tc>
        <w:tc>
          <w:tcPr>
            <w:tcW w:w="495" w:type="pct"/>
            <w:shd w:val="clear" w:color="auto" w:fill="auto"/>
            <w:hideMark/>
          </w:tcPr>
          <w:p w14:paraId="71BF5641" w14:textId="5A46FD92"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545CF0CD" w14:textId="2E260E84"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0C8EC59D" w14:textId="1FC64A4B"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5C3FC30B" w14:textId="35DF8836"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152A60E1" w14:textId="4CB78A12"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15D35016" w14:textId="71EB2C62" w:rsidR="00FF2DF7" w:rsidRPr="00FF2DF7" w:rsidRDefault="00FF2DF7" w:rsidP="00534237">
            <w:pPr>
              <w:jc w:val="center"/>
              <w:rPr>
                <w:color w:val="22272F"/>
                <w:sz w:val="20"/>
                <w:szCs w:val="20"/>
              </w:rPr>
            </w:pPr>
            <w:r w:rsidRPr="00FF2DF7">
              <w:rPr>
                <w:color w:val="22272F"/>
                <w:sz w:val="20"/>
                <w:szCs w:val="20"/>
              </w:rPr>
              <w:t>-</w:t>
            </w:r>
          </w:p>
        </w:tc>
        <w:tc>
          <w:tcPr>
            <w:tcW w:w="494" w:type="pct"/>
            <w:shd w:val="clear" w:color="auto" w:fill="auto"/>
            <w:vAlign w:val="center"/>
            <w:hideMark/>
          </w:tcPr>
          <w:p w14:paraId="66B4263E" w14:textId="70E66297"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395D9877" w14:textId="77777777" w:rsidTr="00FF2DF7">
        <w:trPr>
          <w:trHeight w:val="88"/>
        </w:trPr>
        <w:tc>
          <w:tcPr>
            <w:tcW w:w="1537" w:type="pct"/>
            <w:shd w:val="clear" w:color="auto" w:fill="auto"/>
            <w:vAlign w:val="center"/>
            <w:hideMark/>
          </w:tcPr>
          <w:p w14:paraId="3EC608DB" w14:textId="77777777" w:rsidR="00FF2DF7" w:rsidRPr="00FF2DF7" w:rsidRDefault="00FF2DF7" w:rsidP="00534237">
            <w:pPr>
              <w:jc w:val="center"/>
              <w:rPr>
                <w:sz w:val="20"/>
                <w:szCs w:val="20"/>
              </w:rPr>
            </w:pPr>
            <w:r w:rsidRPr="00FF2DF7">
              <w:rPr>
                <w:sz w:val="20"/>
                <w:szCs w:val="20"/>
              </w:rPr>
              <w:t>Зеленая роща</w:t>
            </w:r>
          </w:p>
        </w:tc>
        <w:tc>
          <w:tcPr>
            <w:tcW w:w="495" w:type="pct"/>
            <w:shd w:val="clear" w:color="auto" w:fill="auto"/>
            <w:hideMark/>
          </w:tcPr>
          <w:p w14:paraId="2269DAA9" w14:textId="2F129C33"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51F639EB" w14:textId="10B31FFF"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6E18D2DF" w14:textId="151CD0C7"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hideMark/>
          </w:tcPr>
          <w:p w14:paraId="495EA16F" w14:textId="5B794633"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4E63F2DE" w14:textId="30B3A80C" w:rsidR="00FF2DF7" w:rsidRPr="00FF2DF7" w:rsidRDefault="00FF2DF7" w:rsidP="00534237">
            <w:pPr>
              <w:jc w:val="center"/>
              <w:rPr>
                <w:color w:val="22272F"/>
                <w:sz w:val="20"/>
                <w:szCs w:val="20"/>
              </w:rPr>
            </w:pPr>
            <w:r w:rsidRPr="00FF2DF7">
              <w:rPr>
                <w:color w:val="22272F"/>
                <w:sz w:val="20"/>
                <w:szCs w:val="20"/>
              </w:rPr>
              <w:t>-</w:t>
            </w:r>
          </w:p>
        </w:tc>
        <w:tc>
          <w:tcPr>
            <w:tcW w:w="495" w:type="pct"/>
            <w:shd w:val="clear" w:color="auto" w:fill="auto"/>
            <w:vAlign w:val="center"/>
            <w:hideMark/>
          </w:tcPr>
          <w:p w14:paraId="6B691CCA" w14:textId="53A8F1A1" w:rsidR="00FF2DF7" w:rsidRPr="00FF2DF7" w:rsidRDefault="00FF2DF7" w:rsidP="00534237">
            <w:pPr>
              <w:jc w:val="center"/>
              <w:rPr>
                <w:color w:val="22272F"/>
                <w:sz w:val="20"/>
                <w:szCs w:val="20"/>
              </w:rPr>
            </w:pPr>
            <w:r w:rsidRPr="00FF2DF7">
              <w:rPr>
                <w:color w:val="22272F"/>
                <w:sz w:val="20"/>
                <w:szCs w:val="20"/>
              </w:rPr>
              <w:t>-</w:t>
            </w:r>
          </w:p>
        </w:tc>
        <w:tc>
          <w:tcPr>
            <w:tcW w:w="494" w:type="pct"/>
            <w:shd w:val="clear" w:color="auto" w:fill="auto"/>
            <w:vAlign w:val="center"/>
            <w:hideMark/>
          </w:tcPr>
          <w:p w14:paraId="3A827209" w14:textId="30165215" w:rsidR="00FF2DF7" w:rsidRPr="00FF2DF7" w:rsidRDefault="00FF2DF7" w:rsidP="00534237">
            <w:pPr>
              <w:jc w:val="center"/>
              <w:rPr>
                <w:color w:val="22272F"/>
                <w:sz w:val="20"/>
                <w:szCs w:val="20"/>
              </w:rPr>
            </w:pPr>
            <w:r w:rsidRPr="00FF2DF7">
              <w:rPr>
                <w:color w:val="22272F"/>
                <w:sz w:val="20"/>
                <w:szCs w:val="20"/>
              </w:rPr>
              <w:t>-</w:t>
            </w:r>
          </w:p>
        </w:tc>
      </w:tr>
    </w:tbl>
    <w:p w14:paraId="57718043" w14:textId="77777777" w:rsidR="006E5B20" w:rsidRPr="00BC0792" w:rsidRDefault="006E5B20" w:rsidP="006E5B20"/>
    <w:p w14:paraId="4C2405F1" w14:textId="1D04BA28" w:rsidR="00FE39AB" w:rsidRPr="00BC0792" w:rsidRDefault="00FE39AB" w:rsidP="00FE39AB"/>
    <w:p w14:paraId="59664E92" w14:textId="77777777" w:rsidR="00FE39AB" w:rsidRPr="00BC0792" w:rsidRDefault="00FE39AB" w:rsidP="00FE39AB"/>
    <w:p w14:paraId="59D942F7" w14:textId="7EEAE2BB" w:rsidR="00727C35" w:rsidRPr="00BC0792" w:rsidRDefault="00727C35" w:rsidP="00727C35"/>
    <w:p w14:paraId="14091A72" w14:textId="77777777" w:rsidR="00727C35" w:rsidRPr="00BC0792" w:rsidRDefault="00727C35" w:rsidP="00727C35"/>
    <w:p w14:paraId="4A396AE3" w14:textId="77777777" w:rsidR="00B70D3A" w:rsidRPr="00BC0792" w:rsidRDefault="00B70D3A"/>
    <w:p w14:paraId="6791A7E3" w14:textId="77777777" w:rsidR="00CE640E" w:rsidRPr="00BC0792" w:rsidRDefault="00CE640E">
      <w:pPr>
        <w:rPr>
          <w:b/>
          <w:iCs/>
          <w:color w:val="44546A" w:themeColor="text2"/>
        </w:rPr>
      </w:pPr>
      <w:r w:rsidRPr="00BC0792">
        <w:br w:type="page"/>
      </w:r>
    </w:p>
    <w:p w14:paraId="63627725" w14:textId="46C7A9AB" w:rsidR="0044794E" w:rsidRPr="0015528B" w:rsidRDefault="005C730F" w:rsidP="0015528B">
      <w:pPr>
        <w:pStyle w:val="S"/>
      </w:pPr>
      <w:r w:rsidRPr="00FF2DF7">
        <w:lastRenderedPageBreak/>
        <w:t xml:space="preserve">Таблица </w:t>
      </w:r>
      <w:r w:rsidRPr="0015528B">
        <w:fldChar w:fldCharType="begin"/>
      </w:r>
      <w:r w:rsidRPr="00FF2DF7">
        <w:instrText xml:space="preserve"> STYLEREF 1 \s </w:instrText>
      </w:r>
      <w:r w:rsidRPr="0015528B">
        <w:fldChar w:fldCharType="separate"/>
      </w:r>
      <w:r w:rsidR="00672356">
        <w:rPr>
          <w:noProof/>
        </w:rPr>
        <w:t>0</w:t>
      </w:r>
      <w:r w:rsidRPr="0015528B">
        <w:fldChar w:fldCharType="end"/>
      </w:r>
      <w:r w:rsidR="00FF2DF7">
        <w:t xml:space="preserve">.8. </w:t>
      </w:r>
      <w:r w:rsidRPr="00FF2DF7">
        <w:t xml:space="preserve"> Общий прирост </w:t>
      </w:r>
      <w:r w:rsidR="00EC74C2" w:rsidRPr="00FF2DF7">
        <w:t>тепловой нагрузки</w:t>
      </w:r>
      <w:r w:rsidRPr="00FF2DF7">
        <w:t xml:space="preserve"> на отопление, вентиляцию и горячее водоснабжение в проектируемых и сносимых жилых и общественно-деловых зданиях и строениях на период разработки схемы теплоснабжения, тыс. Гкал</w:t>
      </w:r>
    </w:p>
    <w:tbl>
      <w:tblPr>
        <w:tblW w:w="5000" w:type="pct"/>
        <w:tblLook w:val="04A0" w:firstRow="1" w:lastRow="0" w:firstColumn="1" w:lastColumn="0" w:noHBand="0" w:noVBand="1"/>
      </w:tblPr>
      <w:tblGrid>
        <w:gridCol w:w="5336"/>
        <w:gridCol w:w="1302"/>
        <w:gridCol w:w="1302"/>
        <w:gridCol w:w="1301"/>
        <w:gridCol w:w="1301"/>
        <w:gridCol w:w="1318"/>
        <w:gridCol w:w="1318"/>
        <w:gridCol w:w="1374"/>
      </w:tblGrid>
      <w:tr w:rsidR="00FF2DF7" w:rsidRPr="00FF2DF7" w14:paraId="60B0A943" w14:textId="77777777" w:rsidTr="00FF2DF7">
        <w:trPr>
          <w:trHeight w:val="360"/>
        </w:trPr>
        <w:tc>
          <w:tcPr>
            <w:tcW w:w="183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D1554D" w14:textId="77777777" w:rsidR="00FF2DF7" w:rsidRPr="00FF2DF7" w:rsidRDefault="00FF2DF7" w:rsidP="00175493">
            <w:pPr>
              <w:jc w:val="center"/>
              <w:rPr>
                <w:bCs/>
                <w:color w:val="22272F"/>
                <w:sz w:val="20"/>
                <w:szCs w:val="20"/>
              </w:rPr>
            </w:pPr>
            <w:r w:rsidRPr="00FF2DF7">
              <w:rPr>
                <w:bCs/>
                <w:color w:val="22272F"/>
                <w:sz w:val="20"/>
                <w:szCs w:val="20"/>
              </w:rPr>
              <w:t>Наименование показателей</w:t>
            </w:r>
          </w:p>
        </w:tc>
        <w:tc>
          <w:tcPr>
            <w:tcW w:w="447" w:type="pct"/>
            <w:tcBorders>
              <w:top w:val="single" w:sz="8" w:space="0" w:color="000000"/>
              <w:left w:val="nil"/>
              <w:bottom w:val="single" w:sz="8" w:space="0" w:color="000000"/>
              <w:right w:val="single" w:sz="8" w:space="0" w:color="000000"/>
            </w:tcBorders>
            <w:shd w:val="clear" w:color="auto" w:fill="auto"/>
            <w:vAlign w:val="center"/>
            <w:hideMark/>
          </w:tcPr>
          <w:p w14:paraId="16EC6EF2" w14:textId="77777777" w:rsidR="00FF2DF7" w:rsidRPr="00FF2DF7" w:rsidRDefault="00FF2DF7" w:rsidP="00175493">
            <w:pPr>
              <w:jc w:val="center"/>
              <w:rPr>
                <w:bCs/>
                <w:color w:val="22272F"/>
                <w:sz w:val="20"/>
                <w:szCs w:val="20"/>
              </w:rPr>
            </w:pPr>
            <w:r w:rsidRPr="00FF2DF7">
              <w:rPr>
                <w:bCs/>
                <w:color w:val="22272F"/>
                <w:sz w:val="20"/>
                <w:szCs w:val="20"/>
              </w:rPr>
              <w:t>2024</w:t>
            </w:r>
          </w:p>
        </w:tc>
        <w:tc>
          <w:tcPr>
            <w:tcW w:w="447" w:type="pct"/>
            <w:tcBorders>
              <w:top w:val="single" w:sz="8" w:space="0" w:color="000000"/>
              <w:left w:val="nil"/>
              <w:bottom w:val="single" w:sz="8" w:space="0" w:color="000000"/>
              <w:right w:val="single" w:sz="8" w:space="0" w:color="000000"/>
            </w:tcBorders>
            <w:shd w:val="clear" w:color="auto" w:fill="auto"/>
            <w:vAlign w:val="center"/>
            <w:hideMark/>
          </w:tcPr>
          <w:p w14:paraId="0768E6BA" w14:textId="77777777" w:rsidR="00FF2DF7" w:rsidRPr="00FF2DF7" w:rsidRDefault="00FF2DF7" w:rsidP="00175493">
            <w:pPr>
              <w:jc w:val="center"/>
              <w:rPr>
                <w:bCs/>
                <w:color w:val="22272F"/>
                <w:sz w:val="20"/>
                <w:szCs w:val="20"/>
              </w:rPr>
            </w:pPr>
            <w:r w:rsidRPr="00FF2DF7">
              <w:rPr>
                <w:bCs/>
                <w:color w:val="22272F"/>
                <w:sz w:val="20"/>
                <w:szCs w:val="20"/>
              </w:rPr>
              <w:t>2025</w:t>
            </w:r>
          </w:p>
        </w:tc>
        <w:tc>
          <w:tcPr>
            <w:tcW w:w="447" w:type="pct"/>
            <w:tcBorders>
              <w:top w:val="single" w:sz="8" w:space="0" w:color="000000"/>
              <w:left w:val="nil"/>
              <w:bottom w:val="single" w:sz="8" w:space="0" w:color="000000"/>
              <w:right w:val="single" w:sz="8" w:space="0" w:color="000000"/>
            </w:tcBorders>
            <w:shd w:val="clear" w:color="auto" w:fill="auto"/>
            <w:vAlign w:val="center"/>
            <w:hideMark/>
          </w:tcPr>
          <w:p w14:paraId="5E681282" w14:textId="77777777" w:rsidR="00FF2DF7" w:rsidRPr="00FF2DF7" w:rsidRDefault="00FF2DF7" w:rsidP="00175493">
            <w:pPr>
              <w:jc w:val="center"/>
              <w:rPr>
                <w:bCs/>
                <w:color w:val="22272F"/>
                <w:sz w:val="20"/>
                <w:szCs w:val="20"/>
              </w:rPr>
            </w:pPr>
            <w:r w:rsidRPr="00FF2DF7">
              <w:rPr>
                <w:bCs/>
                <w:color w:val="22272F"/>
                <w:sz w:val="20"/>
                <w:szCs w:val="20"/>
              </w:rPr>
              <w:t>2026</w:t>
            </w:r>
          </w:p>
        </w:tc>
        <w:tc>
          <w:tcPr>
            <w:tcW w:w="447" w:type="pct"/>
            <w:tcBorders>
              <w:top w:val="single" w:sz="8" w:space="0" w:color="000000"/>
              <w:left w:val="nil"/>
              <w:bottom w:val="single" w:sz="8" w:space="0" w:color="000000"/>
              <w:right w:val="single" w:sz="8" w:space="0" w:color="000000"/>
            </w:tcBorders>
            <w:shd w:val="clear" w:color="auto" w:fill="auto"/>
            <w:vAlign w:val="center"/>
            <w:hideMark/>
          </w:tcPr>
          <w:p w14:paraId="599AF41F" w14:textId="77777777" w:rsidR="00FF2DF7" w:rsidRPr="00FF2DF7" w:rsidRDefault="00FF2DF7" w:rsidP="00175493">
            <w:pPr>
              <w:jc w:val="center"/>
              <w:rPr>
                <w:bCs/>
                <w:color w:val="22272F"/>
                <w:sz w:val="20"/>
                <w:szCs w:val="20"/>
              </w:rPr>
            </w:pPr>
            <w:r w:rsidRPr="00FF2DF7">
              <w:rPr>
                <w:bCs/>
                <w:color w:val="22272F"/>
                <w:sz w:val="20"/>
                <w:szCs w:val="20"/>
              </w:rPr>
              <w:t>2027</w:t>
            </w:r>
          </w:p>
        </w:tc>
        <w:tc>
          <w:tcPr>
            <w:tcW w:w="453" w:type="pct"/>
            <w:tcBorders>
              <w:top w:val="single" w:sz="8" w:space="0" w:color="000000"/>
              <w:left w:val="nil"/>
              <w:bottom w:val="single" w:sz="8" w:space="0" w:color="000000"/>
              <w:right w:val="single" w:sz="8" w:space="0" w:color="000000"/>
            </w:tcBorders>
            <w:shd w:val="clear" w:color="auto" w:fill="auto"/>
            <w:vAlign w:val="center"/>
            <w:hideMark/>
          </w:tcPr>
          <w:p w14:paraId="28941C82" w14:textId="77777777" w:rsidR="00FF2DF7" w:rsidRPr="00FF2DF7" w:rsidRDefault="00FF2DF7" w:rsidP="00175493">
            <w:pPr>
              <w:jc w:val="center"/>
              <w:rPr>
                <w:bCs/>
                <w:color w:val="22272F"/>
                <w:sz w:val="20"/>
                <w:szCs w:val="20"/>
              </w:rPr>
            </w:pPr>
            <w:r w:rsidRPr="00FF2DF7">
              <w:rPr>
                <w:bCs/>
                <w:color w:val="22272F"/>
                <w:sz w:val="20"/>
                <w:szCs w:val="20"/>
              </w:rPr>
              <w:t>2030</w:t>
            </w:r>
          </w:p>
        </w:tc>
        <w:tc>
          <w:tcPr>
            <w:tcW w:w="453" w:type="pct"/>
            <w:tcBorders>
              <w:top w:val="single" w:sz="8" w:space="0" w:color="000000"/>
              <w:left w:val="nil"/>
              <w:bottom w:val="single" w:sz="8" w:space="0" w:color="000000"/>
              <w:right w:val="single" w:sz="8" w:space="0" w:color="000000"/>
            </w:tcBorders>
            <w:shd w:val="clear" w:color="auto" w:fill="auto"/>
            <w:vAlign w:val="center"/>
            <w:hideMark/>
          </w:tcPr>
          <w:p w14:paraId="5516797F" w14:textId="77777777" w:rsidR="00FF2DF7" w:rsidRPr="00FF2DF7" w:rsidRDefault="00FF2DF7" w:rsidP="00175493">
            <w:pPr>
              <w:jc w:val="center"/>
              <w:rPr>
                <w:bCs/>
                <w:color w:val="22272F"/>
                <w:sz w:val="20"/>
                <w:szCs w:val="20"/>
              </w:rPr>
            </w:pPr>
            <w:r w:rsidRPr="00FF2DF7">
              <w:rPr>
                <w:bCs/>
                <w:color w:val="22272F"/>
                <w:sz w:val="20"/>
                <w:szCs w:val="20"/>
              </w:rPr>
              <w:t>2035</w:t>
            </w:r>
          </w:p>
        </w:tc>
        <w:tc>
          <w:tcPr>
            <w:tcW w:w="472" w:type="pct"/>
            <w:tcBorders>
              <w:top w:val="single" w:sz="8" w:space="0" w:color="000000"/>
              <w:left w:val="nil"/>
              <w:bottom w:val="single" w:sz="8" w:space="0" w:color="000000"/>
              <w:right w:val="single" w:sz="8" w:space="0" w:color="000000"/>
            </w:tcBorders>
            <w:shd w:val="clear" w:color="auto" w:fill="auto"/>
            <w:vAlign w:val="center"/>
            <w:hideMark/>
          </w:tcPr>
          <w:p w14:paraId="5A3FE7E9" w14:textId="77777777" w:rsidR="00FF2DF7" w:rsidRPr="00FF2DF7" w:rsidRDefault="00FF2DF7" w:rsidP="00175493">
            <w:pPr>
              <w:jc w:val="center"/>
              <w:rPr>
                <w:bCs/>
                <w:color w:val="22272F"/>
                <w:sz w:val="20"/>
                <w:szCs w:val="20"/>
              </w:rPr>
            </w:pPr>
            <w:r w:rsidRPr="00FF2DF7">
              <w:rPr>
                <w:bCs/>
                <w:color w:val="22272F"/>
                <w:sz w:val="20"/>
                <w:szCs w:val="20"/>
              </w:rPr>
              <w:t>2040</w:t>
            </w:r>
          </w:p>
        </w:tc>
      </w:tr>
      <w:tr w:rsidR="00FF2DF7" w:rsidRPr="00FF2DF7" w14:paraId="0C2E698B" w14:textId="77777777" w:rsidTr="00FF2DF7">
        <w:trPr>
          <w:trHeight w:val="555"/>
        </w:trPr>
        <w:tc>
          <w:tcPr>
            <w:tcW w:w="1833" w:type="pct"/>
            <w:tcBorders>
              <w:top w:val="nil"/>
              <w:left w:val="single" w:sz="8" w:space="0" w:color="000000"/>
              <w:bottom w:val="single" w:sz="8" w:space="0" w:color="000000"/>
              <w:right w:val="single" w:sz="8" w:space="0" w:color="000000"/>
            </w:tcBorders>
            <w:shd w:val="clear" w:color="auto" w:fill="auto"/>
            <w:vAlign w:val="center"/>
            <w:hideMark/>
          </w:tcPr>
          <w:p w14:paraId="745A6473" w14:textId="77777777" w:rsidR="00FF2DF7" w:rsidRPr="00FF2DF7" w:rsidRDefault="00FF2DF7" w:rsidP="00175493">
            <w:pPr>
              <w:jc w:val="center"/>
              <w:rPr>
                <w:color w:val="22272F"/>
                <w:sz w:val="20"/>
                <w:szCs w:val="20"/>
              </w:rPr>
            </w:pPr>
            <w:r w:rsidRPr="00FF2DF7">
              <w:rPr>
                <w:color w:val="22272F"/>
                <w:sz w:val="20"/>
                <w:szCs w:val="20"/>
              </w:rPr>
              <w:t>Прирост тепловой нагрузки отопления, вентиляции и горячего водоснабжения Гкал/ч</w:t>
            </w:r>
          </w:p>
        </w:tc>
        <w:tc>
          <w:tcPr>
            <w:tcW w:w="447" w:type="pct"/>
            <w:tcBorders>
              <w:top w:val="nil"/>
              <w:left w:val="nil"/>
              <w:bottom w:val="single" w:sz="8" w:space="0" w:color="000000"/>
              <w:right w:val="single" w:sz="8" w:space="0" w:color="000000"/>
            </w:tcBorders>
            <w:shd w:val="clear" w:color="auto" w:fill="auto"/>
            <w:vAlign w:val="center"/>
            <w:hideMark/>
          </w:tcPr>
          <w:p w14:paraId="4E8E630C" w14:textId="609C09C2" w:rsidR="00FF2DF7" w:rsidRPr="00FF2DF7" w:rsidRDefault="00FF2DF7" w:rsidP="00175493">
            <w:pPr>
              <w:jc w:val="center"/>
              <w:rPr>
                <w:color w:val="22272F"/>
                <w:sz w:val="20"/>
                <w:szCs w:val="20"/>
              </w:rPr>
            </w:pPr>
            <w:r w:rsidRPr="00FF2DF7">
              <w:rPr>
                <w:color w:val="22272F"/>
                <w:sz w:val="20"/>
                <w:szCs w:val="20"/>
              </w:rPr>
              <w:t>3,253</w:t>
            </w:r>
          </w:p>
        </w:tc>
        <w:tc>
          <w:tcPr>
            <w:tcW w:w="447" w:type="pct"/>
            <w:tcBorders>
              <w:top w:val="nil"/>
              <w:left w:val="nil"/>
              <w:bottom w:val="single" w:sz="8" w:space="0" w:color="000000"/>
              <w:right w:val="single" w:sz="8" w:space="0" w:color="000000"/>
            </w:tcBorders>
            <w:shd w:val="clear" w:color="auto" w:fill="auto"/>
            <w:vAlign w:val="center"/>
            <w:hideMark/>
          </w:tcPr>
          <w:p w14:paraId="477A9D59" w14:textId="79975EA9" w:rsidR="00FF2DF7" w:rsidRPr="00FF2DF7" w:rsidRDefault="00FF2DF7" w:rsidP="00175493">
            <w:pPr>
              <w:jc w:val="center"/>
              <w:rPr>
                <w:color w:val="22272F"/>
                <w:sz w:val="20"/>
                <w:szCs w:val="20"/>
              </w:rPr>
            </w:pPr>
            <w:r w:rsidRPr="00FF2DF7">
              <w:rPr>
                <w:color w:val="22272F"/>
                <w:sz w:val="20"/>
                <w:szCs w:val="20"/>
              </w:rPr>
              <w:t>1,026</w:t>
            </w:r>
          </w:p>
        </w:tc>
        <w:tc>
          <w:tcPr>
            <w:tcW w:w="447" w:type="pct"/>
            <w:tcBorders>
              <w:top w:val="nil"/>
              <w:left w:val="nil"/>
              <w:bottom w:val="single" w:sz="8" w:space="0" w:color="000000"/>
              <w:right w:val="single" w:sz="8" w:space="0" w:color="000000"/>
            </w:tcBorders>
            <w:shd w:val="clear" w:color="auto" w:fill="auto"/>
            <w:vAlign w:val="center"/>
            <w:hideMark/>
          </w:tcPr>
          <w:p w14:paraId="45F33EF1" w14:textId="48CC928B"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1FC274B3" w14:textId="39FA0B2E"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0203C602" w14:textId="4C0C1F40" w:rsidR="00FF2DF7" w:rsidRPr="00FF2DF7" w:rsidRDefault="00FF2DF7" w:rsidP="00175493">
            <w:pPr>
              <w:jc w:val="center"/>
              <w:rPr>
                <w:color w:val="22272F"/>
                <w:sz w:val="20"/>
                <w:szCs w:val="20"/>
              </w:rPr>
            </w:pPr>
            <w:r w:rsidRPr="00FF2DF7">
              <w:rPr>
                <w:color w:val="22272F"/>
                <w:sz w:val="20"/>
                <w:szCs w:val="20"/>
              </w:rPr>
              <w:t>85,671</w:t>
            </w:r>
          </w:p>
        </w:tc>
        <w:tc>
          <w:tcPr>
            <w:tcW w:w="453" w:type="pct"/>
            <w:tcBorders>
              <w:top w:val="nil"/>
              <w:left w:val="nil"/>
              <w:bottom w:val="single" w:sz="8" w:space="0" w:color="000000"/>
              <w:right w:val="single" w:sz="8" w:space="0" w:color="000000"/>
            </w:tcBorders>
            <w:shd w:val="clear" w:color="auto" w:fill="auto"/>
            <w:vAlign w:val="center"/>
            <w:hideMark/>
          </w:tcPr>
          <w:p w14:paraId="65CFD912" w14:textId="0FFA4CD1" w:rsidR="00FF2DF7" w:rsidRPr="00FF2DF7" w:rsidRDefault="00FF2DF7" w:rsidP="00175493">
            <w:pPr>
              <w:jc w:val="center"/>
              <w:rPr>
                <w:color w:val="22272F"/>
                <w:sz w:val="20"/>
                <w:szCs w:val="20"/>
              </w:rPr>
            </w:pPr>
            <w:r w:rsidRPr="00FF2DF7">
              <w:rPr>
                <w:color w:val="22272F"/>
                <w:sz w:val="20"/>
                <w:szCs w:val="20"/>
              </w:rPr>
              <w:t>49,815</w:t>
            </w:r>
          </w:p>
        </w:tc>
        <w:tc>
          <w:tcPr>
            <w:tcW w:w="472" w:type="pct"/>
            <w:tcBorders>
              <w:top w:val="nil"/>
              <w:left w:val="nil"/>
              <w:bottom w:val="single" w:sz="8" w:space="0" w:color="000000"/>
              <w:right w:val="single" w:sz="8" w:space="0" w:color="000000"/>
            </w:tcBorders>
            <w:shd w:val="clear" w:color="auto" w:fill="auto"/>
            <w:vAlign w:val="center"/>
            <w:hideMark/>
          </w:tcPr>
          <w:p w14:paraId="71C77708" w14:textId="0C43208D" w:rsidR="00FF2DF7" w:rsidRPr="00FF2DF7" w:rsidRDefault="00FF2DF7" w:rsidP="00175493">
            <w:pPr>
              <w:jc w:val="center"/>
              <w:rPr>
                <w:color w:val="22272F"/>
                <w:sz w:val="20"/>
                <w:szCs w:val="20"/>
              </w:rPr>
            </w:pPr>
            <w:r w:rsidRPr="00FF2DF7">
              <w:rPr>
                <w:color w:val="22272F"/>
                <w:sz w:val="20"/>
                <w:szCs w:val="20"/>
              </w:rPr>
              <w:t>45,764</w:t>
            </w:r>
          </w:p>
        </w:tc>
      </w:tr>
      <w:tr w:rsidR="00FF2DF7" w:rsidRPr="00FF2DF7" w14:paraId="59716EF6" w14:textId="77777777" w:rsidTr="00FF2DF7">
        <w:trPr>
          <w:trHeight w:val="127"/>
        </w:trPr>
        <w:tc>
          <w:tcPr>
            <w:tcW w:w="1833" w:type="pct"/>
            <w:tcBorders>
              <w:top w:val="nil"/>
              <w:left w:val="single" w:sz="8" w:space="0" w:color="000000"/>
              <w:bottom w:val="single" w:sz="8" w:space="0" w:color="000000"/>
              <w:right w:val="single" w:sz="8" w:space="0" w:color="000000"/>
            </w:tcBorders>
            <w:shd w:val="clear" w:color="auto" w:fill="auto"/>
            <w:vAlign w:val="center"/>
            <w:hideMark/>
          </w:tcPr>
          <w:p w14:paraId="6B93A1E1" w14:textId="77777777" w:rsidR="00FF2DF7" w:rsidRPr="00FF2DF7" w:rsidRDefault="00FF2DF7" w:rsidP="00175493">
            <w:pPr>
              <w:jc w:val="center"/>
              <w:rPr>
                <w:color w:val="22272F"/>
                <w:sz w:val="20"/>
                <w:szCs w:val="20"/>
              </w:rPr>
            </w:pPr>
            <w:r w:rsidRPr="00FF2DF7">
              <w:rPr>
                <w:color w:val="22272F"/>
                <w:sz w:val="20"/>
                <w:szCs w:val="20"/>
              </w:rPr>
              <w:t>то же накопительным итогом, в том числе:</w:t>
            </w:r>
          </w:p>
        </w:tc>
        <w:tc>
          <w:tcPr>
            <w:tcW w:w="447" w:type="pct"/>
            <w:tcBorders>
              <w:top w:val="nil"/>
              <w:left w:val="nil"/>
              <w:bottom w:val="single" w:sz="8" w:space="0" w:color="000000"/>
              <w:right w:val="single" w:sz="8" w:space="0" w:color="000000"/>
            </w:tcBorders>
            <w:shd w:val="clear" w:color="auto" w:fill="auto"/>
            <w:vAlign w:val="center"/>
            <w:hideMark/>
          </w:tcPr>
          <w:p w14:paraId="24548633" w14:textId="35B10E24" w:rsidR="00FF2DF7" w:rsidRPr="00FF2DF7" w:rsidRDefault="00FF2DF7" w:rsidP="00175493">
            <w:pPr>
              <w:jc w:val="center"/>
              <w:rPr>
                <w:color w:val="22272F"/>
                <w:sz w:val="20"/>
                <w:szCs w:val="20"/>
              </w:rPr>
            </w:pPr>
            <w:r w:rsidRPr="00FF2DF7">
              <w:rPr>
                <w:color w:val="22272F"/>
                <w:sz w:val="20"/>
                <w:szCs w:val="20"/>
              </w:rPr>
              <w:t>6,484</w:t>
            </w:r>
          </w:p>
        </w:tc>
        <w:tc>
          <w:tcPr>
            <w:tcW w:w="447" w:type="pct"/>
            <w:tcBorders>
              <w:top w:val="nil"/>
              <w:left w:val="nil"/>
              <w:bottom w:val="single" w:sz="8" w:space="0" w:color="000000"/>
              <w:right w:val="single" w:sz="8" w:space="0" w:color="000000"/>
            </w:tcBorders>
            <w:shd w:val="clear" w:color="auto" w:fill="auto"/>
            <w:vAlign w:val="center"/>
            <w:hideMark/>
          </w:tcPr>
          <w:p w14:paraId="59AD064D" w14:textId="73175E50" w:rsidR="00FF2DF7" w:rsidRPr="00FF2DF7" w:rsidRDefault="00FF2DF7" w:rsidP="00175493">
            <w:pPr>
              <w:jc w:val="center"/>
              <w:rPr>
                <w:color w:val="22272F"/>
                <w:sz w:val="20"/>
                <w:szCs w:val="20"/>
              </w:rPr>
            </w:pPr>
            <w:r w:rsidRPr="00FF2DF7">
              <w:rPr>
                <w:color w:val="22272F"/>
                <w:sz w:val="20"/>
                <w:szCs w:val="20"/>
              </w:rPr>
              <w:t>7,510</w:t>
            </w:r>
          </w:p>
        </w:tc>
        <w:tc>
          <w:tcPr>
            <w:tcW w:w="447" w:type="pct"/>
            <w:tcBorders>
              <w:top w:val="nil"/>
              <w:left w:val="nil"/>
              <w:bottom w:val="single" w:sz="8" w:space="0" w:color="000000"/>
              <w:right w:val="single" w:sz="8" w:space="0" w:color="000000"/>
            </w:tcBorders>
            <w:shd w:val="clear" w:color="auto" w:fill="auto"/>
            <w:vAlign w:val="center"/>
            <w:hideMark/>
          </w:tcPr>
          <w:p w14:paraId="5DD7A584" w14:textId="67FC1EEF" w:rsidR="00FF2DF7" w:rsidRPr="00FF2DF7" w:rsidRDefault="00FF2DF7" w:rsidP="00175493">
            <w:pPr>
              <w:jc w:val="center"/>
              <w:rPr>
                <w:color w:val="22272F"/>
                <w:sz w:val="20"/>
                <w:szCs w:val="20"/>
              </w:rPr>
            </w:pPr>
            <w:r w:rsidRPr="00FF2DF7">
              <w:rPr>
                <w:color w:val="22272F"/>
                <w:sz w:val="20"/>
                <w:szCs w:val="20"/>
              </w:rPr>
              <w:t>7,510</w:t>
            </w:r>
          </w:p>
        </w:tc>
        <w:tc>
          <w:tcPr>
            <w:tcW w:w="447" w:type="pct"/>
            <w:tcBorders>
              <w:top w:val="nil"/>
              <w:left w:val="nil"/>
              <w:bottom w:val="single" w:sz="8" w:space="0" w:color="000000"/>
              <w:right w:val="single" w:sz="8" w:space="0" w:color="000000"/>
            </w:tcBorders>
            <w:shd w:val="clear" w:color="auto" w:fill="auto"/>
            <w:vAlign w:val="center"/>
            <w:hideMark/>
          </w:tcPr>
          <w:p w14:paraId="34F5A839" w14:textId="61A79335" w:rsidR="00FF2DF7" w:rsidRPr="00FF2DF7" w:rsidRDefault="00FF2DF7" w:rsidP="00175493">
            <w:pPr>
              <w:jc w:val="center"/>
              <w:rPr>
                <w:color w:val="22272F"/>
                <w:sz w:val="20"/>
                <w:szCs w:val="20"/>
              </w:rPr>
            </w:pPr>
            <w:r w:rsidRPr="00FF2DF7">
              <w:rPr>
                <w:color w:val="22272F"/>
                <w:sz w:val="20"/>
                <w:szCs w:val="20"/>
              </w:rPr>
              <w:t>7,510</w:t>
            </w:r>
          </w:p>
        </w:tc>
        <w:tc>
          <w:tcPr>
            <w:tcW w:w="453" w:type="pct"/>
            <w:tcBorders>
              <w:top w:val="nil"/>
              <w:left w:val="nil"/>
              <w:bottom w:val="single" w:sz="8" w:space="0" w:color="000000"/>
              <w:right w:val="single" w:sz="8" w:space="0" w:color="000000"/>
            </w:tcBorders>
            <w:shd w:val="clear" w:color="auto" w:fill="auto"/>
            <w:vAlign w:val="center"/>
            <w:hideMark/>
          </w:tcPr>
          <w:p w14:paraId="4F43626E" w14:textId="1C2F4DFC" w:rsidR="00FF2DF7" w:rsidRPr="00FF2DF7" w:rsidRDefault="00FF2DF7" w:rsidP="00175493">
            <w:pPr>
              <w:jc w:val="center"/>
              <w:rPr>
                <w:color w:val="22272F"/>
                <w:sz w:val="20"/>
                <w:szCs w:val="20"/>
              </w:rPr>
            </w:pPr>
            <w:r w:rsidRPr="00FF2DF7">
              <w:rPr>
                <w:color w:val="22272F"/>
                <w:sz w:val="20"/>
                <w:szCs w:val="20"/>
              </w:rPr>
              <w:t>93,181</w:t>
            </w:r>
          </w:p>
        </w:tc>
        <w:tc>
          <w:tcPr>
            <w:tcW w:w="453" w:type="pct"/>
            <w:tcBorders>
              <w:top w:val="nil"/>
              <w:left w:val="nil"/>
              <w:bottom w:val="single" w:sz="8" w:space="0" w:color="000000"/>
              <w:right w:val="single" w:sz="8" w:space="0" w:color="000000"/>
            </w:tcBorders>
            <w:shd w:val="clear" w:color="auto" w:fill="auto"/>
            <w:vAlign w:val="center"/>
            <w:hideMark/>
          </w:tcPr>
          <w:p w14:paraId="6723F9FD" w14:textId="7A87E228" w:rsidR="00FF2DF7" w:rsidRPr="00FF2DF7" w:rsidRDefault="00FF2DF7" w:rsidP="00175493">
            <w:pPr>
              <w:jc w:val="center"/>
              <w:rPr>
                <w:color w:val="22272F"/>
                <w:sz w:val="20"/>
                <w:szCs w:val="20"/>
              </w:rPr>
            </w:pPr>
            <w:r w:rsidRPr="00FF2DF7">
              <w:rPr>
                <w:color w:val="22272F"/>
                <w:sz w:val="20"/>
                <w:szCs w:val="20"/>
              </w:rPr>
              <w:t>142,996</w:t>
            </w:r>
          </w:p>
        </w:tc>
        <w:tc>
          <w:tcPr>
            <w:tcW w:w="472" w:type="pct"/>
            <w:tcBorders>
              <w:top w:val="nil"/>
              <w:left w:val="nil"/>
              <w:bottom w:val="single" w:sz="8" w:space="0" w:color="000000"/>
              <w:right w:val="single" w:sz="8" w:space="0" w:color="000000"/>
            </w:tcBorders>
            <w:shd w:val="clear" w:color="auto" w:fill="auto"/>
            <w:vAlign w:val="center"/>
            <w:hideMark/>
          </w:tcPr>
          <w:p w14:paraId="6A3A4B8E" w14:textId="68CEE4B6" w:rsidR="00FF2DF7" w:rsidRPr="00FF2DF7" w:rsidRDefault="00FF2DF7" w:rsidP="00175493">
            <w:pPr>
              <w:jc w:val="center"/>
              <w:rPr>
                <w:color w:val="22272F"/>
                <w:sz w:val="20"/>
                <w:szCs w:val="20"/>
              </w:rPr>
            </w:pPr>
            <w:r w:rsidRPr="00FF2DF7">
              <w:rPr>
                <w:color w:val="22272F"/>
                <w:sz w:val="20"/>
                <w:szCs w:val="20"/>
              </w:rPr>
              <w:t>188,760</w:t>
            </w:r>
          </w:p>
        </w:tc>
      </w:tr>
      <w:tr w:rsidR="00FF2DF7" w:rsidRPr="00FF2DF7" w14:paraId="330E0F74" w14:textId="77777777" w:rsidTr="00FF2DF7">
        <w:trPr>
          <w:trHeight w:val="58"/>
        </w:trPr>
        <w:tc>
          <w:tcPr>
            <w:tcW w:w="1833" w:type="pct"/>
            <w:tcBorders>
              <w:top w:val="nil"/>
              <w:left w:val="single" w:sz="8" w:space="0" w:color="000000"/>
              <w:bottom w:val="single" w:sz="8" w:space="0" w:color="000000"/>
              <w:right w:val="single" w:sz="8" w:space="0" w:color="000000"/>
            </w:tcBorders>
            <w:shd w:val="clear" w:color="auto" w:fill="auto"/>
            <w:vAlign w:val="center"/>
            <w:hideMark/>
          </w:tcPr>
          <w:p w14:paraId="6FBAAE2D" w14:textId="77777777" w:rsidR="00FF2DF7" w:rsidRPr="00FF2DF7" w:rsidRDefault="00FF2DF7" w:rsidP="00175493">
            <w:pPr>
              <w:jc w:val="center"/>
              <w:rPr>
                <w:color w:val="22272F"/>
                <w:sz w:val="20"/>
                <w:szCs w:val="20"/>
              </w:rPr>
            </w:pPr>
            <w:r w:rsidRPr="00FF2DF7">
              <w:rPr>
                <w:color w:val="22272F"/>
                <w:sz w:val="20"/>
                <w:szCs w:val="20"/>
              </w:rPr>
              <w:t>отопление и вентиляция</w:t>
            </w:r>
          </w:p>
        </w:tc>
        <w:tc>
          <w:tcPr>
            <w:tcW w:w="447" w:type="pct"/>
            <w:tcBorders>
              <w:top w:val="nil"/>
              <w:left w:val="nil"/>
              <w:bottom w:val="single" w:sz="8" w:space="0" w:color="000000"/>
              <w:right w:val="single" w:sz="8" w:space="0" w:color="000000"/>
            </w:tcBorders>
            <w:shd w:val="clear" w:color="auto" w:fill="auto"/>
            <w:vAlign w:val="center"/>
            <w:hideMark/>
          </w:tcPr>
          <w:p w14:paraId="45B5F824" w14:textId="75D8C7E1" w:rsidR="00FF2DF7" w:rsidRPr="00FF2DF7" w:rsidRDefault="00FF2DF7" w:rsidP="00175493">
            <w:pPr>
              <w:jc w:val="center"/>
              <w:rPr>
                <w:color w:val="22272F"/>
                <w:sz w:val="20"/>
                <w:szCs w:val="20"/>
              </w:rPr>
            </w:pPr>
            <w:r w:rsidRPr="00FF2DF7">
              <w:rPr>
                <w:color w:val="22272F"/>
                <w:sz w:val="20"/>
                <w:szCs w:val="20"/>
              </w:rPr>
              <w:t>6,434</w:t>
            </w:r>
          </w:p>
        </w:tc>
        <w:tc>
          <w:tcPr>
            <w:tcW w:w="447" w:type="pct"/>
            <w:tcBorders>
              <w:top w:val="nil"/>
              <w:left w:val="nil"/>
              <w:bottom w:val="single" w:sz="8" w:space="0" w:color="000000"/>
              <w:right w:val="single" w:sz="8" w:space="0" w:color="000000"/>
            </w:tcBorders>
            <w:shd w:val="clear" w:color="auto" w:fill="auto"/>
            <w:vAlign w:val="center"/>
            <w:hideMark/>
          </w:tcPr>
          <w:p w14:paraId="70FD63A7" w14:textId="76897CAD" w:rsidR="00FF2DF7" w:rsidRPr="00FF2DF7" w:rsidRDefault="00FF2DF7" w:rsidP="00175493">
            <w:pPr>
              <w:jc w:val="center"/>
              <w:rPr>
                <w:color w:val="22272F"/>
                <w:sz w:val="20"/>
                <w:szCs w:val="20"/>
              </w:rPr>
            </w:pPr>
            <w:r w:rsidRPr="00FF2DF7">
              <w:rPr>
                <w:color w:val="22272F"/>
                <w:sz w:val="20"/>
                <w:szCs w:val="20"/>
              </w:rPr>
              <w:t>7,327</w:t>
            </w:r>
          </w:p>
        </w:tc>
        <w:tc>
          <w:tcPr>
            <w:tcW w:w="447" w:type="pct"/>
            <w:tcBorders>
              <w:top w:val="nil"/>
              <w:left w:val="nil"/>
              <w:bottom w:val="single" w:sz="8" w:space="0" w:color="000000"/>
              <w:right w:val="single" w:sz="8" w:space="0" w:color="000000"/>
            </w:tcBorders>
            <w:shd w:val="clear" w:color="auto" w:fill="auto"/>
            <w:vAlign w:val="center"/>
            <w:hideMark/>
          </w:tcPr>
          <w:p w14:paraId="43E4F10F" w14:textId="5363F620" w:rsidR="00FF2DF7" w:rsidRPr="00FF2DF7" w:rsidRDefault="00FF2DF7" w:rsidP="00175493">
            <w:pPr>
              <w:jc w:val="center"/>
              <w:rPr>
                <w:color w:val="22272F"/>
                <w:sz w:val="20"/>
                <w:szCs w:val="20"/>
              </w:rPr>
            </w:pPr>
            <w:r w:rsidRPr="00FF2DF7">
              <w:rPr>
                <w:color w:val="22272F"/>
                <w:sz w:val="20"/>
                <w:szCs w:val="20"/>
              </w:rPr>
              <w:t>7,327</w:t>
            </w:r>
          </w:p>
        </w:tc>
        <w:tc>
          <w:tcPr>
            <w:tcW w:w="447" w:type="pct"/>
            <w:tcBorders>
              <w:top w:val="nil"/>
              <w:left w:val="nil"/>
              <w:bottom w:val="single" w:sz="8" w:space="0" w:color="000000"/>
              <w:right w:val="single" w:sz="8" w:space="0" w:color="000000"/>
            </w:tcBorders>
            <w:shd w:val="clear" w:color="auto" w:fill="auto"/>
            <w:vAlign w:val="center"/>
            <w:hideMark/>
          </w:tcPr>
          <w:p w14:paraId="41009BCC" w14:textId="5FA6D7D3" w:rsidR="00FF2DF7" w:rsidRPr="00FF2DF7" w:rsidRDefault="00FF2DF7" w:rsidP="00175493">
            <w:pPr>
              <w:jc w:val="center"/>
              <w:rPr>
                <w:color w:val="22272F"/>
                <w:sz w:val="20"/>
                <w:szCs w:val="20"/>
              </w:rPr>
            </w:pPr>
            <w:r w:rsidRPr="00FF2DF7">
              <w:rPr>
                <w:color w:val="22272F"/>
                <w:sz w:val="20"/>
                <w:szCs w:val="20"/>
              </w:rPr>
              <w:t>7,327</w:t>
            </w:r>
          </w:p>
        </w:tc>
        <w:tc>
          <w:tcPr>
            <w:tcW w:w="453" w:type="pct"/>
            <w:tcBorders>
              <w:top w:val="nil"/>
              <w:left w:val="nil"/>
              <w:bottom w:val="single" w:sz="8" w:space="0" w:color="000000"/>
              <w:right w:val="single" w:sz="8" w:space="0" w:color="000000"/>
            </w:tcBorders>
            <w:shd w:val="clear" w:color="auto" w:fill="auto"/>
            <w:vAlign w:val="center"/>
            <w:hideMark/>
          </w:tcPr>
          <w:p w14:paraId="4F65C8A9" w14:textId="4377FE74" w:rsidR="00FF2DF7" w:rsidRPr="00FF2DF7" w:rsidRDefault="00FF2DF7" w:rsidP="00175493">
            <w:pPr>
              <w:jc w:val="center"/>
              <w:rPr>
                <w:color w:val="22272F"/>
                <w:sz w:val="20"/>
                <w:szCs w:val="20"/>
              </w:rPr>
            </w:pPr>
            <w:r w:rsidRPr="00FF2DF7">
              <w:rPr>
                <w:color w:val="22272F"/>
                <w:sz w:val="20"/>
                <w:szCs w:val="20"/>
              </w:rPr>
              <w:t>75,737</w:t>
            </w:r>
          </w:p>
        </w:tc>
        <w:tc>
          <w:tcPr>
            <w:tcW w:w="453" w:type="pct"/>
            <w:tcBorders>
              <w:top w:val="nil"/>
              <w:left w:val="nil"/>
              <w:bottom w:val="single" w:sz="8" w:space="0" w:color="000000"/>
              <w:right w:val="single" w:sz="8" w:space="0" w:color="000000"/>
            </w:tcBorders>
            <w:shd w:val="clear" w:color="auto" w:fill="auto"/>
            <w:vAlign w:val="center"/>
            <w:hideMark/>
          </w:tcPr>
          <w:p w14:paraId="0ECFD649" w14:textId="0580D6C7" w:rsidR="00FF2DF7" w:rsidRPr="00FF2DF7" w:rsidRDefault="00FF2DF7" w:rsidP="00175493">
            <w:pPr>
              <w:jc w:val="center"/>
              <w:rPr>
                <w:color w:val="22272F"/>
                <w:sz w:val="20"/>
                <w:szCs w:val="20"/>
              </w:rPr>
            </w:pPr>
            <w:r w:rsidRPr="00FF2DF7">
              <w:rPr>
                <w:color w:val="22272F"/>
                <w:sz w:val="20"/>
                <w:szCs w:val="20"/>
              </w:rPr>
              <w:t>114,187</w:t>
            </w:r>
          </w:p>
        </w:tc>
        <w:tc>
          <w:tcPr>
            <w:tcW w:w="472" w:type="pct"/>
            <w:tcBorders>
              <w:top w:val="nil"/>
              <w:left w:val="nil"/>
              <w:bottom w:val="single" w:sz="8" w:space="0" w:color="000000"/>
              <w:right w:val="single" w:sz="8" w:space="0" w:color="000000"/>
            </w:tcBorders>
            <w:shd w:val="clear" w:color="auto" w:fill="auto"/>
            <w:vAlign w:val="center"/>
            <w:hideMark/>
          </w:tcPr>
          <w:p w14:paraId="565C6EA8" w14:textId="6643CE6C" w:rsidR="00FF2DF7" w:rsidRPr="00FF2DF7" w:rsidRDefault="00FF2DF7" w:rsidP="00175493">
            <w:pPr>
              <w:jc w:val="center"/>
              <w:rPr>
                <w:color w:val="22272F"/>
                <w:sz w:val="20"/>
                <w:szCs w:val="20"/>
              </w:rPr>
            </w:pPr>
            <w:r w:rsidRPr="00FF2DF7">
              <w:rPr>
                <w:color w:val="22272F"/>
                <w:sz w:val="20"/>
                <w:szCs w:val="20"/>
              </w:rPr>
              <w:t>150,302</w:t>
            </w:r>
          </w:p>
        </w:tc>
      </w:tr>
      <w:tr w:rsidR="00FF2DF7" w:rsidRPr="00FF2DF7" w14:paraId="2E29C344" w14:textId="77777777" w:rsidTr="00FF2DF7">
        <w:trPr>
          <w:trHeight w:val="63"/>
        </w:trPr>
        <w:tc>
          <w:tcPr>
            <w:tcW w:w="1833" w:type="pct"/>
            <w:tcBorders>
              <w:top w:val="nil"/>
              <w:left w:val="single" w:sz="8" w:space="0" w:color="000000"/>
              <w:bottom w:val="single" w:sz="8" w:space="0" w:color="000000"/>
              <w:right w:val="single" w:sz="8" w:space="0" w:color="000000"/>
            </w:tcBorders>
            <w:shd w:val="clear" w:color="auto" w:fill="auto"/>
            <w:vAlign w:val="center"/>
            <w:hideMark/>
          </w:tcPr>
          <w:p w14:paraId="3D73A89C" w14:textId="77777777" w:rsidR="00FF2DF7" w:rsidRPr="00FF2DF7" w:rsidRDefault="00FF2DF7" w:rsidP="00175493">
            <w:pPr>
              <w:jc w:val="center"/>
              <w:rPr>
                <w:color w:val="22272F"/>
                <w:sz w:val="20"/>
                <w:szCs w:val="20"/>
              </w:rPr>
            </w:pPr>
            <w:r w:rsidRPr="00FF2DF7">
              <w:rPr>
                <w:color w:val="22272F"/>
                <w:sz w:val="20"/>
                <w:szCs w:val="20"/>
              </w:rPr>
              <w:t>горячее водоснабжение</w:t>
            </w:r>
          </w:p>
        </w:tc>
        <w:tc>
          <w:tcPr>
            <w:tcW w:w="447" w:type="pct"/>
            <w:tcBorders>
              <w:top w:val="nil"/>
              <w:left w:val="nil"/>
              <w:bottom w:val="single" w:sz="8" w:space="0" w:color="000000"/>
              <w:right w:val="single" w:sz="8" w:space="0" w:color="000000"/>
            </w:tcBorders>
            <w:shd w:val="clear" w:color="auto" w:fill="auto"/>
            <w:vAlign w:val="center"/>
            <w:hideMark/>
          </w:tcPr>
          <w:p w14:paraId="4EAE1D44" w14:textId="2695A95F" w:rsidR="00FF2DF7" w:rsidRPr="00FF2DF7" w:rsidRDefault="00FF2DF7" w:rsidP="00175493">
            <w:pPr>
              <w:jc w:val="center"/>
              <w:rPr>
                <w:color w:val="22272F"/>
                <w:sz w:val="20"/>
                <w:szCs w:val="20"/>
              </w:rPr>
            </w:pPr>
            <w:r w:rsidRPr="00FF2DF7">
              <w:rPr>
                <w:color w:val="22272F"/>
                <w:sz w:val="20"/>
                <w:szCs w:val="20"/>
              </w:rPr>
              <w:t>0,059</w:t>
            </w:r>
          </w:p>
        </w:tc>
        <w:tc>
          <w:tcPr>
            <w:tcW w:w="447" w:type="pct"/>
            <w:tcBorders>
              <w:top w:val="nil"/>
              <w:left w:val="nil"/>
              <w:bottom w:val="single" w:sz="8" w:space="0" w:color="000000"/>
              <w:right w:val="single" w:sz="8" w:space="0" w:color="000000"/>
            </w:tcBorders>
            <w:shd w:val="clear" w:color="auto" w:fill="auto"/>
            <w:vAlign w:val="center"/>
            <w:hideMark/>
          </w:tcPr>
          <w:p w14:paraId="08A5A441" w14:textId="54DBB2A6" w:rsidR="00FF2DF7" w:rsidRPr="00FF2DF7" w:rsidRDefault="00FF2DF7" w:rsidP="00175493">
            <w:pPr>
              <w:jc w:val="center"/>
              <w:rPr>
                <w:color w:val="22272F"/>
                <w:sz w:val="20"/>
                <w:szCs w:val="20"/>
              </w:rPr>
            </w:pPr>
            <w:r w:rsidRPr="00FF2DF7">
              <w:rPr>
                <w:color w:val="22272F"/>
                <w:sz w:val="20"/>
                <w:szCs w:val="20"/>
              </w:rPr>
              <w:t>0,197</w:t>
            </w:r>
          </w:p>
        </w:tc>
        <w:tc>
          <w:tcPr>
            <w:tcW w:w="447" w:type="pct"/>
            <w:tcBorders>
              <w:top w:val="nil"/>
              <w:left w:val="nil"/>
              <w:bottom w:val="single" w:sz="8" w:space="0" w:color="000000"/>
              <w:right w:val="single" w:sz="8" w:space="0" w:color="000000"/>
            </w:tcBorders>
            <w:shd w:val="clear" w:color="auto" w:fill="auto"/>
            <w:vAlign w:val="center"/>
            <w:hideMark/>
          </w:tcPr>
          <w:p w14:paraId="559B1054" w14:textId="33B5E0D2" w:rsidR="00FF2DF7" w:rsidRPr="00FF2DF7" w:rsidRDefault="00FF2DF7" w:rsidP="00175493">
            <w:pPr>
              <w:jc w:val="center"/>
              <w:rPr>
                <w:color w:val="22272F"/>
                <w:sz w:val="20"/>
                <w:szCs w:val="20"/>
              </w:rPr>
            </w:pPr>
            <w:r w:rsidRPr="00FF2DF7">
              <w:rPr>
                <w:color w:val="22272F"/>
                <w:sz w:val="20"/>
                <w:szCs w:val="20"/>
              </w:rPr>
              <w:t>0,197</w:t>
            </w:r>
          </w:p>
        </w:tc>
        <w:tc>
          <w:tcPr>
            <w:tcW w:w="447" w:type="pct"/>
            <w:tcBorders>
              <w:top w:val="nil"/>
              <w:left w:val="nil"/>
              <w:bottom w:val="single" w:sz="8" w:space="0" w:color="000000"/>
              <w:right w:val="single" w:sz="8" w:space="0" w:color="000000"/>
            </w:tcBorders>
            <w:shd w:val="clear" w:color="auto" w:fill="auto"/>
            <w:vAlign w:val="center"/>
            <w:hideMark/>
          </w:tcPr>
          <w:p w14:paraId="38CE41A1" w14:textId="0B5F91E0" w:rsidR="00FF2DF7" w:rsidRPr="00FF2DF7" w:rsidRDefault="00FF2DF7" w:rsidP="00175493">
            <w:pPr>
              <w:jc w:val="center"/>
              <w:rPr>
                <w:color w:val="22272F"/>
                <w:sz w:val="20"/>
                <w:szCs w:val="20"/>
              </w:rPr>
            </w:pPr>
            <w:r w:rsidRPr="00FF2DF7">
              <w:rPr>
                <w:color w:val="22272F"/>
                <w:sz w:val="20"/>
                <w:szCs w:val="20"/>
              </w:rPr>
              <w:t>0,197</w:t>
            </w:r>
          </w:p>
        </w:tc>
        <w:tc>
          <w:tcPr>
            <w:tcW w:w="453" w:type="pct"/>
            <w:tcBorders>
              <w:top w:val="nil"/>
              <w:left w:val="nil"/>
              <w:bottom w:val="single" w:sz="8" w:space="0" w:color="000000"/>
              <w:right w:val="single" w:sz="8" w:space="0" w:color="000000"/>
            </w:tcBorders>
            <w:shd w:val="clear" w:color="auto" w:fill="auto"/>
            <w:vAlign w:val="center"/>
            <w:hideMark/>
          </w:tcPr>
          <w:p w14:paraId="5BB89288" w14:textId="048BC579" w:rsidR="00FF2DF7" w:rsidRPr="00FF2DF7" w:rsidRDefault="00FF2DF7" w:rsidP="00175493">
            <w:pPr>
              <w:jc w:val="center"/>
              <w:rPr>
                <w:color w:val="22272F"/>
                <w:sz w:val="20"/>
                <w:szCs w:val="20"/>
              </w:rPr>
            </w:pPr>
            <w:r w:rsidRPr="00FF2DF7">
              <w:rPr>
                <w:color w:val="22272F"/>
                <w:sz w:val="20"/>
                <w:szCs w:val="20"/>
              </w:rPr>
              <w:t>18,329</w:t>
            </w:r>
          </w:p>
        </w:tc>
        <w:tc>
          <w:tcPr>
            <w:tcW w:w="453" w:type="pct"/>
            <w:tcBorders>
              <w:top w:val="nil"/>
              <w:left w:val="nil"/>
              <w:bottom w:val="single" w:sz="8" w:space="0" w:color="000000"/>
              <w:right w:val="single" w:sz="8" w:space="0" w:color="000000"/>
            </w:tcBorders>
            <w:shd w:val="clear" w:color="auto" w:fill="auto"/>
            <w:vAlign w:val="center"/>
            <w:hideMark/>
          </w:tcPr>
          <w:p w14:paraId="52DA4B77" w14:textId="480BEBC0" w:rsidR="00FF2DF7" w:rsidRPr="00FF2DF7" w:rsidRDefault="00FF2DF7" w:rsidP="00175493">
            <w:pPr>
              <w:jc w:val="center"/>
              <w:rPr>
                <w:color w:val="22272F"/>
                <w:sz w:val="20"/>
                <w:szCs w:val="20"/>
              </w:rPr>
            </w:pPr>
            <w:r w:rsidRPr="00FF2DF7">
              <w:rPr>
                <w:color w:val="22272F"/>
                <w:sz w:val="20"/>
                <w:szCs w:val="20"/>
              </w:rPr>
              <w:t>29,744</w:t>
            </w:r>
          </w:p>
        </w:tc>
        <w:tc>
          <w:tcPr>
            <w:tcW w:w="472" w:type="pct"/>
            <w:tcBorders>
              <w:top w:val="nil"/>
              <w:left w:val="nil"/>
              <w:bottom w:val="single" w:sz="8" w:space="0" w:color="000000"/>
              <w:right w:val="single" w:sz="8" w:space="0" w:color="000000"/>
            </w:tcBorders>
            <w:shd w:val="clear" w:color="auto" w:fill="auto"/>
            <w:vAlign w:val="center"/>
            <w:hideMark/>
          </w:tcPr>
          <w:p w14:paraId="1B8DE8D4" w14:textId="5CA7E21B" w:rsidR="00FF2DF7" w:rsidRPr="00FF2DF7" w:rsidRDefault="00FF2DF7" w:rsidP="00175493">
            <w:pPr>
              <w:jc w:val="center"/>
              <w:rPr>
                <w:color w:val="22272F"/>
                <w:sz w:val="20"/>
                <w:szCs w:val="20"/>
              </w:rPr>
            </w:pPr>
            <w:r w:rsidRPr="00FF2DF7">
              <w:rPr>
                <w:color w:val="22272F"/>
                <w:sz w:val="20"/>
                <w:szCs w:val="20"/>
              </w:rPr>
              <w:t>39,772</w:t>
            </w:r>
          </w:p>
        </w:tc>
      </w:tr>
      <w:tr w:rsidR="00FF2DF7" w:rsidRPr="00FF2DF7" w14:paraId="6B76CD39" w14:textId="77777777" w:rsidTr="00FF2DF7">
        <w:trPr>
          <w:trHeight w:val="94"/>
        </w:trPr>
        <w:tc>
          <w:tcPr>
            <w:tcW w:w="1833" w:type="pct"/>
            <w:tcBorders>
              <w:top w:val="nil"/>
              <w:left w:val="single" w:sz="8" w:space="0" w:color="000000"/>
              <w:bottom w:val="single" w:sz="8" w:space="0" w:color="000000"/>
              <w:right w:val="single" w:sz="8" w:space="0" w:color="000000"/>
            </w:tcBorders>
            <w:shd w:val="clear" w:color="auto" w:fill="auto"/>
            <w:vAlign w:val="center"/>
            <w:hideMark/>
          </w:tcPr>
          <w:p w14:paraId="1334CEAA" w14:textId="77777777" w:rsidR="00FF2DF7" w:rsidRPr="00FF2DF7" w:rsidRDefault="00FF2DF7" w:rsidP="00175493">
            <w:pPr>
              <w:jc w:val="center"/>
              <w:rPr>
                <w:color w:val="22272F"/>
                <w:sz w:val="20"/>
                <w:szCs w:val="20"/>
              </w:rPr>
            </w:pPr>
            <w:r w:rsidRPr="00FF2DF7">
              <w:rPr>
                <w:color w:val="22272F"/>
                <w:sz w:val="20"/>
                <w:szCs w:val="20"/>
              </w:rPr>
              <w:t>Многоэтажный жилищный фонд</w:t>
            </w:r>
          </w:p>
        </w:tc>
        <w:tc>
          <w:tcPr>
            <w:tcW w:w="447" w:type="pct"/>
            <w:tcBorders>
              <w:top w:val="nil"/>
              <w:left w:val="nil"/>
              <w:bottom w:val="single" w:sz="8" w:space="0" w:color="000000"/>
              <w:right w:val="single" w:sz="8" w:space="0" w:color="000000"/>
            </w:tcBorders>
            <w:shd w:val="clear" w:color="auto" w:fill="auto"/>
            <w:vAlign w:val="center"/>
            <w:hideMark/>
          </w:tcPr>
          <w:p w14:paraId="30DC484B" w14:textId="419CBBBE" w:rsidR="00FF2DF7" w:rsidRPr="00FF2DF7" w:rsidRDefault="00FF2DF7" w:rsidP="00175493">
            <w:pPr>
              <w:jc w:val="center"/>
              <w:rPr>
                <w:color w:val="22272F"/>
                <w:sz w:val="20"/>
                <w:szCs w:val="20"/>
              </w:rPr>
            </w:pPr>
            <w:r w:rsidRPr="00FF2DF7">
              <w:rPr>
                <w:color w:val="22272F"/>
                <w:sz w:val="20"/>
                <w:szCs w:val="20"/>
              </w:rPr>
              <w:t>1,319</w:t>
            </w:r>
          </w:p>
        </w:tc>
        <w:tc>
          <w:tcPr>
            <w:tcW w:w="447" w:type="pct"/>
            <w:tcBorders>
              <w:top w:val="nil"/>
              <w:left w:val="nil"/>
              <w:bottom w:val="single" w:sz="8" w:space="0" w:color="000000"/>
              <w:right w:val="single" w:sz="8" w:space="0" w:color="000000"/>
            </w:tcBorders>
            <w:shd w:val="clear" w:color="auto" w:fill="auto"/>
            <w:vAlign w:val="center"/>
            <w:hideMark/>
          </w:tcPr>
          <w:p w14:paraId="0DCE3D11" w14:textId="59527A47" w:rsidR="00FF2DF7" w:rsidRPr="00FF2DF7" w:rsidRDefault="00FF2DF7" w:rsidP="00175493">
            <w:pPr>
              <w:jc w:val="center"/>
              <w:rPr>
                <w:color w:val="22272F"/>
                <w:sz w:val="20"/>
                <w:szCs w:val="20"/>
              </w:rPr>
            </w:pPr>
            <w:r w:rsidRPr="00FF2DF7">
              <w:rPr>
                <w:color w:val="22272F"/>
                <w:sz w:val="20"/>
                <w:szCs w:val="20"/>
              </w:rPr>
              <w:t>1,319</w:t>
            </w:r>
          </w:p>
        </w:tc>
        <w:tc>
          <w:tcPr>
            <w:tcW w:w="447" w:type="pct"/>
            <w:tcBorders>
              <w:top w:val="nil"/>
              <w:left w:val="nil"/>
              <w:bottom w:val="single" w:sz="8" w:space="0" w:color="000000"/>
              <w:right w:val="single" w:sz="8" w:space="0" w:color="000000"/>
            </w:tcBorders>
            <w:shd w:val="clear" w:color="auto" w:fill="auto"/>
            <w:vAlign w:val="center"/>
            <w:hideMark/>
          </w:tcPr>
          <w:p w14:paraId="3C096428" w14:textId="7B5CE807" w:rsidR="00FF2DF7" w:rsidRPr="00FF2DF7" w:rsidRDefault="00FF2DF7" w:rsidP="00175493">
            <w:pPr>
              <w:jc w:val="center"/>
              <w:rPr>
                <w:color w:val="22272F"/>
                <w:sz w:val="20"/>
                <w:szCs w:val="20"/>
              </w:rPr>
            </w:pPr>
            <w:r w:rsidRPr="00FF2DF7">
              <w:rPr>
                <w:color w:val="22272F"/>
                <w:sz w:val="20"/>
                <w:szCs w:val="20"/>
              </w:rPr>
              <w:t>1,319</w:t>
            </w:r>
          </w:p>
        </w:tc>
        <w:tc>
          <w:tcPr>
            <w:tcW w:w="447" w:type="pct"/>
            <w:tcBorders>
              <w:top w:val="nil"/>
              <w:left w:val="nil"/>
              <w:bottom w:val="single" w:sz="8" w:space="0" w:color="000000"/>
              <w:right w:val="single" w:sz="8" w:space="0" w:color="000000"/>
            </w:tcBorders>
            <w:shd w:val="clear" w:color="auto" w:fill="auto"/>
            <w:vAlign w:val="center"/>
            <w:hideMark/>
          </w:tcPr>
          <w:p w14:paraId="4F542819" w14:textId="10C74F3E" w:rsidR="00FF2DF7" w:rsidRPr="00FF2DF7" w:rsidRDefault="00FF2DF7" w:rsidP="00175493">
            <w:pPr>
              <w:jc w:val="center"/>
              <w:rPr>
                <w:color w:val="22272F"/>
                <w:sz w:val="20"/>
                <w:szCs w:val="20"/>
              </w:rPr>
            </w:pPr>
            <w:r w:rsidRPr="00FF2DF7">
              <w:rPr>
                <w:color w:val="22272F"/>
                <w:sz w:val="20"/>
                <w:szCs w:val="20"/>
              </w:rPr>
              <w:t>1,319</w:t>
            </w:r>
          </w:p>
        </w:tc>
        <w:tc>
          <w:tcPr>
            <w:tcW w:w="453" w:type="pct"/>
            <w:tcBorders>
              <w:top w:val="nil"/>
              <w:left w:val="nil"/>
              <w:bottom w:val="single" w:sz="8" w:space="0" w:color="000000"/>
              <w:right w:val="single" w:sz="8" w:space="0" w:color="000000"/>
            </w:tcBorders>
            <w:shd w:val="clear" w:color="auto" w:fill="auto"/>
            <w:vAlign w:val="center"/>
            <w:hideMark/>
          </w:tcPr>
          <w:p w14:paraId="6A93318E" w14:textId="79713474" w:rsidR="00FF2DF7" w:rsidRPr="00FF2DF7" w:rsidRDefault="00FF2DF7" w:rsidP="00175493">
            <w:pPr>
              <w:jc w:val="center"/>
              <w:rPr>
                <w:color w:val="22272F"/>
                <w:sz w:val="20"/>
                <w:szCs w:val="20"/>
              </w:rPr>
            </w:pPr>
            <w:r w:rsidRPr="00FF2DF7">
              <w:rPr>
                <w:color w:val="22272F"/>
                <w:sz w:val="20"/>
                <w:szCs w:val="20"/>
              </w:rPr>
              <w:t>28,581</w:t>
            </w:r>
          </w:p>
        </w:tc>
        <w:tc>
          <w:tcPr>
            <w:tcW w:w="453" w:type="pct"/>
            <w:tcBorders>
              <w:top w:val="nil"/>
              <w:left w:val="nil"/>
              <w:bottom w:val="single" w:sz="8" w:space="0" w:color="000000"/>
              <w:right w:val="single" w:sz="8" w:space="0" w:color="000000"/>
            </w:tcBorders>
            <w:shd w:val="clear" w:color="auto" w:fill="auto"/>
            <w:vAlign w:val="center"/>
            <w:hideMark/>
          </w:tcPr>
          <w:p w14:paraId="2BE0F2B3" w14:textId="2E18709F" w:rsidR="00FF2DF7" w:rsidRPr="00FF2DF7" w:rsidRDefault="00FF2DF7" w:rsidP="00175493">
            <w:pPr>
              <w:jc w:val="center"/>
              <w:rPr>
                <w:color w:val="22272F"/>
                <w:sz w:val="20"/>
                <w:szCs w:val="20"/>
              </w:rPr>
            </w:pPr>
            <w:r w:rsidRPr="00FF2DF7">
              <w:rPr>
                <w:color w:val="22272F"/>
                <w:sz w:val="20"/>
                <w:szCs w:val="20"/>
              </w:rPr>
              <w:t>47,926</w:t>
            </w:r>
          </w:p>
        </w:tc>
        <w:tc>
          <w:tcPr>
            <w:tcW w:w="472" w:type="pct"/>
            <w:tcBorders>
              <w:top w:val="nil"/>
              <w:left w:val="nil"/>
              <w:bottom w:val="single" w:sz="8" w:space="0" w:color="000000"/>
              <w:right w:val="single" w:sz="8" w:space="0" w:color="000000"/>
            </w:tcBorders>
            <w:shd w:val="clear" w:color="auto" w:fill="auto"/>
            <w:vAlign w:val="center"/>
            <w:hideMark/>
          </w:tcPr>
          <w:p w14:paraId="6FCB75E5" w14:textId="3175779D" w:rsidR="00FF2DF7" w:rsidRPr="00FF2DF7" w:rsidRDefault="00FF2DF7" w:rsidP="00175493">
            <w:pPr>
              <w:jc w:val="center"/>
              <w:rPr>
                <w:color w:val="22272F"/>
                <w:sz w:val="20"/>
                <w:szCs w:val="20"/>
              </w:rPr>
            </w:pPr>
            <w:r w:rsidRPr="00FF2DF7">
              <w:rPr>
                <w:color w:val="22272F"/>
                <w:sz w:val="20"/>
                <w:szCs w:val="20"/>
              </w:rPr>
              <w:t>68,431</w:t>
            </w:r>
          </w:p>
        </w:tc>
      </w:tr>
      <w:tr w:rsidR="00FF2DF7" w:rsidRPr="00FF2DF7" w14:paraId="5EE2BE8B" w14:textId="77777777" w:rsidTr="00FF2DF7">
        <w:trPr>
          <w:trHeight w:val="113"/>
        </w:trPr>
        <w:tc>
          <w:tcPr>
            <w:tcW w:w="1833" w:type="pct"/>
            <w:tcBorders>
              <w:top w:val="nil"/>
              <w:left w:val="single" w:sz="8" w:space="0" w:color="000000"/>
              <w:bottom w:val="single" w:sz="8" w:space="0" w:color="000000"/>
              <w:right w:val="single" w:sz="8" w:space="0" w:color="000000"/>
            </w:tcBorders>
            <w:shd w:val="clear" w:color="auto" w:fill="auto"/>
            <w:vAlign w:val="center"/>
            <w:hideMark/>
          </w:tcPr>
          <w:p w14:paraId="47ABE770" w14:textId="77777777" w:rsidR="00FF2DF7" w:rsidRPr="00FF2DF7" w:rsidRDefault="00FF2DF7" w:rsidP="00175493">
            <w:pPr>
              <w:jc w:val="center"/>
              <w:rPr>
                <w:color w:val="22272F"/>
                <w:sz w:val="20"/>
                <w:szCs w:val="20"/>
              </w:rPr>
            </w:pPr>
            <w:r w:rsidRPr="00FF2DF7">
              <w:rPr>
                <w:color w:val="22272F"/>
                <w:sz w:val="20"/>
                <w:szCs w:val="20"/>
              </w:rPr>
              <w:t>Средне- и малоэтажный жилищный фонд</w:t>
            </w:r>
          </w:p>
        </w:tc>
        <w:tc>
          <w:tcPr>
            <w:tcW w:w="447" w:type="pct"/>
            <w:tcBorders>
              <w:top w:val="nil"/>
              <w:left w:val="nil"/>
              <w:bottom w:val="single" w:sz="8" w:space="0" w:color="000000"/>
              <w:right w:val="single" w:sz="8" w:space="0" w:color="000000"/>
            </w:tcBorders>
            <w:shd w:val="clear" w:color="auto" w:fill="auto"/>
            <w:vAlign w:val="center"/>
            <w:hideMark/>
          </w:tcPr>
          <w:p w14:paraId="4DA1B3FD" w14:textId="6E884270" w:rsidR="00FF2DF7" w:rsidRPr="00FF2DF7" w:rsidRDefault="00FF2DF7" w:rsidP="00175493">
            <w:pPr>
              <w:jc w:val="center"/>
              <w:rPr>
                <w:color w:val="22272F"/>
                <w:sz w:val="20"/>
                <w:szCs w:val="20"/>
              </w:rPr>
            </w:pPr>
            <w:r w:rsidRPr="00FF2DF7">
              <w:rPr>
                <w:color w:val="22272F"/>
                <w:sz w:val="20"/>
                <w:szCs w:val="20"/>
              </w:rPr>
              <w:t>3,079</w:t>
            </w:r>
          </w:p>
        </w:tc>
        <w:tc>
          <w:tcPr>
            <w:tcW w:w="447" w:type="pct"/>
            <w:tcBorders>
              <w:top w:val="nil"/>
              <w:left w:val="nil"/>
              <w:bottom w:val="single" w:sz="8" w:space="0" w:color="000000"/>
              <w:right w:val="single" w:sz="8" w:space="0" w:color="000000"/>
            </w:tcBorders>
            <w:shd w:val="clear" w:color="auto" w:fill="auto"/>
            <w:vAlign w:val="center"/>
            <w:hideMark/>
          </w:tcPr>
          <w:p w14:paraId="4F82DEE7" w14:textId="7CD45FB2" w:rsidR="00FF2DF7" w:rsidRPr="00FF2DF7" w:rsidRDefault="00FF2DF7" w:rsidP="00175493">
            <w:pPr>
              <w:jc w:val="center"/>
              <w:rPr>
                <w:color w:val="22272F"/>
                <w:sz w:val="20"/>
                <w:szCs w:val="20"/>
              </w:rPr>
            </w:pPr>
            <w:r w:rsidRPr="00FF2DF7">
              <w:rPr>
                <w:color w:val="22272F"/>
                <w:sz w:val="20"/>
                <w:szCs w:val="20"/>
              </w:rPr>
              <w:t>4,074</w:t>
            </w:r>
          </w:p>
        </w:tc>
        <w:tc>
          <w:tcPr>
            <w:tcW w:w="447" w:type="pct"/>
            <w:tcBorders>
              <w:top w:val="nil"/>
              <w:left w:val="nil"/>
              <w:bottom w:val="single" w:sz="8" w:space="0" w:color="000000"/>
              <w:right w:val="single" w:sz="8" w:space="0" w:color="000000"/>
            </w:tcBorders>
            <w:shd w:val="clear" w:color="auto" w:fill="auto"/>
            <w:vAlign w:val="center"/>
            <w:hideMark/>
          </w:tcPr>
          <w:p w14:paraId="6AAE36A2" w14:textId="0BE9D36A" w:rsidR="00FF2DF7" w:rsidRPr="00FF2DF7" w:rsidRDefault="00FF2DF7" w:rsidP="00175493">
            <w:pPr>
              <w:jc w:val="center"/>
              <w:rPr>
                <w:color w:val="22272F"/>
                <w:sz w:val="20"/>
                <w:szCs w:val="20"/>
              </w:rPr>
            </w:pPr>
            <w:r w:rsidRPr="00FF2DF7">
              <w:rPr>
                <w:color w:val="22272F"/>
                <w:sz w:val="20"/>
                <w:szCs w:val="20"/>
              </w:rPr>
              <w:t>4,074</w:t>
            </w:r>
          </w:p>
        </w:tc>
        <w:tc>
          <w:tcPr>
            <w:tcW w:w="447" w:type="pct"/>
            <w:tcBorders>
              <w:top w:val="nil"/>
              <w:left w:val="nil"/>
              <w:bottom w:val="single" w:sz="8" w:space="0" w:color="000000"/>
              <w:right w:val="single" w:sz="8" w:space="0" w:color="000000"/>
            </w:tcBorders>
            <w:shd w:val="clear" w:color="auto" w:fill="auto"/>
            <w:vAlign w:val="center"/>
            <w:hideMark/>
          </w:tcPr>
          <w:p w14:paraId="3872C237" w14:textId="1A8C272C" w:rsidR="00FF2DF7" w:rsidRPr="00FF2DF7" w:rsidRDefault="00FF2DF7" w:rsidP="00175493">
            <w:pPr>
              <w:jc w:val="center"/>
              <w:rPr>
                <w:color w:val="22272F"/>
                <w:sz w:val="20"/>
                <w:szCs w:val="20"/>
              </w:rPr>
            </w:pPr>
            <w:r w:rsidRPr="00FF2DF7">
              <w:rPr>
                <w:color w:val="22272F"/>
                <w:sz w:val="20"/>
                <w:szCs w:val="20"/>
              </w:rPr>
              <w:t>4,074</w:t>
            </w:r>
          </w:p>
        </w:tc>
        <w:tc>
          <w:tcPr>
            <w:tcW w:w="453" w:type="pct"/>
            <w:tcBorders>
              <w:top w:val="nil"/>
              <w:left w:val="nil"/>
              <w:bottom w:val="single" w:sz="8" w:space="0" w:color="000000"/>
              <w:right w:val="single" w:sz="8" w:space="0" w:color="000000"/>
            </w:tcBorders>
            <w:shd w:val="clear" w:color="auto" w:fill="auto"/>
            <w:vAlign w:val="center"/>
            <w:hideMark/>
          </w:tcPr>
          <w:p w14:paraId="259177E5" w14:textId="37B0E332" w:rsidR="00FF2DF7" w:rsidRPr="00FF2DF7" w:rsidRDefault="00FF2DF7" w:rsidP="00175493">
            <w:pPr>
              <w:jc w:val="center"/>
              <w:rPr>
                <w:color w:val="22272F"/>
                <w:sz w:val="20"/>
                <w:szCs w:val="20"/>
              </w:rPr>
            </w:pPr>
            <w:r w:rsidRPr="00FF2DF7">
              <w:rPr>
                <w:color w:val="22272F"/>
                <w:sz w:val="20"/>
                <w:szCs w:val="20"/>
              </w:rPr>
              <w:t>52,212</w:t>
            </w:r>
          </w:p>
        </w:tc>
        <w:tc>
          <w:tcPr>
            <w:tcW w:w="453" w:type="pct"/>
            <w:tcBorders>
              <w:top w:val="nil"/>
              <w:left w:val="nil"/>
              <w:bottom w:val="single" w:sz="8" w:space="0" w:color="000000"/>
              <w:right w:val="single" w:sz="8" w:space="0" w:color="000000"/>
            </w:tcBorders>
            <w:shd w:val="clear" w:color="auto" w:fill="auto"/>
            <w:vAlign w:val="center"/>
            <w:hideMark/>
          </w:tcPr>
          <w:p w14:paraId="58B163B5" w14:textId="2425749B" w:rsidR="00FF2DF7" w:rsidRPr="00FF2DF7" w:rsidRDefault="00FF2DF7" w:rsidP="00175493">
            <w:pPr>
              <w:jc w:val="center"/>
              <w:rPr>
                <w:color w:val="22272F"/>
                <w:sz w:val="20"/>
                <w:szCs w:val="20"/>
              </w:rPr>
            </w:pPr>
            <w:r w:rsidRPr="00FF2DF7">
              <w:rPr>
                <w:color w:val="22272F"/>
                <w:sz w:val="20"/>
                <w:szCs w:val="20"/>
              </w:rPr>
              <w:t>81,932</w:t>
            </w:r>
          </w:p>
        </w:tc>
        <w:tc>
          <w:tcPr>
            <w:tcW w:w="472" w:type="pct"/>
            <w:tcBorders>
              <w:top w:val="nil"/>
              <w:left w:val="nil"/>
              <w:bottom w:val="single" w:sz="8" w:space="0" w:color="000000"/>
              <w:right w:val="single" w:sz="8" w:space="0" w:color="000000"/>
            </w:tcBorders>
            <w:shd w:val="clear" w:color="auto" w:fill="auto"/>
            <w:vAlign w:val="center"/>
            <w:hideMark/>
          </w:tcPr>
          <w:p w14:paraId="284AF697" w14:textId="65D5DF9D" w:rsidR="00FF2DF7" w:rsidRPr="00FF2DF7" w:rsidRDefault="00FF2DF7" w:rsidP="00175493">
            <w:pPr>
              <w:jc w:val="center"/>
              <w:rPr>
                <w:color w:val="22272F"/>
                <w:sz w:val="20"/>
                <w:szCs w:val="20"/>
              </w:rPr>
            </w:pPr>
            <w:r w:rsidRPr="00FF2DF7">
              <w:rPr>
                <w:color w:val="22272F"/>
                <w:sz w:val="20"/>
                <w:szCs w:val="20"/>
              </w:rPr>
              <w:t>103,390</w:t>
            </w:r>
          </w:p>
        </w:tc>
      </w:tr>
      <w:tr w:rsidR="00FF2DF7" w:rsidRPr="00FF2DF7" w14:paraId="24E96242" w14:textId="77777777" w:rsidTr="00FF2DF7">
        <w:trPr>
          <w:trHeight w:val="158"/>
        </w:trPr>
        <w:tc>
          <w:tcPr>
            <w:tcW w:w="1833" w:type="pct"/>
            <w:tcBorders>
              <w:top w:val="nil"/>
              <w:left w:val="single" w:sz="8" w:space="0" w:color="000000"/>
              <w:bottom w:val="single" w:sz="8" w:space="0" w:color="000000"/>
              <w:right w:val="single" w:sz="8" w:space="0" w:color="000000"/>
            </w:tcBorders>
            <w:shd w:val="clear" w:color="auto" w:fill="auto"/>
            <w:vAlign w:val="center"/>
            <w:hideMark/>
          </w:tcPr>
          <w:p w14:paraId="3BB4C379" w14:textId="77777777" w:rsidR="00FF2DF7" w:rsidRPr="00FF2DF7" w:rsidRDefault="00FF2DF7" w:rsidP="00175493">
            <w:pPr>
              <w:jc w:val="center"/>
              <w:rPr>
                <w:color w:val="22272F"/>
                <w:sz w:val="20"/>
                <w:szCs w:val="20"/>
              </w:rPr>
            </w:pPr>
            <w:r w:rsidRPr="00FF2DF7">
              <w:rPr>
                <w:color w:val="22272F"/>
                <w:sz w:val="20"/>
                <w:szCs w:val="20"/>
              </w:rPr>
              <w:t>Общественно-деловые зоны</w:t>
            </w:r>
          </w:p>
        </w:tc>
        <w:tc>
          <w:tcPr>
            <w:tcW w:w="447" w:type="pct"/>
            <w:tcBorders>
              <w:top w:val="nil"/>
              <w:left w:val="nil"/>
              <w:bottom w:val="single" w:sz="8" w:space="0" w:color="000000"/>
              <w:right w:val="single" w:sz="8" w:space="0" w:color="000000"/>
            </w:tcBorders>
            <w:shd w:val="clear" w:color="auto" w:fill="auto"/>
            <w:vAlign w:val="center"/>
            <w:hideMark/>
          </w:tcPr>
          <w:p w14:paraId="72B13A3C" w14:textId="01827B2F" w:rsidR="00FF2DF7" w:rsidRPr="00FF2DF7" w:rsidRDefault="00FF2DF7" w:rsidP="00175493">
            <w:pPr>
              <w:jc w:val="center"/>
              <w:rPr>
                <w:color w:val="22272F"/>
                <w:sz w:val="20"/>
                <w:szCs w:val="20"/>
              </w:rPr>
            </w:pPr>
            <w:r w:rsidRPr="00FF2DF7">
              <w:rPr>
                <w:color w:val="22272F"/>
                <w:sz w:val="20"/>
                <w:szCs w:val="20"/>
              </w:rPr>
              <w:t>2,086</w:t>
            </w:r>
          </w:p>
        </w:tc>
        <w:tc>
          <w:tcPr>
            <w:tcW w:w="447" w:type="pct"/>
            <w:tcBorders>
              <w:top w:val="nil"/>
              <w:left w:val="nil"/>
              <w:bottom w:val="single" w:sz="8" w:space="0" w:color="000000"/>
              <w:right w:val="single" w:sz="8" w:space="0" w:color="000000"/>
            </w:tcBorders>
            <w:shd w:val="clear" w:color="auto" w:fill="auto"/>
            <w:vAlign w:val="center"/>
            <w:hideMark/>
          </w:tcPr>
          <w:p w14:paraId="14141373" w14:textId="269BA4BA" w:rsidR="00FF2DF7" w:rsidRPr="00FF2DF7" w:rsidRDefault="00FF2DF7" w:rsidP="00175493">
            <w:pPr>
              <w:jc w:val="center"/>
              <w:rPr>
                <w:color w:val="22272F"/>
                <w:sz w:val="20"/>
                <w:szCs w:val="20"/>
              </w:rPr>
            </w:pPr>
            <w:r w:rsidRPr="00FF2DF7">
              <w:rPr>
                <w:color w:val="22272F"/>
                <w:sz w:val="20"/>
                <w:szCs w:val="20"/>
              </w:rPr>
              <w:t>2,117</w:t>
            </w:r>
          </w:p>
        </w:tc>
        <w:tc>
          <w:tcPr>
            <w:tcW w:w="447" w:type="pct"/>
            <w:tcBorders>
              <w:top w:val="nil"/>
              <w:left w:val="nil"/>
              <w:bottom w:val="single" w:sz="8" w:space="0" w:color="000000"/>
              <w:right w:val="single" w:sz="8" w:space="0" w:color="000000"/>
            </w:tcBorders>
            <w:shd w:val="clear" w:color="auto" w:fill="auto"/>
            <w:vAlign w:val="center"/>
            <w:hideMark/>
          </w:tcPr>
          <w:p w14:paraId="613ADBCC" w14:textId="18256E91" w:rsidR="00FF2DF7" w:rsidRPr="00FF2DF7" w:rsidRDefault="00FF2DF7" w:rsidP="00175493">
            <w:pPr>
              <w:jc w:val="center"/>
              <w:rPr>
                <w:color w:val="22272F"/>
                <w:sz w:val="20"/>
                <w:szCs w:val="20"/>
              </w:rPr>
            </w:pPr>
            <w:r w:rsidRPr="00FF2DF7">
              <w:rPr>
                <w:color w:val="22272F"/>
                <w:sz w:val="20"/>
                <w:szCs w:val="20"/>
              </w:rPr>
              <w:t>2,117</w:t>
            </w:r>
          </w:p>
        </w:tc>
        <w:tc>
          <w:tcPr>
            <w:tcW w:w="447" w:type="pct"/>
            <w:tcBorders>
              <w:top w:val="nil"/>
              <w:left w:val="nil"/>
              <w:bottom w:val="single" w:sz="8" w:space="0" w:color="000000"/>
              <w:right w:val="single" w:sz="8" w:space="0" w:color="000000"/>
            </w:tcBorders>
            <w:shd w:val="clear" w:color="auto" w:fill="auto"/>
            <w:vAlign w:val="center"/>
            <w:hideMark/>
          </w:tcPr>
          <w:p w14:paraId="2A0F03B7" w14:textId="40C36CD3" w:rsidR="00FF2DF7" w:rsidRPr="00FF2DF7" w:rsidRDefault="00FF2DF7" w:rsidP="00175493">
            <w:pPr>
              <w:jc w:val="center"/>
              <w:rPr>
                <w:color w:val="22272F"/>
                <w:sz w:val="20"/>
                <w:szCs w:val="20"/>
              </w:rPr>
            </w:pPr>
            <w:r w:rsidRPr="00FF2DF7">
              <w:rPr>
                <w:color w:val="22272F"/>
                <w:sz w:val="20"/>
                <w:szCs w:val="20"/>
              </w:rPr>
              <w:t>2,117</w:t>
            </w:r>
          </w:p>
        </w:tc>
        <w:tc>
          <w:tcPr>
            <w:tcW w:w="453" w:type="pct"/>
            <w:tcBorders>
              <w:top w:val="nil"/>
              <w:left w:val="nil"/>
              <w:bottom w:val="single" w:sz="8" w:space="0" w:color="000000"/>
              <w:right w:val="single" w:sz="8" w:space="0" w:color="000000"/>
            </w:tcBorders>
            <w:shd w:val="clear" w:color="auto" w:fill="auto"/>
            <w:vAlign w:val="center"/>
            <w:hideMark/>
          </w:tcPr>
          <w:p w14:paraId="1D0E5ED2" w14:textId="49DB4515" w:rsidR="00FF2DF7" w:rsidRPr="00FF2DF7" w:rsidRDefault="00FF2DF7" w:rsidP="00175493">
            <w:pPr>
              <w:jc w:val="center"/>
              <w:rPr>
                <w:color w:val="22272F"/>
                <w:sz w:val="20"/>
                <w:szCs w:val="20"/>
              </w:rPr>
            </w:pPr>
            <w:r w:rsidRPr="00FF2DF7">
              <w:rPr>
                <w:color w:val="22272F"/>
                <w:sz w:val="20"/>
                <w:szCs w:val="20"/>
              </w:rPr>
              <w:t>12,388</w:t>
            </w:r>
          </w:p>
        </w:tc>
        <w:tc>
          <w:tcPr>
            <w:tcW w:w="453" w:type="pct"/>
            <w:tcBorders>
              <w:top w:val="nil"/>
              <w:left w:val="nil"/>
              <w:bottom w:val="single" w:sz="8" w:space="0" w:color="000000"/>
              <w:right w:val="single" w:sz="8" w:space="0" w:color="000000"/>
            </w:tcBorders>
            <w:shd w:val="clear" w:color="auto" w:fill="auto"/>
            <w:vAlign w:val="center"/>
            <w:hideMark/>
          </w:tcPr>
          <w:p w14:paraId="4B5861E0" w14:textId="285BAEDB" w:rsidR="00FF2DF7" w:rsidRPr="00FF2DF7" w:rsidRDefault="00FF2DF7" w:rsidP="00175493">
            <w:pPr>
              <w:jc w:val="center"/>
              <w:rPr>
                <w:color w:val="22272F"/>
                <w:sz w:val="20"/>
                <w:szCs w:val="20"/>
              </w:rPr>
            </w:pPr>
            <w:r w:rsidRPr="00FF2DF7">
              <w:rPr>
                <w:color w:val="22272F"/>
                <w:sz w:val="20"/>
                <w:szCs w:val="20"/>
              </w:rPr>
              <w:t>13,138</w:t>
            </w:r>
          </w:p>
        </w:tc>
        <w:tc>
          <w:tcPr>
            <w:tcW w:w="472" w:type="pct"/>
            <w:tcBorders>
              <w:top w:val="nil"/>
              <w:left w:val="nil"/>
              <w:bottom w:val="single" w:sz="8" w:space="0" w:color="000000"/>
              <w:right w:val="single" w:sz="8" w:space="0" w:color="000000"/>
            </w:tcBorders>
            <w:shd w:val="clear" w:color="auto" w:fill="auto"/>
            <w:vAlign w:val="center"/>
            <w:hideMark/>
          </w:tcPr>
          <w:p w14:paraId="18AFA213" w14:textId="713C721B" w:rsidR="00FF2DF7" w:rsidRPr="00FF2DF7" w:rsidRDefault="00FF2DF7" w:rsidP="00175493">
            <w:pPr>
              <w:jc w:val="center"/>
              <w:rPr>
                <w:color w:val="22272F"/>
                <w:sz w:val="20"/>
                <w:szCs w:val="20"/>
              </w:rPr>
            </w:pPr>
            <w:r w:rsidRPr="00FF2DF7">
              <w:rPr>
                <w:color w:val="22272F"/>
                <w:sz w:val="20"/>
                <w:szCs w:val="20"/>
              </w:rPr>
              <w:t>16,939</w:t>
            </w:r>
          </w:p>
        </w:tc>
      </w:tr>
      <w:tr w:rsidR="00FF2DF7" w:rsidRPr="00FF2DF7" w14:paraId="7847164E" w14:textId="77777777" w:rsidTr="00FF2DF7">
        <w:trPr>
          <w:trHeight w:val="473"/>
        </w:trPr>
        <w:tc>
          <w:tcPr>
            <w:tcW w:w="1833" w:type="pct"/>
            <w:tcBorders>
              <w:top w:val="nil"/>
              <w:left w:val="single" w:sz="8" w:space="0" w:color="000000"/>
              <w:bottom w:val="single" w:sz="8" w:space="0" w:color="000000"/>
              <w:right w:val="single" w:sz="8" w:space="0" w:color="000000"/>
            </w:tcBorders>
            <w:shd w:val="clear" w:color="auto" w:fill="auto"/>
            <w:vAlign w:val="center"/>
            <w:hideMark/>
          </w:tcPr>
          <w:p w14:paraId="286B5006" w14:textId="77777777" w:rsidR="00FF2DF7" w:rsidRPr="00FF2DF7" w:rsidRDefault="00FF2DF7" w:rsidP="00175493">
            <w:pPr>
              <w:jc w:val="center"/>
              <w:rPr>
                <w:color w:val="22272F"/>
                <w:sz w:val="20"/>
                <w:szCs w:val="20"/>
              </w:rPr>
            </w:pPr>
            <w:r w:rsidRPr="00FF2DF7">
              <w:rPr>
                <w:color w:val="22272F"/>
                <w:sz w:val="20"/>
                <w:szCs w:val="20"/>
              </w:rPr>
              <w:t xml:space="preserve">Всего по поселению мало- и </w:t>
            </w:r>
            <w:proofErr w:type="spellStart"/>
            <w:r w:rsidRPr="00FF2DF7">
              <w:rPr>
                <w:color w:val="22272F"/>
                <w:sz w:val="20"/>
                <w:szCs w:val="20"/>
              </w:rPr>
              <w:t>среднеэтажный</w:t>
            </w:r>
            <w:proofErr w:type="spellEnd"/>
            <w:r w:rsidRPr="00FF2DF7">
              <w:rPr>
                <w:color w:val="22272F"/>
                <w:sz w:val="20"/>
                <w:szCs w:val="20"/>
              </w:rPr>
              <w:t xml:space="preserve"> и многоэтажный жилищный фонд, ОДЗ, в том числе:</w:t>
            </w:r>
          </w:p>
        </w:tc>
        <w:tc>
          <w:tcPr>
            <w:tcW w:w="447" w:type="pct"/>
            <w:tcBorders>
              <w:top w:val="nil"/>
              <w:left w:val="nil"/>
              <w:bottom w:val="single" w:sz="8" w:space="0" w:color="000000"/>
              <w:right w:val="single" w:sz="8" w:space="0" w:color="000000"/>
            </w:tcBorders>
            <w:shd w:val="clear" w:color="auto" w:fill="auto"/>
            <w:vAlign w:val="center"/>
            <w:hideMark/>
          </w:tcPr>
          <w:p w14:paraId="5323A598" w14:textId="06F3A16A" w:rsidR="00FF2DF7" w:rsidRPr="00FF2DF7" w:rsidRDefault="00FF2DF7" w:rsidP="00175493">
            <w:pPr>
              <w:jc w:val="center"/>
              <w:rPr>
                <w:color w:val="22272F"/>
                <w:sz w:val="20"/>
                <w:szCs w:val="20"/>
              </w:rPr>
            </w:pPr>
            <w:r w:rsidRPr="00FF2DF7">
              <w:rPr>
                <w:color w:val="22272F"/>
                <w:sz w:val="20"/>
                <w:szCs w:val="20"/>
              </w:rPr>
              <w:t>6,484</w:t>
            </w:r>
          </w:p>
        </w:tc>
        <w:tc>
          <w:tcPr>
            <w:tcW w:w="447" w:type="pct"/>
            <w:tcBorders>
              <w:top w:val="nil"/>
              <w:left w:val="nil"/>
              <w:bottom w:val="single" w:sz="8" w:space="0" w:color="000000"/>
              <w:right w:val="single" w:sz="8" w:space="0" w:color="000000"/>
            </w:tcBorders>
            <w:shd w:val="clear" w:color="auto" w:fill="auto"/>
            <w:vAlign w:val="center"/>
            <w:hideMark/>
          </w:tcPr>
          <w:p w14:paraId="199498F4" w14:textId="262F2FD5" w:rsidR="00FF2DF7" w:rsidRPr="00FF2DF7" w:rsidRDefault="00FF2DF7" w:rsidP="00175493">
            <w:pPr>
              <w:jc w:val="center"/>
              <w:rPr>
                <w:color w:val="22272F"/>
                <w:sz w:val="20"/>
                <w:szCs w:val="20"/>
              </w:rPr>
            </w:pPr>
            <w:r w:rsidRPr="00FF2DF7">
              <w:rPr>
                <w:color w:val="22272F"/>
                <w:sz w:val="20"/>
                <w:szCs w:val="20"/>
              </w:rPr>
              <w:t>7,510</w:t>
            </w:r>
          </w:p>
        </w:tc>
        <w:tc>
          <w:tcPr>
            <w:tcW w:w="447" w:type="pct"/>
            <w:tcBorders>
              <w:top w:val="nil"/>
              <w:left w:val="nil"/>
              <w:bottom w:val="single" w:sz="8" w:space="0" w:color="000000"/>
              <w:right w:val="single" w:sz="8" w:space="0" w:color="000000"/>
            </w:tcBorders>
            <w:shd w:val="clear" w:color="auto" w:fill="auto"/>
            <w:vAlign w:val="center"/>
            <w:hideMark/>
          </w:tcPr>
          <w:p w14:paraId="74BC8F38" w14:textId="7CC3C2A6" w:rsidR="00FF2DF7" w:rsidRPr="00FF2DF7" w:rsidRDefault="00FF2DF7" w:rsidP="00175493">
            <w:pPr>
              <w:jc w:val="center"/>
              <w:rPr>
                <w:color w:val="22272F"/>
                <w:sz w:val="20"/>
                <w:szCs w:val="20"/>
              </w:rPr>
            </w:pPr>
            <w:r w:rsidRPr="00FF2DF7">
              <w:rPr>
                <w:color w:val="22272F"/>
                <w:sz w:val="20"/>
                <w:szCs w:val="20"/>
              </w:rPr>
              <w:t>7,510</w:t>
            </w:r>
          </w:p>
        </w:tc>
        <w:tc>
          <w:tcPr>
            <w:tcW w:w="447" w:type="pct"/>
            <w:tcBorders>
              <w:top w:val="nil"/>
              <w:left w:val="nil"/>
              <w:bottom w:val="single" w:sz="8" w:space="0" w:color="000000"/>
              <w:right w:val="single" w:sz="8" w:space="0" w:color="000000"/>
            </w:tcBorders>
            <w:shd w:val="clear" w:color="auto" w:fill="auto"/>
            <w:vAlign w:val="center"/>
            <w:hideMark/>
          </w:tcPr>
          <w:p w14:paraId="00CF5B99" w14:textId="4F66921D" w:rsidR="00FF2DF7" w:rsidRPr="00FF2DF7" w:rsidRDefault="00FF2DF7" w:rsidP="00175493">
            <w:pPr>
              <w:jc w:val="center"/>
              <w:rPr>
                <w:color w:val="22272F"/>
                <w:sz w:val="20"/>
                <w:szCs w:val="20"/>
              </w:rPr>
            </w:pPr>
            <w:r w:rsidRPr="00FF2DF7">
              <w:rPr>
                <w:color w:val="22272F"/>
                <w:sz w:val="20"/>
                <w:szCs w:val="20"/>
              </w:rPr>
              <w:t>7,510</w:t>
            </w:r>
          </w:p>
        </w:tc>
        <w:tc>
          <w:tcPr>
            <w:tcW w:w="453" w:type="pct"/>
            <w:tcBorders>
              <w:top w:val="nil"/>
              <w:left w:val="nil"/>
              <w:bottom w:val="single" w:sz="8" w:space="0" w:color="000000"/>
              <w:right w:val="single" w:sz="8" w:space="0" w:color="000000"/>
            </w:tcBorders>
            <w:shd w:val="clear" w:color="auto" w:fill="auto"/>
            <w:vAlign w:val="center"/>
            <w:hideMark/>
          </w:tcPr>
          <w:p w14:paraId="2DF9A0A0" w14:textId="7D807BE3" w:rsidR="00FF2DF7" w:rsidRPr="00FF2DF7" w:rsidRDefault="00FF2DF7" w:rsidP="00175493">
            <w:pPr>
              <w:jc w:val="center"/>
              <w:rPr>
                <w:color w:val="22272F"/>
                <w:sz w:val="20"/>
                <w:szCs w:val="20"/>
              </w:rPr>
            </w:pPr>
            <w:r w:rsidRPr="00FF2DF7">
              <w:rPr>
                <w:color w:val="22272F"/>
                <w:sz w:val="20"/>
                <w:szCs w:val="20"/>
              </w:rPr>
              <w:t>93,181</w:t>
            </w:r>
          </w:p>
        </w:tc>
        <w:tc>
          <w:tcPr>
            <w:tcW w:w="453" w:type="pct"/>
            <w:tcBorders>
              <w:top w:val="nil"/>
              <w:left w:val="nil"/>
              <w:bottom w:val="single" w:sz="8" w:space="0" w:color="000000"/>
              <w:right w:val="single" w:sz="8" w:space="0" w:color="000000"/>
            </w:tcBorders>
            <w:shd w:val="clear" w:color="auto" w:fill="auto"/>
            <w:vAlign w:val="center"/>
            <w:hideMark/>
          </w:tcPr>
          <w:p w14:paraId="5C93DBC3" w14:textId="2034B0DA" w:rsidR="00FF2DF7" w:rsidRPr="00FF2DF7" w:rsidRDefault="00FF2DF7" w:rsidP="00175493">
            <w:pPr>
              <w:jc w:val="center"/>
              <w:rPr>
                <w:color w:val="22272F"/>
                <w:sz w:val="20"/>
                <w:szCs w:val="20"/>
              </w:rPr>
            </w:pPr>
            <w:r w:rsidRPr="00FF2DF7">
              <w:rPr>
                <w:color w:val="22272F"/>
                <w:sz w:val="20"/>
                <w:szCs w:val="20"/>
              </w:rPr>
              <w:t>142,996</w:t>
            </w:r>
          </w:p>
        </w:tc>
        <w:tc>
          <w:tcPr>
            <w:tcW w:w="472" w:type="pct"/>
            <w:tcBorders>
              <w:top w:val="nil"/>
              <w:left w:val="nil"/>
              <w:bottom w:val="single" w:sz="8" w:space="0" w:color="000000"/>
              <w:right w:val="single" w:sz="8" w:space="0" w:color="000000"/>
            </w:tcBorders>
            <w:shd w:val="clear" w:color="auto" w:fill="auto"/>
            <w:vAlign w:val="center"/>
            <w:hideMark/>
          </w:tcPr>
          <w:p w14:paraId="2F62B1AD" w14:textId="38D22C67" w:rsidR="00FF2DF7" w:rsidRPr="00FF2DF7" w:rsidRDefault="00FF2DF7" w:rsidP="00175493">
            <w:pPr>
              <w:jc w:val="center"/>
              <w:rPr>
                <w:color w:val="22272F"/>
                <w:sz w:val="20"/>
                <w:szCs w:val="20"/>
              </w:rPr>
            </w:pPr>
            <w:r w:rsidRPr="00FF2DF7">
              <w:rPr>
                <w:color w:val="22272F"/>
                <w:sz w:val="20"/>
                <w:szCs w:val="20"/>
              </w:rPr>
              <w:t>188,760</w:t>
            </w:r>
          </w:p>
        </w:tc>
      </w:tr>
      <w:tr w:rsidR="00FF2DF7" w:rsidRPr="00FF2DF7" w14:paraId="5D827D5F" w14:textId="77777777" w:rsidTr="00FF2DF7">
        <w:trPr>
          <w:trHeight w:val="328"/>
        </w:trPr>
        <w:tc>
          <w:tcPr>
            <w:tcW w:w="1833" w:type="pct"/>
            <w:tcBorders>
              <w:top w:val="nil"/>
              <w:left w:val="single" w:sz="8" w:space="0" w:color="000000"/>
              <w:bottom w:val="single" w:sz="8" w:space="0" w:color="000000"/>
              <w:right w:val="single" w:sz="8" w:space="0" w:color="000000"/>
            </w:tcBorders>
            <w:shd w:val="clear" w:color="auto" w:fill="auto"/>
            <w:vAlign w:val="center"/>
            <w:hideMark/>
          </w:tcPr>
          <w:p w14:paraId="5A2FB415" w14:textId="77777777" w:rsidR="00FF2DF7" w:rsidRPr="00FF2DF7" w:rsidRDefault="00FF2DF7" w:rsidP="00175493">
            <w:pPr>
              <w:jc w:val="center"/>
              <w:rPr>
                <w:color w:val="22272F"/>
                <w:sz w:val="20"/>
                <w:szCs w:val="20"/>
              </w:rPr>
            </w:pPr>
            <w:r w:rsidRPr="00FF2DF7">
              <w:rPr>
                <w:color w:val="22272F"/>
                <w:sz w:val="20"/>
                <w:szCs w:val="20"/>
              </w:rPr>
              <w:t xml:space="preserve">Мало- и </w:t>
            </w:r>
            <w:proofErr w:type="spellStart"/>
            <w:r w:rsidRPr="00FF2DF7">
              <w:rPr>
                <w:color w:val="22272F"/>
                <w:sz w:val="20"/>
                <w:szCs w:val="20"/>
              </w:rPr>
              <w:t>среднеэтажный</w:t>
            </w:r>
            <w:proofErr w:type="spellEnd"/>
            <w:r w:rsidRPr="00FF2DF7">
              <w:rPr>
                <w:color w:val="22272F"/>
                <w:sz w:val="20"/>
                <w:szCs w:val="20"/>
              </w:rPr>
              <w:t xml:space="preserve"> и многоэтажный жилищный фонд, ОДЗ в том числе по микрорайонам</w:t>
            </w:r>
          </w:p>
        </w:tc>
        <w:tc>
          <w:tcPr>
            <w:tcW w:w="447" w:type="pct"/>
            <w:tcBorders>
              <w:top w:val="nil"/>
              <w:left w:val="nil"/>
              <w:bottom w:val="single" w:sz="8" w:space="0" w:color="000000"/>
              <w:right w:val="single" w:sz="8" w:space="0" w:color="000000"/>
            </w:tcBorders>
            <w:shd w:val="clear" w:color="auto" w:fill="auto"/>
            <w:vAlign w:val="center"/>
            <w:hideMark/>
          </w:tcPr>
          <w:p w14:paraId="0F8B0D32" w14:textId="426BE9E2" w:rsidR="00FF2DF7" w:rsidRPr="00FF2DF7" w:rsidRDefault="00FF2DF7" w:rsidP="00175493">
            <w:pPr>
              <w:jc w:val="center"/>
              <w:rPr>
                <w:color w:val="22272F"/>
                <w:sz w:val="20"/>
                <w:szCs w:val="20"/>
              </w:rPr>
            </w:pPr>
          </w:p>
        </w:tc>
        <w:tc>
          <w:tcPr>
            <w:tcW w:w="447" w:type="pct"/>
            <w:tcBorders>
              <w:top w:val="nil"/>
              <w:left w:val="nil"/>
              <w:bottom w:val="single" w:sz="8" w:space="0" w:color="000000"/>
              <w:right w:val="single" w:sz="8" w:space="0" w:color="000000"/>
            </w:tcBorders>
            <w:shd w:val="clear" w:color="auto" w:fill="auto"/>
            <w:vAlign w:val="center"/>
            <w:hideMark/>
          </w:tcPr>
          <w:p w14:paraId="6485E4DE" w14:textId="40F85081" w:rsidR="00FF2DF7" w:rsidRPr="00FF2DF7" w:rsidRDefault="00FF2DF7" w:rsidP="00175493">
            <w:pPr>
              <w:jc w:val="center"/>
              <w:rPr>
                <w:color w:val="22272F"/>
                <w:sz w:val="20"/>
                <w:szCs w:val="20"/>
              </w:rPr>
            </w:pPr>
          </w:p>
        </w:tc>
        <w:tc>
          <w:tcPr>
            <w:tcW w:w="447" w:type="pct"/>
            <w:tcBorders>
              <w:top w:val="nil"/>
              <w:left w:val="nil"/>
              <w:bottom w:val="single" w:sz="8" w:space="0" w:color="000000"/>
              <w:right w:val="single" w:sz="8" w:space="0" w:color="000000"/>
            </w:tcBorders>
            <w:shd w:val="clear" w:color="auto" w:fill="auto"/>
            <w:vAlign w:val="center"/>
            <w:hideMark/>
          </w:tcPr>
          <w:p w14:paraId="7FAA1134" w14:textId="113530B2" w:rsidR="00FF2DF7" w:rsidRPr="00FF2DF7" w:rsidRDefault="00FF2DF7" w:rsidP="00175493">
            <w:pPr>
              <w:jc w:val="center"/>
              <w:rPr>
                <w:color w:val="22272F"/>
                <w:sz w:val="20"/>
                <w:szCs w:val="20"/>
              </w:rPr>
            </w:pPr>
          </w:p>
        </w:tc>
        <w:tc>
          <w:tcPr>
            <w:tcW w:w="447" w:type="pct"/>
            <w:tcBorders>
              <w:top w:val="nil"/>
              <w:left w:val="nil"/>
              <w:bottom w:val="single" w:sz="8" w:space="0" w:color="000000"/>
              <w:right w:val="single" w:sz="8" w:space="0" w:color="000000"/>
            </w:tcBorders>
            <w:shd w:val="clear" w:color="auto" w:fill="auto"/>
            <w:vAlign w:val="center"/>
            <w:hideMark/>
          </w:tcPr>
          <w:p w14:paraId="3A63020F" w14:textId="4099C93F" w:rsidR="00FF2DF7" w:rsidRPr="00FF2DF7" w:rsidRDefault="00FF2DF7" w:rsidP="00175493">
            <w:pPr>
              <w:jc w:val="center"/>
              <w:rPr>
                <w:color w:val="22272F"/>
                <w:sz w:val="20"/>
                <w:szCs w:val="20"/>
              </w:rPr>
            </w:pPr>
          </w:p>
        </w:tc>
        <w:tc>
          <w:tcPr>
            <w:tcW w:w="453" w:type="pct"/>
            <w:tcBorders>
              <w:top w:val="nil"/>
              <w:left w:val="nil"/>
              <w:bottom w:val="single" w:sz="8" w:space="0" w:color="000000"/>
              <w:right w:val="single" w:sz="8" w:space="0" w:color="000000"/>
            </w:tcBorders>
            <w:shd w:val="clear" w:color="auto" w:fill="auto"/>
            <w:vAlign w:val="center"/>
            <w:hideMark/>
          </w:tcPr>
          <w:p w14:paraId="0352D132" w14:textId="66CA52A5" w:rsidR="00FF2DF7" w:rsidRPr="00FF2DF7" w:rsidRDefault="00FF2DF7" w:rsidP="00175493">
            <w:pPr>
              <w:jc w:val="center"/>
              <w:rPr>
                <w:color w:val="22272F"/>
                <w:sz w:val="20"/>
                <w:szCs w:val="20"/>
              </w:rPr>
            </w:pPr>
          </w:p>
        </w:tc>
        <w:tc>
          <w:tcPr>
            <w:tcW w:w="453" w:type="pct"/>
            <w:tcBorders>
              <w:top w:val="nil"/>
              <w:left w:val="nil"/>
              <w:bottom w:val="single" w:sz="8" w:space="0" w:color="000000"/>
              <w:right w:val="single" w:sz="8" w:space="0" w:color="000000"/>
            </w:tcBorders>
            <w:shd w:val="clear" w:color="auto" w:fill="auto"/>
            <w:vAlign w:val="center"/>
            <w:hideMark/>
          </w:tcPr>
          <w:p w14:paraId="1B30132E" w14:textId="7AD17F32" w:rsidR="00FF2DF7" w:rsidRPr="00FF2DF7" w:rsidRDefault="00FF2DF7" w:rsidP="00175493">
            <w:pPr>
              <w:jc w:val="center"/>
              <w:rPr>
                <w:color w:val="22272F"/>
                <w:sz w:val="20"/>
                <w:szCs w:val="20"/>
              </w:rPr>
            </w:pPr>
          </w:p>
        </w:tc>
        <w:tc>
          <w:tcPr>
            <w:tcW w:w="472" w:type="pct"/>
            <w:tcBorders>
              <w:top w:val="nil"/>
              <w:left w:val="nil"/>
              <w:bottom w:val="single" w:sz="8" w:space="0" w:color="000000"/>
              <w:right w:val="single" w:sz="8" w:space="0" w:color="000000"/>
            </w:tcBorders>
            <w:shd w:val="clear" w:color="auto" w:fill="auto"/>
            <w:vAlign w:val="center"/>
            <w:hideMark/>
          </w:tcPr>
          <w:p w14:paraId="1E5C7F0B" w14:textId="520999A6" w:rsidR="00FF2DF7" w:rsidRPr="00FF2DF7" w:rsidRDefault="00FF2DF7" w:rsidP="00175493">
            <w:pPr>
              <w:jc w:val="center"/>
              <w:rPr>
                <w:color w:val="22272F"/>
                <w:sz w:val="20"/>
                <w:szCs w:val="20"/>
              </w:rPr>
            </w:pPr>
          </w:p>
        </w:tc>
      </w:tr>
      <w:tr w:rsidR="00FF2DF7" w:rsidRPr="00FF2DF7" w14:paraId="79040841" w14:textId="77777777" w:rsidTr="00FF2DF7">
        <w:trPr>
          <w:trHeight w:val="58"/>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72107E13" w14:textId="77777777" w:rsidR="00FF2DF7" w:rsidRPr="00FF2DF7" w:rsidRDefault="00FF2DF7" w:rsidP="00175493">
            <w:pPr>
              <w:jc w:val="center"/>
              <w:rPr>
                <w:sz w:val="20"/>
                <w:szCs w:val="20"/>
              </w:rPr>
            </w:pPr>
            <w:r w:rsidRPr="00FF2DF7">
              <w:rPr>
                <w:sz w:val="20"/>
                <w:szCs w:val="20"/>
              </w:rPr>
              <w:t>I</w:t>
            </w:r>
          </w:p>
        </w:tc>
        <w:tc>
          <w:tcPr>
            <w:tcW w:w="447" w:type="pct"/>
            <w:tcBorders>
              <w:top w:val="nil"/>
              <w:left w:val="nil"/>
              <w:bottom w:val="single" w:sz="8" w:space="0" w:color="000000"/>
              <w:right w:val="single" w:sz="8" w:space="0" w:color="000000"/>
            </w:tcBorders>
            <w:shd w:val="clear" w:color="auto" w:fill="auto"/>
            <w:vAlign w:val="center"/>
            <w:hideMark/>
          </w:tcPr>
          <w:p w14:paraId="6B1D94DB" w14:textId="7A27376E" w:rsidR="00FF2DF7" w:rsidRPr="00FF2DF7" w:rsidRDefault="00FF2DF7" w:rsidP="00175493">
            <w:pPr>
              <w:jc w:val="center"/>
              <w:rPr>
                <w:color w:val="22272F"/>
                <w:sz w:val="20"/>
                <w:szCs w:val="20"/>
              </w:rPr>
            </w:pPr>
            <w:r w:rsidRPr="00FF2DF7">
              <w:rPr>
                <w:color w:val="22272F"/>
                <w:sz w:val="20"/>
                <w:szCs w:val="20"/>
              </w:rPr>
              <w:t>0,691</w:t>
            </w:r>
          </w:p>
        </w:tc>
        <w:tc>
          <w:tcPr>
            <w:tcW w:w="447" w:type="pct"/>
            <w:tcBorders>
              <w:top w:val="nil"/>
              <w:left w:val="nil"/>
              <w:bottom w:val="single" w:sz="8" w:space="0" w:color="000000"/>
              <w:right w:val="single" w:sz="8" w:space="0" w:color="000000"/>
            </w:tcBorders>
            <w:shd w:val="clear" w:color="auto" w:fill="auto"/>
            <w:vAlign w:val="center"/>
            <w:hideMark/>
          </w:tcPr>
          <w:p w14:paraId="68E479A9" w14:textId="3A5CDA97" w:rsidR="00FF2DF7" w:rsidRPr="00FF2DF7" w:rsidRDefault="00FF2DF7" w:rsidP="00175493">
            <w:pPr>
              <w:jc w:val="center"/>
              <w:rPr>
                <w:color w:val="22272F"/>
                <w:sz w:val="20"/>
                <w:szCs w:val="20"/>
              </w:rPr>
            </w:pPr>
            <w:r w:rsidRPr="00FF2DF7">
              <w:rPr>
                <w:color w:val="22272F"/>
                <w:sz w:val="20"/>
                <w:szCs w:val="20"/>
              </w:rPr>
              <w:t>0,699</w:t>
            </w:r>
          </w:p>
        </w:tc>
        <w:tc>
          <w:tcPr>
            <w:tcW w:w="447" w:type="pct"/>
            <w:tcBorders>
              <w:top w:val="nil"/>
              <w:left w:val="nil"/>
              <w:bottom w:val="single" w:sz="8" w:space="0" w:color="000000"/>
              <w:right w:val="single" w:sz="8" w:space="0" w:color="000000"/>
            </w:tcBorders>
            <w:shd w:val="clear" w:color="auto" w:fill="auto"/>
            <w:vAlign w:val="center"/>
            <w:hideMark/>
          </w:tcPr>
          <w:p w14:paraId="201C3C03" w14:textId="42D48542" w:rsidR="00FF2DF7" w:rsidRPr="00FF2DF7" w:rsidRDefault="00FF2DF7" w:rsidP="00175493">
            <w:pPr>
              <w:jc w:val="center"/>
              <w:rPr>
                <w:color w:val="22272F"/>
                <w:sz w:val="20"/>
                <w:szCs w:val="20"/>
              </w:rPr>
            </w:pPr>
            <w:r w:rsidRPr="00FF2DF7">
              <w:rPr>
                <w:color w:val="22272F"/>
                <w:sz w:val="20"/>
                <w:szCs w:val="20"/>
              </w:rPr>
              <w:t>0,699</w:t>
            </w:r>
          </w:p>
        </w:tc>
        <w:tc>
          <w:tcPr>
            <w:tcW w:w="447" w:type="pct"/>
            <w:tcBorders>
              <w:top w:val="nil"/>
              <w:left w:val="nil"/>
              <w:bottom w:val="single" w:sz="8" w:space="0" w:color="000000"/>
              <w:right w:val="single" w:sz="8" w:space="0" w:color="000000"/>
            </w:tcBorders>
            <w:shd w:val="clear" w:color="auto" w:fill="auto"/>
            <w:vAlign w:val="center"/>
            <w:hideMark/>
          </w:tcPr>
          <w:p w14:paraId="7636FCFA" w14:textId="698ABC20" w:rsidR="00FF2DF7" w:rsidRPr="00FF2DF7" w:rsidRDefault="00FF2DF7" w:rsidP="00175493">
            <w:pPr>
              <w:jc w:val="center"/>
              <w:rPr>
                <w:color w:val="22272F"/>
                <w:sz w:val="20"/>
                <w:szCs w:val="20"/>
              </w:rPr>
            </w:pPr>
            <w:r w:rsidRPr="00FF2DF7">
              <w:rPr>
                <w:color w:val="22272F"/>
                <w:sz w:val="20"/>
                <w:szCs w:val="20"/>
              </w:rPr>
              <w:t>0,699</w:t>
            </w:r>
          </w:p>
        </w:tc>
        <w:tc>
          <w:tcPr>
            <w:tcW w:w="453" w:type="pct"/>
            <w:tcBorders>
              <w:top w:val="nil"/>
              <w:left w:val="nil"/>
              <w:bottom w:val="single" w:sz="8" w:space="0" w:color="000000"/>
              <w:right w:val="single" w:sz="8" w:space="0" w:color="000000"/>
            </w:tcBorders>
            <w:shd w:val="clear" w:color="auto" w:fill="auto"/>
            <w:vAlign w:val="center"/>
            <w:hideMark/>
          </w:tcPr>
          <w:p w14:paraId="3694045F" w14:textId="219C076B" w:rsidR="00FF2DF7" w:rsidRPr="00FF2DF7" w:rsidRDefault="00FF2DF7" w:rsidP="00175493">
            <w:pPr>
              <w:jc w:val="center"/>
              <w:rPr>
                <w:color w:val="22272F"/>
                <w:sz w:val="20"/>
                <w:szCs w:val="20"/>
              </w:rPr>
            </w:pPr>
            <w:r w:rsidRPr="00FF2DF7">
              <w:rPr>
                <w:color w:val="22272F"/>
                <w:sz w:val="20"/>
                <w:szCs w:val="20"/>
              </w:rPr>
              <w:t>11,376</w:t>
            </w:r>
          </w:p>
        </w:tc>
        <w:tc>
          <w:tcPr>
            <w:tcW w:w="453" w:type="pct"/>
            <w:tcBorders>
              <w:top w:val="nil"/>
              <w:left w:val="nil"/>
              <w:bottom w:val="single" w:sz="8" w:space="0" w:color="000000"/>
              <w:right w:val="single" w:sz="8" w:space="0" w:color="000000"/>
            </w:tcBorders>
            <w:shd w:val="clear" w:color="auto" w:fill="auto"/>
            <w:vAlign w:val="center"/>
            <w:hideMark/>
          </w:tcPr>
          <w:p w14:paraId="67788C99" w14:textId="0652B0AE" w:rsidR="00FF2DF7" w:rsidRPr="00FF2DF7" w:rsidRDefault="00FF2DF7" w:rsidP="00175493">
            <w:pPr>
              <w:jc w:val="center"/>
              <w:rPr>
                <w:color w:val="22272F"/>
                <w:sz w:val="20"/>
                <w:szCs w:val="20"/>
              </w:rPr>
            </w:pPr>
            <w:r w:rsidRPr="00FF2DF7">
              <w:rPr>
                <w:color w:val="22272F"/>
                <w:sz w:val="20"/>
                <w:szCs w:val="20"/>
              </w:rPr>
              <w:t>17,566</w:t>
            </w:r>
          </w:p>
        </w:tc>
        <w:tc>
          <w:tcPr>
            <w:tcW w:w="472" w:type="pct"/>
            <w:tcBorders>
              <w:top w:val="nil"/>
              <w:left w:val="nil"/>
              <w:bottom w:val="single" w:sz="8" w:space="0" w:color="000000"/>
              <w:right w:val="single" w:sz="8" w:space="0" w:color="000000"/>
            </w:tcBorders>
            <w:shd w:val="clear" w:color="auto" w:fill="auto"/>
            <w:vAlign w:val="center"/>
            <w:hideMark/>
          </w:tcPr>
          <w:p w14:paraId="16B6AC7D" w14:textId="0CCDCBFE" w:rsidR="00FF2DF7" w:rsidRPr="00FF2DF7" w:rsidRDefault="00FF2DF7" w:rsidP="00175493">
            <w:pPr>
              <w:jc w:val="center"/>
              <w:rPr>
                <w:color w:val="22272F"/>
                <w:sz w:val="20"/>
                <w:szCs w:val="20"/>
              </w:rPr>
            </w:pPr>
            <w:r w:rsidRPr="00FF2DF7">
              <w:rPr>
                <w:color w:val="22272F"/>
                <w:sz w:val="20"/>
                <w:szCs w:val="20"/>
              </w:rPr>
              <w:t>22,686</w:t>
            </w:r>
          </w:p>
        </w:tc>
      </w:tr>
      <w:tr w:rsidR="00FF2DF7" w:rsidRPr="00FF2DF7" w14:paraId="4E4163D9" w14:textId="77777777" w:rsidTr="00FF2DF7">
        <w:trPr>
          <w:trHeight w:val="72"/>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2ABDA571" w14:textId="77777777" w:rsidR="00FF2DF7" w:rsidRPr="00FF2DF7" w:rsidRDefault="00FF2DF7" w:rsidP="00175493">
            <w:pPr>
              <w:jc w:val="center"/>
              <w:rPr>
                <w:sz w:val="20"/>
                <w:szCs w:val="20"/>
              </w:rPr>
            </w:pPr>
            <w:r w:rsidRPr="00FF2DF7">
              <w:rPr>
                <w:sz w:val="20"/>
                <w:szCs w:val="20"/>
              </w:rPr>
              <w:t>II</w:t>
            </w:r>
          </w:p>
        </w:tc>
        <w:tc>
          <w:tcPr>
            <w:tcW w:w="447" w:type="pct"/>
            <w:tcBorders>
              <w:top w:val="nil"/>
              <w:left w:val="nil"/>
              <w:bottom w:val="single" w:sz="8" w:space="0" w:color="000000"/>
              <w:right w:val="single" w:sz="8" w:space="0" w:color="000000"/>
            </w:tcBorders>
            <w:shd w:val="clear" w:color="auto" w:fill="auto"/>
            <w:vAlign w:val="center"/>
            <w:hideMark/>
          </w:tcPr>
          <w:p w14:paraId="18BF0374" w14:textId="5E0DA765" w:rsidR="00FF2DF7" w:rsidRPr="00FF2DF7" w:rsidRDefault="00FF2DF7" w:rsidP="00175493">
            <w:pPr>
              <w:jc w:val="center"/>
              <w:rPr>
                <w:color w:val="22272F"/>
                <w:sz w:val="20"/>
                <w:szCs w:val="20"/>
              </w:rPr>
            </w:pPr>
            <w:r w:rsidRPr="00FF2DF7">
              <w:rPr>
                <w:color w:val="22272F"/>
                <w:sz w:val="20"/>
                <w:szCs w:val="20"/>
              </w:rPr>
              <w:t>0,292</w:t>
            </w:r>
          </w:p>
        </w:tc>
        <w:tc>
          <w:tcPr>
            <w:tcW w:w="447" w:type="pct"/>
            <w:tcBorders>
              <w:top w:val="nil"/>
              <w:left w:val="nil"/>
              <w:bottom w:val="single" w:sz="8" w:space="0" w:color="000000"/>
              <w:right w:val="single" w:sz="8" w:space="0" w:color="000000"/>
            </w:tcBorders>
            <w:shd w:val="clear" w:color="auto" w:fill="auto"/>
            <w:vAlign w:val="center"/>
            <w:hideMark/>
          </w:tcPr>
          <w:p w14:paraId="72F430E2" w14:textId="25ECDBF8" w:rsidR="00FF2DF7" w:rsidRPr="00FF2DF7" w:rsidRDefault="00FF2DF7" w:rsidP="00175493">
            <w:pPr>
              <w:jc w:val="center"/>
              <w:rPr>
                <w:color w:val="22272F"/>
                <w:sz w:val="20"/>
                <w:szCs w:val="20"/>
              </w:rPr>
            </w:pPr>
            <w:r w:rsidRPr="00FF2DF7">
              <w:rPr>
                <w:color w:val="22272F"/>
                <w:sz w:val="20"/>
                <w:szCs w:val="20"/>
              </w:rPr>
              <w:t>0,292</w:t>
            </w:r>
          </w:p>
        </w:tc>
        <w:tc>
          <w:tcPr>
            <w:tcW w:w="447" w:type="pct"/>
            <w:tcBorders>
              <w:top w:val="nil"/>
              <w:left w:val="nil"/>
              <w:bottom w:val="single" w:sz="8" w:space="0" w:color="000000"/>
              <w:right w:val="single" w:sz="8" w:space="0" w:color="000000"/>
            </w:tcBorders>
            <w:shd w:val="clear" w:color="auto" w:fill="auto"/>
            <w:vAlign w:val="center"/>
            <w:hideMark/>
          </w:tcPr>
          <w:p w14:paraId="1D0453B3" w14:textId="700AA84C" w:rsidR="00FF2DF7" w:rsidRPr="00FF2DF7" w:rsidRDefault="00FF2DF7" w:rsidP="00175493">
            <w:pPr>
              <w:jc w:val="center"/>
              <w:rPr>
                <w:color w:val="22272F"/>
                <w:sz w:val="20"/>
                <w:szCs w:val="20"/>
              </w:rPr>
            </w:pPr>
            <w:r w:rsidRPr="00FF2DF7">
              <w:rPr>
                <w:color w:val="22272F"/>
                <w:sz w:val="20"/>
                <w:szCs w:val="20"/>
              </w:rPr>
              <w:t>0,292</w:t>
            </w:r>
          </w:p>
        </w:tc>
        <w:tc>
          <w:tcPr>
            <w:tcW w:w="447" w:type="pct"/>
            <w:tcBorders>
              <w:top w:val="nil"/>
              <w:left w:val="nil"/>
              <w:bottom w:val="single" w:sz="8" w:space="0" w:color="000000"/>
              <w:right w:val="single" w:sz="8" w:space="0" w:color="000000"/>
            </w:tcBorders>
            <w:shd w:val="clear" w:color="auto" w:fill="auto"/>
            <w:vAlign w:val="center"/>
            <w:hideMark/>
          </w:tcPr>
          <w:p w14:paraId="4A0BCEC5" w14:textId="409B76D3" w:rsidR="00FF2DF7" w:rsidRPr="00FF2DF7" w:rsidRDefault="00FF2DF7" w:rsidP="00175493">
            <w:pPr>
              <w:jc w:val="center"/>
              <w:rPr>
                <w:color w:val="22272F"/>
                <w:sz w:val="20"/>
                <w:szCs w:val="20"/>
              </w:rPr>
            </w:pPr>
            <w:r w:rsidRPr="00FF2DF7">
              <w:rPr>
                <w:color w:val="22272F"/>
                <w:sz w:val="20"/>
                <w:szCs w:val="20"/>
              </w:rPr>
              <w:t>0,292</w:t>
            </w:r>
          </w:p>
        </w:tc>
        <w:tc>
          <w:tcPr>
            <w:tcW w:w="453" w:type="pct"/>
            <w:tcBorders>
              <w:top w:val="nil"/>
              <w:left w:val="nil"/>
              <w:bottom w:val="single" w:sz="8" w:space="0" w:color="000000"/>
              <w:right w:val="single" w:sz="8" w:space="0" w:color="000000"/>
            </w:tcBorders>
            <w:shd w:val="clear" w:color="auto" w:fill="auto"/>
            <w:vAlign w:val="center"/>
            <w:hideMark/>
          </w:tcPr>
          <w:p w14:paraId="4208461D" w14:textId="1CBB232A" w:rsidR="00FF2DF7" w:rsidRPr="00FF2DF7" w:rsidRDefault="00FF2DF7" w:rsidP="00175493">
            <w:pPr>
              <w:jc w:val="center"/>
              <w:rPr>
                <w:color w:val="22272F"/>
                <w:sz w:val="20"/>
                <w:szCs w:val="20"/>
              </w:rPr>
            </w:pPr>
            <w:r w:rsidRPr="00FF2DF7">
              <w:rPr>
                <w:color w:val="22272F"/>
                <w:sz w:val="20"/>
                <w:szCs w:val="20"/>
              </w:rPr>
              <w:t>17,957</w:t>
            </w:r>
          </w:p>
        </w:tc>
        <w:tc>
          <w:tcPr>
            <w:tcW w:w="453" w:type="pct"/>
            <w:tcBorders>
              <w:top w:val="nil"/>
              <w:left w:val="nil"/>
              <w:bottom w:val="single" w:sz="8" w:space="0" w:color="000000"/>
              <w:right w:val="single" w:sz="8" w:space="0" w:color="000000"/>
            </w:tcBorders>
            <w:shd w:val="clear" w:color="auto" w:fill="auto"/>
            <w:vAlign w:val="center"/>
            <w:hideMark/>
          </w:tcPr>
          <w:p w14:paraId="5276AB9D" w14:textId="1B967049" w:rsidR="00FF2DF7" w:rsidRPr="00FF2DF7" w:rsidRDefault="00FF2DF7" w:rsidP="00175493">
            <w:pPr>
              <w:jc w:val="center"/>
              <w:rPr>
                <w:color w:val="22272F"/>
                <w:sz w:val="20"/>
                <w:szCs w:val="20"/>
              </w:rPr>
            </w:pPr>
            <w:r w:rsidRPr="00FF2DF7">
              <w:rPr>
                <w:color w:val="22272F"/>
                <w:sz w:val="20"/>
                <w:szCs w:val="20"/>
              </w:rPr>
              <w:t>29,002</w:t>
            </w:r>
          </w:p>
        </w:tc>
        <w:tc>
          <w:tcPr>
            <w:tcW w:w="472" w:type="pct"/>
            <w:tcBorders>
              <w:top w:val="nil"/>
              <w:left w:val="nil"/>
              <w:bottom w:val="single" w:sz="8" w:space="0" w:color="000000"/>
              <w:right w:val="single" w:sz="8" w:space="0" w:color="000000"/>
            </w:tcBorders>
            <w:shd w:val="clear" w:color="auto" w:fill="auto"/>
            <w:vAlign w:val="center"/>
            <w:hideMark/>
          </w:tcPr>
          <w:p w14:paraId="2DA28126" w14:textId="3FFCC179" w:rsidR="00FF2DF7" w:rsidRPr="00FF2DF7" w:rsidRDefault="00FF2DF7" w:rsidP="00175493">
            <w:pPr>
              <w:jc w:val="center"/>
              <w:rPr>
                <w:color w:val="22272F"/>
                <w:sz w:val="20"/>
                <w:szCs w:val="20"/>
              </w:rPr>
            </w:pPr>
            <w:r w:rsidRPr="00FF2DF7">
              <w:rPr>
                <w:color w:val="22272F"/>
                <w:sz w:val="20"/>
                <w:szCs w:val="20"/>
              </w:rPr>
              <w:t>35,547</w:t>
            </w:r>
          </w:p>
        </w:tc>
      </w:tr>
      <w:tr w:rsidR="00FF2DF7" w:rsidRPr="00FF2DF7" w14:paraId="4AC4F7EF" w14:textId="77777777" w:rsidTr="00FF2DF7">
        <w:trPr>
          <w:trHeight w:val="118"/>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3DA05BE4" w14:textId="77777777" w:rsidR="00FF2DF7" w:rsidRPr="00FF2DF7" w:rsidRDefault="00FF2DF7" w:rsidP="00175493">
            <w:pPr>
              <w:jc w:val="center"/>
              <w:rPr>
                <w:sz w:val="20"/>
                <w:szCs w:val="20"/>
              </w:rPr>
            </w:pPr>
            <w:r w:rsidRPr="00FF2DF7">
              <w:rPr>
                <w:sz w:val="20"/>
                <w:szCs w:val="20"/>
              </w:rPr>
              <w:t>III</w:t>
            </w:r>
          </w:p>
        </w:tc>
        <w:tc>
          <w:tcPr>
            <w:tcW w:w="447" w:type="pct"/>
            <w:tcBorders>
              <w:top w:val="nil"/>
              <w:left w:val="nil"/>
              <w:bottom w:val="single" w:sz="8" w:space="0" w:color="000000"/>
              <w:right w:val="single" w:sz="8" w:space="0" w:color="000000"/>
            </w:tcBorders>
            <w:shd w:val="clear" w:color="auto" w:fill="auto"/>
            <w:vAlign w:val="center"/>
            <w:hideMark/>
          </w:tcPr>
          <w:p w14:paraId="0BBF48CB" w14:textId="67BB4345" w:rsidR="00FF2DF7" w:rsidRPr="00FF2DF7" w:rsidRDefault="00FF2DF7" w:rsidP="00175493">
            <w:pPr>
              <w:jc w:val="center"/>
              <w:rPr>
                <w:color w:val="22272F"/>
                <w:sz w:val="20"/>
                <w:szCs w:val="20"/>
              </w:rPr>
            </w:pPr>
            <w:r w:rsidRPr="00FF2DF7">
              <w:rPr>
                <w:color w:val="22272F"/>
                <w:sz w:val="20"/>
                <w:szCs w:val="20"/>
              </w:rPr>
              <w:t>3,878</w:t>
            </w:r>
          </w:p>
        </w:tc>
        <w:tc>
          <w:tcPr>
            <w:tcW w:w="447" w:type="pct"/>
            <w:tcBorders>
              <w:top w:val="nil"/>
              <w:left w:val="nil"/>
              <w:bottom w:val="single" w:sz="8" w:space="0" w:color="000000"/>
              <w:right w:val="single" w:sz="8" w:space="0" w:color="000000"/>
            </w:tcBorders>
            <w:shd w:val="clear" w:color="auto" w:fill="auto"/>
            <w:vAlign w:val="center"/>
            <w:hideMark/>
          </w:tcPr>
          <w:p w14:paraId="445847BF" w14:textId="150C5778" w:rsidR="00FF2DF7" w:rsidRPr="00FF2DF7" w:rsidRDefault="00FF2DF7" w:rsidP="00175493">
            <w:pPr>
              <w:jc w:val="center"/>
              <w:rPr>
                <w:color w:val="22272F"/>
                <w:sz w:val="20"/>
                <w:szCs w:val="20"/>
              </w:rPr>
            </w:pPr>
            <w:r w:rsidRPr="00FF2DF7">
              <w:rPr>
                <w:color w:val="22272F"/>
                <w:sz w:val="20"/>
                <w:szCs w:val="20"/>
              </w:rPr>
              <w:t>3,878</w:t>
            </w:r>
          </w:p>
        </w:tc>
        <w:tc>
          <w:tcPr>
            <w:tcW w:w="447" w:type="pct"/>
            <w:tcBorders>
              <w:top w:val="nil"/>
              <w:left w:val="nil"/>
              <w:bottom w:val="single" w:sz="8" w:space="0" w:color="000000"/>
              <w:right w:val="single" w:sz="8" w:space="0" w:color="000000"/>
            </w:tcBorders>
            <w:shd w:val="clear" w:color="auto" w:fill="auto"/>
            <w:vAlign w:val="center"/>
            <w:hideMark/>
          </w:tcPr>
          <w:p w14:paraId="09C5467A" w14:textId="11452D41" w:rsidR="00FF2DF7" w:rsidRPr="00FF2DF7" w:rsidRDefault="00FF2DF7" w:rsidP="00175493">
            <w:pPr>
              <w:jc w:val="center"/>
              <w:rPr>
                <w:color w:val="22272F"/>
                <w:sz w:val="20"/>
                <w:szCs w:val="20"/>
              </w:rPr>
            </w:pPr>
            <w:r w:rsidRPr="00FF2DF7">
              <w:rPr>
                <w:color w:val="22272F"/>
                <w:sz w:val="20"/>
                <w:szCs w:val="20"/>
              </w:rPr>
              <w:t>3,878</w:t>
            </w:r>
          </w:p>
        </w:tc>
        <w:tc>
          <w:tcPr>
            <w:tcW w:w="447" w:type="pct"/>
            <w:tcBorders>
              <w:top w:val="nil"/>
              <w:left w:val="nil"/>
              <w:bottom w:val="single" w:sz="8" w:space="0" w:color="000000"/>
              <w:right w:val="single" w:sz="8" w:space="0" w:color="000000"/>
            </w:tcBorders>
            <w:shd w:val="clear" w:color="auto" w:fill="auto"/>
            <w:vAlign w:val="center"/>
            <w:hideMark/>
          </w:tcPr>
          <w:p w14:paraId="702D72DC" w14:textId="7CFF3515" w:rsidR="00FF2DF7" w:rsidRPr="00FF2DF7" w:rsidRDefault="00FF2DF7" w:rsidP="00175493">
            <w:pPr>
              <w:jc w:val="center"/>
              <w:rPr>
                <w:color w:val="22272F"/>
                <w:sz w:val="20"/>
                <w:szCs w:val="20"/>
              </w:rPr>
            </w:pPr>
            <w:r w:rsidRPr="00FF2DF7">
              <w:rPr>
                <w:color w:val="22272F"/>
                <w:sz w:val="20"/>
                <w:szCs w:val="20"/>
              </w:rPr>
              <w:t>3,878</w:t>
            </w:r>
          </w:p>
        </w:tc>
        <w:tc>
          <w:tcPr>
            <w:tcW w:w="453" w:type="pct"/>
            <w:tcBorders>
              <w:top w:val="nil"/>
              <w:left w:val="nil"/>
              <w:bottom w:val="single" w:sz="8" w:space="0" w:color="000000"/>
              <w:right w:val="single" w:sz="8" w:space="0" w:color="000000"/>
            </w:tcBorders>
            <w:shd w:val="clear" w:color="auto" w:fill="auto"/>
            <w:vAlign w:val="center"/>
            <w:hideMark/>
          </w:tcPr>
          <w:p w14:paraId="1A9C5923" w14:textId="6E8E309C" w:rsidR="00FF2DF7" w:rsidRPr="00FF2DF7" w:rsidRDefault="00FF2DF7" w:rsidP="00175493">
            <w:pPr>
              <w:jc w:val="center"/>
              <w:rPr>
                <w:color w:val="22272F"/>
                <w:sz w:val="20"/>
                <w:szCs w:val="20"/>
              </w:rPr>
            </w:pPr>
            <w:r w:rsidRPr="00FF2DF7">
              <w:rPr>
                <w:color w:val="22272F"/>
                <w:sz w:val="20"/>
                <w:szCs w:val="20"/>
              </w:rPr>
              <w:t>13,595</w:t>
            </w:r>
          </w:p>
        </w:tc>
        <w:tc>
          <w:tcPr>
            <w:tcW w:w="453" w:type="pct"/>
            <w:tcBorders>
              <w:top w:val="nil"/>
              <w:left w:val="nil"/>
              <w:bottom w:val="single" w:sz="8" w:space="0" w:color="000000"/>
              <w:right w:val="single" w:sz="8" w:space="0" w:color="000000"/>
            </w:tcBorders>
            <w:shd w:val="clear" w:color="auto" w:fill="auto"/>
            <w:vAlign w:val="center"/>
            <w:hideMark/>
          </w:tcPr>
          <w:p w14:paraId="7B1446E3" w14:textId="72772D30" w:rsidR="00FF2DF7" w:rsidRPr="00FF2DF7" w:rsidRDefault="00FF2DF7" w:rsidP="00175493">
            <w:pPr>
              <w:jc w:val="center"/>
              <w:rPr>
                <w:color w:val="22272F"/>
                <w:sz w:val="20"/>
                <w:szCs w:val="20"/>
              </w:rPr>
            </w:pPr>
            <w:r w:rsidRPr="00FF2DF7">
              <w:rPr>
                <w:color w:val="22272F"/>
                <w:sz w:val="20"/>
                <w:szCs w:val="20"/>
              </w:rPr>
              <w:t>17,870</w:t>
            </w:r>
          </w:p>
        </w:tc>
        <w:tc>
          <w:tcPr>
            <w:tcW w:w="472" w:type="pct"/>
            <w:tcBorders>
              <w:top w:val="nil"/>
              <w:left w:val="nil"/>
              <w:bottom w:val="single" w:sz="8" w:space="0" w:color="000000"/>
              <w:right w:val="single" w:sz="8" w:space="0" w:color="000000"/>
            </w:tcBorders>
            <w:shd w:val="clear" w:color="auto" w:fill="auto"/>
            <w:vAlign w:val="center"/>
            <w:hideMark/>
          </w:tcPr>
          <w:p w14:paraId="53F074FD" w14:textId="5F392B26" w:rsidR="00FF2DF7" w:rsidRPr="00FF2DF7" w:rsidRDefault="00FF2DF7" w:rsidP="00175493">
            <w:pPr>
              <w:jc w:val="center"/>
              <w:rPr>
                <w:color w:val="22272F"/>
                <w:sz w:val="20"/>
                <w:szCs w:val="20"/>
              </w:rPr>
            </w:pPr>
            <w:r w:rsidRPr="00FF2DF7">
              <w:rPr>
                <w:color w:val="22272F"/>
                <w:sz w:val="20"/>
                <w:szCs w:val="20"/>
              </w:rPr>
              <w:t>23,905</w:t>
            </w:r>
          </w:p>
        </w:tc>
      </w:tr>
      <w:tr w:rsidR="00FF2DF7" w:rsidRPr="00FF2DF7" w14:paraId="159F7E90" w14:textId="77777777" w:rsidTr="00FF2DF7">
        <w:trPr>
          <w:trHeight w:val="150"/>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0168667E" w14:textId="77777777" w:rsidR="00FF2DF7" w:rsidRPr="00FF2DF7" w:rsidRDefault="00FF2DF7" w:rsidP="00175493">
            <w:pPr>
              <w:jc w:val="center"/>
              <w:rPr>
                <w:sz w:val="20"/>
                <w:szCs w:val="20"/>
              </w:rPr>
            </w:pPr>
            <w:r w:rsidRPr="00FF2DF7">
              <w:rPr>
                <w:sz w:val="20"/>
                <w:szCs w:val="20"/>
              </w:rPr>
              <w:t>IV</w:t>
            </w:r>
          </w:p>
        </w:tc>
        <w:tc>
          <w:tcPr>
            <w:tcW w:w="447" w:type="pct"/>
            <w:tcBorders>
              <w:top w:val="nil"/>
              <w:left w:val="nil"/>
              <w:bottom w:val="single" w:sz="8" w:space="0" w:color="000000"/>
              <w:right w:val="single" w:sz="8" w:space="0" w:color="000000"/>
            </w:tcBorders>
            <w:shd w:val="clear" w:color="auto" w:fill="auto"/>
            <w:vAlign w:val="center"/>
            <w:hideMark/>
          </w:tcPr>
          <w:p w14:paraId="540985A7" w14:textId="61D9D948" w:rsidR="00FF2DF7" w:rsidRPr="00FF2DF7" w:rsidRDefault="00FF2DF7" w:rsidP="00175493">
            <w:pPr>
              <w:jc w:val="center"/>
              <w:rPr>
                <w:color w:val="22272F"/>
                <w:sz w:val="20"/>
                <w:szCs w:val="20"/>
              </w:rPr>
            </w:pPr>
            <w:r w:rsidRPr="00FF2DF7">
              <w:rPr>
                <w:color w:val="22272F"/>
                <w:sz w:val="20"/>
                <w:szCs w:val="20"/>
              </w:rPr>
              <w:t>1,179</w:t>
            </w:r>
          </w:p>
        </w:tc>
        <w:tc>
          <w:tcPr>
            <w:tcW w:w="447" w:type="pct"/>
            <w:tcBorders>
              <w:top w:val="nil"/>
              <w:left w:val="nil"/>
              <w:bottom w:val="single" w:sz="8" w:space="0" w:color="000000"/>
              <w:right w:val="single" w:sz="8" w:space="0" w:color="000000"/>
            </w:tcBorders>
            <w:shd w:val="clear" w:color="auto" w:fill="auto"/>
            <w:vAlign w:val="center"/>
            <w:hideMark/>
          </w:tcPr>
          <w:p w14:paraId="0C5931CF" w14:textId="09381267" w:rsidR="00FF2DF7" w:rsidRPr="00FF2DF7" w:rsidRDefault="00FF2DF7" w:rsidP="00175493">
            <w:pPr>
              <w:jc w:val="center"/>
              <w:rPr>
                <w:color w:val="22272F"/>
                <w:sz w:val="20"/>
                <w:szCs w:val="20"/>
              </w:rPr>
            </w:pPr>
            <w:r w:rsidRPr="00FF2DF7">
              <w:rPr>
                <w:color w:val="22272F"/>
                <w:sz w:val="20"/>
                <w:szCs w:val="20"/>
              </w:rPr>
              <w:t>1,202</w:t>
            </w:r>
          </w:p>
        </w:tc>
        <w:tc>
          <w:tcPr>
            <w:tcW w:w="447" w:type="pct"/>
            <w:tcBorders>
              <w:top w:val="nil"/>
              <w:left w:val="nil"/>
              <w:bottom w:val="single" w:sz="8" w:space="0" w:color="000000"/>
              <w:right w:val="single" w:sz="8" w:space="0" w:color="000000"/>
            </w:tcBorders>
            <w:shd w:val="clear" w:color="auto" w:fill="auto"/>
            <w:vAlign w:val="center"/>
            <w:hideMark/>
          </w:tcPr>
          <w:p w14:paraId="54D89961" w14:textId="30EEE86F" w:rsidR="00FF2DF7" w:rsidRPr="00FF2DF7" w:rsidRDefault="00FF2DF7" w:rsidP="00175493">
            <w:pPr>
              <w:jc w:val="center"/>
              <w:rPr>
                <w:color w:val="22272F"/>
                <w:sz w:val="20"/>
                <w:szCs w:val="20"/>
              </w:rPr>
            </w:pPr>
            <w:r w:rsidRPr="00FF2DF7">
              <w:rPr>
                <w:color w:val="22272F"/>
                <w:sz w:val="20"/>
                <w:szCs w:val="20"/>
              </w:rPr>
              <w:t>1,202</w:t>
            </w:r>
          </w:p>
        </w:tc>
        <w:tc>
          <w:tcPr>
            <w:tcW w:w="447" w:type="pct"/>
            <w:tcBorders>
              <w:top w:val="nil"/>
              <w:left w:val="nil"/>
              <w:bottom w:val="single" w:sz="8" w:space="0" w:color="000000"/>
              <w:right w:val="single" w:sz="8" w:space="0" w:color="000000"/>
            </w:tcBorders>
            <w:shd w:val="clear" w:color="auto" w:fill="auto"/>
            <w:vAlign w:val="center"/>
            <w:hideMark/>
          </w:tcPr>
          <w:p w14:paraId="14810D83" w14:textId="39B15512" w:rsidR="00FF2DF7" w:rsidRPr="00FF2DF7" w:rsidRDefault="00FF2DF7" w:rsidP="00175493">
            <w:pPr>
              <w:jc w:val="center"/>
              <w:rPr>
                <w:color w:val="22272F"/>
                <w:sz w:val="20"/>
                <w:szCs w:val="20"/>
              </w:rPr>
            </w:pPr>
            <w:r w:rsidRPr="00FF2DF7">
              <w:rPr>
                <w:color w:val="22272F"/>
                <w:sz w:val="20"/>
                <w:szCs w:val="20"/>
              </w:rPr>
              <w:t>1,202</w:t>
            </w:r>
          </w:p>
        </w:tc>
        <w:tc>
          <w:tcPr>
            <w:tcW w:w="453" w:type="pct"/>
            <w:tcBorders>
              <w:top w:val="nil"/>
              <w:left w:val="nil"/>
              <w:bottom w:val="single" w:sz="8" w:space="0" w:color="000000"/>
              <w:right w:val="single" w:sz="8" w:space="0" w:color="000000"/>
            </w:tcBorders>
            <w:shd w:val="clear" w:color="auto" w:fill="auto"/>
            <w:vAlign w:val="center"/>
            <w:hideMark/>
          </w:tcPr>
          <w:p w14:paraId="35F003F4" w14:textId="5E38D9EE" w:rsidR="00FF2DF7" w:rsidRPr="00FF2DF7" w:rsidRDefault="00FF2DF7" w:rsidP="00175493">
            <w:pPr>
              <w:jc w:val="center"/>
              <w:rPr>
                <w:color w:val="22272F"/>
                <w:sz w:val="20"/>
                <w:szCs w:val="20"/>
              </w:rPr>
            </w:pPr>
            <w:r w:rsidRPr="00FF2DF7">
              <w:rPr>
                <w:color w:val="22272F"/>
                <w:sz w:val="20"/>
                <w:szCs w:val="20"/>
              </w:rPr>
              <w:t>18,372</w:t>
            </w:r>
          </w:p>
        </w:tc>
        <w:tc>
          <w:tcPr>
            <w:tcW w:w="453" w:type="pct"/>
            <w:tcBorders>
              <w:top w:val="nil"/>
              <w:left w:val="nil"/>
              <w:bottom w:val="single" w:sz="8" w:space="0" w:color="000000"/>
              <w:right w:val="single" w:sz="8" w:space="0" w:color="000000"/>
            </w:tcBorders>
            <w:shd w:val="clear" w:color="auto" w:fill="auto"/>
            <w:vAlign w:val="center"/>
            <w:hideMark/>
          </w:tcPr>
          <w:p w14:paraId="53D4654E" w14:textId="0C6F0AE3" w:rsidR="00FF2DF7" w:rsidRPr="00FF2DF7" w:rsidRDefault="00FF2DF7" w:rsidP="00175493">
            <w:pPr>
              <w:jc w:val="center"/>
              <w:rPr>
                <w:color w:val="22272F"/>
                <w:sz w:val="20"/>
                <w:szCs w:val="20"/>
              </w:rPr>
            </w:pPr>
            <w:r w:rsidRPr="00FF2DF7">
              <w:rPr>
                <w:color w:val="22272F"/>
                <w:sz w:val="20"/>
                <w:szCs w:val="20"/>
              </w:rPr>
              <w:t>27,902</w:t>
            </w:r>
          </w:p>
        </w:tc>
        <w:tc>
          <w:tcPr>
            <w:tcW w:w="472" w:type="pct"/>
            <w:tcBorders>
              <w:top w:val="nil"/>
              <w:left w:val="nil"/>
              <w:bottom w:val="single" w:sz="8" w:space="0" w:color="000000"/>
              <w:right w:val="single" w:sz="8" w:space="0" w:color="000000"/>
            </w:tcBorders>
            <w:shd w:val="clear" w:color="auto" w:fill="auto"/>
            <w:vAlign w:val="center"/>
            <w:hideMark/>
          </w:tcPr>
          <w:p w14:paraId="163F4DFC" w14:textId="1BB69D50" w:rsidR="00FF2DF7" w:rsidRPr="00FF2DF7" w:rsidRDefault="00FF2DF7" w:rsidP="00175493">
            <w:pPr>
              <w:jc w:val="center"/>
              <w:rPr>
                <w:color w:val="22272F"/>
                <w:sz w:val="20"/>
                <w:szCs w:val="20"/>
              </w:rPr>
            </w:pPr>
            <w:r w:rsidRPr="00FF2DF7">
              <w:rPr>
                <w:color w:val="22272F"/>
                <w:sz w:val="20"/>
                <w:szCs w:val="20"/>
              </w:rPr>
              <w:t>35,742</w:t>
            </w:r>
          </w:p>
        </w:tc>
      </w:tr>
      <w:tr w:rsidR="00FF2DF7" w:rsidRPr="00FF2DF7" w14:paraId="20FEF5ED" w14:textId="77777777" w:rsidTr="00FF2DF7">
        <w:trPr>
          <w:trHeight w:val="183"/>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22C70EC4" w14:textId="77777777" w:rsidR="00FF2DF7" w:rsidRPr="00FF2DF7" w:rsidRDefault="00FF2DF7" w:rsidP="00175493">
            <w:pPr>
              <w:jc w:val="center"/>
              <w:rPr>
                <w:sz w:val="20"/>
                <w:szCs w:val="20"/>
              </w:rPr>
            </w:pPr>
            <w:r w:rsidRPr="00FF2DF7">
              <w:rPr>
                <w:sz w:val="20"/>
                <w:szCs w:val="20"/>
              </w:rPr>
              <w:t>V</w:t>
            </w:r>
          </w:p>
        </w:tc>
        <w:tc>
          <w:tcPr>
            <w:tcW w:w="447" w:type="pct"/>
            <w:tcBorders>
              <w:top w:val="nil"/>
              <w:left w:val="nil"/>
              <w:bottom w:val="single" w:sz="8" w:space="0" w:color="000000"/>
              <w:right w:val="single" w:sz="8" w:space="0" w:color="000000"/>
            </w:tcBorders>
            <w:shd w:val="clear" w:color="auto" w:fill="auto"/>
            <w:vAlign w:val="center"/>
            <w:hideMark/>
          </w:tcPr>
          <w:p w14:paraId="0734632F" w14:textId="50F88145"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7FCDC67B" w14:textId="2B6CF07B"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144456AB" w14:textId="2E87CE21"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1CBDACE0" w14:textId="13060D7C"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339DBD2E" w14:textId="33900E7A"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456F6334" w14:textId="586D01C7" w:rsidR="00FF2DF7" w:rsidRPr="00FF2DF7" w:rsidRDefault="00FF2DF7" w:rsidP="00175493">
            <w:pPr>
              <w:jc w:val="center"/>
              <w:rPr>
                <w:color w:val="22272F"/>
                <w:sz w:val="20"/>
                <w:szCs w:val="20"/>
              </w:rPr>
            </w:pPr>
            <w:r w:rsidRPr="00FF2DF7">
              <w:rPr>
                <w:color w:val="22272F"/>
                <w:sz w:val="20"/>
                <w:szCs w:val="20"/>
              </w:rPr>
              <w:t>-</w:t>
            </w:r>
          </w:p>
        </w:tc>
        <w:tc>
          <w:tcPr>
            <w:tcW w:w="472" w:type="pct"/>
            <w:tcBorders>
              <w:top w:val="nil"/>
              <w:left w:val="nil"/>
              <w:bottom w:val="single" w:sz="8" w:space="0" w:color="000000"/>
              <w:right w:val="single" w:sz="8" w:space="0" w:color="000000"/>
            </w:tcBorders>
            <w:shd w:val="clear" w:color="auto" w:fill="auto"/>
            <w:vAlign w:val="center"/>
            <w:hideMark/>
          </w:tcPr>
          <w:p w14:paraId="5D3DA565" w14:textId="78754C1A" w:rsidR="00FF2DF7" w:rsidRPr="00FF2DF7" w:rsidRDefault="00FF2DF7" w:rsidP="00175493">
            <w:pPr>
              <w:jc w:val="center"/>
              <w:rPr>
                <w:color w:val="22272F"/>
                <w:sz w:val="20"/>
                <w:szCs w:val="20"/>
              </w:rPr>
            </w:pPr>
            <w:r w:rsidRPr="00FF2DF7">
              <w:rPr>
                <w:color w:val="22272F"/>
                <w:sz w:val="20"/>
                <w:szCs w:val="20"/>
              </w:rPr>
              <w:t>-</w:t>
            </w:r>
          </w:p>
        </w:tc>
      </w:tr>
      <w:tr w:rsidR="00FF2DF7" w:rsidRPr="00FF2DF7" w14:paraId="52F8397D" w14:textId="77777777" w:rsidTr="00FF2DF7">
        <w:trPr>
          <w:trHeight w:val="72"/>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702D3D97" w14:textId="77777777" w:rsidR="00FF2DF7" w:rsidRPr="00FF2DF7" w:rsidRDefault="00FF2DF7" w:rsidP="00175493">
            <w:pPr>
              <w:jc w:val="center"/>
              <w:rPr>
                <w:sz w:val="20"/>
                <w:szCs w:val="20"/>
              </w:rPr>
            </w:pPr>
            <w:r w:rsidRPr="00FF2DF7">
              <w:rPr>
                <w:sz w:val="20"/>
                <w:szCs w:val="20"/>
              </w:rPr>
              <w:t>VI</w:t>
            </w:r>
          </w:p>
        </w:tc>
        <w:tc>
          <w:tcPr>
            <w:tcW w:w="447" w:type="pct"/>
            <w:tcBorders>
              <w:top w:val="nil"/>
              <w:left w:val="nil"/>
              <w:bottom w:val="single" w:sz="8" w:space="0" w:color="000000"/>
              <w:right w:val="single" w:sz="8" w:space="0" w:color="000000"/>
            </w:tcBorders>
            <w:shd w:val="clear" w:color="auto" w:fill="auto"/>
            <w:vAlign w:val="center"/>
            <w:hideMark/>
          </w:tcPr>
          <w:p w14:paraId="3D670BEE" w14:textId="7DF85C1B" w:rsidR="00FF2DF7" w:rsidRPr="00FF2DF7" w:rsidRDefault="00FF2DF7" w:rsidP="00175493">
            <w:pPr>
              <w:jc w:val="center"/>
              <w:rPr>
                <w:color w:val="22272F"/>
                <w:sz w:val="20"/>
                <w:szCs w:val="20"/>
              </w:rPr>
            </w:pPr>
            <w:r w:rsidRPr="00FF2DF7">
              <w:rPr>
                <w:color w:val="22272F"/>
                <w:sz w:val="20"/>
                <w:szCs w:val="20"/>
              </w:rPr>
              <w:t>0,309</w:t>
            </w:r>
          </w:p>
        </w:tc>
        <w:tc>
          <w:tcPr>
            <w:tcW w:w="447" w:type="pct"/>
            <w:tcBorders>
              <w:top w:val="nil"/>
              <w:left w:val="nil"/>
              <w:bottom w:val="single" w:sz="8" w:space="0" w:color="000000"/>
              <w:right w:val="single" w:sz="8" w:space="0" w:color="000000"/>
            </w:tcBorders>
            <w:shd w:val="clear" w:color="auto" w:fill="auto"/>
            <w:vAlign w:val="center"/>
            <w:hideMark/>
          </w:tcPr>
          <w:p w14:paraId="35416B53" w14:textId="621DA3CD" w:rsidR="00FF2DF7" w:rsidRPr="00FF2DF7" w:rsidRDefault="00FF2DF7" w:rsidP="00175493">
            <w:pPr>
              <w:jc w:val="center"/>
              <w:rPr>
                <w:color w:val="22272F"/>
                <w:sz w:val="20"/>
                <w:szCs w:val="20"/>
              </w:rPr>
            </w:pPr>
            <w:r w:rsidRPr="00FF2DF7">
              <w:rPr>
                <w:color w:val="22272F"/>
                <w:sz w:val="20"/>
                <w:szCs w:val="20"/>
              </w:rPr>
              <w:t>0,309</w:t>
            </w:r>
          </w:p>
        </w:tc>
        <w:tc>
          <w:tcPr>
            <w:tcW w:w="447" w:type="pct"/>
            <w:tcBorders>
              <w:top w:val="nil"/>
              <w:left w:val="nil"/>
              <w:bottom w:val="single" w:sz="8" w:space="0" w:color="000000"/>
              <w:right w:val="single" w:sz="8" w:space="0" w:color="000000"/>
            </w:tcBorders>
            <w:shd w:val="clear" w:color="auto" w:fill="auto"/>
            <w:vAlign w:val="center"/>
            <w:hideMark/>
          </w:tcPr>
          <w:p w14:paraId="29BF1C08" w14:textId="7AAD62CA" w:rsidR="00FF2DF7" w:rsidRPr="00FF2DF7" w:rsidRDefault="00FF2DF7" w:rsidP="00175493">
            <w:pPr>
              <w:jc w:val="center"/>
              <w:rPr>
                <w:color w:val="22272F"/>
                <w:sz w:val="20"/>
                <w:szCs w:val="20"/>
              </w:rPr>
            </w:pPr>
            <w:r w:rsidRPr="00FF2DF7">
              <w:rPr>
                <w:color w:val="22272F"/>
                <w:sz w:val="20"/>
                <w:szCs w:val="20"/>
              </w:rPr>
              <w:t>0,309</w:t>
            </w:r>
          </w:p>
        </w:tc>
        <w:tc>
          <w:tcPr>
            <w:tcW w:w="447" w:type="pct"/>
            <w:tcBorders>
              <w:top w:val="nil"/>
              <w:left w:val="nil"/>
              <w:bottom w:val="single" w:sz="8" w:space="0" w:color="000000"/>
              <w:right w:val="single" w:sz="8" w:space="0" w:color="000000"/>
            </w:tcBorders>
            <w:shd w:val="clear" w:color="auto" w:fill="auto"/>
            <w:vAlign w:val="center"/>
            <w:hideMark/>
          </w:tcPr>
          <w:p w14:paraId="23A32052" w14:textId="5719B4B9" w:rsidR="00FF2DF7" w:rsidRPr="00FF2DF7" w:rsidRDefault="00FF2DF7" w:rsidP="00175493">
            <w:pPr>
              <w:jc w:val="center"/>
              <w:rPr>
                <w:color w:val="22272F"/>
                <w:sz w:val="20"/>
                <w:szCs w:val="20"/>
              </w:rPr>
            </w:pPr>
            <w:r w:rsidRPr="00FF2DF7">
              <w:rPr>
                <w:color w:val="22272F"/>
                <w:sz w:val="20"/>
                <w:szCs w:val="20"/>
              </w:rPr>
              <w:t>0,309</w:t>
            </w:r>
          </w:p>
        </w:tc>
        <w:tc>
          <w:tcPr>
            <w:tcW w:w="453" w:type="pct"/>
            <w:tcBorders>
              <w:top w:val="nil"/>
              <w:left w:val="nil"/>
              <w:bottom w:val="single" w:sz="8" w:space="0" w:color="000000"/>
              <w:right w:val="single" w:sz="8" w:space="0" w:color="000000"/>
            </w:tcBorders>
            <w:shd w:val="clear" w:color="auto" w:fill="auto"/>
            <w:vAlign w:val="center"/>
            <w:hideMark/>
          </w:tcPr>
          <w:p w14:paraId="441BB338" w14:textId="2B2E50D0" w:rsidR="00FF2DF7" w:rsidRPr="00FF2DF7" w:rsidRDefault="00FF2DF7" w:rsidP="00175493">
            <w:pPr>
              <w:jc w:val="center"/>
              <w:rPr>
                <w:color w:val="22272F"/>
                <w:sz w:val="20"/>
                <w:szCs w:val="20"/>
              </w:rPr>
            </w:pPr>
            <w:r w:rsidRPr="00FF2DF7">
              <w:rPr>
                <w:color w:val="22272F"/>
                <w:sz w:val="20"/>
                <w:szCs w:val="20"/>
              </w:rPr>
              <w:t>3,959</w:t>
            </w:r>
          </w:p>
        </w:tc>
        <w:tc>
          <w:tcPr>
            <w:tcW w:w="453" w:type="pct"/>
            <w:tcBorders>
              <w:top w:val="nil"/>
              <w:left w:val="nil"/>
              <w:bottom w:val="single" w:sz="8" w:space="0" w:color="000000"/>
              <w:right w:val="single" w:sz="8" w:space="0" w:color="000000"/>
            </w:tcBorders>
            <w:shd w:val="clear" w:color="auto" w:fill="auto"/>
            <w:vAlign w:val="center"/>
            <w:hideMark/>
          </w:tcPr>
          <w:p w14:paraId="75B7457B" w14:textId="48DADDE5" w:rsidR="00FF2DF7" w:rsidRPr="00FF2DF7" w:rsidRDefault="00FF2DF7" w:rsidP="00175493">
            <w:pPr>
              <w:jc w:val="center"/>
              <w:rPr>
                <w:color w:val="22272F"/>
                <w:sz w:val="20"/>
                <w:szCs w:val="20"/>
              </w:rPr>
            </w:pPr>
            <w:r w:rsidRPr="00FF2DF7">
              <w:rPr>
                <w:color w:val="22272F"/>
                <w:sz w:val="20"/>
                <w:szCs w:val="20"/>
              </w:rPr>
              <w:t>3,959</w:t>
            </w:r>
          </w:p>
        </w:tc>
        <w:tc>
          <w:tcPr>
            <w:tcW w:w="472" w:type="pct"/>
            <w:tcBorders>
              <w:top w:val="nil"/>
              <w:left w:val="nil"/>
              <w:bottom w:val="single" w:sz="8" w:space="0" w:color="000000"/>
              <w:right w:val="single" w:sz="8" w:space="0" w:color="000000"/>
            </w:tcBorders>
            <w:shd w:val="clear" w:color="auto" w:fill="auto"/>
            <w:vAlign w:val="center"/>
            <w:hideMark/>
          </w:tcPr>
          <w:p w14:paraId="12F16D3B" w14:textId="280EC305" w:rsidR="00FF2DF7" w:rsidRPr="00FF2DF7" w:rsidRDefault="00FF2DF7" w:rsidP="00175493">
            <w:pPr>
              <w:jc w:val="center"/>
              <w:rPr>
                <w:color w:val="22272F"/>
                <w:sz w:val="20"/>
                <w:szCs w:val="20"/>
              </w:rPr>
            </w:pPr>
            <w:r w:rsidRPr="00FF2DF7">
              <w:rPr>
                <w:color w:val="22272F"/>
                <w:sz w:val="20"/>
                <w:szCs w:val="20"/>
              </w:rPr>
              <w:t>3,959</w:t>
            </w:r>
          </w:p>
        </w:tc>
      </w:tr>
      <w:tr w:rsidR="00FF2DF7" w:rsidRPr="00FF2DF7" w14:paraId="21064B3C" w14:textId="77777777" w:rsidTr="00FF2DF7">
        <w:trPr>
          <w:trHeight w:val="105"/>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17C24E13" w14:textId="77777777" w:rsidR="00FF2DF7" w:rsidRPr="00FF2DF7" w:rsidRDefault="00FF2DF7" w:rsidP="00175493">
            <w:pPr>
              <w:jc w:val="center"/>
              <w:rPr>
                <w:sz w:val="20"/>
                <w:szCs w:val="20"/>
              </w:rPr>
            </w:pPr>
            <w:r w:rsidRPr="00FF2DF7">
              <w:rPr>
                <w:sz w:val="20"/>
                <w:szCs w:val="20"/>
              </w:rPr>
              <w:t>VII</w:t>
            </w:r>
          </w:p>
        </w:tc>
        <w:tc>
          <w:tcPr>
            <w:tcW w:w="447" w:type="pct"/>
            <w:tcBorders>
              <w:top w:val="nil"/>
              <w:left w:val="nil"/>
              <w:bottom w:val="single" w:sz="8" w:space="0" w:color="000000"/>
              <w:right w:val="single" w:sz="8" w:space="0" w:color="000000"/>
            </w:tcBorders>
            <w:shd w:val="clear" w:color="auto" w:fill="auto"/>
            <w:vAlign w:val="center"/>
            <w:hideMark/>
          </w:tcPr>
          <w:p w14:paraId="71EEA930" w14:textId="5E2D7D63"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6BDD94C4" w14:textId="5BD815A0"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2EA106A2" w14:textId="0BC280A8" w:rsidR="00FF2DF7" w:rsidRPr="00FF2DF7" w:rsidRDefault="00FF2DF7" w:rsidP="00175493">
            <w:pPr>
              <w:jc w:val="center"/>
              <w:rPr>
                <w:color w:val="22272F"/>
                <w:sz w:val="20"/>
                <w:szCs w:val="20"/>
              </w:rPr>
            </w:pPr>
          </w:p>
        </w:tc>
        <w:tc>
          <w:tcPr>
            <w:tcW w:w="447" w:type="pct"/>
            <w:tcBorders>
              <w:top w:val="nil"/>
              <w:left w:val="nil"/>
              <w:bottom w:val="single" w:sz="8" w:space="0" w:color="000000"/>
              <w:right w:val="single" w:sz="8" w:space="0" w:color="000000"/>
            </w:tcBorders>
            <w:shd w:val="clear" w:color="auto" w:fill="auto"/>
            <w:vAlign w:val="center"/>
            <w:hideMark/>
          </w:tcPr>
          <w:p w14:paraId="72885030" w14:textId="3FCE653A" w:rsidR="00FF2DF7" w:rsidRPr="00FF2DF7" w:rsidRDefault="00FF2DF7" w:rsidP="00175493">
            <w:pPr>
              <w:jc w:val="center"/>
              <w:rPr>
                <w:color w:val="22272F"/>
                <w:sz w:val="20"/>
                <w:szCs w:val="20"/>
              </w:rPr>
            </w:pPr>
          </w:p>
        </w:tc>
        <w:tc>
          <w:tcPr>
            <w:tcW w:w="453" w:type="pct"/>
            <w:tcBorders>
              <w:top w:val="nil"/>
              <w:left w:val="nil"/>
              <w:bottom w:val="single" w:sz="8" w:space="0" w:color="000000"/>
              <w:right w:val="single" w:sz="8" w:space="0" w:color="000000"/>
            </w:tcBorders>
            <w:shd w:val="clear" w:color="auto" w:fill="auto"/>
            <w:vAlign w:val="center"/>
            <w:hideMark/>
          </w:tcPr>
          <w:p w14:paraId="72792B62" w14:textId="7A705C0D" w:rsidR="00FF2DF7" w:rsidRPr="00FF2DF7" w:rsidRDefault="00FF2DF7" w:rsidP="00175493">
            <w:pPr>
              <w:jc w:val="center"/>
              <w:rPr>
                <w:color w:val="22272F"/>
                <w:sz w:val="20"/>
                <w:szCs w:val="20"/>
              </w:rPr>
            </w:pPr>
            <w:r w:rsidRPr="00FF2DF7">
              <w:rPr>
                <w:color w:val="22272F"/>
                <w:sz w:val="20"/>
                <w:szCs w:val="20"/>
              </w:rPr>
              <w:t>11,960</w:t>
            </w:r>
          </w:p>
        </w:tc>
        <w:tc>
          <w:tcPr>
            <w:tcW w:w="453" w:type="pct"/>
            <w:tcBorders>
              <w:top w:val="nil"/>
              <w:left w:val="nil"/>
              <w:bottom w:val="single" w:sz="8" w:space="0" w:color="000000"/>
              <w:right w:val="single" w:sz="8" w:space="0" w:color="000000"/>
            </w:tcBorders>
            <w:shd w:val="clear" w:color="auto" w:fill="auto"/>
            <w:vAlign w:val="center"/>
            <w:hideMark/>
          </w:tcPr>
          <w:p w14:paraId="2D8248D0" w14:textId="637A6727" w:rsidR="00FF2DF7" w:rsidRPr="00FF2DF7" w:rsidRDefault="00FF2DF7" w:rsidP="00175493">
            <w:pPr>
              <w:jc w:val="center"/>
              <w:rPr>
                <w:color w:val="22272F"/>
                <w:sz w:val="20"/>
                <w:szCs w:val="20"/>
              </w:rPr>
            </w:pPr>
            <w:r w:rsidRPr="00FF2DF7">
              <w:rPr>
                <w:color w:val="22272F"/>
                <w:sz w:val="20"/>
                <w:szCs w:val="20"/>
              </w:rPr>
              <w:t>20,260</w:t>
            </w:r>
          </w:p>
        </w:tc>
        <w:tc>
          <w:tcPr>
            <w:tcW w:w="472" w:type="pct"/>
            <w:tcBorders>
              <w:top w:val="nil"/>
              <w:left w:val="nil"/>
              <w:bottom w:val="single" w:sz="8" w:space="0" w:color="000000"/>
              <w:right w:val="single" w:sz="8" w:space="0" w:color="000000"/>
            </w:tcBorders>
            <w:shd w:val="clear" w:color="auto" w:fill="auto"/>
            <w:vAlign w:val="center"/>
            <w:hideMark/>
          </w:tcPr>
          <w:p w14:paraId="7A3010ED" w14:textId="094FC891" w:rsidR="00FF2DF7" w:rsidRPr="00FF2DF7" w:rsidRDefault="00FF2DF7" w:rsidP="00175493">
            <w:pPr>
              <w:jc w:val="center"/>
              <w:rPr>
                <w:color w:val="22272F"/>
                <w:sz w:val="20"/>
                <w:szCs w:val="20"/>
              </w:rPr>
            </w:pPr>
            <w:r w:rsidRPr="00FF2DF7">
              <w:rPr>
                <w:color w:val="22272F"/>
                <w:sz w:val="20"/>
                <w:szCs w:val="20"/>
              </w:rPr>
              <w:t>29,307</w:t>
            </w:r>
          </w:p>
        </w:tc>
      </w:tr>
      <w:tr w:rsidR="00FF2DF7" w:rsidRPr="00FF2DF7" w14:paraId="444598E6" w14:textId="77777777" w:rsidTr="00FF2DF7">
        <w:trPr>
          <w:trHeight w:val="58"/>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09810F72" w14:textId="77777777" w:rsidR="00FF2DF7" w:rsidRPr="00FF2DF7" w:rsidRDefault="00FF2DF7" w:rsidP="00175493">
            <w:pPr>
              <w:jc w:val="center"/>
              <w:rPr>
                <w:sz w:val="20"/>
                <w:szCs w:val="20"/>
              </w:rPr>
            </w:pPr>
            <w:r w:rsidRPr="00FF2DF7">
              <w:rPr>
                <w:sz w:val="20"/>
                <w:szCs w:val="20"/>
              </w:rPr>
              <w:t>VIII</w:t>
            </w:r>
          </w:p>
        </w:tc>
        <w:tc>
          <w:tcPr>
            <w:tcW w:w="447" w:type="pct"/>
            <w:tcBorders>
              <w:top w:val="nil"/>
              <w:left w:val="nil"/>
              <w:bottom w:val="single" w:sz="8" w:space="0" w:color="000000"/>
              <w:right w:val="single" w:sz="8" w:space="0" w:color="000000"/>
            </w:tcBorders>
            <w:shd w:val="clear" w:color="auto" w:fill="auto"/>
            <w:vAlign w:val="center"/>
            <w:hideMark/>
          </w:tcPr>
          <w:p w14:paraId="6F1CF151" w14:textId="49CBEDB3"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44629B59" w14:textId="2E7AA438"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15EE86F7" w14:textId="7AFA0DCD"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7ABC7F34" w14:textId="50FE715B"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2C68E70D" w14:textId="25808AAA" w:rsidR="00FF2DF7" w:rsidRPr="00FF2DF7" w:rsidRDefault="00FF2DF7" w:rsidP="00175493">
            <w:pPr>
              <w:jc w:val="center"/>
              <w:rPr>
                <w:color w:val="22272F"/>
                <w:sz w:val="20"/>
                <w:szCs w:val="20"/>
              </w:rPr>
            </w:pPr>
            <w:r w:rsidRPr="00FF2DF7">
              <w:rPr>
                <w:color w:val="22272F"/>
                <w:sz w:val="20"/>
                <w:szCs w:val="20"/>
              </w:rPr>
              <w:t>13,590</w:t>
            </w:r>
          </w:p>
        </w:tc>
        <w:tc>
          <w:tcPr>
            <w:tcW w:w="453" w:type="pct"/>
            <w:tcBorders>
              <w:top w:val="nil"/>
              <w:left w:val="nil"/>
              <w:bottom w:val="single" w:sz="8" w:space="0" w:color="000000"/>
              <w:right w:val="single" w:sz="8" w:space="0" w:color="000000"/>
            </w:tcBorders>
            <w:shd w:val="clear" w:color="auto" w:fill="auto"/>
            <w:vAlign w:val="center"/>
            <w:hideMark/>
          </w:tcPr>
          <w:p w14:paraId="4F74AC9F" w14:textId="7302C4DA" w:rsidR="00FF2DF7" w:rsidRPr="00FF2DF7" w:rsidRDefault="00FF2DF7" w:rsidP="00175493">
            <w:pPr>
              <w:jc w:val="center"/>
              <w:rPr>
                <w:color w:val="22272F"/>
                <w:sz w:val="20"/>
                <w:szCs w:val="20"/>
              </w:rPr>
            </w:pPr>
            <w:r w:rsidRPr="00FF2DF7">
              <w:rPr>
                <w:color w:val="22272F"/>
                <w:sz w:val="20"/>
                <w:szCs w:val="20"/>
              </w:rPr>
              <w:t>23,035</w:t>
            </w:r>
          </w:p>
        </w:tc>
        <w:tc>
          <w:tcPr>
            <w:tcW w:w="472" w:type="pct"/>
            <w:tcBorders>
              <w:top w:val="nil"/>
              <w:left w:val="nil"/>
              <w:bottom w:val="single" w:sz="8" w:space="0" w:color="000000"/>
              <w:right w:val="single" w:sz="8" w:space="0" w:color="000000"/>
            </w:tcBorders>
            <w:shd w:val="clear" w:color="auto" w:fill="auto"/>
            <w:vAlign w:val="center"/>
            <w:hideMark/>
          </w:tcPr>
          <w:p w14:paraId="4A0F33DE" w14:textId="5271665B" w:rsidR="00FF2DF7" w:rsidRPr="00FF2DF7" w:rsidRDefault="00FF2DF7" w:rsidP="00175493">
            <w:pPr>
              <w:jc w:val="center"/>
              <w:rPr>
                <w:color w:val="22272F"/>
                <w:sz w:val="20"/>
                <w:szCs w:val="20"/>
              </w:rPr>
            </w:pPr>
            <w:r w:rsidRPr="00FF2DF7">
              <w:rPr>
                <w:color w:val="22272F"/>
                <w:sz w:val="20"/>
                <w:szCs w:val="20"/>
              </w:rPr>
              <w:t>35,534</w:t>
            </w:r>
          </w:p>
        </w:tc>
      </w:tr>
      <w:tr w:rsidR="00FF2DF7" w:rsidRPr="00FF2DF7" w14:paraId="229FAF7D" w14:textId="77777777" w:rsidTr="00FF2DF7">
        <w:trPr>
          <w:trHeight w:val="182"/>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3D0793CF" w14:textId="77777777" w:rsidR="00FF2DF7" w:rsidRPr="00FF2DF7" w:rsidRDefault="00FF2DF7" w:rsidP="00175493">
            <w:pPr>
              <w:jc w:val="center"/>
              <w:rPr>
                <w:sz w:val="20"/>
                <w:szCs w:val="20"/>
              </w:rPr>
            </w:pPr>
            <w:r w:rsidRPr="00FF2DF7">
              <w:rPr>
                <w:sz w:val="20"/>
                <w:szCs w:val="20"/>
              </w:rPr>
              <w:t>п. Новый</w:t>
            </w:r>
          </w:p>
        </w:tc>
        <w:tc>
          <w:tcPr>
            <w:tcW w:w="447" w:type="pct"/>
            <w:tcBorders>
              <w:top w:val="nil"/>
              <w:left w:val="nil"/>
              <w:bottom w:val="single" w:sz="8" w:space="0" w:color="000000"/>
              <w:right w:val="single" w:sz="8" w:space="0" w:color="000000"/>
            </w:tcBorders>
            <w:shd w:val="clear" w:color="auto" w:fill="auto"/>
            <w:vAlign w:val="center"/>
            <w:hideMark/>
          </w:tcPr>
          <w:p w14:paraId="2F585EC2" w14:textId="4C958F75"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6C380D71" w14:textId="33B00E27"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3D68A781" w14:textId="363CC446"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72EED8A7" w14:textId="16C354CE"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4FFA61DF" w14:textId="310B3778" w:rsidR="00FF2DF7" w:rsidRPr="00FF2DF7" w:rsidRDefault="00FF2DF7" w:rsidP="00175493">
            <w:pPr>
              <w:jc w:val="center"/>
              <w:rPr>
                <w:color w:val="22272F"/>
                <w:sz w:val="20"/>
                <w:szCs w:val="20"/>
              </w:rPr>
            </w:pPr>
            <w:r w:rsidRPr="00FF2DF7">
              <w:rPr>
                <w:color w:val="22272F"/>
                <w:sz w:val="20"/>
                <w:szCs w:val="20"/>
              </w:rPr>
              <w:t>1,124</w:t>
            </w:r>
          </w:p>
        </w:tc>
        <w:tc>
          <w:tcPr>
            <w:tcW w:w="453" w:type="pct"/>
            <w:tcBorders>
              <w:top w:val="nil"/>
              <w:left w:val="nil"/>
              <w:bottom w:val="single" w:sz="8" w:space="0" w:color="000000"/>
              <w:right w:val="single" w:sz="8" w:space="0" w:color="000000"/>
            </w:tcBorders>
            <w:shd w:val="clear" w:color="auto" w:fill="auto"/>
            <w:vAlign w:val="center"/>
            <w:hideMark/>
          </w:tcPr>
          <w:p w14:paraId="538994BB" w14:textId="5ACB2A55" w:rsidR="00FF2DF7" w:rsidRPr="00FF2DF7" w:rsidRDefault="00FF2DF7" w:rsidP="00175493">
            <w:pPr>
              <w:jc w:val="center"/>
              <w:rPr>
                <w:color w:val="22272F"/>
                <w:sz w:val="20"/>
                <w:szCs w:val="20"/>
              </w:rPr>
            </w:pPr>
            <w:r w:rsidRPr="00FF2DF7">
              <w:rPr>
                <w:color w:val="22272F"/>
                <w:sz w:val="20"/>
                <w:szCs w:val="20"/>
              </w:rPr>
              <w:t>1,124</w:t>
            </w:r>
          </w:p>
        </w:tc>
        <w:tc>
          <w:tcPr>
            <w:tcW w:w="472" w:type="pct"/>
            <w:tcBorders>
              <w:top w:val="nil"/>
              <w:left w:val="nil"/>
              <w:bottom w:val="single" w:sz="8" w:space="0" w:color="000000"/>
              <w:right w:val="single" w:sz="8" w:space="0" w:color="000000"/>
            </w:tcBorders>
            <w:shd w:val="clear" w:color="auto" w:fill="auto"/>
            <w:vAlign w:val="center"/>
            <w:hideMark/>
          </w:tcPr>
          <w:p w14:paraId="601BB947" w14:textId="5EB0ABD5" w:rsidR="00FF2DF7" w:rsidRPr="00FF2DF7" w:rsidRDefault="00FF2DF7" w:rsidP="00175493">
            <w:pPr>
              <w:jc w:val="center"/>
              <w:rPr>
                <w:color w:val="22272F"/>
                <w:sz w:val="20"/>
                <w:szCs w:val="20"/>
              </w:rPr>
            </w:pPr>
            <w:r w:rsidRPr="00FF2DF7">
              <w:rPr>
                <w:color w:val="22272F"/>
                <w:sz w:val="20"/>
                <w:szCs w:val="20"/>
              </w:rPr>
              <w:t>1,958</w:t>
            </w:r>
          </w:p>
        </w:tc>
      </w:tr>
      <w:tr w:rsidR="00FF2DF7" w:rsidRPr="00FF2DF7" w14:paraId="2262AFE0" w14:textId="77777777" w:rsidTr="00FF2DF7">
        <w:trPr>
          <w:trHeight w:val="72"/>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631C07F4" w14:textId="77777777" w:rsidR="00FF2DF7" w:rsidRPr="00FF2DF7" w:rsidRDefault="00FF2DF7" w:rsidP="00175493">
            <w:pPr>
              <w:jc w:val="center"/>
              <w:rPr>
                <w:sz w:val="20"/>
                <w:szCs w:val="20"/>
              </w:rPr>
            </w:pPr>
            <w:r w:rsidRPr="00FF2DF7">
              <w:rPr>
                <w:sz w:val="20"/>
                <w:szCs w:val="20"/>
              </w:rPr>
              <w:t>п. Светлый</w:t>
            </w:r>
          </w:p>
        </w:tc>
        <w:tc>
          <w:tcPr>
            <w:tcW w:w="447" w:type="pct"/>
            <w:tcBorders>
              <w:top w:val="nil"/>
              <w:left w:val="nil"/>
              <w:bottom w:val="single" w:sz="8" w:space="0" w:color="000000"/>
              <w:right w:val="single" w:sz="8" w:space="0" w:color="000000"/>
            </w:tcBorders>
            <w:shd w:val="clear" w:color="auto" w:fill="auto"/>
            <w:vAlign w:val="center"/>
            <w:hideMark/>
          </w:tcPr>
          <w:p w14:paraId="6470FD75" w14:textId="254A6E48"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5DB852E9" w14:textId="3EA7DF95"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03519395" w14:textId="49391C10" w:rsidR="00FF2DF7" w:rsidRPr="00FF2DF7" w:rsidRDefault="00FF2DF7" w:rsidP="00175493">
            <w:pPr>
              <w:jc w:val="center"/>
              <w:rPr>
                <w:color w:val="22272F"/>
                <w:sz w:val="20"/>
                <w:szCs w:val="20"/>
              </w:rPr>
            </w:pPr>
          </w:p>
        </w:tc>
        <w:tc>
          <w:tcPr>
            <w:tcW w:w="447" w:type="pct"/>
            <w:tcBorders>
              <w:top w:val="nil"/>
              <w:left w:val="nil"/>
              <w:bottom w:val="single" w:sz="8" w:space="0" w:color="000000"/>
              <w:right w:val="single" w:sz="8" w:space="0" w:color="000000"/>
            </w:tcBorders>
            <w:shd w:val="clear" w:color="auto" w:fill="auto"/>
            <w:vAlign w:val="center"/>
            <w:hideMark/>
          </w:tcPr>
          <w:p w14:paraId="6B9773EC" w14:textId="2EF66FD9" w:rsidR="00FF2DF7" w:rsidRPr="00FF2DF7" w:rsidRDefault="00FF2DF7" w:rsidP="00175493">
            <w:pPr>
              <w:jc w:val="center"/>
              <w:rPr>
                <w:color w:val="22272F"/>
                <w:sz w:val="20"/>
                <w:szCs w:val="20"/>
              </w:rPr>
            </w:pPr>
          </w:p>
        </w:tc>
        <w:tc>
          <w:tcPr>
            <w:tcW w:w="453" w:type="pct"/>
            <w:tcBorders>
              <w:top w:val="nil"/>
              <w:left w:val="nil"/>
              <w:bottom w:val="single" w:sz="8" w:space="0" w:color="000000"/>
              <w:right w:val="single" w:sz="8" w:space="0" w:color="000000"/>
            </w:tcBorders>
            <w:shd w:val="clear" w:color="auto" w:fill="auto"/>
            <w:vAlign w:val="center"/>
            <w:hideMark/>
          </w:tcPr>
          <w:p w14:paraId="2C4718CD" w14:textId="56C987DF"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3E8F48D0" w14:textId="00617FB5" w:rsidR="00FF2DF7" w:rsidRPr="00FF2DF7" w:rsidRDefault="00FF2DF7" w:rsidP="00175493">
            <w:pPr>
              <w:jc w:val="center"/>
              <w:rPr>
                <w:color w:val="22272F"/>
                <w:sz w:val="20"/>
                <w:szCs w:val="20"/>
              </w:rPr>
            </w:pPr>
            <w:r w:rsidRPr="00FF2DF7">
              <w:rPr>
                <w:color w:val="22272F"/>
                <w:sz w:val="20"/>
                <w:szCs w:val="20"/>
              </w:rPr>
              <w:t>-</w:t>
            </w:r>
          </w:p>
        </w:tc>
        <w:tc>
          <w:tcPr>
            <w:tcW w:w="472" w:type="pct"/>
            <w:tcBorders>
              <w:top w:val="nil"/>
              <w:left w:val="nil"/>
              <w:bottom w:val="single" w:sz="8" w:space="0" w:color="000000"/>
              <w:right w:val="single" w:sz="8" w:space="0" w:color="000000"/>
            </w:tcBorders>
            <w:shd w:val="clear" w:color="auto" w:fill="auto"/>
            <w:vAlign w:val="center"/>
            <w:hideMark/>
          </w:tcPr>
          <w:p w14:paraId="19E93353" w14:textId="67A84434" w:rsidR="00FF2DF7" w:rsidRPr="00FF2DF7" w:rsidRDefault="00FF2DF7" w:rsidP="00175493">
            <w:pPr>
              <w:jc w:val="center"/>
              <w:rPr>
                <w:color w:val="22272F"/>
                <w:sz w:val="20"/>
                <w:szCs w:val="20"/>
              </w:rPr>
            </w:pPr>
            <w:r w:rsidRPr="00FF2DF7">
              <w:rPr>
                <w:color w:val="22272F"/>
                <w:sz w:val="20"/>
                <w:szCs w:val="20"/>
              </w:rPr>
              <w:t>-</w:t>
            </w:r>
          </w:p>
        </w:tc>
      </w:tr>
      <w:tr w:rsidR="00FF2DF7" w:rsidRPr="00FF2DF7" w14:paraId="4E451BD5" w14:textId="77777777" w:rsidTr="00FF2DF7">
        <w:trPr>
          <w:trHeight w:val="90"/>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3F01EB1C" w14:textId="77777777" w:rsidR="00FF2DF7" w:rsidRPr="00FF2DF7" w:rsidRDefault="00FF2DF7" w:rsidP="00175493">
            <w:pPr>
              <w:jc w:val="center"/>
              <w:rPr>
                <w:sz w:val="20"/>
                <w:szCs w:val="20"/>
              </w:rPr>
            </w:pPr>
            <w:r w:rsidRPr="00FF2DF7">
              <w:rPr>
                <w:sz w:val="20"/>
                <w:szCs w:val="20"/>
              </w:rPr>
              <w:t xml:space="preserve">п. </w:t>
            </w:r>
            <w:proofErr w:type="spellStart"/>
            <w:r w:rsidRPr="00FF2DF7">
              <w:rPr>
                <w:sz w:val="20"/>
                <w:szCs w:val="20"/>
              </w:rPr>
              <w:t>Речкуновка</w:t>
            </w:r>
            <w:proofErr w:type="spellEnd"/>
          </w:p>
        </w:tc>
        <w:tc>
          <w:tcPr>
            <w:tcW w:w="447" w:type="pct"/>
            <w:tcBorders>
              <w:top w:val="nil"/>
              <w:left w:val="nil"/>
              <w:bottom w:val="single" w:sz="8" w:space="0" w:color="000000"/>
              <w:right w:val="single" w:sz="8" w:space="0" w:color="000000"/>
            </w:tcBorders>
            <w:shd w:val="clear" w:color="auto" w:fill="auto"/>
            <w:vAlign w:val="center"/>
            <w:hideMark/>
          </w:tcPr>
          <w:p w14:paraId="722346F7" w14:textId="6084969B" w:rsidR="00FF2DF7" w:rsidRPr="00FF2DF7" w:rsidRDefault="00FF2DF7" w:rsidP="00175493">
            <w:pPr>
              <w:jc w:val="center"/>
              <w:rPr>
                <w:color w:val="22272F"/>
                <w:sz w:val="20"/>
                <w:szCs w:val="20"/>
              </w:rPr>
            </w:pPr>
            <w:r w:rsidRPr="00FF2DF7">
              <w:rPr>
                <w:color w:val="22272F"/>
                <w:sz w:val="20"/>
                <w:szCs w:val="20"/>
              </w:rPr>
              <w:t>0,231</w:t>
            </w:r>
          </w:p>
        </w:tc>
        <w:tc>
          <w:tcPr>
            <w:tcW w:w="447" w:type="pct"/>
            <w:tcBorders>
              <w:top w:val="nil"/>
              <w:left w:val="nil"/>
              <w:bottom w:val="single" w:sz="8" w:space="0" w:color="000000"/>
              <w:right w:val="single" w:sz="8" w:space="0" w:color="000000"/>
            </w:tcBorders>
            <w:shd w:val="clear" w:color="auto" w:fill="auto"/>
            <w:vAlign w:val="center"/>
            <w:hideMark/>
          </w:tcPr>
          <w:p w14:paraId="4E667381" w14:textId="6A47C795" w:rsidR="00FF2DF7" w:rsidRPr="00FF2DF7" w:rsidRDefault="00FF2DF7" w:rsidP="00175493">
            <w:pPr>
              <w:jc w:val="center"/>
              <w:rPr>
                <w:color w:val="22272F"/>
                <w:sz w:val="20"/>
                <w:szCs w:val="20"/>
              </w:rPr>
            </w:pPr>
            <w:r w:rsidRPr="00FF2DF7">
              <w:rPr>
                <w:color w:val="22272F"/>
                <w:sz w:val="20"/>
                <w:szCs w:val="20"/>
              </w:rPr>
              <w:t>1,246</w:t>
            </w:r>
          </w:p>
        </w:tc>
        <w:tc>
          <w:tcPr>
            <w:tcW w:w="447" w:type="pct"/>
            <w:tcBorders>
              <w:top w:val="nil"/>
              <w:left w:val="nil"/>
              <w:bottom w:val="single" w:sz="8" w:space="0" w:color="000000"/>
              <w:right w:val="single" w:sz="8" w:space="0" w:color="000000"/>
            </w:tcBorders>
            <w:shd w:val="clear" w:color="auto" w:fill="auto"/>
            <w:vAlign w:val="center"/>
            <w:hideMark/>
          </w:tcPr>
          <w:p w14:paraId="4B6A0CC8" w14:textId="1BE191C1" w:rsidR="00FF2DF7" w:rsidRPr="00FF2DF7" w:rsidRDefault="00FF2DF7" w:rsidP="00175493">
            <w:pPr>
              <w:jc w:val="center"/>
              <w:rPr>
                <w:color w:val="22272F"/>
                <w:sz w:val="20"/>
                <w:szCs w:val="20"/>
              </w:rPr>
            </w:pPr>
            <w:r w:rsidRPr="00FF2DF7">
              <w:rPr>
                <w:color w:val="22272F"/>
                <w:sz w:val="20"/>
                <w:szCs w:val="20"/>
              </w:rPr>
              <w:t>1,246</w:t>
            </w:r>
          </w:p>
        </w:tc>
        <w:tc>
          <w:tcPr>
            <w:tcW w:w="447" w:type="pct"/>
            <w:tcBorders>
              <w:top w:val="nil"/>
              <w:left w:val="nil"/>
              <w:bottom w:val="single" w:sz="8" w:space="0" w:color="000000"/>
              <w:right w:val="single" w:sz="8" w:space="0" w:color="000000"/>
            </w:tcBorders>
            <w:shd w:val="clear" w:color="auto" w:fill="auto"/>
            <w:vAlign w:val="center"/>
            <w:hideMark/>
          </w:tcPr>
          <w:p w14:paraId="3E79243B" w14:textId="463FBDC5" w:rsidR="00FF2DF7" w:rsidRPr="00FF2DF7" w:rsidRDefault="00FF2DF7" w:rsidP="00175493">
            <w:pPr>
              <w:jc w:val="center"/>
              <w:rPr>
                <w:color w:val="22272F"/>
                <w:sz w:val="20"/>
                <w:szCs w:val="20"/>
              </w:rPr>
            </w:pPr>
            <w:r w:rsidRPr="00FF2DF7">
              <w:rPr>
                <w:color w:val="22272F"/>
                <w:sz w:val="20"/>
                <w:szCs w:val="20"/>
              </w:rPr>
              <w:t>1,246</w:t>
            </w:r>
          </w:p>
        </w:tc>
        <w:tc>
          <w:tcPr>
            <w:tcW w:w="453" w:type="pct"/>
            <w:tcBorders>
              <w:top w:val="nil"/>
              <w:left w:val="nil"/>
              <w:bottom w:val="single" w:sz="8" w:space="0" w:color="000000"/>
              <w:right w:val="single" w:sz="8" w:space="0" w:color="000000"/>
            </w:tcBorders>
            <w:shd w:val="clear" w:color="auto" w:fill="auto"/>
            <w:vAlign w:val="center"/>
            <w:hideMark/>
          </w:tcPr>
          <w:p w14:paraId="486FC187" w14:textId="0000CEFF" w:rsidR="00FF2DF7" w:rsidRPr="00FF2DF7" w:rsidRDefault="00FF2DF7" w:rsidP="00175493">
            <w:pPr>
              <w:jc w:val="center"/>
              <w:rPr>
                <w:color w:val="22272F"/>
                <w:sz w:val="20"/>
                <w:szCs w:val="20"/>
              </w:rPr>
            </w:pPr>
            <w:r w:rsidRPr="00FF2DF7">
              <w:rPr>
                <w:color w:val="22272F"/>
                <w:sz w:val="20"/>
                <w:szCs w:val="20"/>
              </w:rPr>
              <w:t>1,716</w:t>
            </w:r>
          </w:p>
        </w:tc>
        <w:tc>
          <w:tcPr>
            <w:tcW w:w="453" w:type="pct"/>
            <w:tcBorders>
              <w:top w:val="nil"/>
              <w:left w:val="nil"/>
              <w:bottom w:val="single" w:sz="8" w:space="0" w:color="000000"/>
              <w:right w:val="single" w:sz="8" w:space="0" w:color="000000"/>
            </w:tcBorders>
            <w:shd w:val="clear" w:color="auto" w:fill="auto"/>
            <w:vAlign w:val="center"/>
            <w:hideMark/>
          </w:tcPr>
          <w:p w14:paraId="02602692" w14:textId="56294887" w:rsidR="00FF2DF7" w:rsidRPr="00FF2DF7" w:rsidRDefault="00FF2DF7" w:rsidP="00175493">
            <w:pPr>
              <w:jc w:val="center"/>
              <w:rPr>
                <w:color w:val="22272F"/>
                <w:sz w:val="20"/>
                <w:szCs w:val="20"/>
              </w:rPr>
            </w:pPr>
            <w:r w:rsidRPr="00FF2DF7">
              <w:rPr>
                <w:color w:val="22272F"/>
                <w:sz w:val="20"/>
                <w:szCs w:val="20"/>
              </w:rPr>
              <w:t>1,716</w:t>
            </w:r>
          </w:p>
        </w:tc>
        <w:tc>
          <w:tcPr>
            <w:tcW w:w="472" w:type="pct"/>
            <w:tcBorders>
              <w:top w:val="nil"/>
              <w:left w:val="nil"/>
              <w:bottom w:val="single" w:sz="8" w:space="0" w:color="000000"/>
              <w:right w:val="single" w:sz="8" w:space="0" w:color="000000"/>
            </w:tcBorders>
            <w:shd w:val="clear" w:color="auto" w:fill="auto"/>
            <w:vAlign w:val="center"/>
            <w:hideMark/>
          </w:tcPr>
          <w:p w14:paraId="3DB4704D" w14:textId="37749F02" w:rsidR="00FF2DF7" w:rsidRPr="00FF2DF7" w:rsidRDefault="00FF2DF7" w:rsidP="00175493">
            <w:pPr>
              <w:jc w:val="center"/>
              <w:rPr>
                <w:color w:val="22272F"/>
                <w:sz w:val="20"/>
                <w:szCs w:val="20"/>
              </w:rPr>
            </w:pPr>
            <w:r w:rsidRPr="00FF2DF7">
              <w:rPr>
                <w:color w:val="22272F"/>
                <w:sz w:val="20"/>
                <w:szCs w:val="20"/>
              </w:rPr>
              <w:t>1,716</w:t>
            </w:r>
          </w:p>
        </w:tc>
      </w:tr>
      <w:tr w:rsidR="00FF2DF7" w:rsidRPr="00FF2DF7" w14:paraId="18819A40" w14:textId="77777777" w:rsidTr="00FF2DF7">
        <w:trPr>
          <w:trHeight w:val="123"/>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4C498D66" w14:textId="77777777" w:rsidR="00FF2DF7" w:rsidRPr="00FF2DF7" w:rsidRDefault="00FF2DF7" w:rsidP="00175493">
            <w:pPr>
              <w:jc w:val="center"/>
              <w:rPr>
                <w:sz w:val="20"/>
                <w:szCs w:val="20"/>
              </w:rPr>
            </w:pPr>
            <w:r w:rsidRPr="00FF2DF7">
              <w:rPr>
                <w:sz w:val="20"/>
                <w:szCs w:val="20"/>
              </w:rPr>
              <w:t>п. Вега</w:t>
            </w:r>
          </w:p>
        </w:tc>
        <w:tc>
          <w:tcPr>
            <w:tcW w:w="447" w:type="pct"/>
            <w:tcBorders>
              <w:top w:val="nil"/>
              <w:left w:val="nil"/>
              <w:bottom w:val="single" w:sz="8" w:space="0" w:color="000000"/>
              <w:right w:val="single" w:sz="8" w:space="0" w:color="000000"/>
            </w:tcBorders>
            <w:shd w:val="clear" w:color="auto" w:fill="auto"/>
            <w:vAlign w:val="center"/>
            <w:hideMark/>
          </w:tcPr>
          <w:p w14:paraId="6D705E3D" w14:textId="2479C192"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0ADC49D7" w14:textId="244706DF"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hideMark/>
          </w:tcPr>
          <w:p w14:paraId="4009845D" w14:textId="41CD4A42"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hideMark/>
          </w:tcPr>
          <w:p w14:paraId="4827B3A9" w14:textId="695292B8"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36242600" w14:textId="0917654A"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23D28C0B" w14:textId="3F9BBF3B" w:rsidR="00FF2DF7" w:rsidRPr="00FF2DF7" w:rsidRDefault="00FF2DF7" w:rsidP="00175493">
            <w:pPr>
              <w:jc w:val="center"/>
              <w:rPr>
                <w:color w:val="22272F"/>
                <w:sz w:val="20"/>
                <w:szCs w:val="20"/>
              </w:rPr>
            </w:pPr>
            <w:r w:rsidRPr="00FF2DF7">
              <w:rPr>
                <w:color w:val="22272F"/>
                <w:sz w:val="20"/>
                <w:szCs w:val="20"/>
              </w:rPr>
              <w:t>-</w:t>
            </w:r>
          </w:p>
        </w:tc>
        <w:tc>
          <w:tcPr>
            <w:tcW w:w="472" w:type="pct"/>
            <w:tcBorders>
              <w:top w:val="nil"/>
              <w:left w:val="nil"/>
              <w:bottom w:val="single" w:sz="8" w:space="0" w:color="000000"/>
              <w:right w:val="single" w:sz="8" w:space="0" w:color="000000"/>
            </w:tcBorders>
            <w:shd w:val="clear" w:color="auto" w:fill="auto"/>
            <w:vAlign w:val="center"/>
            <w:hideMark/>
          </w:tcPr>
          <w:p w14:paraId="5F5344C1" w14:textId="1856D56F" w:rsidR="00FF2DF7" w:rsidRPr="00FF2DF7" w:rsidRDefault="00FF2DF7" w:rsidP="00175493">
            <w:pPr>
              <w:jc w:val="center"/>
              <w:rPr>
                <w:color w:val="22272F"/>
                <w:sz w:val="20"/>
                <w:szCs w:val="20"/>
              </w:rPr>
            </w:pPr>
            <w:r w:rsidRPr="00FF2DF7">
              <w:rPr>
                <w:color w:val="22272F"/>
                <w:sz w:val="20"/>
                <w:szCs w:val="20"/>
              </w:rPr>
              <w:t>0,220</w:t>
            </w:r>
          </w:p>
        </w:tc>
      </w:tr>
      <w:tr w:rsidR="00FF2DF7" w:rsidRPr="00FF2DF7" w14:paraId="29DEC631" w14:textId="77777777" w:rsidTr="00FF2DF7">
        <w:trPr>
          <w:trHeight w:val="168"/>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3F073F93" w14:textId="77777777" w:rsidR="00FF2DF7" w:rsidRPr="00FF2DF7" w:rsidRDefault="00FF2DF7" w:rsidP="00175493">
            <w:pPr>
              <w:jc w:val="center"/>
              <w:rPr>
                <w:sz w:val="20"/>
                <w:szCs w:val="20"/>
              </w:rPr>
            </w:pPr>
            <w:proofErr w:type="spellStart"/>
            <w:r w:rsidRPr="00FF2DF7">
              <w:rPr>
                <w:sz w:val="20"/>
                <w:szCs w:val="20"/>
              </w:rPr>
              <w:t>Бердская</w:t>
            </w:r>
            <w:proofErr w:type="spellEnd"/>
            <w:r w:rsidRPr="00FF2DF7">
              <w:rPr>
                <w:sz w:val="20"/>
                <w:szCs w:val="20"/>
              </w:rPr>
              <w:t xml:space="preserve"> зона отдыха</w:t>
            </w:r>
          </w:p>
        </w:tc>
        <w:tc>
          <w:tcPr>
            <w:tcW w:w="447" w:type="pct"/>
            <w:tcBorders>
              <w:top w:val="nil"/>
              <w:left w:val="nil"/>
              <w:bottom w:val="single" w:sz="8" w:space="0" w:color="000000"/>
              <w:right w:val="single" w:sz="8" w:space="0" w:color="000000"/>
            </w:tcBorders>
            <w:shd w:val="clear" w:color="auto" w:fill="auto"/>
            <w:vAlign w:val="center"/>
            <w:hideMark/>
          </w:tcPr>
          <w:p w14:paraId="7B64A2EF" w14:textId="07696D92"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5ECBB0B8" w14:textId="15B6924C"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hideMark/>
          </w:tcPr>
          <w:p w14:paraId="47477376" w14:textId="4C6A4878"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hideMark/>
          </w:tcPr>
          <w:p w14:paraId="1B254FEF" w14:textId="10B04FE7"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0178440B" w14:textId="0DE15ED2" w:rsidR="00FF2DF7" w:rsidRPr="00FF2DF7" w:rsidRDefault="00FF2DF7" w:rsidP="00175493">
            <w:pPr>
              <w:jc w:val="center"/>
              <w:rPr>
                <w:color w:val="22272F"/>
                <w:sz w:val="20"/>
                <w:szCs w:val="20"/>
              </w:rPr>
            </w:pPr>
            <w:r w:rsidRPr="00FF2DF7">
              <w:rPr>
                <w:color w:val="22272F"/>
                <w:sz w:val="20"/>
                <w:szCs w:val="20"/>
              </w:rPr>
              <w:t>0,930</w:t>
            </w:r>
          </w:p>
        </w:tc>
        <w:tc>
          <w:tcPr>
            <w:tcW w:w="453" w:type="pct"/>
            <w:tcBorders>
              <w:top w:val="nil"/>
              <w:left w:val="nil"/>
              <w:bottom w:val="single" w:sz="8" w:space="0" w:color="000000"/>
              <w:right w:val="single" w:sz="8" w:space="0" w:color="000000"/>
            </w:tcBorders>
            <w:shd w:val="clear" w:color="auto" w:fill="auto"/>
            <w:vAlign w:val="center"/>
            <w:hideMark/>
          </w:tcPr>
          <w:p w14:paraId="7DD700A8" w14:textId="752F8402" w:rsidR="00FF2DF7" w:rsidRPr="00FF2DF7" w:rsidRDefault="00FF2DF7" w:rsidP="00175493">
            <w:pPr>
              <w:jc w:val="center"/>
              <w:rPr>
                <w:color w:val="22272F"/>
                <w:sz w:val="20"/>
                <w:szCs w:val="20"/>
              </w:rPr>
            </w:pPr>
            <w:r w:rsidRPr="00FF2DF7">
              <w:rPr>
                <w:color w:val="22272F"/>
                <w:sz w:val="20"/>
                <w:szCs w:val="20"/>
              </w:rPr>
              <w:t>1,960</w:t>
            </w:r>
          </w:p>
        </w:tc>
        <w:tc>
          <w:tcPr>
            <w:tcW w:w="472" w:type="pct"/>
            <w:tcBorders>
              <w:top w:val="nil"/>
              <w:left w:val="nil"/>
              <w:bottom w:val="single" w:sz="8" w:space="0" w:color="000000"/>
              <w:right w:val="single" w:sz="8" w:space="0" w:color="000000"/>
            </w:tcBorders>
            <w:shd w:val="clear" w:color="auto" w:fill="auto"/>
            <w:vAlign w:val="center"/>
            <w:hideMark/>
          </w:tcPr>
          <w:p w14:paraId="3C4122BF" w14:textId="78359D0E" w:rsidR="00FF2DF7" w:rsidRPr="00FF2DF7" w:rsidRDefault="00FF2DF7" w:rsidP="00175493">
            <w:pPr>
              <w:jc w:val="center"/>
              <w:rPr>
                <w:color w:val="22272F"/>
                <w:sz w:val="20"/>
                <w:szCs w:val="20"/>
              </w:rPr>
            </w:pPr>
            <w:r w:rsidRPr="00FF2DF7">
              <w:rPr>
                <w:color w:val="22272F"/>
                <w:sz w:val="20"/>
                <w:szCs w:val="20"/>
              </w:rPr>
              <w:t>1,960</w:t>
            </w:r>
          </w:p>
        </w:tc>
      </w:tr>
      <w:tr w:rsidR="00FF2DF7" w:rsidRPr="00FF2DF7" w14:paraId="094A0745" w14:textId="77777777" w:rsidTr="00FF2DF7">
        <w:trPr>
          <w:trHeight w:val="59"/>
        </w:trPr>
        <w:tc>
          <w:tcPr>
            <w:tcW w:w="1833" w:type="pct"/>
            <w:tcBorders>
              <w:top w:val="nil"/>
              <w:left w:val="single" w:sz="8" w:space="0" w:color="auto"/>
              <w:bottom w:val="single" w:sz="8" w:space="0" w:color="000000"/>
              <w:right w:val="single" w:sz="8" w:space="0" w:color="auto"/>
            </w:tcBorders>
            <w:shd w:val="clear" w:color="auto" w:fill="auto"/>
            <w:vAlign w:val="center"/>
            <w:hideMark/>
          </w:tcPr>
          <w:p w14:paraId="6266003E" w14:textId="77777777" w:rsidR="00FF2DF7" w:rsidRPr="00FF2DF7" w:rsidRDefault="00FF2DF7" w:rsidP="00175493">
            <w:pPr>
              <w:jc w:val="center"/>
              <w:rPr>
                <w:sz w:val="20"/>
                <w:szCs w:val="20"/>
              </w:rPr>
            </w:pPr>
            <w:r w:rsidRPr="00FF2DF7">
              <w:rPr>
                <w:sz w:val="20"/>
                <w:szCs w:val="20"/>
              </w:rPr>
              <w:t>Раздольный</w:t>
            </w:r>
          </w:p>
        </w:tc>
        <w:tc>
          <w:tcPr>
            <w:tcW w:w="447" w:type="pct"/>
            <w:tcBorders>
              <w:top w:val="nil"/>
              <w:left w:val="nil"/>
              <w:bottom w:val="single" w:sz="8" w:space="0" w:color="000000"/>
              <w:right w:val="single" w:sz="8" w:space="0" w:color="000000"/>
            </w:tcBorders>
            <w:shd w:val="clear" w:color="auto" w:fill="auto"/>
            <w:vAlign w:val="center"/>
            <w:hideMark/>
          </w:tcPr>
          <w:p w14:paraId="6928B4FE" w14:textId="36FD4E79"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59B45FB8" w14:textId="7191007C"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hideMark/>
          </w:tcPr>
          <w:p w14:paraId="77C901D0" w14:textId="388091E0"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hideMark/>
          </w:tcPr>
          <w:p w14:paraId="75577EF2" w14:textId="36B1ACC3"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38AE09D1" w14:textId="6F54D6F7"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07BB732B" w14:textId="1AA7AAC5" w:rsidR="00FF2DF7" w:rsidRPr="00FF2DF7" w:rsidRDefault="00FF2DF7" w:rsidP="00175493">
            <w:pPr>
              <w:jc w:val="center"/>
              <w:rPr>
                <w:color w:val="22272F"/>
                <w:sz w:val="20"/>
                <w:szCs w:val="20"/>
              </w:rPr>
            </w:pPr>
            <w:r w:rsidRPr="00FF2DF7">
              <w:rPr>
                <w:color w:val="22272F"/>
                <w:sz w:val="20"/>
                <w:szCs w:val="20"/>
              </w:rPr>
              <w:t>-</w:t>
            </w:r>
          </w:p>
        </w:tc>
        <w:tc>
          <w:tcPr>
            <w:tcW w:w="472" w:type="pct"/>
            <w:tcBorders>
              <w:top w:val="nil"/>
              <w:left w:val="nil"/>
              <w:bottom w:val="single" w:sz="8" w:space="0" w:color="000000"/>
              <w:right w:val="single" w:sz="8" w:space="0" w:color="000000"/>
            </w:tcBorders>
            <w:shd w:val="clear" w:color="auto" w:fill="auto"/>
            <w:vAlign w:val="center"/>
            <w:hideMark/>
          </w:tcPr>
          <w:p w14:paraId="3D3DDCBD" w14:textId="4A49836F" w:rsidR="00FF2DF7" w:rsidRPr="00FF2DF7" w:rsidRDefault="00FF2DF7" w:rsidP="00175493">
            <w:pPr>
              <w:jc w:val="center"/>
              <w:rPr>
                <w:color w:val="22272F"/>
                <w:sz w:val="20"/>
                <w:szCs w:val="20"/>
              </w:rPr>
            </w:pPr>
            <w:r w:rsidRPr="00FF2DF7">
              <w:rPr>
                <w:color w:val="22272F"/>
                <w:sz w:val="20"/>
                <w:szCs w:val="20"/>
              </w:rPr>
              <w:t>-</w:t>
            </w:r>
          </w:p>
        </w:tc>
      </w:tr>
      <w:tr w:rsidR="00FF2DF7" w:rsidRPr="00FF2DF7" w14:paraId="6B1284E1" w14:textId="77777777" w:rsidTr="00FF2DF7">
        <w:trPr>
          <w:trHeight w:val="90"/>
        </w:trPr>
        <w:tc>
          <w:tcPr>
            <w:tcW w:w="1833" w:type="pct"/>
            <w:tcBorders>
              <w:top w:val="nil"/>
              <w:left w:val="single" w:sz="8" w:space="0" w:color="auto"/>
              <w:bottom w:val="single" w:sz="8" w:space="0" w:color="auto"/>
              <w:right w:val="single" w:sz="8" w:space="0" w:color="auto"/>
            </w:tcBorders>
            <w:shd w:val="clear" w:color="auto" w:fill="auto"/>
            <w:vAlign w:val="center"/>
            <w:hideMark/>
          </w:tcPr>
          <w:p w14:paraId="780595EA" w14:textId="77777777" w:rsidR="00FF2DF7" w:rsidRPr="00FF2DF7" w:rsidRDefault="00FF2DF7" w:rsidP="00175493">
            <w:pPr>
              <w:jc w:val="center"/>
              <w:rPr>
                <w:sz w:val="20"/>
                <w:szCs w:val="20"/>
              </w:rPr>
            </w:pPr>
            <w:r w:rsidRPr="00FF2DF7">
              <w:rPr>
                <w:sz w:val="20"/>
                <w:szCs w:val="20"/>
              </w:rPr>
              <w:t>Зеленая роща</w:t>
            </w:r>
          </w:p>
        </w:tc>
        <w:tc>
          <w:tcPr>
            <w:tcW w:w="447" w:type="pct"/>
            <w:tcBorders>
              <w:top w:val="nil"/>
              <w:left w:val="nil"/>
              <w:bottom w:val="single" w:sz="8" w:space="0" w:color="000000"/>
              <w:right w:val="single" w:sz="8" w:space="0" w:color="000000"/>
            </w:tcBorders>
            <w:shd w:val="clear" w:color="auto" w:fill="auto"/>
            <w:vAlign w:val="center"/>
            <w:hideMark/>
          </w:tcPr>
          <w:p w14:paraId="612F3033" w14:textId="4E4D065A"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vAlign w:val="center"/>
            <w:hideMark/>
          </w:tcPr>
          <w:p w14:paraId="6A58F0E9" w14:textId="2D27DB69"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hideMark/>
          </w:tcPr>
          <w:p w14:paraId="711F196C" w14:textId="5462D835" w:rsidR="00FF2DF7" w:rsidRPr="00FF2DF7" w:rsidRDefault="00FF2DF7" w:rsidP="00175493">
            <w:pPr>
              <w:jc w:val="center"/>
              <w:rPr>
                <w:color w:val="22272F"/>
                <w:sz w:val="20"/>
                <w:szCs w:val="20"/>
              </w:rPr>
            </w:pPr>
            <w:r w:rsidRPr="00FF2DF7">
              <w:rPr>
                <w:color w:val="22272F"/>
                <w:sz w:val="20"/>
                <w:szCs w:val="20"/>
              </w:rPr>
              <w:t>-</w:t>
            </w:r>
          </w:p>
        </w:tc>
        <w:tc>
          <w:tcPr>
            <w:tcW w:w="447" w:type="pct"/>
            <w:tcBorders>
              <w:top w:val="nil"/>
              <w:left w:val="nil"/>
              <w:bottom w:val="single" w:sz="8" w:space="0" w:color="000000"/>
              <w:right w:val="single" w:sz="8" w:space="0" w:color="000000"/>
            </w:tcBorders>
            <w:shd w:val="clear" w:color="auto" w:fill="auto"/>
            <w:hideMark/>
          </w:tcPr>
          <w:p w14:paraId="511F2AF6" w14:textId="278692AE"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33BFFA68" w14:textId="3A486A2A" w:rsidR="00FF2DF7" w:rsidRPr="00FF2DF7" w:rsidRDefault="00FF2DF7" w:rsidP="00175493">
            <w:pPr>
              <w:jc w:val="center"/>
              <w:rPr>
                <w:color w:val="22272F"/>
                <w:sz w:val="20"/>
                <w:szCs w:val="20"/>
              </w:rPr>
            </w:pPr>
            <w:r w:rsidRPr="00FF2DF7">
              <w:rPr>
                <w:color w:val="22272F"/>
                <w:sz w:val="20"/>
                <w:szCs w:val="20"/>
              </w:rPr>
              <w:t>-</w:t>
            </w:r>
          </w:p>
        </w:tc>
        <w:tc>
          <w:tcPr>
            <w:tcW w:w="453" w:type="pct"/>
            <w:tcBorders>
              <w:top w:val="nil"/>
              <w:left w:val="nil"/>
              <w:bottom w:val="single" w:sz="8" w:space="0" w:color="000000"/>
              <w:right w:val="single" w:sz="8" w:space="0" w:color="000000"/>
            </w:tcBorders>
            <w:shd w:val="clear" w:color="auto" w:fill="auto"/>
            <w:vAlign w:val="center"/>
            <w:hideMark/>
          </w:tcPr>
          <w:p w14:paraId="66F635DB" w14:textId="15DFCFEE" w:rsidR="00FF2DF7" w:rsidRPr="00FF2DF7" w:rsidRDefault="00FF2DF7" w:rsidP="00175493">
            <w:pPr>
              <w:jc w:val="center"/>
              <w:rPr>
                <w:color w:val="22272F"/>
                <w:sz w:val="20"/>
                <w:szCs w:val="20"/>
              </w:rPr>
            </w:pPr>
            <w:r w:rsidRPr="00FF2DF7">
              <w:rPr>
                <w:color w:val="22272F"/>
                <w:sz w:val="20"/>
                <w:szCs w:val="20"/>
              </w:rPr>
              <w:t>-</w:t>
            </w:r>
          </w:p>
        </w:tc>
        <w:tc>
          <w:tcPr>
            <w:tcW w:w="472" w:type="pct"/>
            <w:tcBorders>
              <w:top w:val="nil"/>
              <w:left w:val="nil"/>
              <w:bottom w:val="single" w:sz="8" w:space="0" w:color="000000"/>
              <w:right w:val="single" w:sz="8" w:space="0" w:color="000000"/>
            </w:tcBorders>
            <w:shd w:val="clear" w:color="auto" w:fill="auto"/>
            <w:vAlign w:val="center"/>
            <w:hideMark/>
          </w:tcPr>
          <w:p w14:paraId="0E7CF6BE" w14:textId="07672776" w:rsidR="00FF2DF7" w:rsidRPr="00FF2DF7" w:rsidRDefault="00FF2DF7" w:rsidP="00175493">
            <w:pPr>
              <w:jc w:val="center"/>
              <w:rPr>
                <w:color w:val="22272F"/>
                <w:sz w:val="20"/>
                <w:szCs w:val="20"/>
              </w:rPr>
            </w:pPr>
            <w:r w:rsidRPr="00FF2DF7">
              <w:rPr>
                <w:color w:val="22272F"/>
                <w:sz w:val="20"/>
                <w:szCs w:val="20"/>
              </w:rPr>
              <w:t>-</w:t>
            </w:r>
          </w:p>
        </w:tc>
      </w:tr>
    </w:tbl>
    <w:p w14:paraId="51A87CCF" w14:textId="47C8F155" w:rsidR="00175493" w:rsidRPr="00BC0792" w:rsidRDefault="00175493" w:rsidP="00175493"/>
    <w:p w14:paraId="02DF2572" w14:textId="77777777" w:rsidR="00175493" w:rsidRPr="00BC0792" w:rsidRDefault="00175493" w:rsidP="00175493"/>
    <w:p w14:paraId="4F25A60C" w14:textId="725FF578" w:rsidR="001B2BFC" w:rsidRPr="00BC0792" w:rsidRDefault="001B2BFC"/>
    <w:p w14:paraId="6658F800" w14:textId="77777777" w:rsidR="001B2BFC" w:rsidRPr="00BC0792" w:rsidRDefault="001B2BFC">
      <w:pPr>
        <w:rPr>
          <w:b/>
          <w:iCs/>
          <w:color w:val="44546A" w:themeColor="text2"/>
        </w:rPr>
      </w:pPr>
    </w:p>
    <w:p w14:paraId="064486A7" w14:textId="07E1100F" w:rsidR="00CB4D50" w:rsidRPr="0015528B" w:rsidRDefault="0062500B" w:rsidP="0015528B">
      <w:pPr>
        <w:pStyle w:val="S"/>
      </w:pPr>
      <w:r w:rsidRPr="00FF2DF7">
        <w:t xml:space="preserve">Таблица </w:t>
      </w:r>
      <w:r w:rsidR="00FF2DF7">
        <w:t xml:space="preserve">3.9. </w:t>
      </w:r>
      <w:r w:rsidRPr="00FF2DF7">
        <w:t xml:space="preserve"> Прирост тепловой нагрузки на отопление и вентиляцию в проектируемых жилых зданиях на период разработки схемы теплоснабжения по источникам, Гкал/ч</w:t>
      </w:r>
    </w:p>
    <w:tbl>
      <w:tblPr>
        <w:tblW w:w="5000" w:type="pct"/>
        <w:tblLook w:val="04A0" w:firstRow="1" w:lastRow="0" w:firstColumn="1" w:lastColumn="0" w:noHBand="0" w:noVBand="1"/>
      </w:tblPr>
      <w:tblGrid>
        <w:gridCol w:w="5266"/>
        <w:gridCol w:w="1311"/>
        <w:gridCol w:w="1310"/>
        <w:gridCol w:w="1310"/>
        <w:gridCol w:w="1310"/>
        <w:gridCol w:w="1330"/>
        <w:gridCol w:w="1330"/>
        <w:gridCol w:w="1385"/>
      </w:tblGrid>
      <w:tr w:rsidR="00FF2DF7" w:rsidRPr="00FF2DF7" w14:paraId="2C8BE876" w14:textId="77777777" w:rsidTr="00FF2DF7">
        <w:trPr>
          <w:trHeight w:val="360"/>
        </w:trPr>
        <w:tc>
          <w:tcPr>
            <w:tcW w:w="180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F0C684" w14:textId="77777777" w:rsidR="00FF2DF7" w:rsidRPr="00FF2DF7" w:rsidRDefault="00FF2DF7" w:rsidP="00175493">
            <w:pPr>
              <w:jc w:val="center"/>
              <w:rPr>
                <w:bCs/>
                <w:color w:val="22272F"/>
                <w:sz w:val="20"/>
                <w:szCs w:val="20"/>
              </w:rPr>
            </w:pPr>
            <w:r w:rsidRPr="00FF2DF7">
              <w:rPr>
                <w:bCs/>
                <w:color w:val="22272F"/>
                <w:sz w:val="20"/>
                <w:szCs w:val="20"/>
              </w:rPr>
              <w:t>Наименование показателей</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2622AAC1" w14:textId="77777777" w:rsidR="00FF2DF7" w:rsidRPr="00FF2DF7" w:rsidRDefault="00FF2DF7" w:rsidP="00175493">
            <w:pPr>
              <w:jc w:val="center"/>
              <w:rPr>
                <w:bCs/>
                <w:color w:val="22272F"/>
                <w:sz w:val="20"/>
                <w:szCs w:val="20"/>
              </w:rPr>
            </w:pPr>
            <w:r w:rsidRPr="00FF2DF7">
              <w:rPr>
                <w:bCs/>
                <w:color w:val="22272F"/>
                <w:sz w:val="20"/>
                <w:szCs w:val="20"/>
              </w:rPr>
              <w:t>2024</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1AFD7539" w14:textId="77777777" w:rsidR="00FF2DF7" w:rsidRPr="00FF2DF7" w:rsidRDefault="00FF2DF7" w:rsidP="00175493">
            <w:pPr>
              <w:jc w:val="center"/>
              <w:rPr>
                <w:bCs/>
                <w:color w:val="22272F"/>
                <w:sz w:val="20"/>
                <w:szCs w:val="20"/>
              </w:rPr>
            </w:pPr>
            <w:r w:rsidRPr="00FF2DF7">
              <w:rPr>
                <w:bCs/>
                <w:color w:val="22272F"/>
                <w:sz w:val="20"/>
                <w:szCs w:val="20"/>
              </w:rPr>
              <w:t>2025</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0886CDA6" w14:textId="77777777" w:rsidR="00FF2DF7" w:rsidRPr="00FF2DF7" w:rsidRDefault="00FF2DF7" w:rsidP="00175493">
            <w:pPr>
              <w:jc w:val="center"/>
              <w:rPr>
                <w:bCs/>
                <w:color w:val="22272F"/>
                <w:sz w:val="20"/>
                <w:szCs w:val="20"/>
              </w:rPr>
            </w:pPr>
            <w:r w:rsidRPr="00FF2DF7">
              <w:rPr>
                <w:bCs/>
                <w:color w:val="22272F"/>
                <w:sz w:val="20"/>
                <w:szCs w:val="20"/>
              </w:rPr>
              <w:t>2026</w:t>
            </w:r>
          </w:p>
        </w:tc>
        <w:tc>
          <w:tcPr>
            <w:tcW w:w="450" w:type="pct"/>
            <w:tcBorders>
              <w:top w:val="single" w:sz="8" w:space="0" w:color="000000"/>
              <w:left w:val="nil"/>
              <w:bottom w:val="single" w:sz="8" w:space="0" w:color="000000"/>
              <w:right w:val="single" w:sz="8" w:space="0" w:color="000000"/>
            </w:tcBorders>
            <w:shd w:val="clear" w:color="auto" w:fill="auto"/>
            <w:vAlign w:val="center"/>
            <w:hideMark/>
          </w:tcPr>
          <w:p w14:paraId="368C06C9" w14:textId="77777777" w:rsidR="00FF2DF7" w:rsidRPr="00FF2DF7" w:rsidRDefault="00FF2DF7" w:rsidP="00175493">
            <w:pPr>
              <w:jc w:val="center"/>
              <w:rPr>
                <w:bCs/>
                <w:color w:val="22272F"/>
                <w:sz w:val="20"/>
                <w:szCs w:val="20"/>
              </w:rPr>
            </w:pPr>
            <w:r w:rsidRPr="00FF2DF7">
              <w:rPr>
                <w:bCs/>
                <w:color w:val="22272F"/>
                <w:sz w:val="20"/>
                <w:szCs w:val="20"/>
              </w:rPr>
              <w:t>2027</w:t>
            </w:r>
          </w:p>
        </w:tc>
        <w:tc>
          <w:tcPr>
            <w:tcW w:w="457" w:type="pct"/>
            <w:tcBorders>
              <w:top w:val="single" w:sz="8" w:space="0" w:color="000000"/>
              <w:left w:val="nil"/>
              <w:bottom w:val="single" w:sz="8" w:space="0" w:color="000000"/>
              <w:right w:val="single" w:sz="8" w:space="0" w:color="000000"/>
            </w:tcBorders>
            <w:shd w:val="clear" w:color="auto" w:fill="auto"/>
            <w:vAlign w:val="center"/>
            <w:hideMark/>
          </w:tcPr>
          <w:p w14:paraId="34ED30AD" w14:textId="77777777" w:rsidR="00FF2DF7" w:rsidRPr="00FF2DF7" w:rsidRDefault="00FF2DF7" w:rsidP="00175493">
            <w:pPr>
              <w:jc w:val="center"/>
              <w:rPr>
                <w:bCs/>
                <w:color w:val="22272F"/>
                <w:sz w:val="20"/>
                <w:szCs w:val="20"/>
              </w:rPr>
            </w:pPr>
            <w:r w:rsidRPr="00FF2DF7">
              <w:rPr>
                <w:bCs/>
                <w:color w:val="22272F"/>
                <w:sz w:val="20"/>
                <w:szCs w:val="20"/>
              </w:rPr>
              <w:t>2030</w:t>
            </w:r>
          </w:p>
        </w:tc>
        <w:tc>
          <w:tcPr>
            <w:tcW w:w="457" w:type="pct"/>
            <w:tcBorders>
              <w:top w:val="single" w:sz="8" w:space="0" w:color="000000"/>
              <w:left w:val="nil"/>
              <w:bottom w:val="single" w:sz="8" w:space="0" w:color="000000"/>
              <w:right w:val="single" w:sz="8" w:space="0" w:color="000000"/>
            </w:tcBorders>
            <w:shd w:val="clear" w:color="auto" w:fill="auto"/>
            <w:vAlign w:val="center"/>
            <w:hideMark/>
          </w:tcPr>
          <w:p w14:paraId="0A7126A8" w14:textId="77777777" w:rsidR="00FF2DF7" w:rsidRPr="00FF2DF7" w:rsidRDefault="00FF2DF7" w:rsidP="00175493">
            <w:pPr>
              <w:jc w:val="center"/>
              <w:rPr>
                <w:bCs/>
                <w:color w:val="22272F"/>
                <w:sz w:val="20"/>
                <w:szCs w:val="20"/>
              </w:rPr>
            </w:pPr>
            <w:r w:rsidRPr="00FF2DF7">
              <w:rPr>
                <w:bCs/>
                <w:color w:val="22272F"/>
                <w:sz w:val="20"/>
                <w:szCs w:val="20"/>
              </w:rPr>
              <w:t>2035</w:t>
            </w:r>
          </w:p>
        </w:tc>
        <w:tc>
          <w:tcPr>
            <w:tcW w:w="476" w:type="pct"/>
            <w:tcBorders>
              <w:top w:val="single" w:sz="8" w:space="0" w:color="000000"/>
              <w:left w:val="nil"/>
              <w:bottom w:val="single" w:sz="8" w:space="0" w:color="000000"/>
              <w:right w:val="single" w:sz="8" w:space="0" w:color="000000"/>
            </w:tcBorders>
            <w:shd w:val="clear" w:color="auto" w:fill="auto"/>
            <w:vAlign w:val="center"/>
            <w:hideMark/>
          </w:tcPr>
          <w:p w14:paraId="31E4AB49" w14:textId="77777777" w:rsidR="00FF2DF7" w:rsidRPr="00FF2DF7" w:rsidRDefault="00FF2DF7" w:rsidP="00175493">
            <w:pPr>
              <w:jc w:val="center"/>
              <w:rPr>
                <w:bCs/>
                <w:color w:val="22272F"/>
                <w:sz w:val="20"/>
                <w:szCs w:val="20"/>
              </w:rPr>
            </w:pPr>
            <w:r w:rsidRPr="00FF2DF7">
              <w:rPr>
                <w:bCs/>
                <w:color w:val="22272F"/>
                <w:sz w:val="20"/>
                <w:szCs w:val="20"/>
              </w:rPr>
              <w:t>2040</w:t>
            </w:r>
          </w:p>
        </w:tc>
      </w:tr>
      <w:tr w:rsidR="00FF2DF7" w:rsidRPr="00FF2DF7" w14:paraId="47FA7898" w14:textId="77777777" w:rsidTr="00FF2DF7">
        <w:trPr>
          <w:trHeight w:val="340"/>
        </w:trPr>
        <w:tc>
          <w:tcPr>
            <w:tcW w:w="180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E61C1A6" w14:textId="700B8B78" w:rsidR="00FF2DF7" w:rsidRPr="00FF2DF7" w:rsidRDefault="00FF2DF7" w:rsidP="00175493">
            <w:pPr>
              <w:rPr>
                <w:sz w:val="20"/>
                <w:szCs w:val="20"/>
              </w:rPr>
            </w:pPr>
            <w:r w:rsidRPr="00FF2DF7">
              <w:rPr>
                <w:sz w:val="20"/>
                <w:szCs w:val="20"/>
              </w:rPr>
              <w:t>Прирост тепловой нагрузки отопления, вентиляции ЖФ, в том числе:</w:t>
            </w:r>
          </w:p>
        </w:tc>
        <w:tc>
          <w:tcPr>
            <w:tcW w:w="4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367BE60" w14:textId="242A168C" w:rsidR="00FF2DF7" w:rsidRPr="00FF2DF7" w:rsidRDefault="00FF2DF7" w:rsidP="00175493">
            <w:pPr>
              <w:jc w:val="center"/>
              <w:rPr>
                <w:sz w:val="20"/>
                <w:szCs w:val="20"/>
              </w:rPr>
            </w:pPr>
            <w:r w:rsidRPr="00FF2DF7">
              <w:rPr>
                <w:sz w:val="20"/>
                <w:szCs w:val="20"/>
              </w:rPr>
              <w:t>2,94</w:t>
            </w:r>
          </w:p>
        </w:tc>
        <w:tc>
          <w:tcPr>
            <w:tcW w:w="4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DFF6C4D" w14:textId="597899A2" w:rsidR="00FF2DF7" w:rsidRPr="00FF2DF7" w:rsidRDefault="00FF2DF7" w:rsidP="00175493">
            <w:pPr>
              <w:jc w:val="center"/>
              <w:rPr>
                <w:sz w:val="20"/>
                <w:szCs w:val="20"/>
              </w:rPr>
            </w:pPr>
            <w:r w:rsidRPr="00FF2DF7">
              <w:rPr>
                <w:sz w:val="20"/>
                <w:szCs w:val="20"/>
              </w:rPr>
              <w:t>0,86</w:t>
            </w:r>
          </w:p>
        </w:tc>
        <w:tc>
          <w:tcPr>
            <w:tcW w:w="4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AEAA773" w14:textId="6DCEED84" w:rsidR="00FF2DF7" w:rsidRPr="00FF2DF7" w:rsidRDefault="00FF2DF7" w:rsidP="00175493">
            <w:pPr>
              <w:jc w:val="center"/>
              <w:rPr>
                <w:sz w:val="20"/>
                <w:szCs w:val="20"/>
              </w:rPr>
            </w:pPr>
            <w:r w:rsidRPr="00FF2DF7">
              <w:rPr>
                <w:sz w:val="20"/>
                <w:szCs w:val="20"/>
              </w:rPr>
              <w:t>-</w:t>
            </w:r>
          </w:p>
        </w:tc>
        <w:tc>
          <w:tcPr>
            <w:tcW w:w="4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726F31F" w14:textId="22816B31" w:rsidR="00FF2DF7" w:rsidRPr="00FF2DF7" w:rsidRDefault="00FF2DF7" w:rsidP="00175493">
            <w:pPr>
              <w:jc w:val="center"/>
              <w:rPr>
                <w:sz w:val="20"/>
                <w:szCs w:val="20"/>
              </w:rPr>
            </w:pPr>
            <w:r w:rsidRPr="00FF2DF7">
              <w:rPr>
                <w:sz w:val="20"/>
                <w:szCs w:val="20"/>
              </w:rPr>
              <w:t>-</w:t>
            </w:r>
          </w:p>
        </w:tc>
        <w:tc>
          <w:tcPr>
            <w:tcW w:w="45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C49A7FB" w14:textId="66CAF2DD" w:rsidR="00FF2DF7" w:rsidRPr="00FF2DF7" w:rsidRDefault="00FF2DF7" w:rsidP="00175493">
            <w:pPr>
              <w:jc w:val="center"/>
              <w:rPr>
                <w:sz w:val="20"/>
                <w:szCs w:val="20"/>
              </w:rPr>
            </w:pPr>
            <w:r w:rsidRPr="00FF2DF7">
              <w:rPr>
                <w:sz w:val="20"/>
                <w:szCs w:val="20"/>
              </w:rPr>
              <w:t>59,30</w:t>
            </w:r>
          </w:p>
        </w:tc>
        <w:tc>
          <w:tcPr>
            <w:tcW w:w="45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0BE191B" w14:textId="68F7F05E" w:rsidR="00FF2DF7" w:rsidRPr="00FF2DF7" w:rsidRDefault="00FF2DF7" w:rsidP="00175493">
            <w:pPr>
              <w:jc w:val="center"/>
              <w:rPr>
                <w:sz w:val="20"/>
                <w:szCs w:val="20"/>
              </w:rPr>
            </w:pPr>
            <w:r w:rsidRPr="00FF2DF7">
              <w:rPr>
                <w:sz w:val="20"/>
                <w:szCs w:val="20"/>
              </w:rPr>
              <w:t>37,57</w:t>
            </w:r>
          </w:p>
        </w:tc>
        <w:tc>
          <w:tcPr>
            <w:tcW w:w="476"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7D6013D" w14:textId="7E13F341" w:rsidR="00FF2DF7" w:rsidRPr="00FF2DF7" w:rsidRDefault="00FF2DF7" w:rsidP="00175493">
            <w:pPr>
              <w:jc w:val="center"/>
              <w:rPr>
                <w:sz w:val="20"/>
                <w:szCs w:val="20"/>
              </w:rPr>
            </w:pPr>
            <w:r w:rsidRPr="00FF2DF7">
              <w:rPr>
                <w:sz w:val="20"/>
                <w:szCs w:val="20"/>
              </w:rPr>
              <w:t>34,34</w:t>
            </w:r>
          </w:p>
        </w:tc>
      </w:tr>
      <w:tr w:rsidR="00FF2DF7" w:rsidRPr="00FF2DF7" w14:paraId="5BC3B2FB" w14:textId="77777777" w:rsidTr="00FF2DF7">
        <w:trPr>
          <w:trHeight w:val="65"/>
        </w:trPr>
        <w:tc>
          <w:tcPr>
            <w:tcW w:w="1809" w:type="pct"/>
            <w:tcBorders>
              <w:top w:val="single" w:sz="8" w:space="0" w:color="000000"/>
              <w:left w:val="single" w:sz="8" w:space="0" w:color="auto"/>
              <w:bottom w:val="single" w:sz="4" w:space="0" w:color="auto"/>
              <w:right w:val="single" w:sz="4" w:space="0" w:color="auto"/>
            </w:tcBorders>
            <w:shd w:val="clear" w:color="auto" w:fill="auto"/>
            <w:vAlign w:val="center"/>
            <w:hideMark/>
          </w:tcPr>
          <w:p w14:paraId="6EF14D96" w14:textId="3C80E875" w:rsidR="00FF2DF7" w:rsidRPr="00FF2DF7" w:rsidRDefault="003871B2" w:rsidP="00BE4231">
            <w:pPr>
              <w:rPr>
                <w:sz w:val="20"/>
                <w:szCs w:val="20"/>
              </w:rPr>
            </w:pPr>
            <w:r>
              <w:rPr>
                <w:sz w:val="20"/>
                <w:szCs w:val="20"/>
              </w:rPr>
              <w:t xml:space="preserve">Котельный цех №2 («Вега»), </w:t>
            </w:r>
            <w:proofErr w:type="spellStart"/>
            <w:r>
              <w:rPr>
                <w:sz w:val="20"/>
                <w:szCs w:val="20"/>
              </w:rPr>
              <w:t>ул.Линейная</w:t>
            </w:r>
            <w:proofErr w:type="spellEnd"/>
            <w:r>
              <w:rPr>
                <w:sz w:val="20"/>
                <w:szCs w:val="20"/>
              </w:rPr>
              <w:t xml:space="preserve"> ,5/8</w:t>
            </w:r>
          </w:p>
        </w:tc>
        <w:tc>
          <w:tcPr>
            <w:tcW w:w="450" w:type="pct"/>
            <w:tcBorders>
              <w:top w:val="single" w:sz="8" w:space="0" w:color="000000"/>
              <w:left w:val="nil"/>
              <w:bottom w:val="single" w:sz="4" w:space="0" w:color="auto"/>
              <w:right w:val="single" w:sz="4" w:space="0" w:color="auto"/>
            </w:tcBorders>
            <w:shd w:val="clear" w:color="auto" w:fill="auto"/>
            <w:hideMark/>
          </w:tcPr>
          <w:p w14:paraId="3881E874" w14:textId="1FC42E9B" w:rsidR="00FF2DF7" w:rsidRPr="00FF2DF7" w:rsidRDefault="00FF2DF7" w:rsidP="00BE4231">
            <w:pPr>
              <w:jc w:val="center"/>
              <w:rPr>
                <w:sz w:val="20"/>
                <w:szCs w:val="20"/>
              </w:rPr>
            </w:pPr>
            <w:r w:rsidRPr="00FF2DF7">
              <w:rPr>
                <w:sz w:val="20"/>
                <w:szCs w:val="20"/>
              </w:rPr>
              <w:t>-</w:t>
            </w:r>
          </w:p>
        </w:tc>
        <w:tc>
          <w:tcPr>
            <w:tcW w:w="450" w:type="pct"/>
            <w:tcBorders>
              <w:top w:val="single" w:sz="8" w:space="0" w:color="000000"/>
              <w:left w:val="nil"/>
              <w:bottom w:val="single" w:sz="4" w:space="0" w:color="auto"/>
              <w:right w:val="single" w:sz="4" w:space="0" w:color="auto"/>
            </w:tcBorders>
            <w:shd w:val="clear" w:color="auto" w:fill="auto"/>
            <w:hideMark/>
          </w:tcPr>
          <w:p w14:paraId="6ABF7032" w14:textId="3A739A37" w:rsidR="00FF2DF7" w:rsidRPr="00FF2DF7" w:rsidRDefault="00FF2DF7" w:rsidP="00BE4231">
            <w:pPr>
              <w:jc w:val="center"/>
              <w:rPr>
                <w:sz w:val="20"/>
                <w:szCs w:val="20"/>
              </w:rPr>
            </w:pPr>
            <w:r w:rsidRPr="00FF2DF7">
              <w:rPr>
                <w:sz w:val="20"/>
                <w:szCs w:val="20"/>
              </w:rPr>
              <w:t>-</w:t>
            </w:r>
          </w:p>
        </w:tc>
        <w:tc>
          <w:tcPr>
            <w:tcW w:w="450" w:type="pct"/>
            <w:tcBorders>
              <w:top w:val="single" w:sz="8" w:space="0" w:color="000000"/>
              <w:left w:val="nil"/>
              <w:bottom w:val="single" w:sz="4" w:space="0" w:color="auto"/>
              <w:right w:val="single" w:sz="4" w:space="0" w:color="auto"/>
            </w:tcBorders>
            <w:shd w:val="clear" w:color="auto" w:fill="auto"/>
            <w:hideMark/>
          </w:tcPr>
          <w:p w14:paraId="4D4027FF" w14:textId="7C837235" w:rsidR="00FF2DF7" w:rsidRPr="00FF2DF7" w:rsidRDefault="00FF2DF7" w:rsidP="00BE4231">
            <w:pPr>
              <w:jc w:val="center"/>
              <w:rPr>
                <w:sz w:val="20"/>
                <w:szCs w:val="20"/>
              </w:rPr>
            </w:pPr>
            <w:r w:rsidRPr="00FF2DF7">
              <w:rPr>
                <w:sz w:val="20"/>
                <w:szCs w:val="20"/>
              </w:rPr>
              <w:t>-</w:t>
            </w:r>
          </w:p>
        </w:tc>
        <w:tc>
          <w:tcPr>
            <w:tcW w:w="450" w:type="pct"/>
            <w:tcBorders>
              <w:top w:val="single" w:sz="8" w:space="0" w:color="000000"/>
              <w:left w:val="nil"/>
              <w:bottom w:val="single" w:sz="4" w:space="0" w:color="auto"/>
              <w:right w:val="single" w:sz="4" w:space="0" w:color="auto"/>
            </w:tcBorders>
            <w:shd w:val="clear" w:color="auto" w:fill="auto"/>
            <w:hideMark/>
          </w:tcPr>
          <w:p w14:paraId="314B48D0" w14:textId="66AB2E2E" w:rsidR="00FF2DF7" w:rsidRPr="00FF2DF7" w:rsidRDefault="00FF2DF7" w:rsidP="00BE4231">
            <w:pPr>
              <w:jc w:val="center"/>
              <w:rPr>
                <w:sz w:val="20"/>
                <w:szCs w:val="20"/>
              </w:rPr>
            </w:pPr>
            <w:r w:rsidRPr="00FF2DF7">
              <w:rPr>
                <w:sz w:val="20"/>
                <w:szCs w:val="20"/>
              </w:rPr>
              <w:t>-</w:t>
            </w:r>
          </w:p>
        </w:tc>
        <w:tc>
          <w:tcPr>
            <w:tcW w:w="457" w:type="pct"/>
            <w:tcBorders>
              <w:top w:val="single" w:sz="8" w:space="0" w:color="000000"/>
              <w:left w:val="nil"/>
              <w:bottom w:val="single" w:sz="4" w:space="0" w:color="auto"/>
              <w:right w:val="single" w:sz="4" w:space="0" w:color="auto"/>
            </w:tcBorders>
            <w:shd w:val="clear" w:color="auto" w:fill="auto"/>
            <w:vAlign w:val="center"/>
            <w:hideMark/>
          </w:tcPr>
          <w:p w14:paraId="303531F9" w14:textId="46A62966" w:rsidR="00FF2DF7" w:rsidRPr="00FF2DF7" w:rsidRDefault="00FF2DF7" w:rsidP="00BE4231">
            <w:pPr>
              <w:jc w:val="center"/>
              <w:rPr>
                <w:sz w:val="20"/>
                <w:szCs w:val="20"/>
              </w:rPr>
            </w:pPr>
            <w:r w:rsidRPr="00FF2DF7">
              <w:rPr>
                <w:sz w:val="20"/>
                <w:szCs w:val="20"/>
              </w:rPr>
              <w:t>10,15</w:t>
            </w:r>
          </w:p>
        </w:tc>
        <w:tc>
          <w:tcPr>
            <w:tcW w:w="457" w:type="pct"/>
            <w:tcBorders>
              <w:top w:val="single" w:sz="8" w:space="0" w:color="000000"/>
              <w:left w:val="nil"/>
              <w:bottom w:val="single" w:sz="4" w:space="0" w:color="auto"/>
              <w:right w:val="single" w:sz="4" w:space="0" w:color="auto"/>
            </w:tcBorders>
            <w:shd w:val="clear" w:color="auto" w:fill="auto"/>
            <w:vAlign w:val="center"/>
            <w:hideMark/>
          </w:tcPr>
          <w:p w14:paraId="03CAF234" w14:textId="5E84BE79" w:rsidR="00FF2DF7" w:rsidRPr="00FF2DF7" w:rsidRDefault="00FF2DF7" w:rsidP="00BE4231">
            <w:pPr>
              <w:jc w:val="center"/>
              <w:rPr>
                <w:sz w:val="20"/>
                <w:szCs w:val="20"/>
              </w:rPr>
            </w:pPr>
            <w:r w:rsidRPr="00FF2DF7">
              <w:rPr>
                <w:sz w:val="20"/>
                <w:szCs w:val="20"/>
              </w:rPr>
              <w:t>5,88</w:t>
            </w:r>
          </w:p>
        </w:tc>
        <w:tc>
          <w:tcPr>
            <w:tcW w:w="476" w:type="pct"/>
            <w:tcBorders>
              <w:top w:val="single" w:sz="8" w:space="0" w:color="000000"/>
              <w:left w:val="nil"/>
              <w:bottom w:val="single" w:sz="4" w:space="0" w:color="auto"/>
              <w:right w:val="single" w:sz="8" w:space="0" w:color="auto"/>
            </w:tcBorders>
            <w:shd w:val="clear" w:color="auto" w:fill="auto"/>
            <w:vAlign w:val="center"/>
            <w:hideMark/>
          </w:tcPr>
          <w:p w14:paraId="1BBA7914" w14:textId="085E7314" w:rsidR="00FF2DF7" w:rsidRPr="00FF2DF7" w:rsidRDefault="00FF2DF7" w:rsidP="00BE4231">
            <w:pPr>
              <w:jc w:val="center"/>
              <w:rPr>
                <w:sz w:val="20"/>
                <w:szCs w:val="20"/>
              </w:rPr>
            </w:pPr>
            <w:r w:rsidRPr="00FF2DF7">
              <w:rPr>
                <w:sz w:val="20"/>
                <w:szCs w:val="20"/>
              </w:rPr>
              <w:t>5,63</w:t>
            </w:r>
          </w:p>
        </w:tc>
      </w:tr>
      <w:tr w:rsidR="00FF2DF7" w:rsidRPr="00FF2DF7" w14:paraId="66055733" w14:textId="77777777" w:rsidTr="00FF2DF7">
        <w:trPr>
          <w:trHeight w:val="106"/>
        </w:trPr>
        <w:tc>
          <w:tcPr>
            <w:tcW w:w="1809" w:type="pct"/>
            <w:tcBorders>
              <w:top w:val="nil"/>
              <w:left w:val="single" w:sz="8" w:space="0" w:color="auto"/>
              <w:bottom w:val="single" w:sz="4" w:space="0" w:color="auto"/>
              <w:right w:val="single" w:sz="4" w:space="0" w:color="auto"/>
            </w:tcBorders>
            <w:shd w:val="clear" w:color="auto" w:fill="auto"/>
            <w:vAlign w:val="center"/>
            <w:hideMark/>
          </w:tcPr>
          <w:p w14:paraId="7DB6224B" w14:textId="2FF49F6A" w:rsidR="00FF2DF7" w:rsidRPr="00FF2DF7" w:rsidRDefault="003871B2" w:rsidP="00BE4231">
            <w:pPr>
              <w:rPr>
                <w:sz w:val="20"/>
                <w:szCs w:val="20"/>
              </w:rPr>
            </w:pPr>
            <w:r>
              <w:rPr>
                <w:sz w:val="20"/>
                <w:szCs w:val="20"/>
              </w:rPr>
              <w:t xml:space="preserve">Котельный цех №1 («Новая»), </w:t>
            </w:r>
            <w:proofErr w:type="spellStart"/>
            <w:r>
              <w:rPr>
                <w:sz w:val="20"/>
                <w:szCs w:val="20"/>
              </w:rPr>
              <w:t>ул.Зелёная</w:t>
            </w:r>
            <w:proofErr w:type="spellEnd"/>
            <w:r>
              <w:rPr>
                <w:sz w:val="20"/>
                <w:szCs w:val="20"/>
              </w:rPr>
              <w:t xml:space="preserve"> роща, 5/35</w:t>
            </w:r>
          </w:p>
        </w:tc>
        <w:tc>
          <w:tcPr>
            <w:tcW w:w="450" w:type="pct"/>
            <w:tcBorders>
              <w:top w:val="nil"/>
              <w:left w:val="nil"/>
              <w:bottom w:val="single" w:sz="4" w:space="0" w:color="auto"/>
              <w:right w:val="single" w:sz="4" w:space="0" w:color="auto"/>
            </w:tcBorders>
            <w:shd w:val="clear" w:color="auto" w:fill="auto"/>
            <w:hideMark/>
          </w:tcPr>
          <w:p w14:paraId="4C8EC409" w14:textId="675E10EE"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1C0365C3" w14:textId="33B3319F"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4963B12C" w14:textId="59C1461A"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1090BBD4" w14:textId="501799A4" w:rsidR="00FF2DF7" w:rsidRPr="00FF2DF7" w:rsidRDefault="00FF2DF7" w:rsidP="00BE4231">
            <w:pPr>
              <w:jc w:val="center"/>
              <w:rPr>
                <w:sz w:val="20"/>
                <w:szCs w:val="20"/>
              </w:rPr>
            </w:pPr>
            <w:r w:rsidRPr="00FF2DF7">
              <w:rPr>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1B827B80" w14:textId="4977E110" w:rsidR="00FF2DF7" w:rsidRPr="00FF2DF7" w:rsidRDefault="00FF2DF7" w:rsidP="00BE4231">
            <w:pPr>
              <w:jc w:val="center"/>
              <w:rPr>
                <w:sz w:val="20"/>
                <w:szCs w:val="20"/>
              </w:rPr>
            </w:pPr>
            <w:r w:rsidRPr="00FF2DF7">
              <w:rPr>
                <w:sz w:val="20"/>
                <w:szCs w:val="20"/>
              </w:rPr>
              <w:t>16,11</w:t>
            </w:r>
          </w:p>
        </w:tc>
        <w:tc>
          <w:tcPr>
            <w:tcW w:w="457" w:type="pct"/>
            <w:tcBorders>
              <w:top w:val="nil"/>
              <w:left w:val="nil"/>
              <w:bottom w:val="single" w:sz="4" w:space="0" w:color="auto"/>
              <w:right w:val="single" w:sz="4" w:space="0" w:color="auto"/>
            </w:tcBorders>
            <w:shd w:val="clear" w:color="auto" w:fill="auto"/>
            <w:vAlign w:val="center"/>
            <w:hideMark/>
          </w:tcPr>
          <w:p w14:paraId="77C89BEA" w14:textId="44996992" w:rsidR="00FF2DF7" w:rsidRPr="00FF2DF7" w:rsidRDefault="00FF2DF7" w:rsidP="00BE4231">
            <w:pPr>
              <w:jc w:val="center"/>
              <w:rPr>
                <w:sz w:val="20"/>
                <w:szCs w:val="20"/>
              </w:rPr>
            </w:pPr>
            <w:r w:rsidRPr="00FF2DF7">
              <w:rPr>
                <w:sz w:val="20"/>
                <w:szCs w:val="20"/>
              </w:rPr>
              <w:t>7,24</w:t>
            </w:r>
          </w:p>
        </w:tc>
        <w:tc>
          <w:tcPr>
            <w:tcW w:w="476" w:type="pct"/>
            <w:tcBorders>
              <w:top w:val="nil"/>
              <w:left w:val="nil"/>
              <w:bottom w:val="single" w:sz="4" w:space="0" w:color="auto"/>
              <w:right w:val="single" w:sz="4" w:space="0" w:color="auto"/>
            </w:tcBorders>
            <w:shd w:val="clear" w:color="auto" w:fill="auto"/>
            <w:vAlign w:val="center"/>
            <w:hideMark/>
          </w:tcPr>
          <w:p w14:paraId="6612459C" w14:textId="12F37CD6" w:rsidR="00FF2DF7" w:rsidRPr="00FF2DF7" w:rsidRDefault="00FF2DF7" w:rsidP="00BE4231">
            <w:pPr>
              <w:jc w:val="center"/>
              <w:rPr>
                <w:sz w:val="20"/>
                <w:szCs w:val="20"/>
              </w:rPr>
            </w:pPr>
            <w:r w:rsidRPr="00FF2DF7">
              <w:rPr>
                <w:sz w:val="20"/>
                <w:szCs w:val="20"/>
              </w:rPr>
              <w:t>5,93</w:t>
            </w:r>
          </w:p>
        </w:tc>
      </w:tr>
      <w:tr w:rsidR="00FF2DF7" w:rsidRPr="00FF2DF7" w14:paraId="63BDAFC5" w14:textId="77777777" w:rsidTr="00FF2DF7">
        <w:trPr>
          <w:trHeight w:val="139"/>
        </w:trPr>
        <w:tc>
          <w:tcPr>
            <w:tcW w:w="1809" w:type="pct"/>
            <w:tcBorders>
              <w:top w:val="nil"/>
              <w:left w:val="single" w:sz="8" w:space="0" w:color="auto"/>
              <w:bottom w:val="single" w:sz="4" w:space="0" w:color="auto"/>
              <w:right w:val="single" w:sz="4" w:space="0" w:color="auto"/>
            </w:tcBorders>
            <w:shd w:val="clear" w:color="auto" w:fill="auto"/>
            <w:vAlign w:val="center"/>
            <w:hideMark/>
          </w:tcPr>
          <w:p w14:paraId="75EF1E15" w14:textId="1A22403C" w:rsidR="00FF2DF7" w:rsidRPr="00FF2DF7" w:rsidRDefault="00C44DB8" w:rsidP="00BE4231">
            <w:pPr>
              <w:rPr>
                <w:sz w:val="20"/>
                <w:szCs w:val="20"/>
              </w:rPr>
            </w:pPr>
            <w:r>
              <w:rPr>
                <w:sz w:val="20"/>
                <w:szCs w:val="20"/>
              </w:rPr>
              <w:t>«ТГК 1» (до 18.05.2026 г., далее котельная «Восточная»)</w:t>
            </w:r>
          </w:p>
        </w:tc>
        <w:tc>
          <w:tcPr>
            <w:tcW w:w="450" w:type="pct"/>
            <w:tcBorders>
              <w:top w:val="nil"/>
              <w:left w:val="nil"/>
              <w:bottom w:val="single" w:sz="4" w:space="0" w:color="auto"/>
              <w:right w:val="single" w:sz="4" w:space="0" w:color="auto"/>
            </w:tcBorders>
            <w:shd w:val="clear" w:color="auto" w:fill="auto"/>
            <w:vAlign w:val="center"/>
            <w:hideMark/>
          </w:tcPr>
          <w:p w14:paraId="0FEEC729" w14:textId="4AEF993E" w:rsidR="00FF2DF7" w:rsidRPr="00FF2DF7" w:rsidRDefault="00FF2DF7" w:rsidP="00BE4231">
            <w:pPr>
              <w:jc w:val="center"/>
              <w:rPr>
                <w:sz w:val="20"/>
                <w:szCs w:val="20"/>
              </w:rPr>
            </w:pPr>
            <w:r w:rsidRPr="00FF2DF7">
              <w:rPr>
                <w:sz w:val="20"/>
                <w:szCs w:val="20"/>
              </w:rPr>
              <w:t>2,94</w:t>
            </w:r>
          </w:p>
        </w:tc>
        <w:tc>
          <w:tcPr>
            <w:tcW w:w="450" w:type="pct"/>
            <w:tcBorders>
              <w:top w:val="nil"/>
              <w:left w:val="nil"/>
              <w:bottom w:val="single" w:sz="4" w:space="0" w:color="auto"/>
              <w:right w:val="single" w:sz="4" w:space="0" w:color="auto"/>
            </w:tcBorders>
            <w:shd w:val="clear" w:color="auto" w:fill="auto"/>
            <w:hideMark/>
          </w:tcPr>
          <w:p w14:paraId="565B2072" w14:textId="26271C0A"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00F8AA3B" w14:textId="456B7690"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5EA753BA" w14:textId="46B03E5D" w:rsidR="00FF2DF7" w:rsidRPr="00FF2DF7" w:rsidRDefault="00FF2DF7" w:rsidP="00BE4231">
            <w:pPr>
              <w:jc w:val="center"/>
              <w:rPr>
                <w:sz w:val="20"/>
                <w:szCs w:val="20"/>
              </w:rPr>
            </w:pPr>
            <w:r w:rsidRPr="00FF2DF7">
              <w:rPr>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5443EC8C" w14:textId="1E4130A2" w:rsidR="00FF2DF7" w:rsidRPr="00FF2DF7" w:rsidRDefault="00FF2DF7" w:rsidP="00BE4231">
            <w:pPr>
              <w:jc w:val="center"/>
              <w:rPr>
                <w:sz w:val="20"/>
                <w:szCs w:val="20"/>
              </w:rPr>
            </w:pPr>
            <w:r w:rsidRPr="00FF2DF7">
              <w:rPr>
                <w:sz w:val="20"/>
                <w:szCs w:val="20"/>
              </w:rPr>
              <w:t>13,66</w:t>
            </w:r>
          </w:p>
        </w:tc>
        <w:tc>
          <w:tcPr>
            <w:tcW w:w="457" w:type="pct"/>
            <w:tcBorders>
              <w:top w:val="nil"/>
              <w:left w:val="nil"/>
              <w:bottom w:val="single" w:sz="4" w:space="0" w:color="auto"/>
              <w:right w:val="single" w:sz="4" w:space="0" w:color="auto"/>
            </w:tcBorders>
            <w:shd w:val="clear" w:color="auto" w:fill="auto"/>
            <w:vAlign w:val="center"/>
            <w:hideMark/>
          </w:tcPr>
          <w:p w14:paraId="4CD6A454" w14:textId="2600CD2A" w:rsidR="00FF2DF7" w:rsidRPr="00FF2DF7" w:rsidRDefault="00FF2DF7" w:rsidP="00BE4231">
            <w:pPr>
              <w:jc w:val="center"/>
              <w:rPr>
                <w:sz w:val="20"/>
                <w:szCs w:val="20"/>
              </w:rPr>
            </w:pPr>
            <w:r w:rsidRPr="00FF2DF7">
              <w:rPr>
                <w:sz w:val="20"/>
                <w:szCs w:val="20"/>
              </w:rPr>
              <w:t>9,75</w:t>
            </w:r>
          </w:p>
        </w:tc>
        <w:tc>
          <w:tcPr>
            <w:tcW w:w="476" w:type="pct"/>
            <w:tcBorders>
              <w:top w:val="nil"/>
              <w:left w:val="nil"/>
              <w:bottom w:val="single" w:sz="4" w:space="0" w:color="auto"/>
              <w:right w:val="single" w:sz="8" w:space="0" w:color="auto"/>
            </w:tcBorders>
            <w:shd w:val="clear" w:color="auto" w:fill="auto"/>
            <w:vAlign w:val="center"/>
            <w:hideMark/>
          </w:tcPr>
          <w:p w14:paraId="616B12D0" w14:textId="2660BA94" w:rsidR="00FF2DF7" w:rsidRPr="00FF2DF7" w:rsidRDefault="00FF2DF7" w:rsidP="00BE4231">
            <w:pPr>
              <w:jc w:val="center"/>
              <w:rPr>
                <w:sz w:val="20"/>
                <w:szCs w:val="20"/>
              </w:rPr>
            </w:pPr>
            <w:r w:rsidRPr="00FF2DF7">
              <w:rPr>
                <w:sz w:val="20"/>
                <w:szCs w:val="20"/>
              </w:rPr>
              <w:t>7,22</w:t>
            </w:r>
          </w:p>
        </w:tc>
      </w:tr>
      <w:tr w:rsidR="00FF2DF7" w:rsidRPr="00FF2DF7" w14:paraId="306EE119" w14:textId="77777777" w:rsidTr="00FF2DF7">
        <w:trPr>
          <w:trHeight w:val="184"/>
        </w:trPr>
        <w:tc>
          <w:tcPr>
            <w:tcW w:w="1809" w:type="pct"/>
            <w:tcBorders>
              <w:top w:val="nil"/>
              <w:left w:val="single" w:sz="8" w:space="0" w:color="auto"/>
              <w:bottom w:val="single" w:sz="4" w:space="0" w:color="auto"/>
              <w:right w:val="single" w:sz="4" w:space="0" w:color="auto"/>
            </w:tcBorders>
            <w:shd w:val="clear" w:color="auto" w:fill="auto"/>
            <w:vAlign w:val="center"/>
            <w:hideMark/>
          </w:tcPr>
          <w:p w14:paraId="7F0CFC38" w14:textId="6336C71B" w:rsidR="00FF2DF7" w:rsidRPr="00FF2DF7" w:rsidRDefault="00FF2DF7" w:rsidP="00BE4231">
            <w:pPr>
              <w:rPr>
                <w:sz w:val="20"/>
                <w:szCs w:val="20"/>
              </w:rPr>
            </w:pPr>
            <w:r w:rsidRPr="00FF2DF7">
              <w:rPr>
                <w:sz w:val="20"/>
                <w:szCs w:val="20"/>
              </w:rPr>
              <w:t>ФГУП «УЭВ»</w:t>
            </w:r>
          </w:p>
        </w:tc>
        <w:tc>
          <w:tcPr>
            <w:tcW w:w="450" w:type="pct"/>
            <w:tcBorders>
              <w:top w:val="nil"/>
              <w:left w:val="nil"/>
              <w:bottom w:val="single" w:sz="4" w:space="0" w:color="auto"/>
              <w:right w:val="single" w:sz="4" w:space="0" w:color="auto"/>
            </w:tcBorders>
            <w:shd w:val="clear" w:color="auto" w:fill="auto"/>
            <w:vAlign w:val="center"/>
            <w:hideMark/>
          </w:tcPr>
          <w:p w14:paraId="4A972210" w14:textId="77777777" w:rsidR="00FF2DF7" w:rsidRPr="00FF2DF7" w:rsidRDefault="00FF2DF7" w:rsidP="00BE4231">
            <w:pPr>
              <w:jc w:val="center"/>
              <w:rPr>
                <w:sz w:val="20"/>
                <w:szCs w:val="20"/>
              </w:rPr>
            </w:pPr>
            <w:r w:rsidRPr="00FF2DF7">
              <w:rPr>
                <w:sz w:val="20"/>
                <w:szCs w:val="20"/>
              </w:rPr>
              <w:t>0</w:t>
            </w:r>
          </w:p>
        </w:tc>
        <w:tc>
          <w:tcPr>
            <w:tcW w:w="450" w:type="pct"/>
            <w:tcBorders>
              <w:top w:val="nil"/>
              <w:left w:val="nil"/>
              <w:bottom w:val="single" w:sz="4" w:space="0" w:color="auto"/>
              <w:right w:val="single" w:sz="4" w:space="0" w:color="auto"/>
            </w:tcBorders>
            <w:shd w:val="clear" w:color="auto" w:fill="auto"/>
            <w:vAlign w:val="center"/>
            <w:hideMark/>
          </w:tcPr>
          <w:p w14:paraId="2302ACD6" w14:textId="144F4938" w:rsidR="00FF2DF7" w:rsidRPr="00FF2DF7" w:rsidRDefault="00FF2DF7" w:rsidP="00BE4231">
            <w:pPr>
              <w:jc w:val="center"/>
              <w:rPr>
                <w:sz w:val="20"/>
                <w:szCs w:val="20"/>
              </w:rPr>
            </w:pPr>
            <w:r w:rsidRPr="00FF2DF7">
              <w:rPr>
                <w:sz w:val="20"/>
                <w:szCs w:val="20"/>
              </w:rPr>
              <w:t>0,86</w:t>
            </w:r>
          </w:p>
        </w:tc>
        <w:tc>
          <w:tcPr>
            <w:tcW w:w="450" w:type="pct"/>
            <w:tcBorders>
              <w:top w:val="nil"/>
              <w:left w:val="nil"/>
              <w:bottom w:val="single" w:sz="4" w:space="0" w:color="auto"/>
              <w:right w:val="single" w:sz="4" w:space="0" w:color="auto"/>
            </w:tcBorders>
            <w:shd w:val="clear" w:color="auto" w:fill="auto"/>
            <w:hideMark/>
          </w:tcPr>
          <w:p w14:paraId="38AD4C3C" w14:textId="253AE044"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6B526001" w14:textId="5EBA4E25" w:rsidR="00FF2DF7" w:rsidRPr="00FF2DF7" w:rsidRDefault="00FF2DF7" w:rsidP="00BE4231">
            <w:pPr>
              <w:jc w:val="center"/>
              <w:rPr>
                <w:sz w:val="20"/>
                <w:szCs w:val="20"/>
              </w:rPr>
            </w:pPr>
            <w:r w:rsidRPr="00FF2DF7">
              <w:rPr>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5239E7C5" w14:textId="11A9CDEF" w:rsidR="00FF2DF7" w:rsidRPr="00FF2DF7" w:rsidRDefault="00FF2DF7" w:rsidP="00BE4231">
            <w:pPr>
              <w:jc w:val="center"/>
              <w:rPr>
                <w:sz w:val="20"/>
                <w:szCs w:val="20"/>
              </w:rPr>
            </w:pPr>
            <w:r w:rsidRPr="00FF2DF7">
              <w:rPr>
                <w:sz w:val="20"/>
                <w:szCs w:val="20"/>
              </w:rPr>
              <w:t>0,81</w:t>
            </w:r>
          </w:p>
        </w:tc>
        <w:tc>
          <w:tcPr>
            <w:tcW w:w="457" w:type="pct"/>
            <w:tcBorders>
              <w:top w:val="nil"/>
              <w:left w:val="nil"/>
              <w:bottom w:val="single" w:sz="4" w:space="0" w:color="auto"/>
              <w:right w:val="single" w:sz="4" w:space="0" w:color="auto"/>
            </w:tcBorders>
            <w:shd w:val="clear" w:color="auto" w:fill="auto"/>
            <w:vAlign w:val="center"/>
            <w:hideMark/>
          </w:tcPr>
          <w:p w14:paraId="127D4F81" w14:textId="30D35D08" w:rsidR="00FF2DF7" w:rsidRPr="00FF2DF7" w:rsidRDefault="00FF2DF7" w:rsidP="00BE4231">
            <w:pPr>
              <w:jc w:val="center"/>
              <w:rPr>
                <w:sz w:val="20"/>
                <w:szCs w:val="20"/>
              </w:rPr>
            </w:pPr>
            <w:r w:rsidRPr="00FF2DF7">
              <w:rPr>
                <w:sz w:val="20"/>
                <w:szCs w:val="20"/>
              </w:rPr>
              <w:t>-</w:t>
            </w:r>
          </w:p>
        </w:tc>
        <w:tc>
          <w:tcPr>
            <w:tcW w:w="476" w:type="pct"/>
            <w:tcBorders>
              <w:top w:val="nil"/>
              <w:left w:val="nil"/>
              <w:bottom w:val="single" w:sz="4" w:space="0" w:color="auto"/>
              <w:right w:val="single" w:sz="4" w:space="0" w:color="auto"/>
            </w:tcBorders>
            <w:shd w:val="clear" w:color="auto" w:fill="auto"/>
            <w:vAlign w:val="center"/>
            <w:hideMark/>
          </w:tcPr>
          <w:p w14:paraId="6C5FC0A8" w14:textId="18433A75" w:rsidR="00FF2DF7" w:rsidRPr="00FF2DF7" w:rsidRDefault="00FF2DF7" w:rsidP="00BE4231">
            <w:pPr>
              <w:jc w:val="center"/>
              <w:rPr>
                <w:sz w:val="20"/>
                <w:szCs w:val="20"/>
              </w:rPr>
            </w:pPr>
            <w:r w:rsidRPr="00FF2DF7">
              <w:rPr>
                <w:sz w:val="20"/>
                <w:szCs w:val="20"/>
              </w:rPr>
              <w:t>0,65</w:t>
            </w:r>
          </w:p>
        </w:tc>
      </w:tr>
      <w:tr w:rsidR="00FF2DF7" w:rsidRPr="00FF2DF7" w14:paraId="0E4C84D6" w14:textId="77777777" w:rsidTr="00FF2DF7">
        <w:trPr>
          <w:trHeight w:val="89"/>
        </w:trPr>
        <w:tc>
          <w:tcPr>
            <w:tcW w:w="1809" w:type="pct"/>
            <w:tcBorders>
              <w:top w:val="nil"/>
              <w:left w:val="single" w:sz="8" w:space="0" w:color="auto"/>
              <w:bottom w:val="single" w:sz="4" w:space="0" w:color="auto"/>
              <w:right w:val="single" w:sz="4" w:space="0" w:color="auto"/>
            </w:tcBorders>
            <w:shd w:val="clear" w:color="auto" w:fill="auto"/>
            <w:vAlign w:val="center"/>
            <w:hideMark/>
          </w:tcPr>
          <w:p w14:paraId="28BE3D7F" w14:textId="42A71CCE" w:rsidR="00FF2DF7" w:rsidRPr="00FF2DF7" w:rsidRDefault="00FF2DF7" w:rsidP="00BE4231">
            <w:pPr>
              <w:rPr>
                <w:sz w:val="20"/>
                <w:szCs w:val="20"/>
              </w:rPr>
            </w:pPr>
            <w:r w:rsidRPr="00FF2DF7">
              <w:rPr>
                <w:sz w:val="20"/>
                <w:szCs w:val="20"/>
              </w:rPr>
              <w:t>ИП Голубев</w:t>
            </w:r>
          </w:p>
        </w:tc>
        <w:tc>
          <w:tcPr>
            <w:tcW w:w="450" w:type="pct"/>
            <w:tcBorders>
              <w:top w:val="nil"/>
              <w:left w:val="nil"/>
              <w:bottom w:val="single" w:sz="4" w:space="0" w:color="auto"/>
              <w:right w:val="single" w:sz="4" w:space="0" w:color="auto"/>
            </w:tcBorders>
            <w:shd w:val="clear" w:color="auto" w:fill="auto"/>
            <w:hideMark/>
          </w:tcPr>
          <w:p w14:paraId="035B271D" w14:textId="475ACDB6"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5AF82613" w14:textId="28BEB22F"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7CD99CFC" w14:textId="075B2B0C"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436879F1" w14:textId="3970766D" w:rsidR="00FF2DF7" w:rsidRPr="00FF2DF7" w:rsidRDefault="00FF2DF7" w:rsidP="00BE4231">
            <w:pPr>
              <w:jc w:val="center"/>
              <w:rPr>
                <w:sz w:val="20"/>
                <w:szCs w:val="20"/>
              </w:rPr>
            </w:pPr>
            <w:r w:rsidRPr="00FF2DF7">
              <w:rPr>
                <w:sz w:val="20"/>
                <w:szCs w:val="20"/>
              </w:rPr>
              <w:t>-</w:t>
            </w:r>
          </w:p>
        </w:tc>
        <w:tc>
          <w:tcPr>
            <w:tcW w:w="457" w:type="pct"/>
            <w:tcBorders>
              <w:top w:val="nil"/>
              <w:left w:val="nil"/>
              <w:bottom w:val="single" w:sz="4" w:space="0" w:color="auto"/>
              <w:right w:val="single" w:sz="4" w:space="0" w:color="auto"/>
            </w:tcBorders>
            <w:shd w:val="clear" w:color="auto" w:fill="auto"/>
            <w:hideMark/>
          </w:tcPr>
          <w:p w14:paraId="1A1AD8E9" w14:textId="2C710B3D" w:rsidR="00FF2DF7" w:rsidRPr="00FF2DF7" w:rsidRDefault="00FF2DF7" w:rsidP="00BE4231">
            <w:pPr>
              <w:jc w:val="center"/>
              <w:rPr>
                <w:sz w:val="20"/>
                <w:szCs w:val="20"/>
              </w:rPr>
            </w:pPr>
            <w:r w:rsidRPr="00FF2DF7">
              <w:rPr>
                <w:sz w:val="20"/>
                <w:szCs w:val="20"/>
              </w:rPr>
              <w:t>-</w:t>
            </w:r>
          </w:p>
        </w:tc>
        <w:tc>
          <w:tcPr>
            <w:tcW w:w="457" w:type="pct"/>
            <w:tcBorders>
              <w:top w:val="nil"/>
              <w:left w:val="nil"/>
              <w:bottom w:val="single" w:sz="4" w:space="0" w:color="auto"/>
              <w:right w:val="single" w:sz="4" w:space="0" w:color="auto"/>
            </w:tcBorders>
            <w:shd w:val="clear" w:color="auto" w:fill="auto"/>
            <w:hideMark/>
          </w:tcPr>
          <w:p w14:paraId="13002BA1" w14:textId="07C8DE0F" w:rsidR="00FF2DF7" w:rsidRPr="00FF2DF7" w:rsidRDefault="00FF2DF7" w:rsidP="00BE4231">
            <w:pPr>
              <w:jc w:val="center"/>
              <w:rPr>
                <w:sz w:val="20"/>
                <w:szCs w:val="20"/>
              </w:rPr>
            </w:pPr>
            <w:r w:rsidRPr="00FF2DF7">
              <w:rPr>
                <w:sz w:val="20"/>
                <w:szCs w:val="20"/>
              </w:rPr>
              <w:t>-</w:t>
            </w:r>
          </w:p>
        </w:tc>
        <w:tc>
          <w:tcPr>
            <w:tcW w:w="476" w:type="pct"/>
            <w:tcBorders>
              <w:top w:val="nil"/>
              <w:left w:val="nil"/>
              <w:bottom w:val="single" w:sz="4" w:space="0" w:color="auto"/>
              <w:right w:val="single" w:sz="4" w:space="0" w:color="auto"/>
            </w:tcBorders>
            <w:shd w:val="clear" w:color="auto" w:fill="auto"/>
            <w:hideMark/>
          </w:tcPr>
          <w:p w14:paraId="08966FD2" w14:textId="3FFB9015" w:rsidR="00FF2DF7" w:rsidRPr="00FF2DF7" w:rsidRDefault="00FF2DF7" w:rsidP="00BE4231">
            <w:pPr>
              <w:jc w:val="center"/>
              <w:rPr>
                <w:sz w:val="20"/>
                <w:szCs w:val="20"/>
              </w:rPr>
            </w:pPr>
            <w:r w:rsidRPr="00FF2DF7">
              <w:rPr>
                <w:sz w:val="20"/>
                <w:szCs w:val="20"/>
              </w:rPr>
              <w:t>-</w:t>
            </w:r>
          </w:p>
        </w:tc>
      </w:tr>
      <w:tr w:rsidR="00FF2DF7" w:rsidRPr="00FF2DF7" w14:paraId="146B4C40" w14:textId="77777777" w:rsidTr="00FF2DF7">
        <w:trPr>
          <w:trHeight w:val="134"/>
        </w:trPr>
        <w:tc>
          <w:tcPr>
            <w:tcW w:w="1809" w:type="pct"/>
            <w:tcBorders>
              <w:top w:val="nil"/>
              <w:left w:val="single" w:sz="8" w:space="0" w:color="auto"/>
              <w:bottom w:val="single" w:sz="4" w:space="0" w:color="auto"/>
              <w:right w:val="single" w:sz="4" w:space="0" w:color="auto"/>
            </w:tcBorders>
            <w:shd w:val="clear" w:color="auto" w:fill="auto"/>
            <w:vAlign w:val="center"/>
            <w:hideMark/>
          </w:tcPr>
          <w:p w14:paraId="2890CC67" w14:textId="0E7366F5" w:rsidR="00FF2DF7" w:rsidRPr="00FF2DF7" w:rsidRDefault="00FF2DF7" w:rsidP="00BE4231">
            <w:pPr>
              <w:rPr>
                <w:sz w:val="20"/>
                <w:szCs w:val="20"/>
              </w:rPr>
            </w:pPr>
            <w:r w:rsidRPr="00FF2DF7">
              <w:rPr>
                <w:sz w:val="20"/>
                <w:szCs w:val="20"/>
              </w:rPr>
              <w:t>Коммунальщик</w:t>
            </w:r>
          </w:p>
        </w:tc>
        <w:tc>
          <w:tcPr>
            <w:tcW w:w="450" w:type="pct"/>
            <w:tcBorders>
              <w:top w:val="nil"/>
              <w:left w:val="nil"/>
              <w:bottom w:val="single" w:sz="4" w:space="0" w:color="auto"/>
              <w:right w:val="single" w:sz="4" w:space="0" w:color="auto"/>
            </w:tcBorders>
            <w:shd w:val="clear" w:color="auto" w:fill="auto"/>
            <w:hideMark/>
          </w:tcPr>
          <w:p w14:paraId="472CCD9A" w14:textId="6EC96EC5"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1CD86BE2" w14:textId="76BF42B5"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35AF75E6" w14:textId="4F8F2AE6"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274AC642" w14:textId="2A7C07D2" w:rsidR="00FF2DF7" w:rsidRPr="00FF2DF7" w:rsidRDefault="00FF2DF7" w:rsidP="00BE4231">
            <w:pPr>
              <w:jc w:val="center"/>
              <w:rPr>
                <w:sz w:val="20"/>
                <w:szCs w:val="20"/>
              </w:rPr>
            </w:pPr>
            <w:r w:rsidRPr="00FF2DF7">
              <w:rPr>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7AA49350" w14:textId="25252733" w:rsidR="00FF2DF7" w:rsidRPr="00FF2DF7" w:rsidRDefault="00FF2DF7" w:rsidP="00BE4231">
            <w:pPr>
              <w:jc w:val="center"/>
              <w:rPr>
                <w:sz w:val="20"/>
                <w:szCs w:val="20"/>
              </w:rPr>
            </w:pPr>
            <w:r w:rsidRPr="00FF2DF7">
              <w:rPr>
                <w:sz w:val="20"/>
                <w:szCs w:val="20"/>
              </w:rPr>
              <w:t>0,72</w:t>
            </w:r>
          </w:p>
        </w:tc>
        <w:tc>
          <w:tcPr>
            <w:tcW w:w="457" w:type="pct"/>
            <w:tcBorders>
              <w:top w:val="nil"/>
              <w:left w:val="nil"/>
              <w:bottom w:val="single" w:sz="4" w:space="0" w:color="auto"/>
              <w:right w:val="single" w:sz="4" w:space="0" w:color="auto"/>
            </w:tcBorders>
            <w:shd w:val="clear" w:color="auto" w:fill="auto"/>
            <w:vAlign w:val="center"/>
            <w:hideMark/>
          </w:tcPr>
          <w:p w14:paraId="16B44CE4" w14:textId="28B0E0F1" w:rsidR="00FF2DF7" w:rsidRPr="00FF2DF7" w:rsidRDefault="00FF2DF7" w:rsidP="00BE4231">
            <w:pPr>
              <w:jc w:val="center"/>
              <w:rPr>
                <w:sz w:val="20"/>
                <w:szCs w:val="20"/>
              </w:rPr>
            </w:pPr>
            <w:r w:rsidRPr="00FF2DF7">
              <w:rPr>
                <w:sz w:val="20"/>
                <w:szCs w:val="20"/>
              </w:rPr>
              <w:t>0,80</w:t>
            </w:r>
          </w:p>
        </w:tc>
        <w:tc>
          <w:tcPr>
            <w:tcW w:w="476" w:type="pct"/>
            <w:tcBorders>
              <w:top w:val="nil"/>
              <w:left w:val="nil"/>
              <w:bottom w:val="single" w:sz="4" w:space="0" w:color="auto"/>
              <w:right w:val="single" w:sz="4" w:space="0" w:color="auto"/>
            </w:tcBorders>
            <w:shd w:val="clear" w:color="auto" w:fill="auto"/>
            <w:vAlign w:val="center"/>
            <w:hideMark/>
          </w:tcPr>
          <w:p w14:paraId="1DF67ECD" w14:textId="24B23BBE" w:rsidR="00FF2DF7" w:rsidRPr="00FF2DF7" w:rsidRDefault="00FF2DF7" w:rsidP="00BE4231">
            <w:pPr>
              <w:jc w:val="center"/>
              <w:rPr>
                <w:sz w:val="20"/>
                <w:szCs w:val="20"/>
              </w:rPr>
            </w:pPr>
          </w:p>
        </w:tc>
      </w:tr>
      <w:tr w:rsidR="00FF2DF7" w:rsidRPr="00FF2DF7" w14:paraId="154F22D6" w14:textId="77777777" w:rsidTr="00FF2DF7">
        <w:trPr>
          <w:trHeight w:val="166"/>
        </w:trPr>
        <w:tc>
          <w:tcPr>
            <w:tcW w:w="1809" w:type="pct"/>
            <w:tcBorders>
              <w:top w:val="nil"/>
              <w:left w:val="single" w:sz="8" w:space="0" w:color="auto"/>
              <w:bottom w:val="single" w:sz="4" w:space="0" w:color="auto"/>
              <w:right w:val="single" w:sz="4" w:space="0" w:color="auto"/>
            </w:tcBorders>
            <w:shd w:val="clear" w:color="auto" w:fill="auto"/>
            <w:vAlign w:val="center"/>
            <w:hideMark/>
          </w:tcPr>
          <w:p w14:paraId="7358FB8E" w14:textId="767E5AF0" w:rsidR="00FF2DF7" w:rsidRPr="00FF2DF7" w:rsidRDefault="00FF2DF7" w:rsidP="00BE4231">
            <w:pPr>
              <w:rPr>
                <w:sz w:val="20"/>
                <w:szCs w:val="20"/>
              </w:rPr>
            </w:pPr>
            <w:r w:rsidRPr="00FF2DF7">
              <w:rPr>
                <w:sz w:val="20"/>
                <w:szCs w:val="20"/>
              </w:rPr>
              <w:t xml:space="preserve">Новый источник 7 </w:t>
            </w:r>
            <w:proofErr w:type="spellStart"/>
            <w:r w:rsidRPr="00FF2DF7">
              <w:rPr>
                <w:sz w:val="20"/>
                <w:szCs w:val="20"/>
              </w:rPr>
              <w:t>мкр</w:t>
            </w:r>
            <w:proofErr w:type="spellEnd"/>
          </w:p>
        </w:tc>
        <w:tc>
          <w:tcPr>
            <w:tcW w:w="450" w:type="pct"/>
            <w:tcBorders>
              <w:top w:val="nil"/>
              <w:left w:val="nil"/>
              <w:bottom w:val="single" w:sz="4" w:space="0" w:color="auto"/>
              <w:right w:val="single" w:sz="4" w:space="0" w:color="auto"/>
            </w:tcBorders>
            <w:shd w:val="clear" w:color="auto" w:fill="auto"/>
            <w:hideMark/>
          </w:tcPr>
          <w:p w14:paraId="0358259B" w14:textId="40AB7028"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67A76321" w14:textId="226F1623"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1B92CF31" w14:textId="426D9498"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6A235B59" w14:textId="7344C885" w:rsidR="00FF2DF7" w:rsidRPr="00FF2DF7" w:rsidRDefault="00FF2DF7" w:rsidP="00BE4231">
            <w:pPr>
              <w:jc w:val="center"/>
              <w:rPr>
                <w:sz w:val="20"/>
                <w:szCs w:val="20"/>
              </w:rPr>
            </w:pPr>
            <w:r w:rsidRPr="00FF2DF7">
              <w:rPr>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69744949" w14:textId="69F0F3FB" w:rsidR="00FF2DF7" w:rsidRPr="00FF2DF7" w:rsidRDefault="00FF2DF7" w:rsidP="00BE4231">
            <w:pPr>
              <w:jc w:val="center"/>
              <w:rPr>
                <w:sz w:val="20"/>
                <w:szCs w:val="20"/>
              </w:rPr>
            </w:pPr>
            <w:r w:rsidRPr="00FF2DF7">
              <w:rPr>
                <w:sz w:val="20"/>
                <w:szCs w:val="20"/>
              </w:rPr>
              <w:t>9,40</w:t>
            </w:r>
          </w:p>
        </w:tc>
        <w:tc>
          <w:tcPr>
            <w:tcW w:w="457" w:type="pct"/>
            <w:tcBorders>
              <w:top w:val="nil"/>
              <w:left w:val="nil"/>
              <w:bottom w:val="single" w:sz="4" w:space="0" w:color="auto"/>
              <w:right w:val="single" w:sz="4" w:space="0" w:color="auto"/>
            </w:tcBorders>
            <w:shd w:val="clear" w:color="auto" w:fill="auto"/>
            <w:vAlign w:val="center"/>
            <w:hideMark/>
          </w:tcPr>
          <w:p w14:paraId="2D2C5B33" w14:textId="5D90A513" w:rsidR="00FF2DF7" w:rsidRPr="00FF2DF7" w:rsidRDefault="00FF2DF7" w:rsidP="00BE4231">
            <w:pPr>
              <w:jc w:val="center"/>
              <w:rPr>
                <w:sz w:val="20"/>
                <w:szCs w:val="20"/>
              </w:rPr>
            </w:pPr>
            <w:r w:rsidRPr="00FF2DF7">
              <w:rPr>
                <w:sz w:val="20"/>
                <w:szCs w:val="20"/>
              </w:rPr>
              <w:t>6,51</w:t>
            </w:r>
          </w:p>
        </w:tc>
        <w:tc>
          <w:tcPr>
            <w:tcW w:w="476" w:type="pct"/>
            <w:tcBorders>
              <w:top w:val="nil"/>
              <w:left w:val="nil"/>
              <w:bottom w:val="single" w:sz="4" w:space="0" w:color="auto"/>
              <w:right w:val="single" w:sz="4" w:space="0" w:color="auto"/>
            </w:tcBorders>
            <w:shd w:val="clear" w:color="auto" w:fill="auto"/>
            <w:vAlign w:val="center"/>
            <w:hideMark/>
          </w:tcPr>
          <w:p w14:paraId="19B379AA" w14:textId="24712ABC" w:rsidR="00FF2DF7" w:rsidRPr="00FF2DF7" w:rsidRDefault="00FF2DF7" w:rsidP="00BE4231">
            <w:pPr>
              <w:jc w:val="center"/>
              <w:rPr>
                <w:sz w:val="20"/>
                <w:szCs w:val="20"/>
              </w:rPr>
            </w:pPr>
            <w:r w:rsidRPr="00FF2DF7">
              <w:rPr>
                <w:sz w:val="20"/>
                <w:szCs w:val="20"/>
              </w:rPr>
              <w:t>6,51</w:t>
            </w:r>
          </w:p>
        </w:tc>
      </w:tr>
      <w:tr w:rsidR="00FF2DF7" w:rsidRPr="00FF2DF7" w14:paraId="27E32C22" w14:textId="77777777" w:rsidTr="00FF2DF7">
        <w:trPr>
          <w:trHeight w:val="84"/>
        </w:trPr>
        <w:tc>
          <w:tcPr>
            <w:tcW w:w="1809" w:type="pct"/>
            <w:tcBorders>
              <w:top w:val="nil"/>
              <w:left w:val="single" w:sz="8" w:space="0" w:color="auto"/>
              <w:bottom w:val="single" w:sz="4" w:space="0" w:color="auto"/>
              <w:right w:val="single" w:sz="4" w:space="0" w:color="auto"/>
            </w:tcBorders>
            <w:shd w:val="clear" w:color="auto" w:fill="auto"/>
            <w:vAlign w:val="center"/>
            <w:hideMark/>
          </w:tcPr>
          <w:p w14:paraId="17F82870" w14:textId="390529C4" w:rsidR="00FF2DF7" w:rsidRPr="00FF2DF7" w:rsidRDefault="00FF2DF7" w:rsidP="00BE4231">
            <w:pPr>
              <w:rPr>
                <w:sz w:val="20"/>
                <w:szCs w:val="20"/>
              </w:rPr>
            </w:pPr>
            <w:r w:rsidRPr="00FF2DF7">
              <w:rPr>
                <w:sz w:val="20"/>
                <w:szCs w:val="20"/>
              </w:rPr>
              <w:t xml:space="preserve">Новый источник 8 </w:t>
            </w:r>
            <w:proofErr w:type="spellStart"/>
            <w:r w:rsidRPr="00FF2DF7">
              <w:rPr>
                <w:sz w:val="20"/>
                <w:szCs w:val="20"/>
              </w:rPr>
              <w:t>мкр</w:t>
            </w:r>
            <w:proofErr w:type="spellEnd"/>
          </w:p>
        </w:tc>
        <w:tc>
          <w:tcPr>
            <w:tcW w:w="450" w:type="pct"/>
            <w:tcBorders>
              <w:top w:val="nil"/>
              <w:left w:val="nil"/>
              <w:bottom w:val="single" w:sz="4" w:space="0" w:color="auto"/>
              <w:right w:val="single" w:sz="4" w:space="0" w:color="auto"/>
            </w:tcBorders>
            <w:shd w:val="clear" w:color="auto" w:fill="auto"/>
            <w:hideMark/>
          </w:tcPr>
          <w:p w14:paraId="173C20A3" w14:textId="24ECBA95"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78BCCDCD" w14:textId="13FDB6D1"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7E302156" w14:textId="00EA594C" w:rsidR="00FF2DF7" w:rsidRPr="00FF2DF7" w:rsidRDefault="00FF2DF7" w:rsidP="00BE4231">
            <w:pPr>
              <w:jc w:val="center"/>
              <w:rPr>
                <w:sz w:val="20"/>
                <w:szCs w:val="20"/>
              </w:rPr>
            </w:pPr>
            <w:r w:rsidRPr="00FF2DF7">
              <w:rPr>
                <w:sz w:val="20"/>
                <w:szCs w:val="20"/>
              </w:rPr>
              <w:t>-</w:t>
            </w:r>
          </w:p>
        </w:tc>
        <w:tc>
          <w:tcPr>
            <w:tcW w:w="450" w:type="pct"/>
            <w:tcBorders>
              <w:top w:val="nil"/>
              <w:left w:val="nil"/>
              <w:bottom w:val="single" w:sz="4" w:space="0" w:color="auto"/>
              <w:right w:val="single" w:sz="4" w:space="0" w:color="auto"/>
            </w:tcBorders>
            <w:shd w:val="clear" w:color="auto" w:fill="auto"/>
            <w:hideMark/>
          </w:tcPr>
          <w:p w14:paraId="177BE7CA" w14:textId="30CD903A" w:rsidR="00FF2DF7" w:rsidRPr="00FF2DF7" w:rsidRDefault="00FF2DF7" w:rsidP="00BE4231">
            <w:pPr>
              <w:jc w:val="center"/>
              <w:rPr>
                <w:sz w:val="20"/>
                <w:szCs w:val="20"/>
              </w:rPr>
            </w:pPr>
            <w:r w:rsidRPr="00FF2DF7">
              <w:rPr>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0777FA7E" w14:textId="41412724" w:rsidR="00FF2DF7" w:rsidRPr="00FF2DF7" w:rsidRDefault="00FF2DF7" w:rsidP="00BE4231">
            <w:pPr>
              <w:jc w:val="center"/>
              <w:rPr>
                <w:sz w:val="20"/>
                <w:szCs w:val="20"/>
              </w:rPr>
            </w:pPr>
            <w:r w:rsidRPr="00FF2DF7">
              <w:rPr>
                <w:sz w:val="20"/>
                <w:szCs w:val="20"/>
              </w:rPr>
              <w:t>8,46</w:t>
            </w:r>
          </w:p>
        </w:tc>
        <w:tc>
          <w:tcPr>
            <w:tcW w:w="457" w:type="pct"/>
            <w:tcBorders>
              <w:top w:val="nil"/>
              <w:left w:val="nil"/>
              <w:bottom w:val="single" w:sz="4" w:space="0" w:color="auto"/>
              <w:right w:val="single" w:sz="4" w:space="0" w:color="auto"/>
            </w:tcBorders>
            <w:shd w:val="clear" w:color="auto" w:fill="auto"/>
            <w:vAlign w:val="center"/>
            <w:hideMark/>
          </w:tcPr>
          <w:p w14:paraId="20D1598A" w14:textId="14985250" w:rsidR="00FF2DF7" w:rsidRPr="00FF2DF7" w:rsidRDefault="00FF2DF7" w:rsidP="00BE4231">
            <w:pPr>
              <w:jc w:val="center"/>
              <w:rPr>
                <w:sz w:val="20"/>
                <w:szCs w:val="20"/>
              </w:rPr>
            </w:pPr>
            <w:r w:rsidRPr="00FF2DF7">
              <w:rPr>
                <w:sz w:val="20"/>
                <w:szCs w:val="20"/>
              </w:rPr>
              <w:t>7,40</w:t>
            </w:r>
          </w:p>
        </w:tc>
        <w:tc>
          <w:tcPr>
            <w:tcW w:w="476" w:type="pct"/>
            <w:tcBorders>
              <w:top w:val="nil"/>
              <w:left w:val="nil"/>
              <w:bottom w:val="single" w:sz="4" w:space="0" w:color="auto"/>
              <w:right w:val="single" w:sz="4" w:space="0" w:color="auto"/>
            </w:tcBorders>
            <w:shd w:val="clear" w:color="auto" w:fill="auto"/>
            <w:vAlign w:val="center"/>
            <w:hideMark/>
          </w:tcPr>
          <w:p w14:paraId="1A64CB97" w14:textId="6E6F6E5E" w:rsidR="00FF2DF7" w:rsidRPr="00FF2DF7" w:rsidRDefault="00FF2DF7" w:rsidP="00BE4231">
            <w:pPr>
              <w:jc w:val="center"/>
              <w:rPr>
                <w:sz w:val="20"/>
                <w:szCs w:val="20"/>
              </w:rPr>
            </w:pPr>
            <w:r w:rsidRPr="00FF2DF7">
              <w:rPr>
                <w:sz w:val="20"/>
                <w:szCs w:val="20"/>
              </w:rPr>
              <w:t>7,40</w:t>
            </w:r>
          </w:p>
        </w:tc>
      </w:tr>
    </w:tbl>
    <w:p w14:paraId="105FEB1F" w14:textId="197318FA" w:rsidR="00CB4D50" w:rsidRPr="00BC0792" w:rsidRDefault="00CB4D50" w:rsidP="00CB4D50"/>
    <w:p w14:paraId="6668F62C" w14:textId="374DE139" w:rsidR="00016D4E" w:rsidRPr="0015528B" w:rsidRDefault="0062500B" w:rsidP="0015528B">
      <w:pPr>
        <w:pStyle w:val="S"/>
      </w:pPr>
      <w:r w:rsidRPr="00FF2DF7">
        <w:t xml:space="preserve">Таблица </w:t>
      </w:r>
      <w:r w:rsidR="00FF2DF7">
        <w:t>3.10.</w:t>
      </w:r>
      <w:r w:rsidRPr="00FF2DF7">
        <w:t xml:space="preserve"> Прирост тепловой нагрузки на ГВС в проектируемых жилых зданиях на период разработки схемы теплоснабжения по источникам, Гкал/ч</w:t>
      </w:r>
    </w:p>
    <w:tbl>
      <w:tblPr>
        <w:tblW w:w="5000" w:type="pct"/>
        <w:tblLook w:val="04A0" w:firstRow="1" w:lastRow="0" w:firstColumn="1" w:lastColumn="0" w:noHBand="0" w:noVBand="1"/>
      </w:tblPr>
      <w:tblGrid>
        <w:gridCol w:w="5264"/>
        <w:gridCol w:w="1313"/>
        <w:gridCol w:w="1313"/>
        <w:gridCol w:w="1310"/>
        <w:gridCol w:w="1310"/>
        <w:gridCol w:w="1330"/>
        <w:gridCol w:w="1330"/>
        <w:gridCol w:w="1382"/>
      </w:tblGrid>
      <w:tr w:rsidR="00FF2DF7" w:rsidRPr="00BC0792" w14:paraId="13F5591F" w14:textId="77777777" w:rsidTr="00FF2DF7">
        <w:trPr>
          <w:trHeight w:val="415"/>
        </w:trPr>
        <w:tc>
          <w:tcPr>
            <w:tcW w:w="1809" w:type="pct"/>
            <w:tcBorders>
              <w:top w:val="single" w:sz="8" w:space="0" w:color="000000"/>
              <w:left w:val="single" w:sz="8" w:space="0" w:color="000000"/>
              <w:bottom w:val="nil"/>
              <w:right w:val="single" w:sz="8" w:space="0" w:color="000000"/>
            </w:tcBorders>
            <w:shd w:val="clear" w:color="auto" w:fill="auto"/>
            <w:vAlign w:val="center"/>
            <w:hideMark/>
          </w:tcPr>
          <w:p w14:paraId="1B9329A6" w14:textId="77777777" w:rsidR="00FF2DF7" w:rsidRPr="00FF2DF7" w:rsidRDefault="00FF2DF7" w:rsidP="00453EBD">
            <w:pPr>
              <w:jc w:val="center"/>
              <w:rPr>
                <w:bCs/>
                <w:color w:val="22272F"/>
                <w:sz w:val="20"/>
                <w:szCs w:val="20"/>
              </w:rPr>
            </w:pPr>
            <w:r w:rsidRPr="00FF2DF7">
              <w:rPr>
                <w:bCs/>
                <w:color w:val="22272F"/>
                <w:sz w:val="20"/>
                <w:szCs w:val="20"/>
              </w:rPr>
              <w:t>Наименование показателей</w:t>
            </w:r>
          </w:p>
        </w:tc>
        <w:tc>
          <w:tcPr>
            <w:tcW w:w="451" w:type="pct"/>
            <w:tcBorders>
              <w:top w:val="single" w:sz="8" w:space="0" w:color="000000"/>
              <w:left w:val="nil"/>
              <w:bottom w:val="nil"/>
              <w:right w:val="single" w:sz="8" w:space="0" w:color="000000"/>
            </w:tcBorders>
            <w:shd w:val="clear" w:color="auto" w:fill="auto"/>
            <w:vAlign w:val="center"/>
            <w:hideMark/>
          </w:tcPr>
          <w:p w14:paraId="6B0564A1" w14:textId="77777777" w:rsidR="00FF2DF7" w:rsidRPr="00FF2DF7" w:rsidRDefault="00FF2DF7" w:rsidP="00453EBD">
            <w:pPr>
              <w:jc w:val="center"/>
              <w:rPr>
                <w:bCs/>
                <w:color w:val="22272F"/>
                <w:sz w:val="20"/>
                <w:szCs w:val="20"/>
              </w:rPr>
            </w:pPr>
            <w:r w:rsidRPr="00FF2DF7">
              <w:rPr>
                <w:bCs/>
                <w:color w:val="22272F"/>
                <w:sz w:val="20"/>
                <w:szCs w:val="20"/>
              </w:rPr>
              <w:t>2024</w:t>
            </w:r>
          </w:p>
        </w:tc>
        <w:tc>
          <w:tcPr>
            <w:tcW w:w="451" w:type="pct"/>
            <w:tcBorders>
              <w:top w:val="single" w:sz="8" w:space="0" w:color="000000"/>
              <w:left w:val="nil"/>
              <w:bottom w:val="nil"/>
              <w:right w:val="single" w:sz="8" w:space="0" w:color="000000"/>
            </w:tcBorders>
            <w:shd w:val="clear" w:color="auto" w:fill="auto"/>
            <w:vAlign w:val="center"/>
            <w:hideMark/>
          </w:tcPr>
          <w:p w14:paraId="48F2579E" w14:textId="77777777" w:rsidR="00FF2DF7" w:rsidRPr="00FF2DF7" w:rsidRDefault="00FF2DF7" w:rsidP="00453EBD">
            <w:pPr>
              <w:jc w:val="center"/>
              <w:rPr>
                <w:bCs/>
                <w:color w:val="22272F"/>
                <w:sz w:val="20"/>
                <w:szCs w:val="20"/>
              </w:rPr>
            </w:pPr>
            <w:r w:rsidRPr="00FF2DF7">
              <w:rPr>
                <w:bCs/>
                <w:color w:val="22272F"/>
                <w:sz w:val="20"/>
                <w:szCs w:val="20"/>
              </w:rPr>
              <w:t>2025</w:t>
            </w:r>
          </w:p>
        </w:tc>
        <w:tc>
          <w:tcPr>
            <w:tcW w:w="450" w:type="pct"/>
            <w:tcBorders>
              <w:top w:val="single" w:sz="8" w:space="0" w:color="000000"/>
              <w:left w:val="nil"/>
              <w:bottom w:val="nil"/>
              <w:right w:val="single" w:sz="8" w:space="0" w:color="000000"/>
            </w:tcBorders>
            <w:shd w:val="clear" w:color="auto" w:fill="auto"/>
            <w:vAlign w:val="center"/>
            <w:hideMark/>
          </w:tcPr>
          <w:p w14:paraId="14182E3B" w14:textId="77777777" w:rsidR="00FF2DF7" w:rsidRPr="00FF2DF7" w:rsidRDefault="00FF2DF7" w:rsidP="00453EBD">
            <w:pPr>
              <w:jc w:val="center"/>
              <w:rPr>
                <w:bCs/>
                <w:color w:val="22272F"/>
                <w:sz w:val="20"/>
                <w:szCs w:val="20"/>
              </w:rPr>
            </w:pPr>
            <w:r w:rsidRPr="00FF2DF7">
              <w:rPr>
                <w:bCs/>
                <w:color w:val="22272F"/>
                <w:sz w:val="20"/>
                <w:szCs w:val="20"/>
              </w:rPr>
              <w:t>2026</w:t>
            </w:r>
          </w:p>
        </w:tc>
        <w:tc>
          <w:tcPr>
            <w:tcW w:w="450" w:type="pct"/>
            <w:tcBorders>
              <w:top w:val="single" w:sz="8" w:space="0" w:color="000000"/>
              <w:left w:val="nil"/>
              <w:bottom w:val="nil"/>
              <w:right w:val="single" w:sz="8" w:space="0" w:color="000000"/>
            </w:tcBorders>
            <w:shd w:val="clear" w:color="auto" w:fill="auto"/>
            <w:vAlign w:val="center"/>
            <w:hideMark/>
          </w:tcPr>
          <w:p w14:paraId="7EB23B23" w14:textId="77777777" w:rsidR="00FF2DF7" w:rsidRPr="00FF2DF7" w:rsidRDefault="00FF2DF7" w:rsidP="00453EBD">
            <w:pPr>
              <w:jc w:val="center"/>
              <w:rPr>
                <w:bCs/>
                <w:color w:val="22272F"/>
                <w:sz w:val="20"/>
                <w:szCs w:val="20"/>
              </w:rPr>
            </w:pPr>
            <w:r w:rsidRPr="00FF2DF7">
              <w:rPr>
                <w:bCs/>
                <w:color w:val="22272F"/>
                <w:sz w:val="20"/>
                <w:szCs w:val="20"/>
              </w:rPr>
              <w:t>2027</w:t>
            </w:r>
          </w:p>
        </w:tc>
        <w:tc>
          <w:tcPr>
            <w:tcW w:w="457" w:type="pct"/>
            <w:tcBorders>
              <w:top w:val="single" w:sz="8" w:space="0" w:color="000000"/>
              <w:left w:val="nil"/>
              <w:bottom w:val="nil"/>
              <w:right w:val="single" w:sz="8" w:space="0" w:color="000000"/>
            </w:tcBorders>
            <w:shd w:val="clear" w:color="auto" w:fill="auto"/>
            <w:vAlign w:val="center"/>
            <w:hideMark/>
          </w:tcPr>
          <w:p w14:paraId="1693A647" w14:textId="77777777" w:rsidR="00FF2DF7" w:rsidRPr="00FF2DF7" w:rsidRDefault="00FF2DF7" w:rsidP="00453EBD">
            <w:pPr>
              <w:jc w:val="center"/>
              <w:rPr>
                <w:bCs/>
                <w:color w:val="22272F"/>
                <w:sz w:val="20"/>
                <w:szCs w:val="20"/>
              </w:rPr>
            </w:pPr>
            <w:r w:rsidRPr="00FF2DF7">
              <w:rPr>
                <w:bCs/>
                <w:color w:val="22272F"/>
                <w:sz w:val="20"/>
                <w:szCs w:val="20"/>
              </w:rPr>
              <w:t>2030</w:t>
            </w:r>
          </w:p>
        </w:tc>
        <w:tc>
          <w:tcPr>
            <w:tcW w:w="457" w:type="pct"/>
            <w:tcBorders>
              <w:top w:val="single" w:sz="8" w:space="0" w:color="000000"/>
              <w:left w:val="nil"/>
              <w:bottom w:val="nil"/>
              <w:right w:val="single" w:sz="8" w:space="0" w:color="000000"/>
            </w:tcBorders>
            <w:shd w:val="clear" w:color="auto" w:fill="auto"/>
            <w:vAlign w:val="center"/>
            <w:hideMark/>
          </w:tcPr>
          <w:p w14:paraId="395EAF4F" w14:textId="77777777" w:rsidR="00FF2DF7" w:rsidRPr="00FF2DF7" w:rsidRDefault="00FF2DF7" w:rsidP="00453EBD">
            <w:pPr>
              <w:jc w:val="center"/>
              <w:rPr>
                <w:bCs/>
                <w:color w:val="22272F"/>
                <w:sz w:val="20"/>
                <w:szCs w:val="20"/>
              </w:rPr>
            </w:pPr>
            <w:r w:rsidRPr="00FF2DF7">
              <w:rPr>
                <w:bCs/>
                <w:color w:val="22272F"/>
                <w:sz w:val="20"/>
                <w:szCs w:val="20"/>
              </w:rPr>
              <w:t>2035</w:t>
            </w:r>
          </w:p>
        </w:tc>
        <w:tc>
          <w:tcPr>
            <w:tcW w:w="475" w:type="pct"/>
            <w:tcBorders>
              <w:top w:val="single" w:sz="8" w:space="0" w:color="000000"/>
              <w:left w:val="nil"/>
              <w:bottom w:val="nil"/>
              <w:right w:val="single" w:sz="8" w:space="0" w:color="000000"/>
            </w:tcBorders>
            <w:shd w:val="clear" w:color="auto" w:fill="auto"/>
            <w:vAlign w:val="center"/>
            <w:hideMark/>
          </w:tcPr>
          <w:p w14:paraId="0078486A" w14:textId="77777777" w:rsidR="00FF2DF7" w:rsidRPr="00FF2DF7" w:rsidRDefault="00FF2DF7" w:rsidP="00453EBD">
            <w:pPr>
              <w:jc w:val="center"/>
              <w:rPr>
                <w:bCs/>
                <w:color w:val="22272F"/>
                <w:sz w:val="20"/>
                <w:szCs w:val="20"/>
              </w:rPr>
            </w:pPr>
            <w:r w:rsidRPr="00FF2DF7">
              <w:rPr>
                <w:bCs/>
                <w:color w:val="22272F"/>
                <w:sz w:val="20"/>
                <w:szCs w:val="20"/>
              </w:rPr>
              <w:t>2040</w:t>
            </w:r>
          </w:p>
        </w:tc>
      </w:tr>
      <w:tr w:rsidR="00FF2DF7" w:rsidRPr="00BC0792" w14:paraId="43943314" w14:textId="77777777" w:rsidTr="00FF2DF7">
        <w:trPr>
          <w:trHeight w:val="394"/>
        </w:trPr>
        <w:tc>
          <w:tcPr>
            <w:tcW w:w="18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8C5FA" w14:textId="77777777" w:rsidR="00FF2DF7" w:rsidRPr="00FF2DF7" w:rsidRDefault="00FF2DF7" w:rsidP="00FF2DF7">
            <w:pPr>
              <w:jc w:val="center"/>
              <w:rPr>
                <w:bCs/>
                <w:color w:val="22272F"/>
                <w:sz w:val="20"/>
                <w:szCs w:val="20"/>
              </w:rPr>
            </w:pPr>
            <w:r w:rsidRPr="00FF2DF7">
              <w:rPr>
                <w:bCs/>
                <w:color w:val="22272F"/>
                <w:sz w:val="20"/>
                <w:szCs w:val="20"/>
              </w:rPr>
              <w:t>Прирост тепловой нагрузки горячего водоснабжения</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77A931F3" w14:textId="77777777" w:rsidR="00FF2DF7" w:rsidRPr="00FF2DF7" w:rsidRDefault="00FF2DF7" w:rsidP="00FF2DF7">
            <w:pPr>
              <w:jc w:val="center"/>
              <w:rPr>
                <w:bCs/>
                <w:color w:val="22272F"/>
                <w:sz w:val="20"/>
                <w:szCs w:val="20"/>
              </w:rPr>
            </w:pPr>
            <w:r w:rsidRPr="00FF2DF7">
              <w:rPr>
                <w:bCs/>
                <w:color w:val="22272F"/>
                <w:sz w:val="20"/>
                <w:szCs w:val="20"/>
              </w:rPr>
              <w:t>0,00</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30EE23ED" w14:textId="77777777" w:rsidR="00FF2DF7" w:rsidRPr="00FF2DF7" w:rsidRDefault="00FF2DF7" w:rsidP="00FF2DF7">
            <w:pPr>
              <w:jc w:val="center"/>
              <w:rPr>
                <w:bCs/>
                <w:color w:val="22272F"/>
                <w:sz w:val="20"/>
                <w:szCs w:val="20"/>
              </w:rPr>
            </w:pPr>
            <w:r w:rsidRPr="00FF2DF7">
              <w:rPr>
                <w:bCs/>
                <w:color w:val="22272F"/>
                <w:sz w:val="20"/>
                <w:szCs w:val="20"/>
              </w:rPr>
              <w:t>0,15</w:t>
            </w:r>
          </w:p>
        </w:tc>
        <w:tc>
          <w:tcPr>
            <w:tcW w:w="450" w:type="pct"/>
            <w:tcBorders>
              <w:top w:val="single" w:sz="4" w:space="0" w:color="auto"/>
              <w:left w:val="nil"/>
              <w:bottom w:val="single" w:sz="4" w:space="0" w:color="auto"/>
              <w:right w:val="single" w:sz="4" w:space="0" w:color="auto"/>
            </w:tcBorders>
            <w:shd w:val="clear" w:color="auto" w:fill="auto"/>
            <w:hideMark/>
          </w:tcPr>
          <w:p w14:paraId="3AE4FD43" w14:textId="6B9F5B64"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single" w:sz="4" w:space="0" w:color="auto"/>
              <w:left w:val="nil"/>
              <w:bottom w:val="single" w:sz="4" w:space="0" w:color="auto"/>
              <w:right w:val="single" w:sz="4" w:space="0" w:color="auto"/>
            </w:tcBorders>
            <w:shd w:val="clear" w:color="auto" w:fill="auto"/>
            <w:hideMark/>
          </w:tcPr>
          <w:p w14:paraId="7DD4B5B9" w14:textId="5DA739E0"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644C77DC" w14:textId="77777777" w:rsidR="00FF2DF7" w:rsidRPr="00FF2DF7" w:rsidRDefault="00FF2DF7" w:rsidP="00FF2DF7">
            <w:pPr>
              <w:jc w:val="center"/>
              <w:rPr>
                <w:bCs/>
                <w:color w:val="22272F"/>
                <w:sz w:val="20"/>
                <w:szCs w:val="20"/>
              </w:rPr>
            </w:pPr>
            <w:r w:rsidRPr="00FF2DF7">
              <w:rPr>
                <w:bCs/>
                <w:color w:val="22272F"/>
                <w:sz w:val="20"/>
                <w:szCs w:val="20"/>
              </w:rPr>
              <w:t>17,38</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649F2449" w14:textId="77777777" w:rsidR="00FF2DF7" w:rsidRPr="00FF2DF7" w:rsidRDefault="00FF2DF7" w:rsidP="00FF2DF7">
            <w:pPr>
              <w:jc w:val="center"/>
              <w:rPr>
                <w:bCs/>
                <w:color w:val="22272F"/>
                <w:sz w:val="20"/>
                <w:szCs w:val="20"/>
              </w:rPr>
            </w:pPr>
            <w:r w:rsidRPr="00FF2DF7">
              <w:rPr>
                <w:bCs/>
                <w:color w:val="22272F"/>
                <w:sz w:val="20"/>
                <w:szCs w:val="20"/>
              </w:rPr>
              <w:t>11,37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483FFDE7" w14:textId="77777777" w:rsidR="00FF2DF7" w:rsidRPr="00FF2DF7" w:rsidRDefault="00FF2DF7" w:rsidP="00FF2DF7">
            <w:pPr>
              <w:jc w:val="center"/>
              <w:rPr>
                <w:bCs/>
                <w:color w:val="22272F"/>
                <w:sz w:val="20"/>
                <w:szCs w:val="20"/>
              </w:rPr>
            </w:pPr>
            <w:r w:rsidRPr="00FF2DF7">
              <w:rPr>
                <w:bCs/>
                <w:color w:val="22272F"/>
                <w:sz w:val="20"/>
                <w:szCs w:val="20"/>
              </w:rPr>
              <w:t>9,91</w:t>
            </w:r>
          </w:p>
        </w:tc>
      </w:tr>
      <w:tr w:rsidR="00FF2DF7" w:rsidRPr="00BC0792" w14:paraId="24F5673D" w14:textId="77777777" w:rsidTr="00FF2DF7">
        <w:trPr>
          <w:trHeight w:val="84"/>
        </w:trPr>
        <w:tc>
          <w:tcPr>
            <w:tcW w:w="1809" w:type="pct"/>
            <w:tcBorders>
              <w:top w:val="nil"/>
              <w:left w:val="single" w:sz="4" w:space="0" w:color="auto"/>
              <w:bottom w:val="single" w:sz="4" w:space="0" w:color="auto"/>
              <w:right w:val="single" w:sz="4" w:space="0" w:color="auto"/>
            </w:tcBorders>
            <w:shd w:val="clear" w:color="auto" w:fill="auto"/>
            <w:vAlign w:val="center"/>
            <w:hideMark/>
          </w:tcPr>
          <w:p w14:paraId="277858C3" w14:textId="3D307800" w:rsidR="00FF2DF7" w:rsidRPr="00FF2DF7" w:rsidRDefault="003871B2" w:rsidP="001F46D7">
            <w:pPr>
              <w:rPr>
                <w:bCs/>
                <w:color w:val="22272F"/>
                <w:sz w:val="20"/>
                <w:szCs w:val="20"/>
              </w:rPr>
            </w:pPr>
            <w:r>
              <w:rPr>
                <w:bCs/>
                <w:color w:val="22272F"/>
                <w:sz w:val="20"/>
                <w:szCs w:val="20"/>
              </w:rPr>
              <w:t xml:space="preserve">Котельный цех №2 («Вега»), </w:t>
            </w:r>
            <w:proofErr w:type="spellStart"/>
            <w:r>
              <w:rPr>
                <w:bCs/>
                <w:color w:val="22272F"/>
                <w:sz w:val="20"/>
                <w:szCs w:val="20"/>
              </w:rPr>
              <w:t>ул.Линейная</w:t>
            </w:r>
            <w:proofErr w:type="spellEnd"/>
            <w:r>
              <w:rPr>
                <w:bCs/>
                <w:color w:val="22272F"/>
                <w:sz w:val="20"/>
                <w:szCs w:val="20"/>
              </w:rPr>
              <w:t xml:space="preserve"> ,5/8</w:t>
            </w:r>
          </w:p>
        </w:tc>
        <w:tc>
          <w:tcPr>
            <w:tcW w:w="451" w:type="pct"/>
            <w:tcBorders>
              <w:top w:val="nil"/>
              <w:left w:val="nil"/>
              <w:bottom w:val="single" w:sz="4" w:space="0" w:color="auto"/>
              <w:right w:val="single" w:sz="4" w:space="0" w:color="auto"/>
            </w:tcBorders>
            <w:shd w:val="clear" w:color="auto" w:fill="auto"/>
            <w:vAlign w:val="center"/>
            <w:hideMark/>
          </w:tcPr>
          <w:p w14:paraId="5DA68041" w14:textId="77777777" w:rsidR="00FF2DF7" w:rsidRPr="00FF2DF7" w:rsidRDefault="00FF2DF7" w:rsidP="00FF2DF7">
            <w:pPr>
              <w:jc w:val="center"/>
              <w:rPr>
                <w:bCs/>
                <w:color w:val="22272F"/>
                <w:sz w:val="20"/>
                <w:szCs w:val="20"/>
              </w:rPr>
            </w:pPr>
            <w:r w:rsidRPr="00FF2DF7">
              <w:rPr>
                <w:bCs/>
                <w:color w:val="22272F"/>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57932F94" w14:textId="77777777" w:rsidR="00FF2DF7" w:rsidRPr="00FF2DF7" w:rsidRDefault="00FF2DF7" w:rsidP="00FF2DF7">
            <w:pPr>
              <w:jc w:val="center"/>
              <w:rPr>
                <w:bCs/>
                <w:color w:val="22272F"/>
                <w:sz w:val="20"/>
                <w:szCs w:val="20"/>
              </w:rPr>
            </w:pPr>
            <w:r w:rsidRPr="00FF2DF7">
              <w:rPr>
                <w:bCs/>
                <w:color w:val="22272F"/>
                <w:sz w:val="20"/>
                <w:szCs w:val="20"/>
              </w:rPr>
              <w:t>0</w:t>
            </w:r>
          </w:p>
        </w:tc>
        <w:tc>
          <w:tcPr>
            <w:tcW w:w="450" w:type="pct"/>
            <w:tcBorders>
              <w:top w:val="nil"/>
              <w:left w:val="nil"/>
              <w:bottom w:val="single" w:sz="4" w:space="0" w:color="auto"/>
              <w:right w:val="single" w:sz="4" w:space="0" w:color="auto"/>
            </w:tcBorders>
            <w:shd w:val="clear" w:color="auto" w:fill="auto"/>
            <w:hideMark/>
          </w:tcPr>
          <w:p w14:paraId="4495252B" w14:textId="5B81F32D"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28BFCBBF" w14:textId="73642E13"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60F83228" w14:textId="77ADE59A" w:rsidR="00FF2DF7" w:rsidRPr="00FF2DF7" w:rsidRDefault="00FF2DF7" w:rsidP="00FF2DF7">
            <w:pPr>
              <w:jc w:val="center"/>
              <w:rPr>
                <w:bCs/>
                <w:color w:val="22272F"/>
                <w:sz w:val="20"/>
                <w:szCs w:val="20"/>
              </w:rPr>
            </w:pPr>
            <w:r w:rsidRPr="00FF2DF7">
              <w:rPr>
                <w:bCs/>
                <w:color w:val="22272F"/>
                <w:sz w:val="20"/>
                <w:szCs w:val="20"/>
              </w:rPr>
              <w:t>3,17</w:t>
            </w:r>
          </w:p>
        </w:tc>
        <w:tc>
          <w:tcPr>
            <w:tcW w:w="457" w:type="pct"/>
            <w:tcBorders>
              <w:top w:val="nil"/>
              <w:left w:val="nil"/>
              <w:bottom w:val="single" w:sz="4" w:space="0" w:color="auto"/>
              <w:right w:val="single" w:sz="4" w:space="0" w:color="auto"/>
            </w:tcBorders>
            <w:shd w:val="clear" w:color="auto" w:fill="auto"/>
            <w:vAlign w:val="center"/>
            <w:hideMark/>
          </w:tcPr>
          <w:p w14:paraId="2CA90538" w14:textId="043E9152" w:rsidR="00FF2DF7" w:rsidRPr="00FF2DF7" w:rsidRDefault="00FF2DF7" w:rsidP="00FF2DF7">
            <w:pPr>
              <w:jc w:val="center"/>
              <w:rPr>
                <w:bCs/>
                <w:color w:val="22272F"/>
                <w:sz w:val="20"/>
                <w:szCs w:val="20"/>
              </w:rPr>
            </w:pPr>
            <w:r w:rsidRPr="00FF2DF7">
              <w:rPr>
                <w:bCs/>
                <w:color w:val="22272F"/>
                <w:sz w:val="20"/>
                <w:szCs w:val="20"/>
              </w:rPr>
              <w:t>1,86</w:t>
            </w:r>
          </w:p>
        </w:tc>
        <w:tc>
          <w:tcPr>
            <w:tcW w:w="475" w:type="pct"/>
            <w:tcBorders>
              <w:top w:val="nil"/>
              <w:left w:val="nil"/>
              <w:bottom w:val="single" w:sz="4" w:space="0" w:color="auto"/>
              <w:right w:val="single" w:sz="4" w:space="0" w:color="auto"/>
            </w:tcBorders>
            <w:shd w:val="clear" w:color="auto" w:fill="auto"/>
            <w:vAlign w:val="center"/>
            <w:hideMark/>
          </w:tcPr>
          <w:p w14:paraId="6B3A0344" w14:textId="5D926820" w:rsidR="00FF2DF7" w:rsidRPr="00FF2DF7" w:rsidRDefault="00FF2DF7" w:rsidP="00FF2DF7">
            <w:pPr>
              <w:jc w:val="center"/>
              <w:rPr>
                <w:bCs/>
                <w:color w:val="22272F"/>
                <w:sz w:val="20"/>
                <w:szCs w:val="20"/>
              </w:rPr>
            </w:pPr>
            <w:r w:rsidRPr="00FF2DF7">
              <w:rPr>
                <w:bCs/>
                <w:color w:val="22272F"/>
                <w:sz w:val="20"/>
                <w:szCs w:val="20"/>
              </w:rPr>
              <w:t>1,79</w:t>
            </w:r>
          </w:p>
        </w:tc>
      </w:tr>
      <w:tr w:rsidR="00FF2DF7" w:rsidRPr="00BC0792" w14:paraId="0E65F65F" w14:textId="77777777" w:rsidTr="00FF2DF7">
        <w:trPr>
          <w:trHeight w:val="131"/>
        </w:trPr>
        <w:tc>
          <w:tcPr>
            <w:tcW w:w="1809" w:type="pct"/>
            <w:tcBorders>
              <w:top w:val="nil"/>
              <w:left w:val="single" w:sz="4" w:space="0" w:color="auto"/>
              <w:bottom w:val="single" w:sz="4" w:space="0" w:color="auto"/>
              <w:right w:val="single" w:sz="4" w:space="0" w:color="auto"/>
            </w:tcBorders>
            <w:shd w:val="clear" w:color="auto" w:fill="auto"/>
            <w:vAlign w:val="center"/>
            <w:hideMark/>
          </w:tcPr>
          <w:p w14:paraId="75864F25" w14:textId="1A4246DE" w:rsidR="00FF2DF7" w:rsidRPr="00FF2DF7" w:rsidRDefault="003871B2" w:rsidP="001F46D7">
            <w:pPr>
              <w:rPr>
                <w:bCs/>
                <w:color w:val="22272F"/>
                <w:sz w:val="20"/>
                <w:szCs w:val="20"/>
              </w:rPr>
            </w:pPr>
            <w:r>
              <w:rPr>
                <w:bCs/>
                <w:color w:val="22272F"/>
                <w:sz w:val="20"/>
                <w:szCs w:val="20"/>
              </w:rPr>
              <w:t xml:space="preserve">Котельный цех №1 («Новая»), </w:t>
            </w:r>
            <w:proofErr w:type="spellStart"/>
            <w:r>
              <w:rPr>
                <w:bCs/>
                <w:color w:val="22272F"/>
                <w:sz w:val="20"/>
                <w:szCs w:val="20"/>
              </w:rPr>
              <w:t>ул.Зелёная</w:t>
            </w:r>
            <w:proofErr w:type="spellEnd"/>
            <w:r>
              <w:rPr>
                <w:bCs/>
                <w:color w:val="22272F"/>
                <w:sz w:val="20"/>
                <w:szCs w:val="20"/>
              </w:rPr>
              <w:t xml:space="preserve"> роща, 5/35</w:t>
            </w:r>
          </w:p>
        </w:tc>
        <w:tc>
          <w:tcPr>
            <w:tcW w:w="451" w:type="pct"/>
            <w:tcBorders>
              <w:top w:val="nil"/>
              <w:left w:val="nil"/>
              <w:bottom w:val="single" w:sz="4" w:space="0" w:color="auto"/>
              <w:right w:val="single" w:sz="4" w:space="0" w:color="auto"/>
            </w:tcBorders>
            <w:shd w:val="clear" w:color="auto" w:fill="auto"/>
            <w:vAlign w:val="center"/>
            <w:hideMark/>
          </w:tcPr>
          <w:p w14:paraId="3D001284" w14:textId="77777777" w:rsidR="00FF2DF7" w:rsidRPr="00FF2DF7" w:rsidRDefault="00FF2DF7" w:rsidP="00FF2DF7">
            <w:pPr>
              <w:jc w:val="center"/>
              <w:rPr>
                <w:bCs/>
                <w:color w:val="22272F"/>
                <w:sz w:val="20"/>
                <w:szCs w:val="20"/>
              </w:rPr>
            </w:pPr>
            <w:r w:rsidRPr="00FF2DF7">
              <w:rPr>
                <w:bCs/>
                <w:color w:val="22272F"/>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46D33349" w14:textId="77777777" w:rsidR="00FF2DF7" w:rsidRPr="00FF2DF7" w:rsidRDefault="00FF2DF7" w:rsidP="00FF2DF7">
            <w:pPr>
              <w:jc w:val="center"/>
              <w:rPr>
                <w:bCs/>
                <w:color w:val="22272F"/>
                <w:sz w:val="20"/>
                <w:szCs w:val="20"/>
              </w:rPr>
            </w:pPr>
            <w:r w:rsidRPr="00FF2DF7">
              <w:rPr>
                <w:bCs/>
                <w:color w:val="22272F"/>
                <w:sz w:val="20"/>
                <w:szCs w:val="20"/>
              </w:rPr>
              <w:t>0</w:t>
            </w:r>
          </w:p>
        </w:tc>
        <w:tc>
          <w:tcPr>
            <w:tcW w:w="450" w:type="pct"/>
            <w:tcBorders>
              <w:top w:val="nil"/>
              <w:left w:val="nil"/>
              <w:bottom w:val="single" w:sz="4" w:space="0" w:color="auto"/>
              <w:right w:val="single" w:sz="4" w:space="0" w:color="auto"/>
            </w:tcBorders>
            <w:shd w:val="clear" w:color="auto" w:fill="auto"/>
            <w:hideMark/>
          </w:tcPr>
          <w:p w14:paraId="2F634F7D" w14:textId="235AFC43"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0FED2B55" w14:textId="654877BA"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18A402D8" w14:textId="2D145B17" w:rsidR="00FF2DF7" w:rsidRPr="00FF2DF7" w:rsidRDefault="00FF2DF7" w:rsidP="00FF2DF7">
            <w:pPr>
              <w:jc w:val="center"/>
              <w:rPr>
                <w:bCs/>
                <w:color w:val="22272F"/>
                <w:sz w:val="20"/>
                <w:szCs w:val="20"/>
              </w:rPr>
            </w:pPr>
            <w:r w:rsidRPr="00FF2DF7">
              <w:rPr>
                <w:bCs/>
                <w:color w:val="22272F"/>
                <w:sz w:val="20"/>
                <w:szCs w:val="20"/>
              </w:rPr>
              <w:t>4,71</w:t>
            </w:r>
          </w:p>
        </w:tc>
        <w:tc>
          <w:tcPr>
            <w:tcW w:w="457" w:type="pct"/>
            <w:tcBorders>
              <w:top w:val="nil"/>
              <w:left w:val="nil"/>
              <w:bottom w:val="single" w:sz="4" w:space="0" w:color="auto"/>
              <w:right w:val="single" w:sz="4" w:space="0" w:color="auto"/>
            </w:tcBorders>
            <w:shd w:val="clear" w:color="auto" w:fill="auto"/>
            <w:vAlign w:val="center"/>
            <w:hideMark/>
          </w:tcPr>
          <w:p w14:paraId="670DDD53" w14:textId="2CBFFB58" w:rsidR="00FF2DF7" w:rsidRPr="00FF2DF7" w:rsidRDefault="00FF2DF7" w:rsidP="00FF2DF7">
            <w:pPr>
              <w:jc w:val="center"/>
              <w:rPr>
                <w:bCs/>
                <w:color w:val="22272F"/>
                <w:sz w:val="20"/>
                <w:szCs w:val="20"/>
              </w:rPr>
            </w:pPr>
            <w:r w:rsidRPr="00FF2DF7">
              <w:rPr>
                <w:bCs/>
                <w:color w:val="22272F"/>
                <w:sz w:val="20"/>
                <w:szCs w:val="20"/>
              </w:rPr>
              <w:t>2,30</w:t>
            </w:r>
          </w:p>
        </w:tc>
        <w:tc>
          <w:tcPr>
            <w:tcW w:w="475" w:type="pct"/>
            <w:tcBorders>
              <w:top w:val="nil"/>
              <w:left w:val="nil"/>
              <w:bottom w:val="single" w:sz="4" w:space="0" w:color="auto"/>
              <w:right w:val="single" w:sz="4" w:space="0" w:color="auto"/>
            </w:tcBorders>
            <w:shd w:val="clear" w:color="auto" w:fill="auto"/>
            <w:vAlign w:val="center"/>
            <w:hideMark/>
          </w:tcPr>
          <w:p w14:paraId="19F0B696" w14:textId="7583948D" w:rsidR="00FF2DF7" w:rsidRPr="00FF2DF7" w:rsidRDefault="00FF2DF7" w:rsidP="00FF2DF7">
            <w:pPr>
              <w:jc w:val="center"/>
              <w:rPr>
                <w:bCs/>
                <w:color w:val="22272F"/>
                <w:sz w:val="20"/>
                <w:szCs w:val="20"/>
              </w:rPr>
            </w:pPr>
            <w:r w:rsidRPr="00FF2DF7">
              <w:rPr>
                <w:bCs/>
                <w:color w:val="22272F"/>
                <w:sz w:val="20"/>
                <w:szCs w:val="20"/>
              </w:rPr>
              <w:t>1,92</w:t>
            </w:r>
          </w:p>
        </w:tc>
      </w:tr>
      <w:tr w:rsidR="00FF2DF7" w:rsidRPr="00BC0792" w14:paraId="23CEC3E3" w14:textId="77777777" w:rsidTr="00FF2DF7">
        <w:trPr>
          <w:trHeight w:val="68"/>
        </w:trPr>
        <w:tc>
          <w:tcPr>
            <w:tcW w:w="1809" w:type="pct"/>
            <w:tcBorders>
              <w:top w:val="nil"/>
              <w:left w:val="single" w:sz="4" w:space="0" w:color="auto"/>
              <w:bottom w:val="single" w:sz="4" w:space="0" w:color="auto"/>
              <w:right w:val="single" w:sz="4" w:space="0" w:color="auto"/>
            </w:tcBorders>
            <w:shd w:val="clear" w:color="auto" w:fill="auto"/>
            <w:vAlign w:val="center"/>
            <w:hideMark/>
          </w:tcPr>
          <w:p w14:paraId="78A95ADF" w14:textId="6C636877" w:rsidR="00FF2DF7" w:rsidRPr="00FF2DF7" w:rsidRDefault="00FF2DF7" w:rsidP="00C44DB8">
            <w:pPr>
              <w:rPr>
                <w:bCs/>
                <w:color w:val="22272F"/>
                <w:sz w:val="20"/>
                <w:szCs w:val="20"/>
              </w:rPr>
            </w:pPr>
            <w:r w:rsidRPr="00FF2DF7">
              <w:rPr>
                <w:bCs/>
                <w:color w:val="22272F"/>
                <w:sz w:val="20"/>
                <w:szCs w:val="20"/>
              </w:rPr>
              <w:t>«ТГК 1» (</w:t>
            </w:r>
            <w:r w:rsidR="00C44DB8">
              <w:rPr>
                <w:bCs/>
                <w:color w:val="22272F"/>
                <w:sz w:val="20"/>
                <w:szCs w:val="20"/>
              </w:rPr>
              <w:t>до 18.05.2026 г</w:t>
            </w:r>
            <w:r w:rsidRPr="00FF2DF7">
              <w:rPr>
                <w:bCs/>
                <w:color w:val="22272F"/>
                <w:sz w:val="20"/>
                <w:szCs w:val="20"/>
              </w:rPr>
              <w:t>., далее котельная «Восточная»)</w:t>
            </w:r>
          </w:p>
        </w:tc>
        <w:tc>
          <w:tcPr>
            <w:tcW w:w="451" w:type="pct"/>
            <w:tcBorders>
              <w:top w:val="nil"/>
              <w:left w:val="nil"/>
              <w:bottom w:val="single" w:sz="4" w:space="0" w:color="auto"/>
              <w:right w:val="single" w:sz="4" w:space="0" w:color="auto"/>
            </w:tcBorders>
            <w:shd w:val="clear" w:color="auto" w:fill="auto"/>
            <w:vAlign w:val="center"/>
            <w:hideMark/>
          </w:tcPr>
          <w:p w14:paraId="513C0C28" w14:textId="77777777" w:rsidR="00FF2DF7" w:rsidRPr="00FF2DF7" w:rsidRDefault="00FF2DF7" w:rsidP="00FF2DF7">
            <w:pPr>
              <w:jc w:val="center"/>
              <w:rPr>
                <w:bCs/>
                <w:color w:val="22272F"/>
                <w:sz w:val="20"/>
                <w:szCs w:val="20"/>
              </w:rPr>
            </w:pPr>
            <w:r w:rsidRPr="00FF2DF7">
              <w:rPr>
                <w:bCs/>
                <w:color w:val="22272F"/>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07AB4C80" w14:textId="77777777" w:rsidR="00FF2DF7" w:rsidRPr="00FF2DF7" w:rsidRDefault="00FF2DF7" w:rsidP="00FF2DF7">
            <w:pPr>
              <w:jc w:val="center"/>
              <w:rPr>
                <w:bCs/>
                <w:color w:val="22272F"/>
                <w:sz w:val="20"/>
                <w:szCs w:val="20"/>
              </w:rPr>
            </w:pPr>
            <w:r w:rsidRPr="00FF2DF7">
              <w:rPr>
                <w:bCs/>
                <w:color w:val="22272F"/>
                <w:sz w:val="20"/>
                <w:szCs w:val="20"/>
              </w:rPr>
              <w:t>0</w:t>
            </w:r>
          </w:p>
        </w:tc>
        <w:tc>
          <w:tcPr>
            <w:tcW w:w="450" w:type="pct"/>
            <w:tcBorders>
              <w:top w:val="nil"/>
              <w:left w:val="nil"/>
              <w:bottom w:val="single" w:sz="4" w:space="0" w:color="auto"/>
              <w:right w:val="single" w:sz="4" w:space="0" w:color="auto"/>
            </w:tcBorders>
            <w:shd w:val="clear" w:color="auto" w:fill="auto"/>
            <w:hideMark/>
          </w:tcPr>
          <w:p w14:paraId="51A2888A" w14:textId="748C53EE"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635CFF41" w14:textId="2825F8E8"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01B95AC0" w14:textId="3E4624D4" w:rsidR="00FF2DF7" w:rsidRPr="00FF2DF7" w:rsidRDefault="00FF2DF7" w:rsidP="00FF2DF7">
            <w:pPr>
              <w:jc w:val="center"/>
              <w:rPr>
                <w:bCs/>
                <w:color w:val="22272F"/>
                <w:sz w:val="20"/>
                <w:szCs w:val="20"/>
              </w:rPr>
            </w:pPr>
            <w:r w:rsidRPr="00FF2DF7">
              <w:rPr>
                <w:bCs/>
                <w:color w:val="22272F"/>
                <w:sz w:val="20"/>
                <w:szCs w:val="20"/>
              </w:rPr>
              <w:t>4,12</w:t>
            </w:r>
          </w:p>
        </w:tc>
        <w:tc>
          <w:tcPr>
            <w:tcW w:w="457" w:type="pct"/>
            <w:tcBorders>
              <w:top w:val="nil"/>
              <w:left w:val="nil"/>
              <w:bottom w:val="single" w:sz="4" w:space="0" w:color="auto"/>
              <w:right w:val="single" w:sz="4" w:space="0" w:color="auto"/>
            </w:tcBorders>
            <w:shd w:val="clear" w:color="auto" w:fill="auto"/>
            <w:vAlign w:val="center"/>
            <w:hideMark/>
          </w:tcPr>
          <w:p w14:paraId="3EDB2E13" w14:textId="20D40BE2" w:rsidR="00FF2DF7" w:rsidRPr="00FF2DF7" w:rsidRDefault="00FF2DF7" w:rsidP="00FF2DF7">
            <w:pPr>
              <w:jc w:val="center"/>
              <w:rPr>
                <w:bCs/>
                <w:color w:val="22272F"/>
                <w:sz w:val="20"/>
                <w:szCs w:val="20"/>
              </w:rPr>
            </w:pPr>
            <w:r w:rsidRPr="00FF2DF7">
              <w:rPr>
                <w:bCs/>
                <w:color w:val="22272F"/>
                <w:sz w:val="20"/>
                <w:szCs w:val="20"/>
              </w:rPr>
              <w:t>3,15</w:t>
            </w:r>
          </w:p>
        </w:tc>
        <w:tc>
          <w:tcPr>
            <w:tcW w:w="475" w:type="pct"/>
            <w:tcBorders>
              <w:top w:val="nil"/>
              <w:left w:val="nil"/>
              <w:bottom w:val="single" w:sz="4" w:space="0" w:color="auto"/>
              <w:right w:val="single" w:sz="4" w:space="0" w:color="auto"/>
            </w:tcBorders>
            <w:shd w:val="clear" w:color="auto" w:fill="auto"/>
            <w:vAlign w:val="center"/>
            <w:hideMark/>
          </w:tcPr>
          <w:p w14:paraId="79835CD4" w14:textId="6EC191D2" w:rsidR="00FF2DF7" w:rsidRPr="00FF2DF7" w:rsidRDefault="00FF2DF7" w:rsidP="00FF2DF7">
            <w:pPr>
              <w:jc w:val="center"/>
              <w:rPr>
                <w:bCs/>
                <w:color w:val="22272F"/>
                <w:sz w:val="20"/>
                <w:szCs w:val="20"/>
              </w:rPr>
            </w:pPr>
            <w:r w:rsidRPr="00FF2DF7">
              <w:rPr>
                <w:bCs/>
                <w:color w:val="22272F"/>
                <w:sz w:val="20"/>
                <w:szCs w:val="20"/>
              </w:rPr>
              <w:t>2,19</w:t>
            </w:r>
          </w:p>
        </w:tc>
      </w:tr>
      <w:tr w:rsidR="00FF2DF7" w:rsidRPr="00BC0792" w14:paraId="4278745E" w14:textId="77777777" w:rsidTr="00FF2DF7">
        <w:trPr>
          <w:trHeight w:val="68"/>
        </w:trPr>
        <w:tc>
          <w:tcPr>
            <w:tcW w:w="1809" w:type="pct"/>
            <w:tcBorders>
              <w:top w:val="nil"/>
              <w:left w:val="single" w:sz="4" w:space="0" w:color="auto"/>
              <w:bottom w:val="single" w:sz="4" w:space="0" w:color="auto"/>
              <w:right w:val="single" w:sz="4" w:space="0" w:color="auto"/>
            </w:tcBorders>
            <w:shd w:val="clear" w:color="auto" w:fill="auto"/>
            <w:vAlign w:val="center"/>
            <w:hideMark/>
          </w:tcPr>
          <w:p w14:paraId="4E3DA33F" w14:textId="0B0C6A99" w:rsidR="00FF2DF7" w:rsidRPr="00FF2DF7" w:rsidRDefault="00FF2DF7" w:rsidP="001F46D7">
            <w:pPr>
              <w:rPr>
                <w:bCs/>
                <w:color w:val="22272F"/>
                <w:sz w:val="20"/>
                <w:szCs w:val="20"/>
              </w:rPr>
            </w:pPr>
            <w:r w:rsidRPr="00FF2DF7">
              <w:rPr>
                <w:bCs/>
                <w:color w:val="22272F"/>
                <w:sz w:val="20"/>
                <w:szCs w:val="20"/>
              </w:rPr>
              <w:t>ФГУП «УЭВ»</w:t>
            </w:r>
          </w:p>
        </w:tc>
        <w:tc>
          <w:tcPr>
            <w:tcW w:w="451" w:type="pct"/>
            <w:tcBorders>
              <w:top w:val="nil"/>
              <w:left w:val="nil"/>
              <w:bottom w:val="single" w:sz="4" w:space="0" w:color="auto"/>
              <w:right w:val="single" w:sz="4" w:space="0" w:color="auto"/>
            </w:tcBorders>
            <w:shd w:val="clear" w:color="auto" w:fill="auto"/>
            <w:vAlign w:val="center"/>
            <w:hideMark/>
          </w:tcPr>
          <w:p w14:paraId="0F793543" w14:textId="77777777" w:rsidR="00FF2DF7" w:rsidRPr="00FF2DF7" w:rsidRDefault="00FF2DF7" w:rsidP="00FF2DF7">
            <w:pPr>
              <w:jc w:val="center"/>
              <w:rPr>
                <w:bCs/>
                <w:color w:val="22272F"/>
                <w:sz w:val="20"/>
                <w:szCs w:val="20"/>
              </w:rPr>
            </w:pPr>
            <w:r w:rsidRPr="00FF2DF7">
              <w:rPr>
                <w:bCs/>
                <w:color w:val="22272F"/>
                <w:sz w:val="20"/>
                <w:szCs w:val="20"/>
              </w:rPr>
              <w:t>0</w:t>
            </w:r>
          </w:p>
        </w:tc>
        <w:tc>
          <w:tcPr>
            <w:tcW w:w="451" w:type="pct"/>
            <w:tcBorders>
              <w:top w:val="nil"/>
              <w:left w:val="nil"/>
              <w:bottom w:val="single" w:sz="4" w:space="0" w:color="auto"/>
              <w:right w:val="single" w:sz="4" w:space="0" w:color="auto"/>
            </w:tcBorders>
            <w:shd w:val="clear" w:color="auto" w:fill="auto"/>
            <w:vAlign w:val="center"/>
            <w:hideMark/>
          </w:tcPr>
          <w:p w14:paraId="37FCF573" w14:textId="71DD6275" w:rsidR="00FF2DF7" w:rsidRPr="00FF2DF7" w:rsidRDefault="00FF2DF7" w:rsidP="00FF2DF7">
            <w:pPr>
              <w:jc w:val="center"/>
              <w:rPr>
                <w:bCs/>
                <w:color w:val="22272F"/>
                <w:sz w:val="20"/>
                <w:szCs w:val="20"/>
              </w:rPr>
            </w:pPr>
            <w:r w:rsidRPr="00FF2DF7">
              <w:rPr>
                <w:bCs/>
                <w:color w:val="22272F"/>
                <w:sz w:val="20"/>
                <w:szCs w:val="20"/>
              </w:rPr>
              <w:t>0,15</w:t>
            </w:r>
          </w:p>
        </w:tc>
        <w:tc>
          <w:tcPr>
            <w:tcW w:w="450" w:type="pct"/>
            <w:tcBorders>
              <w:top w:val="nil"/>
              <w:left w:val="nil"/>
              <w:bottom w:val="single" w:sz="4" w:space="0" w:color="auto"/>
              <w:right w:val="single" w:sz="4" w:space="0" w:color="auto"/>
            </w:tcBorders>
            <w:shd w:val="clear" w:color="auto" w:fill="auto"/>
            <w:hideMark/>
          </w:tcPr>
          <w:p w14:paraId="7E6119C3" w14:textId="467CB723"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6E2637A3" w14:textId="53CAAA0E"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4B315456" w14:textId="6B9E397A" w:rsidR="00FF2DF7" w:rsidRPr="00FF2DF7" w:rsidRDefault="00FF2DF7" w:rsidP="00FF2DF7">
            <w:pPr>
              <w:jc w:val="center"/>
              <w:rPr>
                <w:bCs/>
                <w:color w:val="22272F"/>
                <w:sz w:val="20"/>
                <w:szCs w:val="20"/>
              </w:rPr>
            </w:pPr>
            <w:r w:rsidRPr="00FF2DF7">
              <w:rPr>
                <w:bCs/>
                <w:color w:val="22272F"/>
                <w:sz w:val="20"/>
                <w:szCs w:val="20"/>
              </w:rPr>
              <w:t>0,23</w:t>
            </w:r>
          </w:p>
        </w:tc>
        <w:tc>
          <w:tcPr>
            <w:tcW w:w="457" w:type="pct"/>
            <w:tcBorders>
              <w:top w:val="nil"/>
              <w:left w:val="nil"/>
              <w:bottom w:val="single" w:sz="4" w:space="0" w:color="auto"/>
              <w:right w:val="single" w:sz="4" w:space="0" w:color="auto"/>
            </w:tcBorders>
            <w:shd w:val="clear" w:color="auto" w:fill="auto"/>
            <w:vAlign w:val="center"/>
            <w:hideMark/>
          </w:tcPr>
          <w:p w14:paraId="3E7D4547" w14:textId="300FF3DC" w:rsidR="00FF2DF7" w:rsidRPr="00FF2DF7" w:rsidRDefault="00FF2DF7" w:rsidP="00FF2DF7">
            <w:pPr>
              <w:jc w:val="center"/>
              <w:rPr>
                <w:bCs/>
                <w:color w:val="22272F"/>
                <w:sz w:val="20"/>
                <w:szCs w:val="20"/>
              </w:rPr>
            </w:pPr>
          </w:p>
        </w:tc>
        <w:tc>
          <w:tcPr>
            <w:tcW w:w="475" w:type="pct"/>
            <w:tcBorders>
              <w:top w:val="nil"/>
              <w:left w:val="nil"/>
              <w:bottom w:val="single" w:sz="4" w:space="0" w:color="auto"/>
              <w:right w:val="single" w:sz="4" w:space="0" w:color="auto"/>
            </w:tcBorders>
            <w:shd w:val="clear" w:color="auto" w:fill="auto"/>
            <w:vAlign w:val="center"/>
            <w:hideMark/>
          </w:tcPr>
          <w:p w14:paraId="66D78D0E" w14:textId="1412ECEF" w:rsidR="00FF2DF7" w:rsidRPr="00FF2DF7" w:rsidRDefault="00FF2DF7" w:rsidP="00FF2DF7">
            <w:pPr>
              <w:jc w:val="center"/>
              <w:rPr>
                <w:bCs/>
                <w:color w:val="22272F"/>
                <w:sz w:val="20"/>
                <w:szCs w:val="20"/>
              </w:rPr>
            </w:pPr>
            <w:r w:rsidRPr="00FF2DF7">
              <w:rPr>
                <w:bCs/>
                <w:color w:val="22272F"/>
                <w:sz w:val="20"/>
                <w:szCs w:val="20"/>
              </w:rPr>
              <w:t>0,19</w:t>
            </w:r>
          </w:p>
        </w:tc>
      </w:tr>
      <w:tr w:rsidR="00FF2DF7" w:rsidRPr="00BC0792" w14:paraId="09B9E316" w14:textId="77777777" w:rsidTr="00FF2DF7">
        <w:trPr>
          <w:trHeight w:val="127"/>
        </w:trPr>
        <w:tc>
          <w:tcPr>
            <w:tcW w:w="1809" w:type="pct"/>
            <w:tcBorders>
              <w:top w:val="nil"/>
              <w:left w:val="single" w:sz="4" w:space="0" w:color="auto"/>
              <w:bottom w:val="single" w:sz="4" w:space="0" w:color="auto"/>
              <w:right w:val="single" w:sz="4" w:space="0" w:color="auto"/>
            </w:tcBorders>
            <w:shd w:val="clear" w:color="auto" w:fill="auto"/>
            <w:vAlign w:val="center"/>
            <w:hideMark/>
          </w:tcPr>
          <w:p w14:paraId="22150082" w14:textId="2E6C022C" w:rsidR="00FF2DF7" w:rsidRPr="00FF2DF7" w:rsidRDefault="00FF2DF7" w:rsidP="001F46D7">
            <w:pPr>
              <w:rPr>
                <w:bCs/>
                <w:color w:val="22272F"/>
                <w:sz w:val="20"/>
                <w:szCs w:val="20"/>
              </w:rPr>
            </w:pPr>
            <w:r w:rsidRPr="00FF2DF7">
              <w:rPr>
                <w:bCs/>
                <w:color w:val="22272F"/>
                <w:sz w:val="20"/>
                <w:szCs w:val="20"/>
              </w:rPr>
              <w:t>ИП Голубев</w:t>
            </w:r>
          </w:p>
        </w:tc>
        <w:tc>
          <w:tcPr>
            <w:tcW w:w="451" w:type="pct"/>
            <w:tcBorders>
              <w:top w:val="nil"/>
              <w:left w:val="nil"/>
              <w:bottom w:val="single" w:sz="4" w:space="0" w:color="auto"/>
              <w:right w:val="single" w:sz="4" w:space="0" w:color="auto"/>
            </w:tcBorders>
            <w:shd w:val="clear" w:color="auto" w:fill="auto"/>
            <w:hideMark/>
          </w:tcPr>
          <w:p w14:paraId="7439D2D2" w14:textId="04AC38A5" w:rsidR="00FF2DF7" w:rsidRPr="00FF2DF7" w:rsidRDefault="00FF2DF7" w:rsidP="00FF2DF7">
            <w:pPr>
              <w:jc w:val="center"/>
              <w:rPr>
                <w:bCs/>
                <w:color w:val="22272F"/>
                <w:sz w:val="20"/>
                <w:szCs w:val="20"/>
              </w:rPr>
            </w:pPr>
            <w:r w:rsidRPr="00FF2DF7">
              <w:rPr>
                <w:bCs/>
                <w:color w:val="22272F"/>
                <w:sz w:val="20"/>
                <w:szCs w:val="20"/>
              </w:rPr>
              <w:t>-</w:t>
            </w:r>
          </w:p>
        </w:tc>
        <w:tc>
          <w:tcPr>
            <w:tcW w:w="451" w:type="pct"/>
            <w:tcBorders>
              <w:top w:val="nil"/>
              <w:left w:val="nil"/>
              <w:bottom w:val="single" w:sz="4" w:space="0" w:color="auto"/>
              <w:right w:val="single" w:sz="4" w:space="0" w:color="auto"/>
            </w:tcBorders>
            <w:shd w:val="clear" w:color="auto" w:fill="auto"/>
            <w:hideMark/>
          </w:tcPr>
          <w:p w14:paraId="6959AF4F" w14:textId="04285876"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30A74EA1" w14:textId="398AA649"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1D8043AB" w14:textId="20EAC9C2"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nil"/>
              <w:left w:val="nil"/>
              <w:bottom w:val="single" w:sz="4" w:space="0" w:color="auto"/>
              <w:right w:val="single" w:sz="4" w:space="0" w:color="auto"/>
            </w:tcBorders>
            <w:shd w:val="clear" w:color="auto" w:fill="auto"/>
            <w:hideMark/>
          </w:tcPr>
          <w:p w14:paraId="5CB0AE0B" w14:textId="4A2120B9"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nil"/>
              <w:left w:val="nil"/>
              <w:bottom w:val="single" w:sz="4" w:space="0" w:color="auto"/>
              <w:right w:val="single" w:sz="4" w:space="0" w:color="auto"/>
            </w:tcBorders>
            <w:shd w:val="clear" w:color="auto" w:fill="auto"/>
            <w:hideMark/>
          </w:tcPr>
          <w:p w14:paraId="0111BB4F" w14:textId="73F148D9" w:rsidR="00FF2DF7" w:rsidRPr="00FF2DF7" w:rsidRDefault="00FF2DF7" w:rsidP="00FF2DF7">
            <w:pPr>
              <w:jc w:val="center"/>
              <w:rPr>
                <w:bCs/>
                <w:color w:val="22272F"/>
                <w:sz w:val="20"/>
                <w:szCs w:val="20"/>
              </w:rPr>
            </w:pPr>
            <w:r w:rsidRPr="00FF2DF7">
              <w:rPr>
                <w:bCs/>
                <w:color w:val="22272F"/>
                <w:sz w:val="20"/>
                <w:szCs w:val="20"/>
              </w:rPr>
              <w:t>-</w:t>
            </w:r>
          </w:p>
        </w:tc>
        <w:tc>
          <w:tcPr>
            <w:tcW w:w="475" w:type="pct"/>
            <w:tcBorders>
              <w:top w:val="nil"/>
              <w:left w:val="nil"/>
              <w:bottom w:val="single" w:sz="4" w:space="0" w:color="auto"/>
              <w:right w:val="single" w:sz="4" w:space="0" w:color="auto"/>
            </w:tcBorders>
            <w:shd w:val="clear" w:color="auto" w:fill="auto"/>
            <w:hideMark/>
          </w:tcPr>
          <w:p w14:paraId="204B7AFA" w14:textId="0A849F67" w:rsidR="00FF2DF7" w:rsidRPr="00FF2DF7" w:rsidRDefault="00FF2DF7" w:rsidP="00FF2DF7">
            <w:pPr>
              <w:jc w:val="center"/>
              <w:rPr>
                <w:bCs/>
                <w:color w:val="22272F"/>
                <w:sz w:val="20"/>
                <w:szCs w:val="20"/>
              </w:rPr>
            </w:pPr>
            <w:r w:rsidRPr="00FF2DF7">
              <w:rPr>
                <w:bCs/>
                <w:color w:val="22272F"/>
                <w:sz w:val="20"/>
                <w:szCs w:val="20"/>
              </w:rPr>
              <w:t>-</w:t>
            </w:r>
          </w:p>
        </w:tc>
      </w:tr>
      <w:tr w:rsidR="00FF2DF7" w:rsidRPr="00BC0792" w14:paraId="313A5960" w14:textId="77777777" w:rsidTr="00FF2DF7">
        <w:trPr>
          <w:trHeight w:val="68"/>
        </w:trPr>
        <w:tc>
          <w:tcPr>
            <w:tcW w:w="1809" w:type="pct"/>
            <w:tcBorders>
              <w:top w:val="nil"/>
              <w:left w:val="single" w:sz="4" w:space="0" w:color="auto"/>
              <w:bottom w:val="single" w:sz="4" w:space="0" w:color="auto"/>
              <w:right w:val="single" w:sz="4" w:space="0" w:color="auto"/>
            </w:tcBorders>
            <w:shd w:val="clear" w:color="auto" w:fill="auto"/>
            <w:vAlign w:val="center"/>
            <w:hideMark/>
          </w:tcPr>
          <w:p w14:paraId="3B49827F" w14:textId="028F0C39" w:rsidR="00FF2DF7" w:rsidRPr="00FF2DF7" w:rsidRDefault="00FF2DF7" w:rsidP="001F46D7">
            <w:pPr>
              <w:rPr>
                <w:bCs/>
                <w:color w:val="22272F"/>
                <w:sz w:val="20"/>
                <w:szCs w:val="20"/>
              </w:rPr>
            </w:pPr>
            <w:r w:rsidRPr="00FF2DF7">
              <w:rPr>
                <w:bCs/>
                <w:color w:val="22272F"/>
                <w:sz w:val="20"/>
                <w:szCs w:val="20"/>
              </w:rPr>
              <w:t>Коммунальщик</w:t>
            </w:r>
          </w:p>
        </w:tc>
        <w:tc>
          <w:tcPr>
            <w:tcW w:w="451" w:type="pct"/>
            <w:tcBorders>
              <w:top w:val="nil"/>
              <w:left w:val="nil"/>
              <w:bottom w:val="single" w:sz="4" w:space="0" w:color="auto"/>
              <w:right w:val="single" w:sz="4" w:space="0" w:color="auto"/>
            </w:tcBorders>
            <w:shd w:val="clear" w:color="auto" w:fill="auto"/>
            <w:hideMark/>
          </w:tcPr>
          <w:p w14:paraId="796C046C" w14:textId="1F7BDFA6" w:rsidR="00FF2DF7" w:rsidRPr="00FF2DF7" w:rsidRDefault="00FF2DF7" w:rsidP="00FF2DF7">
            <w:pPr>
              <w:jc w:val="center"/>
              <w:rPr>
                <w:bCs/>
                <w:color w:val="22272F"/>
                <w:sz w:val="20"/>
                <w:szCs w:val="20"/>
              </w:rPr>
            </w:pPr>
            <w:r w:rsidRPr="00FF2DF7">
              <w:rPr>
                <w:bCs/>
                <w:color w:val="22272F"/>
                <w:sz w:val="20"/>
                <w:szCs w:val="20"/>
              </w:rPr>
              <w:t>-</w:t>
            </w:r>
          </w:p>
        </w:tc>
        <w:tc>
          <w:tcPr>
            <w:tcW w:w="451" w:type="pct"/>
            <w:tcBorders>
              <w:top w:val="nil"/>
              <w:left w:val="nil"/>
              <w:bottom w:val="single" w:sz="4" w:space="0" w:color="auto"/>
              <w:right w:val="single" w:sz="4" w:space="0" w:color="auto"/>
            </w:tcBorders>
            <w:shd w:val="clear" w:color="auto" w:fill="auto"/>
            <w:hideMark/>
          </w:tcPr>
          <w:p w14:paraId="3FF28A69" w14:textId="2A77A01B"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56B4BCA1" w14:textId="171A1FEE"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6EB54833" w14:textId="6A4AD5D1"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3B9FB2F4" w14:textId="1B446615" w:rsidR="00FF2DF7" w:rsidRPr="00FF2DF7" w:rsidRDefault="00FF2DF7" w:rsidP="00FF2DF7">
            <w:pPr>
              <w:jc w:val="center"/>
              <w:rPr>
                <w:bCs/>
                <w:color w:val="22272F"/>
                <w:sz w:val="20"/>
                <w:szCs w:val="20"/>
              </w:rPr>
            </w:pPr>
            <w:r w:rsidRPr="00FF2DF7">
              <w:rPr>
                <w:bCs/>
                <w:color w:val="22272F"/>
                <w:sz w:val="20"/>
                <w:szCs w:val="20"/>
              </w:rPr>
              <w:t>0,21</w:t>
            </w:r>
          </w:p>
        </w:tc>
        <w:tc>
          <w:tcPr>
            <w:tcW w:w="457" w:type="pct"/>
            <w:tcBorders>
              <w:top w:val="nil"/>
              <w:left w:val="nil"/>
              <w:bottom w:val="single" w:sz="4" w:space="0" w:color="auto"/>
              <w:right w:val="single" w:sz="4" w:space="0" w:color="auto"/>
            </w:tcBorders>
            <w:shd w:val="clear" w:color="auto" w:fill="auto"/>
            <w:vAlign w:val="center"/>
            <w:hideMark/>
          </w:tcPr>
          <w:p w14:paraId="78A1202A" w14:textId="50DBF100" w:rsidR="00FF2DF7" w:rsidRPr="00FF2DF7" w:rsidRDefault="00FF2DF7" w:rsidP="00FF2DF7">
            <w:pPr>
              <w:jc w:val="center"/>
              <w:rPr>
                <w:bCs/>
                <w:color w:val="22272F"/>
                <w:sz w:val="20"/>
                <w:szCs w:val="20"/>
              </w:rPr>
            </w:pPr>
            <w:r w:rsidRPr="00FF2DF7">
              <w:rPr>
                <w:bCs/>
                <w:color w:val="22272F"/>
                <w:sz w:val="20"/>
                <w:szCs w:val="20"/>
              </w:rPr>
              <w:t>0,23</w:t>
            </w:r>
          </w:p>
        </w:tc>
        <w:tc>
          <w:tcPr>
            <w:tcW w:w="475" w:type="pct"/>
            <w:tcBorders>
              <w:top w:val="nil"/>
              <w:left w:val="nil"/>
              <w:bottom w:val="single" w:sz="4" w:space="0" w:color="auto"/>
              <w:right w:val="single" w:sz="4" w:space="0" w:color="auto"/>
            </w:tcBorders>
            <w:shd w:val="clear" w:color="auto" w:fill="auto"/>
            <w:vAlign w:val="center"/>
            <w:hideMark/>
          </w:tcPr>
          <w:p w14:paraId="585BF02E" w14:textId="20B9632B" w:rsidR="00FF2DF7" w:rsidRPr="00FF2DF7" w:rsidRDefault="00FF2DF7" w:rsidP="00FF2DF7">
            <w:pPr>
              <w:jc w:val="center"/>
              <w:rPr>
                <w:bCs/>
                <w:color w:val="22272F"/>
                <w:sz w:val="20"/>
                <w:szCs w:val="20"/>
              </w:rPr>
            </w:pPr>
          </w:p>
        </w:tc>
      </w:tr>
      <w:tr w:rsidR="00FF2DF7" w:rsidRPr="00BC0792" w14:paraId="67FED38D" w14:textId="77777777" w:rsidTr="00FF2DF7">
        <w:trPr>
          <w:trHeight w:val="197"/>
        </w:trPr>
        <w:tc>
          <w:tcPr>
            <w:tcW w:w="1809" w:type="pct"/>
            <w:tcBorders>
              <w:top w:val="nil"/>
              <w:left w:val="single" w:sz="8" w:space="0" w:color="auto"/>
              <w:bottom w:val="single" w:sz="4" w:space="0" w:color="auto"/>
              <w:right w:val="single" w:sz="4" w:space="0" w:color="auto"/>
            </w:tcBorders>
            <w:shd w:val="clear" w:color="auto" w:fill="auto"/>
            <w:vAlign w:val="center"/>
            <w:hideMark/>
          </w:tcPr>
          <w:p w14:paraId="26839576" w14:textId="2D877F17" w:rsidR="00FF2DF7" w:rsidRPr="00FF2DF7" w:rsidRDefault="00FF2DF7" w:rsidP="001F46D7">
            <w:pPr>
              <w:rPr>
                <w:bCs/>
                <w:color w:val="22272F"/>
                <w:sz w:val="20"/>
                <w:szCs w:val="20"/>
              </w:rPr>
            </w:pPr>
            <w:r w:rsidRPr="00FF2DF7">
              <w:rPr>
                <w:bCs/>
                <w:color w:val="22272F"/>
                <w:sz w:val="20"/>
                <w:szCs w:val="20"/>
              </w:rPr>
              <w:t xml:space="preserve">Новый источник 7 </w:t>
            </w:r>
            <w:proofErr w:type="spellStart"/>
            <w:r w:rsidRPr="00FF2DF7">
              <w:rPr>
                <w:bCs/>
                <w:color w:val="22272F"/>
                <w:sz w:val="20"/>
                <w:szCs w:val="20"/>
              </w:rPr>
              <w:t>мкр</w:t>
            </w:r>
            <w:proofErr w:type="spellEnd"/>
          </w:p>
        </w:tc>
        <w:tc>
          <w:tcPr>
            <w:tcW w:w="451" w:type="pct"/>
            <w:tcBorders>
              <w:top w:val="nil"/>
              <w:left w:val="nil"/>
              <w:bottom w:val="single" w:sz="4" w:space="0" w:color="auto"/>
              <w:right w:val="single" w:sz="4" w:space="0" w:color="auto"/>
            </w:tcBorders>
            <w:shd w:val="clear" w:color="auto" w:fill="auto"/>
            <w:hideMark/>
          </w:tcPr>
          <w:p w14:paraId="3352B650" w14:textId="19238159" w:rsidR="00FF2DF7" w:rsidRPr="00FF2DF7" w:rsidRDefault="00FF2DF7" w:rsidP="00FF2DF7">
            <w:pPr>
              <w:jc w:val="center"/>
              <w:rPr>
                <w:bCs/>
                <w:color w:val="22272F"/>
                <w:sz w:val="20"/>
                <w:szCs w:val="20"/>
              </w:rPr>
            </w:pPr>
            <w:r w:rsidRPr="00FF2DF7">
              <w:rPr>
                <w:bCs/>
                <w:color w:val="22272F"/>
                <w:sz w:val="20"/>
                <w:szCs w:val="20"/>
              </w:rPr>
              <w:t>-</w:t>
            </w:r>
          </w:p>
        </w:tc>
        <w:tc>
          <w:tcPr>
            <w:tcW w:w="451" w:type="pct"/>
            <w:tcBorders>
              <w:top w:val="nil"/>
              <w:left w:val="nil"/>
              <w:bottom w:val="single" w:sz="4" w:space="0" w:color="auto"/>
              <w:right w:val="single" w:sz="4" w:space="0" w:color="auto"/>
            </w:tcBorders>
            <w:shd w:val="clear" w:color="auto" w:fill="auto"/>
            <w:hideMark/>
          </w:tcPr>
          <w:p w14:paraId="0728F68E" w14:textId="76A648D6"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498750BF" w14:textId="6047A608"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67317AD6" w14:textId="53F9918F"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70426092" w14:textId="72A7F81B" w:rsidR="00FF2DF7" w:rsidRPr="00FF2DF7" w:rsidRDefault="00FF2DF7" w:rsidP="00FF2DF7">
            <w:pPr>
              <w:jc w:val="center"/>
              <w:rPr>
                <w:bCs/>
                <w:color w:val="22272F"/>
                <w:sz w:val="20"/>
                <w:szCs w:val="20"/>
              </w:rPr>
            </w:pPr>
            <w:r w:rsidRPr="00FF2DF7">
              <w:rPr>
                <w:bCs/>
                <w:color w:val="22272F"/>
                <w:sz w:val="20"/>
                <w:szCs w:val="20"/>
              </w:rPr>
              <w:t>2,56</w:t>
            </w:r>
          </w:p>
        </w:tc>
        <w:tc>
          <w:tcPr>
            <w:tcW w:w="457" w:type="pct"/>
            <w:tcBorders>
              <w:top w:val="nil"/>
              <w:left w:val="nil"/>
              <w:bottom w:val="single" w:sz="4" w:space="0" w:color="auto"/>
              <w:right w:val="single" w:sz="4" w:space="0" w:color="auto"/>
            </w:tcBorders>
            <w:shd w:val="clear" w:color="auto" w:fill="auto"/>
            <w:vAlign w:val="center"/>
            <w:hideMark/>
          </w:tcPr>
          <w:p w14:paraId="3D7FB268" w14:textId="044603C7" w:rsidR="00FF2DF7" w:rsidRPr="00FF2DF7" w:rsidRDefault="00FF2DF7" w:rsidP="00FF2DF7">
            <w:pPr>
              <w:jc w:val="center"/>
              <w:rPr>
                <w:bCs/>
                <w:color w:val="22272F"/>
                <w:sz w:val="20"/>
                <w:szCs w:val="20"/>
              </w:rPr>
            </w:pPr>
            <w:r w:rsidRPr="00FF2DF7">
              <w:rPr>
                <w:bCs/>
                <w:color w:val="22272F"/>
                <w:sz w:val="20"/>
                <w:szCs w:val="20"/>
              </w:rPr>
              <w:t>1,79</w:t>
            </w:r>
          </w:p>
        </w:tc>
        <w:tc>
          <w:tcPr>
            <w:tcW w:w="475" w:type="pct"/>
            <w:tcBorders>
              <w:top w:val="nil"/>
              <w:left w:val="nil"/>
              <w:bottom w:val="single" w:sz="4" w:space="0" w:color="auto"/>
              <w:right w:val="single" w:sz="4" w:space="0" w:color="auto"/>
            </w:tcBorders>
            <w:shd w:val="clear" w:color="auto" w:fill="auto"/>
            <w:vAlign w:val="center"/>
            <w:hideMark/>
          </w:tcPr>
          <w:p w14:paraId="66EC12E0" w14:textId="1095AE3C" w:rsidR="00FF2DF7" w:rsidRPr="00FF2DF7" w:rsidRDefault="00FF2DF7" w:rsidP="00FF2DF7">
            <w:pPr>
              <w:jc w:val="center"/>
              <w:rPr>
                <w:bCs/>
                <w:color w:val="22272F"/>
                <w:sz w:val="20"/>
                <w:szCs w:val="20"/>
              </w:rPr>
            </w:pPr>
            <w:r w:rsidRPr="00FF2DF7">
              <w:rPr>
                <w:bCs/>
                <w:color w:val="22272F"/>
                <w:sz w:val="20"/>
                <w:szCs w:val="20"/>
              </w:rPr>
              <w:t>1,79</w:t>
            </w:r>
          </w:p>
        </w:tc>
      </w:tr>
      <w:tr w:rsidR="00FF2DF7" w:rsidRPr="00BC0792" w14:paraId="701B4799" w14:textId="77777777" w:rsidTr="00FF2DF7">
        <w:trPr>
          <w:trHeight w:val="86"/>
        </w:trPr>
        <w:tc>
          <w:tcPr>
            <w:tcW w:w="1809" w:type="pct"/>
            <w:tcBorders>
              <w:top w:val="nil"/>
              <w:left w:val="single" w:sz="8" w:space="0" w:color="auto"/>
              <w:bottom w:val="single" w:sz="4" w:space="0" w:color="auto"/>
              <w:right w:val="single" w:sz="4" w:space="0" w:color="auto"/>
            </w:tcBorders>
            <w:shd w:val="clear" w:color="auto" w:fill="auto"/>
            <w:vAlign w:val="center"/>
            <w:hideMark/>
          </w:tcPr>
          <w:p w14:paraId="3606C175" w14:textId="5FE736F4" w:rsidR="00FF2DF7" w:rsidRPr="00FF2DF7" w:rsidRDefault="00FF2DF7" w:rsidP="001F46D7">
            <w:pPr>
              <w:rPr>
                <w:bCs/>
                <w:color w:val="22272F"/>
                <w:sz w:val="20"/>
                <w:szCs w:val="20"/>
              </w:rPr>
            </w:pPr>
            <w:r w:rsidRPr="00FF2DF7">
              <w:rPr>
                <w:bCs/>
                <w:color w:val="22272F"/>
                <w:sz w:val="20"/>
                <w:szCs w:val="20"/>
              </w:rPr>
              <w:t xml:space="preserve">Новый источник 8 </w:t>
            </w:r>
            <w:proofErr w:type="spellStart"/>
            <w:r w:rsidRPr="00FF2DF7">
              <w:rPr>
                <w:bCs/>
                <w:color w:val="22272F"/>
                <w:sz w:val="20"/>
                <w:szCs w:val="20"/>
              </w:rPr>
              <w:t>мкр</w:t>
            </w:r>
            <w:proofErr w:type="spellEnd"/>
          </w:p>
        </w:tc>
        <w:tc>
          <w:tcPr>
            <w:tcW w:w="451" w:type="pct"/>
            <w:tcBorders>
              <w:top w:val="nil"/>
              <w:left w:val="nil"/>
              <w:bottom w:val="single" w:sz="4" w:space="0" w:color="auto"/>
              <w:right w:val="single" w:sz="4" w:space="0" w:color="auto"/>
            </w:tcBorders>
            <w:shd w:val="clear" w:color="auto" w:fill="auto"/>
            <w:hideMark/>
          </w:tcPr>
          <w:p w14:paraId="4C022ADF" w14:textId="0225EE01" w:rsidR="00FF2DF7" w:rsidRPr="00FF2DF7" w:rsidRDefault="00FF2DF7" w:rsidP="00FF2DF7">
            <w:pPr>
              <w:jc w:val="center"/>
              <w:rPr>
                <w:bCs/>
                <w:color w:val="22272F"/>
                <w:sz w:val="20"/>
                <w:szCs w:val="20"/>
              </w:rPr>
            </w:pPr>
            <w:r w:rsidRPr="00FF2DF7">
              <w:rPr>
                <w:bCs/>
                <w:color w:val="22272F"/>
                <w:sz w:val="20"/>
                <w:szCs w:val="20"/>
              </w:rPr>
              <w:t>-</w:t>
            </w:r>
          </w:p>
        </w:tc>
        <w:tc>
          <w:tcPr>
            <w:tcW w:w="451" w:type="pct"/>
            <w:tcBorders>
              <w:top w:val="nil"/>
              <w:left w:val="nil"/>
              <w:bottom w:val="single" w:sz="4" w:space="0" w:color="auto"/>
              <w:right w:val="single" w:sz="4" w:space="0" w:color="auto"/>
            </w:tcBorders>
            <w:shd w:val="clear" w:color="auto" w:fill="auto"/>
            <w:hideMark/>
          </w:tcPr>
          <w:p w14:paraId="0A338D60" w14:textId="644542B6"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76C33F9D" w14:textId="37B96011" w:rsidR="00FF2DF7" w:rsidRPr="00FF2DF7" w:rsidRDefault="00FF2DF7" w:rsidP="00FF2DF7">
            <w:pPr>
              <w:jc w:val="center"/>
              <w:rPr>
                <w:bCs/>
                <w:color w:val="22272F"/>
                <w:sz w:val="20"/>
                <w:szCs w:val="20"/>
              </w:rPr>
            </w:pPr>
            <w:r w:rsidRPr="00FF2DF7">
              <w:rPr>
                <w:bCs/>
                <w:color w:val="22272F"/>
                <w:sz w:val="20"/>
                <w:szCs w:val="20"/>
              </w:rPr>
              <w:t>-</w:t>
            </w:r>
          </w:p>
        </w:tc>
        <w:tc>
          <w:tcPr>
            <w:tcW w:w="450" w:type="pct"/>
            <w:tcBorders>
              <w:top w:val="nil"/>
              <w:left w:val="nil"/>
              <w:bottom w:val="single" w:sz="4" w:space="0" w:color="auto"/>
              <w:right w:val="single" w:sz="4" w:space="0" w:color="auto"/>
            </w:tcBorders>
            <w:shd w:val="clear" w:color="auto" w:fill="auto"/>
            <w:hideMark/>
          </w:tcPr>
          <w:p w14:paraId="3B6C5C87" w14:textId="2852049A" w:rsidR="00FF2DF7" w:rsidRPr="00FF2DF7" w:rsidRDefault="00FF2DF7" w:rsidP="00FF2DF7">
            <w:pPr>
              <w:jc w:val="center"/>
              <w:rPr>
                <w:bCs/>
                <w:color w:val="22272F"/>
                <w:sz w:val="20"/>
                <w:szCs w:val="20"/>
              </w:rPr>
            </w:pPr>
            <w:r w:rsidRPr="00FF2DF7">
              <w:rPr>
                <w:bCs/>
                <w:color w:val="22272F"/>
                <w:sz w:val="20"/>
                <w:szCs w:val="20"/>
              </w:rPr>
              <w:t>-</w:t>
            </w:r>
          </w:p>
        </w:tc>
        <w:tc>
          <w:tcPr>
            <w:tcW w:w="457" w:type="pct"/>
            <w:tcBorders>
              <w:top w:val="nil"/>
              <w:left w:val="nil"/>
              <w:bottom w:val="single" w:sz="4" w:space="0" w:color="auto"/>
              <w:right w:val="single" w:sz="4" w:space="0" w:color="auto"/>
            </w:tcBorders>
            <w:shd w:val="clear" w:color="auto" w:fill="auto"/>
            <w:vAlign w:val="center"/>
            <w:hideMark/>
          </w:tcPr>
          <w:p w14:paraId="47266F80" w14:textId="64C3262B" w:rsidR="00FF2DF7" w:rsidRPr="00FF2DF7" w:rsidRDefault="00FF2DF7" w:rsidP="00FF2DF7">
            <w:pPr>
              <w:jc w:val="center"/>
              <w:rPr>
                <w:bCs/>
                <w:color w:val="22272F"/>
                <w:sz w:val="20"/>
                <w:szCs w:val="20"/>
              </w:rPr>
            </w:pPr>
            <w:r w:rsidRPr="00FF2DF7">
              <w:rPr>
                <w:bCs/>
                <w:color w:val="22272F"/>
                <w:sz w:val="20"/>
                <w:szCs w:val="20"/>
              </w:rPr>
              <w:t>2,38</w:t>
            </w:r>
          </w:p>
        </w:tc>
        <w:tc>
          <w:tcPr>
            <w:tcW w:w="457" w:type="pct"/>
            <w:tcBorders>
              <w:top w:val="nil"/>
              <w:left w:val="nil"/>
              <w:bottom w:val="single" w:sz="4" w:space="0" w:color="auto"/>
              <w:right w:val="single" w:sz="4" w:space="0" w:color="auto"/>
            </w:tcBorders>
            <w:shd w:val="clear" w:color="auto" w:fill="auto"/>
            <w:vAlign w:val="center"/>
            <w:hideMark/>
          </w:tcPr>
          <w:p w14:paraId="28904DC7" w14:textId="58A9341E" w:rsidR="00FF2DF7" w:rsidRPr="00FF2DF7" w:rsidRDefault="00FF2DF7" w:rsidP="00FF2DF7">
            <w:pPr>
              <w:jc w:val="center"/>
              <w:rPr>
                <w:bCs/>
                <w:color w:val="22272F"/>
                <w:sz w:val="20"/>
                <w:szCs w:val="20"/>
              </w:rPr>
            </w:pPr>
            <w:r w:rsidRPr="00FF2DF7">
              <w:rPr>
                <w:bCs/>
                <w:color w:val="22272F"/>
                <w:sz w:val="20"/>
                <w:szCs w:val="20"/>
              </w:rPr>
              <w:t>2,05</w:t>
            </w:r>
          </w:p>
        </w:tc>
        <w:tc>
          <w:tcPr>
            <w:tcW w:w="475" w:type="pct"/>
            <w:tcBorders>
              <w:top w:val="nil"/>
              <w:left w:val="nil"/>
              <w:bottom w:val="single" w:sz="4" w:space="0" w:color="auto"/>
              <w:right w:val="single" w:sz="4" w:space="0" w:color="auto"/>
            </w:tcBorders>
            <w:shd w:val="clear" w:color="auto" w:fill="auto"/>
            <w:vAlign w:val="center"/>
            <w:hideMark/>
          </w:tcPr>
          <w:p w14:paraId="4304A1AF" w14:textId="56A75D22" w:rsidR="00FF2DF7" w:rsidRPr="00FF2DF7" w:rsidRDefault="00FF2DF7" w:rsidP="00FF2DF7">
            <w:pPr>
              <w:jc w:val="center"/>
              <w:rPr>
                <w:bCs/>
                <w:color w:val="22272F"/>
                <w:sz w:val="20"/>
                <w:szCs w:val="20"/>
              </w:rPr>
            </w:pPr>
            <w:r w:rsidRPr="00FF2DF7">
              <w:rPr>
                <w:bCs/>
                <w:color w:val="22272F"/>
                <w:sz w:val="20"/>
                <w:szCs w:val="20"/>
              </w:rPr>
              <w:t>2,05</w:t>
            </w:r>
          </w:p>
        </w:tc>
      </w:tr>
    </w:tbl>
    <w:p w14:paraId="1F234A5B" w14:textId="27E845E0" w:rsidR="00BE4231" w:rsidRPr="00BC0792" w:rsidRDefault="00BE4231" w:rsidP="00BE4231"/>
    <w:p w14:paraId="14CD5A6D" w14:textId="77777777" w:rsidR="00BE4231" w:rsidRPr="00BC0792" w:rsidRDefault="00BE4231" w:rsidP="00BE4231"/>
    <w:p w14:paraId="13A4980B" w14:textId="77777777" w:rsidR="00C75C3C" w:rsidRPr="00BC0792" w:rsidRDefault="00C75C3C" w:rsidP="00C75C3C"/>
    <w:p w14:paraId="48395530" w14:textId="3F8D9655" w:rsidR="0062500B" w:rsidRPr="0015528B" w:rsidRDefault="0062500B" w:rsidP="0015528B">
      <w:pPr>
        <w:pStyle w:val="S"/>
      </w:pPr>
      <w:r w:rsidRPr="00FF2DF7">
        <w:lastRenderedPageBreak/>
        <w:t xml:space="preserve">Таблица </w:t>
      </w:r>
      <w:r w:rsidRPr="0015528B">
        <w:fldChar w:fldCharType="begin"/>
      </w:r>
      <w:r w:rsidRPr="00FF2DF7">
        <w:instrText xml:space="preserve"> STYLEREF 1 \s </w:instrText>
      </w:r>
      <w:r w:rsidRPr="0015528B">
        <w:fldChar w:fldCharType="separate"/>
      </w:r>
      <w:r w:rsidR="00672356">
        <w:rPr>
          <w:noProof/>
        </w:rPr>
        <w:t>0</w:t>
      </w:r>
      <w:r w:rsidRPr="0015528B">
        <w:fldChar w:fldCharType="end"/>
      </w:r>
      <w:r w:rsidR="00FF2DF7">
        <w:t xml:space="preserve">.11. </w:t>
      </w:r>
      <w:r w:rsidRPr="00FF2DF7">
        <w:t xml:space="preserve"> Общий прирост тепловой нагрузки на отопление и ГВС в проектируемых </w:t>
      </w:r>
      <w:r w:rsidR="00094B35" w:rsidRPr="00FF2DF7">
        <w:t xml:space="preserve">зданиях общественно-делового фонда </w:t>
      </w:r>
      <w:r w:rsidRPr="00FF2DF7">
        <w:t>на период разработки схемы теплоснабжения по источникам, Гкал/ч</w:t>
      </w:r>
    </w:p>
    <w:tbl>
      <w:tblPr>
        <w:tblW w:w="5000" w:type="pct"/>
        <w:tblLook w:val="04A0" w:firstRow="1" w:lastRow="0" w:firstColumn="1" w:lastColumn="0" w:noHBand="0" w:noVBand="1"/>
      </w:tblPr>
      <w:tblGrid>
        <w:gridCol w:w="4637"/>
        <w:gridCol w:w="1418"/>
        <w:gridCol w:w="1417"/>
        <w:gridCol w:w="1417"/>
        <w:gridCol w:w="1417"/>
        <w:gridCol w:w="1417"/>
        <w:gridCol w:w="1417"/>
        <w:gridCol w:w="1412"/>
      </w:tblGrid>
      <w:tr w:rsidR="00FF2DF7" w:rsidRPr="00FF2DF7" w14:paraId="1B6340BF" w14:textId="77777777" w:rsidTr="00FF2DF7">
        <w:trPr>
          <w:trHeight w:val="520"/>
        </w:trPr>
        <w:tc>
          <w:tcPr>
            <w:tcW w:w="1593" w:type="pct"/>
            <w:tcBorders>
              <w:top w:val="single" w:sz="8" w:space="0" w:color="000000"/>
              <w:left w:val="single" w:sz="8" w:space="0" w:color="000000"/>
              <w:bottom w:val="nil"/>
              <w:right w:val="single" w:sz="8" w:space="0" w:color="000000"/>
            </w:tcBorders>
            <w:shd w:val="clear" w:color="auto" w:fill="auto"/>
            <w:vAlign w:val="center"/>
            <w:hideMark/>
          </w:tcPr>
          <w:p w14:paraId="6A5745EA" w14:textId="77777777" w:rsidR="00FF2DF7" w:rsidRPr="00FF2DF7" w:rsidRDefault="00FF2DF7" w:rsidP="00BE4231">
            <w:pPr>
              <w:jc w:val="center"/>
              <w:rPr>
                <w:bCs/>
                <w:color w:val="22272F"/>
                <w:sz w:val="20"/>
                <w:szCs w:val="20"/>
              </w:rPr>
            </w:pPr>
            <w:r w:rsidRPr="00FF2DF7">
              <w:rPr>
                <w:bCs/>
                <w:color w:val="22272F"/>
                <w:sz w:val="20"/>
                <w:szCs w:val="20"/>
              </w:rPr>
              <w:t>Наименование показателей</w:t>
            </w:r>
          </w:p>
        </w:tc>
        <w:tc>
          <w:tcPr>
            <w:tcW w:w="487" w:type="pct"/>
            <w:tcBorders>
              <w:top w:val="single" w:sz="8" w:space="0" w:color="000000"/>
              <w:left w:val="nil"/>
              <w:bottom w:val="nil"/>
              <w:right w:val="single" w:sz="8" w:space="0" w:color="000000"/>
            </w:tcBorders>
            <w:shd w:val="clear" w:color="auto" w:fill="auto"/>
            <w:vAlign w:val="center"/>
            <w:hideMark/>
          </w:tcPr>
          <w:p w14:paraId="35F3F842" w14:textId="77777777" w:rsidR="00FF2DF7" w:rsidRPr="00FF2DF7" w:rsidRDefault="00FF2DF7" w:rsidP="00BE4231">
            <w:pPr>
              <w:jc w:val="center"/>
              <w:rPr>
                <w:bCs/>
                <w:color w:val="22272F"/>
                <w:sz w:val="20"/>
                <w:szCs w:val="20"/>
              </w:rPr>
            </w:pPr>
            <w:r w:rsidRPr="00FF2DF7">
              <w:rPr>
                <w:bCs/>
                <w:color w:val="22272F"/>
                <w:sz w:val="20"/>
                <w:szCs w:val="20"/>
              </w:rPr>
              <w:t>2024</w:t>
            </w:r>
          </w:p>
        </w:tc>
        <w:tc>
          <w:tcPr>
            <w:tcW w:w="487" w:type="pct"/>
            <w:tcBorders>
              <w:top w:val="single" w:sz="8" w:space="0" w:color="000000"/>
              <w:left w:val="nil"/>
              <w:bottom w:val="nil"/>
              <w:right w:val="single" w:sz="8" w:space="0" w:color="000000"/>
            </w:tcBorders>
            <w:shd w:val="clear" w:color="auto" w:fill="auto"/>
            <w:vAlign w:val="center"/>
            <w:hideMark/>
          </w:tcPr>
          <w:p w14:paraId="6B87BBD0" w14:textId="77777777" w:rsidR="00FF2DF7" w:rsidRPr="00FF2DF7" w:rsidRDefault="00FF2DF7" w:rsidP="00BE4231">
            <w:pPr>
              <w:jc w:val="center"/>
              <w:rPr>
                <w:bCs/>
                <w:color w:val="22272F"/>
                <w:sz w:val="20"/>
                <w:szCs w:val="20"/>
              </w:rPr>
            </w:pPr>
            <w:r w:rsidRPr="00FF2DF7">
              <w:rPr>
                <w:bCs/>
                <w:color w:val="22272F"/>
                <w:sz w:val="20"/>
                <w:szCs w:val="20"/>
              </w:rPr>
              <w:t>2025</w:t>
            </w:r>
          </w:p>
        </w:tc>
        <w:tc>
          <w:tcPr>
            <w:tcW w:w="487" w:type="pct"/>
            <w:tcBorders>
              <w:top w:val="single" w:sz="8" w:space="0" w:color="000000"/>
              <w:left w:val="nil"/>
              <w:bottom w:val="nil"/>
              <w:right w:val="single" w:sz="8" w:space="0" w:color="000000"/>
            </w:tcBorders>
            <w:shd w:val="clear" w:color="auto" w:fill="auto"/>
            <w:vAlign w:val="center"/>
            <w:hideMark/>
          </w:tcPr>
          <w:p w14:paraId="513D1CF0" w14:textId="77777777" w:rsidR="00FF2DF7" w:rsidRPr="00FF2DF7" w:rsidRDefault="00FF2DF7" w:rsidP="00BE4231">
            <w:pPr>
              <w:jc w:val="center"/>
              <w:rPr>
                <w:bCs/>
                <w:color w:val="22272F"/>
                <w:sz w:val="20"/>
                <w:szCs w:val="20"/>
              </w:rPr>
            </w:pPr>
            <w:r w:rsidRPr="00FF2DF7">
              <w:rPr>
                <w:bCs/>
                <w:color w:val="22272F"/>
                <w:sz w:val="20"/>
                <w:szCs w:val="20"/>
              </w:rPr>
              <w:t>2026</w:t>
            </w:r>
          </w:p>
        </w:tc>
        <w:tc>
          <w:tcPr>
            <w:tcW w:w="487" w:type="pct"/>
            <w:tcBorders>
              <w:top w:val="single" w:sz="8" w:space="0" w:color="000000"/>
              <w:left w:val="nil"/>
              <w:bottom w:val="nil"/>
              <w:right w:val="single" w:sz="8" w:space="0" w:color="000000"/>
            </w:tcBorders>
            <w:shd w:val="clear" w:color="auto" w:fill="auto"/>
            <w:vAlign w:val="center"/>
            <w:hideMark/>
          </w:tcPr>
          <w:p w14:paraId="308BFF20" w14:textId="77777777" w:rsidR="00FF2DF7" w:rsidRPr="00FF2DF7" w:rsidRDefault="00FF2DF7" w:rsidP="00BE4231">
            <w:pPr>
              <w:jc w:val="center"/>
              <w:rPr>
                <w:bCs/>
                <w:color w:val="22272F"/>
                <w:sz w:val="20"/>
                <w:szCs w:val="20"/>
              </w:rPr>
            </w:pPr>
            <w:r w:rsidRPr="00FF2DF7">
              <w:rPr>
                <w:bCs/>
                <w:color w:val="22272F"/>
                <w:sz w:val="20"/>
                <w:szCs w:val="20"/>
              </w:rPr>
              <w:t>2027</w:t>
            </w:r>
          </w:p>
        </w:tc>
        <w:tc>
          <w:tcPr>
            <w:tcW w:w="487" w:type="pct"/>
            <w:tcBorders>
              <w:top w:val="single" w:sz="8" w:space="0" w:color="000000"/>
              <w:left w:val="nil"/>
              <w:bottom w:val="nil"/>
              <w:right w:val="single" w:sz="8" w:space="0" w:color="000000"/>
            </w:tcBorders>
            <w:shd w:val="clear" w:color="auto" w:fill="auto"/>
            <w:vAlign w:val="center"/>
            <w:hideMark/>
          </w:tcPr>
          <w:p w14:paraId="05C74399" w14:textId="77777777" w:rsidR="00FF2DF7" w:rsidRPr="00FF2DF7" w:rsidRDefault="00FF2DF7" w:rsidP="00BE4231">
            <w:pPr>
              <w:jc w:val="center"/>
              <w:rPr>
                <w:bCs/>
                <w:color w:val="22272F"/>
                <w:sz w:val="20"/>
                <w:szCs w:val="20"/>
              </w:rPr>
            </w:pPr>
            <w:r w:rsidRPr="00FF2DF7">
              <w:rPr>
                <w:bCs/>
                <w:color w:val="22272F"/>
                <w:sz w:val="20"/>
                <w:szCs w:val="20"/>
              </w:rPr>
              <w:t>2030</w:t>
            </w:r>
          </w:p>
        </w:tc>
        <w:tc>
          <w:tcPr>
            <w:tcW w:w="487" w:type="pct"/>
            <w:tcBorders>
              <w:top w:val="single" w:sz="8" w:space="0" w:color="000000"/>
              <w:left w:val="nil"/>
              <w:bottom w:val="nil"/>
              <w:right w:val="single" w:sz="8" w:space="0" w:color="000000"/>
            </w:tcBorders>
            <w:shd w:val="clear" w:color="auto" w:fill="auto"/>
            <w:vAlign w:val="center"/>
            <w:hideMark/>
          </w:tcPr>
          <w:p w14:paraId="4878F74F" w14:textId="77777777" w:rsidR="00FF2DF7" w:rsidRPr="00FF2DF7" w:rsidRDefault="00FF2DF7" w:rsidP="00BE4231">
            <w:pPr>
              <w:jc w:val="center"/>
              <w:rPr>
                <w:bCs/>
                <w:color w:val="22272F"/>
                <w:sz w:val="20"/>
                <w:szCs w:val="20"/>
              </w:rPr>
            </w:pPr>
            <w:r w:rsidRPr="00FF2DF7">
              <w:rPr>
                <w:bCs/>
                <w:color w:val="22272F"/>
                <w:sz w:val="20"/>
                <w:szCs w:val="20"/>
              </w:rPr>
              <w:t>2035</w:t>
            </w:r>
          </w:p>
        </w:tc>
        <w:tc>
          <w:tcPr>
            <w:tcW w:w="486" w:type="pct"/>
            <w:tcBorders>
              <w:top w:val="single" w:sz="8" w:space="0" w:color="000000"/>
              <w:left w:val="nil"/>
              <w:bottom w:val="nil"/>
              <w:right w:val="single" w:sz="8" w:space="0" w:color="000000"/>
            </w:tcBorders>
            <w:shd w:val="clear" w:color="auto" w:fill="auto"/>
            <w:vAlign w:val="center"/>
            <w:hideMark/>
          </w:tcPr>
          <w:p w14:paraId="63B46A6A" w14:textId="77777777" w:rsidR="00FF2DF7" w:rsidRPr="00FF2DF7" w:rsidRDefault="00FF2DF7" w:rsidP="00BE4231">
            <w:pPr>
              <w:jc w:val="center"/>
              <w:rPr>
                <w:bCs/>
                <w:color w:val="22272F"/>
                <w:sz w:val="20"/>
                <w:szCs w:val="20"/>
              </w:rPr>
            </w:pPr>
            <w:r w:rsidRPr="00FF2DF7">
              <w:rPr>
                <w:bCs/>
                <w:color w:val="22272F"/>
                <w:sz w:val="20"/>
                <w:szCs w:val="20"/>
              </w:rPr>
              <w:t>2040</w:t>
            </w:r>
          </w:p>
        </w:tc>
      </w:tr>
      <w:tr w:rsidR="00FF2DF7" w:rsidRPr="00FF2DF7" w14:paraId="0A220B5F" w14:textId="77777777" w:rsidTr="00FF2DF7">
        <w:trPr>
          <w:trHeight w:val="378"/>
        </w:trPr>
        <w:tc>
          <w:tcPr>
            <w:tcW w:w="1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B7A9DD" w14:textId="4574F84D" w:rsidR="00FF2DF7" w:rsidRPr="00FF2DF7" w:rsidRDefault="00FF2DF7" w:rsidP="00534237">
            <w:pPr>
              <w:jc w:val="center"/>
              <w:rPr>
                <w:color w:val="22272F"/>
                <w:sz w:val="20"/>
                <w:szCs w:val="20"/>
              </w:rPr>
            </w:pPr>
            <w:r w:rsidRPr="00FF2DF7">
              <w:rPr>
                <w:color w:val="22272F"/>
                <w:sz w:val="20"/>
                <w:szCs w:val="20"/>
              </w:rPr>
              <w:t>Прирост тепловой нагрузки отопления, вентиляции и ГВС ОДЗ, в том числе:</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0E2AF02B" w14:textId="3E13A334" w:rsidR="00FF2DF7" w:rsidRPr="00FF2DF7" w:rsidRDefault="00FF2DF7" w:rsidP="00534237">
            <w:pPr>
              <w:jc w:val="center"/>
              <w:rPr>
                <w:bCs/>
                <w:color w:val="22272F"/>
                <w:sz w:val="20"/>
                <w:szCs w:val="20"/>
              </w:rPr>
            </w:pPr>
            <w:r w:rsidRPr="00FF2DF7">
              <w:rPr>
                <w:bCs/>
                <w:color w:val="22272F"/>
                <w:sz w:val="20"/>
                <w:szCs w:val="20"/>
              </w:rPr>
              <w:t>0,33</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204C6668" w14:textId="5B46CC2A" w:rsidR="00FF2DF7" w:rsidRPr="00FF2DF7" w:rsidRDefault="00FF2DF7" w:rsidP="00534237">
            <w:pPr>
              <w:jc w:val="center"/>
              <w:rPr>
                <w:bCs/>
                <w:color w:val="22272F"/>
                <w:sz w:val="20"/>
                <w:szCs w:val="20"/>
              </w:rPr>
            </w:pPr>
            <w:r w:rsidRPr="00FF2DF7">
              <w:rPr>
                <w:bCs/>
                <w:color w:val="22272F"/>
                <w:sz w:val="20"/>
                <w:szCs w:val="20"/>
              </w:rPr>
              <w:t>0,03</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2E0173E2" w14:textId="0B807654" w:rsidR="00FF2DF7" w:rsidRPr="00FF2DF7" w:rsidRDefault="00FF2DF7" w:rsidP="00534237">
            <w:pPr>
              <w:jc w:val="center"/>
              <w:rPr>
                <w:bCs/>
                <w:color w:val="22272F"/>
                <w:sz w:val="20"/>
                <w:szCs w:val="20"/>
              </w:rPr>
            </w:pPr>
            <w:r w:rsidRPr="00FF2DF7">
              <w:rPr>
                <w:color w:val="22272F"/>
                <w:sz w:val="20"/>
                <w:szCs w:val="20"/>
              </w:rPr>
              <w:t>-</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08C75F40" w14:textId="7D657608" w:rsidR="00FF2DF7" w:rsidRPr="00FF2DF7" w:rsidRDefault="00FF2DF7" w:rsidP="00534237">
            <w:pPr>
              <w:jc w:val="center"/>
              <w:rPr>
                <w:bCs/>
                <w:color w:val="22272F"/>
                <w:sz w:val="20"/>
                <w:szCs w:val="20"/>
              </w:rPr>
            </w:pPr>
            <w:r w:rsidRPr="00FF2DF7">
              <w:rPr>
                <w:color w:val="22272F"/>
                <w:sz w:val="20"/>
                <w:szCs w:val="20"/>
              </w:rPr>
              <w:t>-</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639DCBED" w14:textId="14B97827" w:rsidR="00FF2DF7" w:rsidRPr="00FF2DF7" w:rsidRDefault="00FF2DF7" w:rsidP="00534237">
            <w:pPr>
              <w:jc w:val="center"/>
              <w:rPr>
                <w:bCs/>
                <w:color w:val="22272F"/>
                <w:sz w:val="20"/>
                <w:szCs w:val="20"/>
              </w:rPr>
            </w:pPr>
            <w:r w:rsidRPr="00FF2DF7">
              <w:rPr>
                <w:bCs/>
                <w:color w:val="22272F"/>
                <w:sz w:val="20"/>
                <w:szCs w:val="20"/>
              </w:rPr>
              <w:t>10,27</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37A52D59" w14:textId="6D36DD0D" w:rsidR="00FF2DF7" w:rsidRPr="00FF2DF7" w:rsidRDefault="00FF2DF7" w:rsidP="00534237">
            <w:pPr>
              <w:jc w:val="center"/>
              <w:rPr>
                <w:bCs/>
                <w:color w:val="22272F"/>
                <w:sz w:val="20"/>
                <w:szCs w:val="20"/>
              </w:rPr>
            </w:pPr>
            <w:r w:rsidRPr="00FF2DF7">
              <w:rPr>
                <w:bCs/>
                <w:color w:val="22272F"/>
                <w:sz w:val="20"/>
                <w:szCs w:val="20"/>
              </w:rPr>
              <w:t>0,75</w:t>
            </w:r>
          </w:p>
        </w:tc>
        <w:tc>
          <w:tcPr>
            <w:tcW w:w="486" w:type="pct"/>
            <w:tcBorders>
              <w:top w:val="single" w:sz="4" w:space="0" w:color="auto"/>
              <w:left w:val="nil"/>
              <w:bottom w:val="single" w:sz="4" w:space="0" w:color="auto"/>
              <w:right w:val="single" w:sz="4" w:space="0" w:color="auto"/>
            </w:tcBorders>
            <w:shd w:val="clear" w:color="auto" w:fill="auto"/>
            <w:vAlign w:val="center"/>
            <w:hideMark/>
          </w:tcPr>
          <w:p w14:paraId="56C97889" w14:textId="48264E8B" w:rsidR="00FF2DF7" w:rsidRPr="00FF2DF7" w:rsidRDefault="00FF2DF7" w:rsidP="00534237">
            <w:pPr>
              <w:jc w:val="center"/>
              <w:rPr>
                <w:bCs/>
                <w:color w:val="22272F"/>
                <w:sz w:val="20"/>
                <w:szCs w:val="20"/>
              </w:rPr>
            </w:pPr>
            <w:r w:rsidRPr="00FF2DF7">
              <w:rPr>
                <w:bCs/>
                <w:color w:val="22272F"/>
                <w:sz w:val="20"/>
                <w:szCs w:val="20"/>
              </w:rPr>
              <w:t>3,80</w:t>
            </w:r>
          </w:p>
        </w:tc>
      </w:tr>
      <w:tr w:rsidR="00FF2DF7" w:rsidRPr="00FF2DF7" w14:paraId="75B6C59B" w14:textId="77777777" w:rsidTr="00FF2DF7">
        <w:trPr>
          <w:trHeight w:val="68"/>
        </w:trPr>
        <w:tc>
          <w:tcPr>
            <w:tcW w:w="1593" w:type="pct"/>
            <w:tcBorders>
              <w:top w:val="nil"/>
              <w:left w:val="single" w:sz="4" w:space="0" w:color="auto"/>
              <w:bottom w:val="single" w:sz="4" w:space="0" w:color="auto"/>
              <w:right w:val="single" w:sz="4" w:space="0" w:color="auto"/>
            </w:tcBorders>
            <w:shd w:val="clear" w:color="auto" w:fill="auto"/>
            <w:vAlign w:val="center"/>
            <w:hideMark/>
          </w:tcPr>
          <w:p w14:paraId="571AE8B1" w14:textId="206A2AF7" w:rsidR="00FF2DF7" w:rsidRPr="00FF2DF7" w:rsidRDefault="003871B2" w:rsidP="003871B2">
            <w:pPr>
              <w:rPr>
                <w:color w:val="22272F"/>
                <w:sz w:val="20"/>
                <w:szCs w:val="20"/>
              </w:rPr>
            </w:pPr>
            <w:r>
              <w:rPr>
                <w:color w:val="22272F"/>
                <w:sz w:val="20"/>
                <w:szCs w:val="20"/>
              </w:rPr>
              <w:t xml:space="preserve">Котельный цех №2 («Вега»), </w:t>
            </w:r>
            <w:proofErr w:type="spellStart"/>
            <w:r>
              <w:rPr>
                <w:color w:val="22272F"/>
                <w:sz w:val="20"/>
                <w:szCs w:val="20"/>
              </w:rPr>
              <w:t>ул.Линейная</w:t>
            </w:r>
            <w:proofErr w:type="spellEnd"/>
            <w:r>
              <w:rPr>
                <w:color w:val="22272F"/>
                <w:sz w:val="20"/>
                <w:szCs w:val="20"/>
              </w:rPr>
              <w:t xml:space="preserve"> ,5/8</w:t>
            </w:r>
          </w:p>
        </w:tc>
        <w:tc>
          <w:tcPr>
            <w:tcW w:w="487" w:type="pct"/>
            <w:tcBorders>
              <w:top w:val="nil"/>
              <w:left w:val="nil"/>
              <w:bottom w:val="single" w:sz="4" w:space="0" w:color="auto"/>
              <w:right w:val="single" w:sz="4" w:space="0" w:color="auto"/>
            </w:tcBorders>
            <w:shd w:val="clear" w:color="auto" w:fill="auto"/>
            <w:vAlign w:val="center"/>
            <w:hideMark/>
          </w:tcPr>
          <w:p w14:paraId="55E63D82" w14:textId="67E06C56"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7CD28B40" w14:textId="1C733DBF" w:rsidR="00FF2DF7" w:rsidRPr="00FF2DF7" w:rsidRDefault="00FF2DF7" w:rsidP="00534237">
            <w:pPr>
              <w:jc w:val="center"/>
              <w:rPr>
                <w:color w:val="22272F"/>
                <w:sz w:val="20"/>
                <w:szCs w:val="20"/>
              </w:rPr>
            </w:pPr>
            <w:r w:rsidRPr="00FF2DF7">
              <w:rPr>
                <w:color w:val="22272F"/>
                <w:sz w:val="20"/>
                <w:szCs w:val="20"/>
              </w:rPr>
              <w:t>0,01</w:t>
            </w:r>
          </w:p>
        </w:tc>
        <w:tc>
          <w:tcPr>
            <w:tcW w:w="487" w:type="pct"/>
            <w:tcBorders>
              <w:top w:val="nil"/>
              <w:left w:val="nil"/>
              <w:bottom w:val="single" w:sz="4" w:space="0" w:color="auto"/>
              <w:right w:val="single" w:sz="4" w:space="0" w:color="auto"/>
            </w:tcBorders>
            <w:shd w:val="clear" w:color="auto" w:fill="auto"/>
            <w:hideMark/>
          </w:tcPr>
          <w:p w14:paraId="34350D16" w14:textId="5A4825E4"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7243E220" w14:textId="386E09FE"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3146DD5D" w14:textId="1CCA0FC4" w:rsidR="00FF2DF7" w:rsidRPr="00FF2DF7" w:rsidRDefault="00FF2DF7" w:rsidP="00534237">
            <w:pPr>
              <w:jc w:val="center"/>
              <w:rPr>
                <w:color w:val="22272F"/>
                <w:sz w:val="20"/>
                <w:szCs w:val="20"/>
              </w:rPr>
            </w:pPr>
            <w:r w:rsidRPr="00FF2DF7">
              <w:rPr>
                <w:color w:val="22272F"/>
                <w:sz w:val="20"/>
                <w:szCs w:val="20"/>
              </w:rPr>
              <w:t>0,35</w:t>
            </w:r>
          </w:p>
        </w:tc>
        <w:tc>
          <w:tcPr>
            <w:tcW w:w="487" w:type="pct"/>
            <w:tcBorders>
              <w:top w:val="nil"/>
              <w:left w:val="nil"/>
              <w:bottom w:val="single" w:sz="4" w:space="0" w:color="auto"/>
              <w:right w:val="single" w:sz="4" w:space="0" w:color="auto"/>
            </w:tcBorders>
            <w:shd w:val="clear" w:color="auto" w:fill="auto"/>
            <w:vAlign w:val="center"/>
            <w:hideMark/>
          </w:tcPr>
          <w:p w14:paraId="06A6F674" w14:textId="353B0330" w:rsidR="00FF2DF7" w:rsidRPr="00FF2DF7" w:rsidRDefault="00FF2DF7" w:rsidP="00534237">
            <w:pPr>
              <w:jc w:val="center"/>
              <w:rPr>
                <w:color w:val="22272F"/>
                <w:sz w:val="20"/>
                <w:szCs w:val="20"/>
              </w:rPr>
            </w:pPr>
            <w:r w:rsidRPr="00FF2DF7">
              <w:rPr>
                <w:color w:val="22272F"/>
                <w:sz w:val="20"/>
                <w:szCs w:val="20"/>
              </w:rPr>
              <w:t>0,75</w:t>
            </w:r>
          </w:p>
        </w:tc>
        <w:tc>
          <w:tcPr>
            <w:tcW w:w="486" w:type="pct"/>
            <w:tcBorders>
              <w:top w:val="nil"/>
              <w:left w:val="nil"/>
              <w:bottom w:val="single" w:sz="4" w:space="0" w:color="auto"/>
              <w:right w:val="single" w:sz="4" w:space="0" w:color="auto"/>
            </w:tcBorders>
            <w:shd w:val="clear" w:color="auto" w:fill="auto"/>
            <w:vAlign w:val="center"/>
            <w:hideMark/>
          </w:tcPr>
          <w:p w14:paraId="4E49866C" w14:textId="03DB977D"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44E9CA5A" w14:textId="77777777" w:rsidTr="00FF2DF7">
        <w:trPr>
          <w:trHeight w:val="90"/>
        </w:trPr>
        <w:tc>
          <w:tcPr>
            <w:tcW w:w="1593" w:type="pct"/>
            <w:tcBorders>
              <w:top w:val="nil"/>
              <w:left w:val="single" w:sz="4" w:space="0" w:color="auto"/>
              <w:bottom w:val="single" w:sz="4" w:space="0" w:color="auto"/>
              <w:right w:val="single" w:sz="4" w:space="0" w:color="auto"/>
            </w:tcBorders>
            <w:shd w:val="clear" w:color="auto" w:fill="auto"/>
            <w:vAlign w:val="center"/>
            <w:hideMark/>
          </w:tcPr>
          <w:p w14:paraId="7FC7CC7B" w14:textId="2A8340EC" w:rsidR="00FF2DF7" w:rsidRPr="00FF2DF7" w:rsidRDefault="003871B2" w:rsidP="003871B2">
            <w:pPr>
              <w:rPr>
                <w:color w:val="22272F"/>
                <w:sz w:val="20"/>
                <w:szCs w:val="20"/>
              </w:rPr>
            </w:pPr>
            <w:r>
              <w:rPr>
                <w:color w:val="22272F"/>
                <w:sz w:val="20"/>
                <w:szCs w:val="20"/>
              </w:rPr>
              <w:t xml:space="preserve">Котельный цех №1 («Новая»), </w:t>
            </w:r>
            <w:proofErr w:type="spellStart"/>
            <w:r>
              <w:rPr>
                <w:color w:val="22272F"/>
                <w:sz w:val="20"/>
                <w:szCs w:val="20"/>
              </w:rPr>
              <w:t>ул.Зелёная</w:t>
            </w:r>
            <w:proofErr w:type="spellEnd"/>
            <w:r>
              <w:rPr>
                <w:color w:val="22272F"/>
                <w:sz w:val="20"/>
                <w:szCs w:val="20"/>
              </w:rPr>
              <w:t xml:space="preserve"> роща, 5/35</w:t>
            </w:r>
          </w:p>
        </w:tc>
        <w:tc>
          <w:tcPr>
            <w:tcW w:w="487" w:type="pct"/>
            <w:tcBorders>
              <w:top w:val="nil"/>
              <w:left w:val="nil"/>
              <w:bottom w:val="single" w:sz="4" w:space="0" w:color="auto"/>
              <w:right w:val="single" w:sz="4" w:space="0" w:color="auto"/>
            </w:tcBorders>
            <w:shd w:val="clear" w:color="auto" w:fill="auto"/>
            <w:vAlign w:val="center"/>
            <w:hideMark/>
          </w:tcPr>
          <w:p w14:paraId="77EE7FAA" w14:textId="03E3A09D"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13A48356" w14:textId="54AF6EE3" w:rsidR="00FF2DF7" w:rsidRPr="00FF2DF7" w:rsidRDefault="00FF2DF7" w:rsidP="00534237">
            <w:pPr>
              <w:jc w:val="center"/>
              <w:rPr>
                <w:color w:val="22272F"/>
                <w:sz w:val="20"/>
                <w:szCs w:val="20"/>
              </w:rPr>
            </w:pPr>
            <w:r w:rsidRPr="00FF2DF7">
              <w:rPr>
                <w:color w:val="22272F"/>
                <w:sz w:val="20"/>
                <w:szCs w:val="20"/>
              </w:rPr>
              <w:t>0,02</w:t>
            </w:r>
          </w:p>
        </w:tc>
        <w:tc>
          <w:tcPr>
            <w:tcW w:w="487" w:type="pct"/>
            <w:tcBorders>
              <w:top w:val="nil"/>
              <w:left w:val="nil"/>
              <w:bottom w:val="single" w:sz="4" w:space="0" w:color="auto"/>
              <w:right w:val="single" w:sz="4" w:space="0" w:color="auto"/>
            </w:tcBorders>
            <w:shd w:val="clear" w:color="auto" w:fill="auto"/>
            <w:hideMark/>
          </w:tcPr>
          <w:p w14:paraId="294F4758" w14:textId="1CE29092"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6170D149" w14:textId="70821D21"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4019C0F3" w14:textId="013E2B1A"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370C058A" w14:textId="5936E2D9" w:rsidR="00FF2DF7" w:rsidRPr="00FF2DF7" w:rsidRDefault="00FF2DF7" w:rsidP="00534237">
            <w:pPr>
              <w:jc w:val="center"/>
              <w:rPr>
                <w:color w:val="22272F"/>
                <w:sz w:val="20"/>
                <w:szCs w:val="20"/>
              </w:rPr>
            </w:pPr>
            <w:r w:rsidRPr="00FF2DF7">
              <w:rPr>
                <w:color w:val="22272F"/>
                <w:sz w:val="20"/>
                <w:szCs w:val="20"/>
              </w:rPr>
              <w:t>-</w:t>
            </w:r>
          </w:p>
        </w:tc>
        <w:tc>
          <w:tcPr>
            <w:tcW w:w="486" w:type="pct"/>
            <w:tcBorders>
              <w:top w:val="nil"/>
              <w:left w:val="nil"/>
              <w:bottom w:val="single" w:sz="4" w:space="0" w:color="auto"/>
              <w:right w:val="single" w:sz="4" w:space="0" w:color="auto"/>
            </w:tcBorders>
            <w:shd w:val="clear" w:color="auto" w:fill="auto"/>
            <w:vAlign w:val="center"/>
            <w:hideMark/>
          </w:tcPr>
          <w:p w14:paraId="633D621C" w14:textId="68EB4919"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7EF69AD0" w14:textId="77777777" w:rsidTr="00FF2DF7">
        <w:trPr>
          <w:trHeight w:val="150"/>
        </w:trPr>
        <w:tc>
          <w:tcPr>
            <w:tcW w:w="1593" w:type="pct"/>
            <w:tcBorders>
              <w:top w:val="nil"/>
              <w:left w:val="single" w:sz="4" w:space="0" w:color="auto"/>
              <w:bottom w:val="single" w:sz="4" w:space="0" w:color="auto"/>
              <w:right w:val="single" w:sz="4" w:space="0" w:color="auto"/>
            </w:tcBorders>
            <w:shd w:val="clear" w:color="auto" w:fill="auto"/>
            <w:vAlign w:val="center"/>
            <w:hideMark/>
          </w:tcPr>
          <w:p w14:paraId="5804B40A" w14:textId="32871335" w:rsidR="00FF2DF7" w:rsidRPr="00FF2DF7" w:rsidRDefault="00FF2DF7" w:rsidP="003871B2">
            <w:pPr>
              <w:rPr>
                <w:color w:val="22272F"/>
                <w:sz w:val="20"/>
                <w:szCs w:val="20"/>
              </w:rPr>
            </w:pPr>
            <w:r w:rsidRPr="00FF2DF7">
              <w:rPr>
                <w:color w:val="22272F"/>
                <w:sz w:val="20"/>
                <w:szCs w:val="20"/>
              </w:rPr>
              <w:t>«ТГК 1» (</w:t>
            </w:r>
            <w:r w:rsidR="00C44DB8">
              <w:rPr>
                <w:color w:val="22272F"/>
                <w:sz w:val="20"/>
                <w:szCs w:val="20"/>
              </w:rPr>
              <w:t>до 18.05.2026 г</w:t>
            </w:r>
            <w:r w:rsidRPr="00FF2DF7">
              <w:rPr>
                <w:color w:val="22272F"/>
                <w:sz w:val="20"/>
                <w:szCs w:val="20"/>
              </w:rPr>
              <w:t>., далее котельная «Восточная»)</w:t>
            </w:r>
          </w:p>
        </w:tc>
        <w:tc>
          <w:tcPr>
            <w:tcW w:w="487" w:type="pct"/>
            <w:tcBorders>
              <w:top w:val="nil"/>
              <w:left w:val="nil"/>
              <w:bottom w:val="single" w:sz="4" w:space="0" w:color="auto"/>
              <w:right w:val="single" w:sz="4" w:space="0" w:color="auto"/>
            </w:tcBorders>
            <w:shd w:val="clear" w:color="auto" w:fill="auto"/>
            <w:vAlign w:val="center"/>
            <w:hideMark/>
          </w:tcPr>
          <w:p w14:paraId="7D78121B" w14:textId="7D69EA0E" w:rsidR="00FF2DF7" w:rsidRPr="00FF2DF7" w:rsidRDefault="00FF2DF7" w:rsidP="00534237">
            <w:pPr>
              <w:jc w:val="center"/>
              <w:rPr>
                <w:color w:val="22272F"/>
                <w:sz w:val="20"/>
                <w:szCs w:val="20"/>
              </w:rPr>
            </w:pPr>
            <w:r w:rsidRPr="00FF2DF7">
              <w:rPr>
                <w:color w:val="22272F"/>
                <w:sz w:val="20"/>
                <w:szCs w:val="20"/>
              </w:rPr>
              <w:t>0,33</w:t>
            </w:r>
          </w:p>
        </w:tc>
        <w:tc>
          <w:tcPr>
            <w:tcW w:w="487" w:type="pct"/>
            <w:tcBorders>
              <w:top w:val="nil"/>
              <w:left w:val="nil"/>
              <w:bottom w:val="single" w:sz="4" w:space="0" w:color="auto"/>
              <w:right w:val="single" w:sz="4" w:space="0" w:color="auto"/>
            </w:tcBorders>
            <w:shd w:val="clear" w:color="auto" w:fill="auto"/>
            <w:vAlign w:val="center"/>
            <w:hideMark/>
          </w:tcPr>
          <w:p w14:paraId="025B9B69" w14:textId="6DD8902E"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0F65B987" w14:textId="3AD0E45E"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4C8B343B" w14:textId="4AA45C3F"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135F9128" w14:textId="55FE4A1C" w:rsidR="00FF2DF7" w:rsidRPr="00FF2DF7" w:rsidRDefault="00FF2DF7" w:rsidP="00534237">
            <w:pPr>
              <w:jc w:val="center"/>
              <w:rPr>
                <w:color w:val="22272F"/>
                <w:sz w:val="20"/>
                <w:szCs w:val="20"/>
              </w:rPr>
            </w:pPr>
            <w:r w:rsidRPr="00FF2DF7">
              <w:rPr>
                <w:color w:val="22272F"/>
                <w:sz w:val="20"/>
                <w:szCs w:val="20"/>
              </w:rPr>
              <w:t>6,61</w:t>
            </w:r>
          </w:p>
        </w:tc>
        <w:tc>
          <w:tcPr>
            <w:tcW w:w="487" w:type="pct"/>
            <w:tcBorders>
              <w:top w:val="nil"/>
              <w:left w:val="nil"/>
              <w:bottom w:val="single" w:sz="4" w:space="0" w:color="auto"/>
              <w:right w:val="single" w:sz="4" w:space="0" w:color="auto"/>
            </w:tcBorders>
            <w:shd w:val="clear" w:color="auto" w:fill="auto"/>
            <w:vAlign w:val="center"/>
            <w:hideMark/>
          </w:tcPr>
          <w:p w14:paraId="54505737" w14:textId="7156237B" w:rsidR="00FF2DF7" w:rsidRPr="00FF2DF7" w:rsidRDefault="00FF2DF7" w:rsidP="00534237">
            <w:pPr>
              <w:jc w:val="center"/>
              <w:rPr>
                <w:color w:val="22272F"/>
                <w:sz w:val="20"/>
                <w:szCs w:val="20"/>
              </w:rPr>
            </w:pPr>
            <w:r w:rsidRPr="00FF2DF7">
              <w:rPr>
                <w:color w:val="22272F"/>
                <w:sz w:val="20"/>
                <w:szCs w:val="20"/>
              </w:rPr>
              <w:t>-</w:t>
            </w:r>
          </w:p>
        </w:tc>
        <w:tc>
          <w:tcPr>
            <w:tcW w:w="486" w:type="pct"/>
            <w:tcBorders>
              <w:top w:val="nil"/>
              <w:left w:val="nil"/>
              <w:bottom w:val="single" w:sz="4" w:space="0" w:color="auto"/>
              <w:right w:val="single" w:sz="4" w:space="0" w:color="auto"/>
            </w:tcBorders>
            <w:shd w:val="clear" w:color="auto" w:fill="auto"/>
            <w:vAlign w:val="center"/>
            <w:hideMark/>
          </w:tcPr>
          <w:p w14:paraId="292EAEDA" w14:textId="4F669E3B"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636CE039" w14:textId="77777777" w:rsidTr="00FF2DF7">
        <w:trPr>
          <w:trHeight w:val="68"/>
        </w:trPr>
        <w:tc>
          <w:tcPr>
            <w:tcW w:w="1593" w:type="pct"/>
            <w:tcBorders>
              <w:top w:val="nil"/>
              <w:left w:val="single" w:sz="4" w:space="0" w:color="auto"/>
              <w:bottom w:val="single" w:sz="4" w:space="0" w:color="auto"/>
              <w:right w:val="single" w:sz="4" w:space="0" w:color="auto"/>
            </w:tcBorders>
            <w:shd w:val="clear" w:color="auto" w:fill="auto"/>
            <w:vAlign w:val="center"/>
            <w:hideMark/>
          </w:tcPr>
          <w:p w14:paraId="559E118D" w14:textId="3D0D01C4" w:rsidR="00FF2DF7" w:rsidRPr="00FF2DF7" w:rsidRDefault="00FF2DF7" w:rsidP="003871B2">
            <w:pPr>
              <w:rPr>
                <w:color w:val="22272F"/>
                <w:sz w:val="20"/>
                <w:szCs w:val="20"/>
              </w:rPr>
            </w:pPr>
            <w:r w:rsidRPr="00FF2DF7">
              <w:rPr>
                <w:color w:val="22272F"/>
                <w:sz w:val="20"/>
                <w:szCs w:val="20"/>
              </w:rPr>
              <w:t>ФГУП «УЭВ»</w:t>
            </w:r>
          </w:p>
        </w:tc>
        <w:tc>
          <w:tcPr>
            <w:tcW w:w="487" w:type="pct"/>
            <w:tcBorders>
              <w:top w:val="nil"/>
              <w:left w:val="nil"/>
              <w:bottom w:val="single" w:sz="4" w:space="0" w:color="auto"/>
              <w:right w:val="single" w:sz="4" w:space="0" w:color="auto"/>
            </w:tcBorders>
            <w:shd w:val="clear" w:color="auto" w:fill="auto"/>
            <w:vAlign w:val="center"/>
            <w:hideMark/>
          </w:tcPr>
          <w:p w14:paraId="2879DF61" w14:textId="7C8E0E2D"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667B5691" w14:textId="7D1ED9DE"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24B4D9B6" w14:textId="7AD5ADE1"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4910D736" w14:textId="1E73AE09"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261D0005" w14:textId="0B0AFECA" w:rsidR="00FF2DF7" w:rsidRPr="00FF2DF7" w:rsidRDefault="00FF2DF7" w:rsidP="00534237">
            <w:pPr>
              <w:jc w:val="center"/>
              <w:rPr>
                <w:color w:val="22272F"/>
                <w:sz w:val="20"/>
                <w:szCs w:val="20"/>
              </w:rPr>
            </w:pPr>
            <w:r w:rsidRPr="00FF2DF7">
              <w:rPr>
                <w:color w:val="22272F"/>
                <w:sz w:val="20"/>
                <w:szCs w:val="20"/>
              </w:rPr>
              <w:t>0,56</w:t>
            </w:r>
          </w:p>
        </w:tc>
        <w:tc>
          <w:tcPr>
            <w:tcW w:w="487" w:type="pct"/>
            <w:tcBorders>
              <w:top w:val="nil"/>
              <w:left w:val="nil"/>
              <w:bottom w:val="single" w:sz="4" w:space="0" w:color="auto"/>
              <w:right w:val="single" w:sz="4" w:space="0" w:color="auto"/>
            </w:tcBorders>
            <w:shd w:val="clear" w:color="auto" w:fill="auto"/>
            <w:vAlign w:val="center"/>
            <w:hideMark/>
          </w:tcPr>
          <w:p w14:paraId="41968BA5" w14:textId="25A490E4" w:rsidR="00FF2DF7" w:rsidRPr="00FF2DF7" w:rsidRDefault="00FF2DF7" w:rsidP="00534237">
            <w:pPr>
              <w:jc w:val="center"/>
              <w:rPr>
                <w:color w:val="22272F"/>
                <w:sz w:val="20"/>
                <w:szCs w:val="20"/>
              </w:rPr>
            </w:pPr>
            <w:r w:rsidRPr="00FF2DF7">
              <w:rPr>
                <w:color w:val="22272F"/>
                <w:sz w:val="20"/>
                <w:szCs w:val="20"/>
              </w:rPr>
              <w:t>-</w:t>
            </w:r>
          </w:p>
        </w:tc>
        <w:tc>
          <w:tcPr>
            <w:tcW w:w="486" w:type="pct"/>
            <w:tcBorders>
              <w:top w:val="nil"/>
              <w:left w:val="nil"/>
              <w:bottom w:val="single" w:sz="4" w:space="0" w:color="auto"/>
              <w:right w:val="single" w:sz="4" w:space="0" w:color="auto"/>
            </w:tcBorders>
            <w:shd w:val="clear" w:color="auto" w:fill="auto"/>
            <w:vAlign w:val="center"/>
            <w:hideMark/>
          </w:tcPr>
          <w:p w14:paraId="47780BE3" w14:textId="6CF433DE"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3ECBDCFF" w14:textId="77777777" w:rsidTr="00FF2DF7">
        <w:trPr>
          <w:trHeight w:val="68"/>
        </w:trPr>
        <w:tc>
          <w:tcPr>
            <w:tcW w:w="1593" w:type="pct"/>
            <w:tcBorders>
              <w:top w:val="nil"/>
              <w:left w:val="single" w:sz="4" w:space="0" w:color="auto"/>
              <w:bottom w:val="single" w:sz="4" w:space="0" w:color="auto"/>
              <w:right w:val="single" w:sz="4" w:space="0" w:color="auto"/>
            </w:tcBorders>
            <w:shd w:val="clear" w:color="auto" w:fill="auto"/>
            <w:vAlign w:val="center"/>
            <w:hideMark/>
          </w:tcPr>
          <w:p w14:paraId="62E2E5F6" w14:textId="06916CE1" w:rsidR="00FF2DF7" w:rsidRPr="00FF2DF7" w:rsidRDefault="00FF2DF7" w:rsidP="003871B2">
            <w:pPr>
              <w:rPr>
                <w:color w:val="22272F"/>
                <w:sz w:val="20"/>
                <w:szCs w:val="20"/>
              </w:rPr>
            </w:pPr>
            <w:r w:rsidRPr="00FF2DF7">
              <w:rPr>
                <w:color w:val="22272F"/>
                <w:sz w:val="20"/>
                <w:szCs w:val="20"/>
              </w:rPr>
              <w:t>ИП Голубев</w:t>
            </w:r>
          </w:p>
        </w:tc>
        <w:tc>
          <w:tcPr>
            <w:tcW w:w="487" w:type="pct"/>
            <w:tcBorders>
              <w:top w:val="nil"/>
              <w:left w:val="nil"/>
              <w:bottom w:val="single" w:sz="4" w:space="0" w:color="auto"/>
              <w:right w:val="single" w:sz="4" w:space="0" w:color="auto"/>
            </w:tcBorders>
            <w:shd w:val="clear" w:color="auto" w:fill="auto"/>
            <w:vAlign w:val="center"/>
            <w:hideMark/>
          </w:tcPr>
          <w:p w14:paraId="3C802CC5" w14:textId="0728C1FD"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1C424F92" w14:textId="3243D0EB"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36F34AE3" w14:textId="727C98BB"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2E8CBECF" w14:textId="56E85E3E"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6880C498" w14:textId="7FFA2B7E"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2F02DA4E" w14:textId="75A22E2F" w:rsidR="00FF2DF7" w:rsidRPr="00FF2DF7" w:rsidRDefault="00FF2DF7" w:rsidP="00534237">
            <w:pPr>
              <w:jc w:val="center"/>
              <w:rPr>
                <w:color w:val="22272F"/>
                <w:sz w:val="20"/>
                <w:szCs w:val="20"/>
              </w:rPr>
            </w:pPr>
            <w:r w:rsidRPr="00FF2DF7">
              <w:rPr>
                <w:color w:val="22272F"/>
                <w:sz w:val="20"/>
                <w:szCs w:val="20"/>
              </w:rPr>
              <w:t>-</w:t>
            </w:r>
          </w:p>
        </w:tc>
        <w:tc>
          <w:tcPr>
            <w:tcW w:w="486" w:type="pct"/>
            <w:tcBorders>
              <w:top w:val="nil"/>
              <w:left w:val="nil"/>
              <w:bottom w:val="single" w:sz="4" w:space="0" w:color="auto"/>
              <w:right w:val="single" w:sz="4" w:space="0" w:color="auto"/>
            </w:tcBorders>
            <w:shd w:val="clear" w:color="auto" w:fill="auto"/>
            <w:vAlign w:val="center"/>
            <w:hideMark/>
          </w:tcPr>
          <w:p w14:paraId="1B7DA912" w14:textId="510663E3"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46D07313" w14:textId="77777777" w:rsidTr="00FF2DF7">
        <w:trPr>
          <w:trHeight w:val="68"/>
        </w:trPr>
        <w:tc>
          <w:tcPr>
            <w:tcW w:w="1593" w:type="pct"/>
            <w:tcBorders>
              <w:top w:val="nil"/>
              <w:left w:val="single" w:sz="4" w:space="0" w:color="auto"/>
              <w:bottom w:val="single" w:sz="4" w:space="0" w:color="auto"/>
              <w:right w:val="single" w:sz="4" w:space="0" w:color="auto"/>
            </w:tcBorders>
            <w:shd w:val="clear" w:color="auto" w:fill="auto"/>
            <w:vAlign w:val="center"/>
            <w:hideMark/>
          </w:tcPr>
          <w:p w14:paraId="2DEA0B17" w14:textId="75EC0F9A" w:rsidR="00FF2DF7" w:rsidRPr="00FF2DF7" w:rsidRDefault="00FF2DF7" w:rsidP="003871B2">
            <w:pPr>
              <w:rPr>
                <w:color w:val="22272F"/>
                <w:sz w:val="20"/>
                <w:szCs w:val="20"/>
              </w:rPr>
            </w:pPr>
            <w:r w:rsidRPr="00FF2DF7">
              <w:rPr>
                <w:color w:val="22272F"/>
                <w:sz w:val="20"/>
                <w:szCs w:val="20"/>
              </w:rPr>
              <w:t>Коммунальщик</w:t>
            </w:r>
          </w:p>
        </w:tc>
        <w:tc>
          <w:tcPr>
            <w:tcW w:w="487" w:type="pct"/>
            <w:tcBorders>
              <w:top w:val="nil"/>
              <w:left w:val="nil"/>
              <w:bottom w:val="single" w:sz="4" w:space="0" w:color="auto"/>
              <w:right w:val="single" w:sz="4" w:space="0" w:color="auto"/>
            </w:tcBorders>
            <w:shd w:val="clear" w:color="auto" w:fill="auto"/>
            <w:vAlign w:val="center"/>
            <w:hideMark/>
          </w:tcPr>
          <w:p w14:paraId="5CAD9185" w14:textId="4DBE02FD"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09B49142" w14:textId="5780660A"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6F3540B4" w14:textId="30FC31D9"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69002E47" w14:textId="2B745B99"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46FC416B" w14:textId="5447B0AB"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566687BA" w14:textId="182F8A79" w:rsidR="00FF2DF7" w:rsidRPr="00FF2DF7" w:rsidRDefault="00FF2DF7" w:rsidP="00534237">
            <w:pPr>
              <w:jc w:val="center"/>
              <w:rPr>
                <w:color w:val="22272F"/>
                <w:sz w:val="20"/>
                <w:szCs w:val="20"/>
              </w:rPr>
            </w:pPr>
            <w:r w:rsidRPr="00FF2DF7">
              <w:rPr>
                <w:color w:val="22272F"/>
                <w:sz w:val="20"/>
                <w:szCs w:val="20"/>
              </w:rPr>
              <w:t>-</w:t>
            </w:r>
          </w:p>
        </w:tc>
        <w:tc>
          <w:tcPr>
            <w:tcW w:w="486" w:type="pct"/>
            <w:tcBorders>
              <w:top w:val="nil"/>
              <w:left w:val="nil"/>
              <w:bottom w:val="single" w:sz="4" w:space="0" w:color="auto"/>
              <w:right w:val="single" w:sz="4" w:space="0" w:color="auto"/>
            </w:tcBorders>
            <w:shd w:val="clear" w:color="auto" w:fill="auto"/>
            <w:vAlign w:val="center"/>
            <w:hideMark/>
          </w:tcPr>
          <w:p w14:paraId="3671CCF4" w14:textId="155DAC6A" w:rsidR="00FF2DF7" w:rsidRPr="00FF2DF7" w:rsidRDefault="00FF2DF7" w:rsidP="00534237">
            <w:pPr>
              <w:jc w:val="center"/>
              <w:rPr>
                <w:color w:val="22272F"/>
                <w:sz w:val="20"/>
                <w:szCs w:val="20"/>
              </w:rPr>
            </w:pPr>
            <w:r w:rsidRPr="00FF2DF7">
              <w:rPr>
                <w:color w:val="22272F"/>
                <w:sz w:val="20"/>
                <w:szCs w:val="20"/>
              </w:rPr>
              <w:t>-</w:t>
            </w:r>
          </w:p>
        </w:tc>
      </w:tr>
      <w:tr w:rsidR="00FF2DF7" w:rsidRPr="00FF2DF7" w14:paraId="4D41D5FD" w14:textId="77777777" w:rsidTr="00FF2DF7">
        <w:trPr>
          <w:trHeight w:val="68"/>
        </w:trPr>
        <w:tc>
          <w:tcPr>
            <w:tcW w:w="1593" w:type="pct"/>
            <w:tcBorders>
              <w:top w:val="nil"/>
              <w:left w:val="single" w:sz="8" w:space="0" w:color="auto"/>
              <w:bottom w:val="single" w:sz="4" w:space="0" w:color="auto"/>
              <w:right w:val="single" w:sz="4" w:space="0" w:color="auto"/>
            </w:tcBorders>
            <w:shd w:val="clear" w:color="auto" w:fill="auto"/>
            <w:vAlign w:val="center"/>
            <w:hideMark/>
          </w:tcPr>
          <w:p w14:paraId="45DB6FDA" w14:textId="5D0FB6E6" w:rsidR="00FF2DF7" w:rsidRPr="00FF2DF7" w:rsidRDefault="00FF2DF7" w:rsidP="003871B2">
            <w:pPr>
              <w:rPr>
                <w:color w:val="22272F"/>
                <w:sz w:val="20"/>
                <w:szCs w:val="20"/>
              </w:rPr>
            </w:pPr>
            <w:r w:rsidRPr="00FF2DF7">
              <w:rPr>
                <w:color w:val="22272F"/>
                <w:sz w:val="20"/>
                <w:szCs w:val="20"/>
              </w:rPr>
              <w:t xml:space="preserve">Новый источник 7 </w:t>
            </w:r>
            <w:proofErr w:type="spellStart"/>
            <w:r w:rsidRPr="00FF2DF7">
              <w:rPr>
                <w:color w:val="22272F"/>
                <w:sz w:val="20"/>
                <w:szCs w:val="20"/>
              </w:rPr>
              <w:t>мкр</w:t>
            </w:r>
            <w:proofErr w:type="spellEnd"/>
          </w:p>
        </w:tc>
        <w:tc>
          <w:tcPr>
            <w:tcW w:w="487" w:type="pct"/>
            <w:tcBorders>
              <w:top w:val="nil"/>
              <w:left w:val="nil"/>
              <w:bottom w:val="single" w:sz="4" w:space="0" w:color="auto"/>
              <w:right w:val="single" w:sz="4" w:space="0" w:color="auto"/>
            </w:tcBorders>
            <w:shd w:val="clear" w:color="auto" w:fill="auto"/>
            <w:vAlign w:val="center"/>
            <w:hideMark/>
          </w:tcPr>
          <w:p w14:paraId="36D3B18C" w14:textId="3B716560"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724F181B" w14:textId="3E7A0C8C"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5F5CB240" w14:textId="56112BAC"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022F3791" w14:textId="29EAC5B7"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687361E2" w14:textId="4B75997E"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2D7EFB63" w14:textId="638F2A84" w:rsidR="00FF2DF7" w:rsidRPr="00FF2DF7" w:rsidRDefault="00FF2DF7" w:rsidP="00534237">
            <w:pPr>
              <w:jc w:val="center"/>
              <w:rPr>
                <w:color w:val="22272F"/>
                <w:sz w:val="20"/>
                <w:szCs w:val="20"/>
              </w:rPr>
            </w:pPr>
            <w:r w:rsidRPr="00FF2DF7">
              <w:rPr>
                <w:color w:val="22272F"/>
                <w:sz w:val="20"/>
                <w:szCs w:val="20"/>
              </w:rPr>
              <w:t>-</w:t>
            </w:r>
          </w:p>
        </w:tc>
        <w:tc>
          <w:tcPr>
            <w:tcW w:w="486" w:type="pct"/>
            <w:tcBorders>
              <w:top w:val="nil"/>
              <w:left w:val="nil"/>
              <w:bottom w:val="single" w:sz="4" w:space="0" w:color="auto"/>
              <w:right w:val="single" w:sz="4" w:space="0" w:color="auto"/>
            </w:tcBorders>
            <w:shd w:val="clear" w:color="auto" w:fill="auto"/>
            <w:vAlign w:val="center"/>
            <w:hideMark/>
          </w:tcPr>
          <w:p w14:paraId="7B7EDF1A" w14:textId="042A13D5" w:rsidR="00FF2DF7" w:rsidRPr="00FF2DF7" w:rsidRDefault="00FF2DF7" w:rsidP="00534237">
            <w:pPr>
              <w:jc w:val="center"/>
              <w:rPr>
                <w:color w:val="22272F"/>
                <w:sz w:val="20"/>
                <w:szCs w:val="20"/>
              </w:rPr>
            </w:pPr>
            <w:r w:rsidRPr="00FF2DF7">
              <w:rPr>
                <w:color w:val="22272F"/>
                <w:sz w:val="20"/>
                <w:szCs w:val="20"/>
              </w:rPr>
              <w:t>0,75</w:t>
            </w:r>
          </w:p>
        </w:tc>
      </w:tr>
      <w:tr w:rsidR="00FF2DF7" w:rsidRPr="00FF2DF7" w14:paraId="5F525EBB" w14:textId="77777777" w:rsidTr="00FF2DF7">
        <w:trPr>
          <w:trHeight w:val="69"/>
        </w:trPr>
        <w:tc>
          <w:tcPr>
            <w:tcW w:w="1593" w:type="pct"/>
            <w:tcBorders>
              <w:top w:val="nil"/>
              <w:left w:val="single" w:sz="4" w:space="0" w:color="auto"/>
              <w:bottom w:val="single" w:sz="4" w:space="0" w:color="auto"/>
              <w:right w:val="single" w:sz="4" w:space="0" w:color="auto"/>
            </w:tcBorders>
            <w:shd w:val="clear" w:color="auto" w:fill="auto"/>
            <w:vAlign w:val="center"/>
            <w:hideMark/>
          </w:tcPr>
          <w:p w14:paraId="71BB3A53" w14:textId="79FA19D6" w:rsidR="00FF2DF7" w:rsidRPr="00FF2DF7" w:rsidRDefault="00FF2DF7" w:rsidP="003871B2">
            <w:pPr>
              <w:rPr>
                <w:color w:val="22272F"/>
                <w:sz w:val="20"/>
                <w:szCs w:val="20"/>
              </w:rPr>
            </w:pPr>
            <w:r w:rsidRPr="00FF2DF7">
              <w:rPr>
                <w:color w:val="22272F"/>
                <w:sz w:val="20"/>
                <w:szCs w:val="20"/>
              </w:rPr>
              <w:t xml:space="preserve">Новый источник 8 </w:t>
            </w:r>
            <w:proofErr w:type="spellStart"/>
            <w:r w:rsidRPr="00FF2DF7">
              <w:rPr>
                <w:color w:val="22272F"/>
                <w:sz w:val="20"/>
                <w:szCs w:val="20"/>
              </w:rPr>
              <w:t>мкр</w:t>
            </w:r>
            <w:proofErr w:type="spellEnd"/>
          </w:p>
        </w:tc>
        <w:tc>
          <w:tcPr>
            <w:tcW w:w="487" w:type="pct"/>
            <w:tcBorders>
              <w:top w:val="nil"/>
              <w:left w:val="nil"/>
              <w:bottom w:val="single" w:sz="4" w:space="0" w:color="auto"/>
              <w:right w:val="single" w:sz="4" w:space="0" w:color="auto"/>
            </w:tcBorders>
            <w:shd w:val="clear" w:color="auto" w:fill="auto"/>
            <w:vAlign w:val="center"/>
            <w:hideMark/>
          </w:tcPr>
          <w:p w14:paraId="43AAED7D" w14:textId="1621C85D"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0F65AD81" w14:textId="73F87A6B"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4ABDE037" w14:textId="6BC53727"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714F7A37" w14:textId="2EAFBBBF"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vAlign w:val="center"/>
            <w:hideMark/>
          </w:tcPr>
          <w:p w14:paraId="111080D3" w14:textId="36311C59" w:rsidR="00FF2DF7" w:rsidRPr="00FF2DF7" w:rsidRDefault="00FF2DF7" w:rsidP="00534237">
            <w:pPr>
              <w:jc w:val="center"/>
              <w:rPr>
                <w:color w:val="22272F"/>
                <w:sz w:val="20"/>
                <w:szCs w:val="20"/>
              </w:rPr>
            </w:pPr>
            <w:r w:rsidRPr="00FF2DF7">
              <w:rPr>
                <w:color w:val="22272F"/>
                <w:sz w:val="20"/>
                <w:szCs w:val="20"/>
              </w:rPr>
              <w:t>2,75</w:t>
            </w:r>
          </w:p>
        </w:tc>
        <w:tc>
          <w:tcPr>
            <w:tcW w:w="487" w:type="pct"/>
            <w:tcBorders>
              <w:top w:val="nil"/>
              <w:left w:val="nil"/>
              <w:bottom w:val="single" w:sz="4" w:space="0" w:color="auto"/>
              <w:right w:val="single" w:sz="4" w:space="0" w:color="auto"/>
            </w:tcBorders>
            <w:shd w:val="clear" w:color="auto" w:fill="auto"/>
            <w:vAlign w:val="center"/>
            <w:hideMark/>
          </w:tcPr>
          <w:p w14:paraId="412AE768" w14:textId="060F16E6" w:rsidR="00FF2DF7" w:rsidRPr="00FF2DF7" w:rsidRDefault="00FF2DF7" w:rsidP="00534237">
            <w:pPr>
              <w:jc w:val="center"/>
              <w:rPr>
                <w:color w:val="22272F"/>
                <w:sz w:val="20"/>
                <w:szCs w:val="20"/>
              </w:rPr>
            </w:pPr>
            <w:r w:rsidRPr="00FF2DF7">
              <w:rPr>
                <w:color w:val="22272F"/>
                <w:sz w:val="20"/>
                <w:szCs w:val="20"/>
              </w:rPr>
              <w:t>-</w:t>
            </w:r>
          </w:p>
        </w:tc>
        <w:tc>
          <w:tcPr>
            <w:tcW w:w="486" w:type="pct"/>
            <w:tcBorders>
              <w:top w:val="nil"/>
              <w:left w:val="nil"/>
              <w:bottom w:val="single" w:sz="4" w:space="0" w:color="auto"/>
              <w:right w:val="single" w:sz="4" w:space="0" w:color="auto"/>
            </w:tcBorders>
            <w:shd w:val="clear" w:color="auto" w:fill="auto"/>
            <w:vAlign w:val="center"/>
            <w:hideMark/>
          </w:tcPr>
          <w:p w14:paraId="25FC68EF" w14:textId="4855E459" w:rsidR="00FF2DF7" w:rsidRPr="00FF2DF7" w:rsidRDefault="00FF2DF7" w:rsidP="00534237">
            <w:pPr>
              <w:jc w:val="center"/>
              <w:rPr>
                <w:color w:val="22272F"/>
                <w:sz w:val="20"/>
                <w:szCs w:val="20"/>
              </w:rPr>
            </w:pPr>
            <w:r w:rsidRPr="00FF2DF7">
              <w:rPr>
                <w:color w:val="22272F"/>
                <w:sz w:val="20"/>
                <w:szCs w:val="20"/>
              </w:rPr>
              <w:t>3,05</w:t>
            </w:r>
          </w:p>
        </w:tc>
      </w:tr>
      <w:tr w:rsidR="00FF2DF7" w:rsidRPr="00FF2DF7" w14:paraId="4E154B53" w14:textId="77777777" w:rsidTr="00FF2DF7">
        <w:trPr>
          <w:trHeight w:val="128"/>
        </w:trPr>
        <w:tc>
          <w:tcPr>
            <w:tcW w:w="1593" w:type="pct"/>
            <w:tcBorders>
              <w:top w:val="nil"/>
              <w:left w:val="single" w:sz="4" w:space="0" w:color="auto"/>
              <w:bottom w:val="single" w:sz="4" w:space="0" w:color="auto"/>
              <w:right w:val="single" w:sz="4" w:space="0" w:color="auto"/>
            </w:tcBorders>
            <w:shd w:val="clear" w:color="auto" w:fill="auto"/>
            <w:vAlign w:val="center"/>
            <w:hideMark/>
          </w:tcPr>
          <w:p w14:paraId="760917D4" w14:textId="3CEB9806" w:rsidR="00FF2DF7" w:rsidRPr="00FF2DF7" w:rsidRDefault="00FF2DF7" w:rsidP="003871B2">
            <w:pPr>
              <w:rPr>
                <w:color w:val="22272F"/>
                <w:sz w:val="20"/>
                <w:szCs w:val="20"/>
              </w:rPr>
            </w:pPr>
            <w:r w:rsidRPr="00FF2DF7">
              <w:rPr>
                <w:color w:val="22272F"/>
                <w:sz w:val="20"/>
                <w:szCs w:val="20"/>
              </w:rPr>
              <w:t>Источник поселка Вега</w:t>
            </w:r>
          </w:p>
        </w:tc>
        <w:tc>
          <w:tcPr>
            <w:tcW w:w="487" w:type="pct"/>
            <w:tcBorders>
              <w:top w:val="nil"/>
              <w:left w:val="nil"/>
              <w:bottom w:val="single" w:sz="4" w:space="0" w:color="auto"/>
              <w:right w:val="single" w:sz="4" w:space="0" w:color="auto"/>
            </w:tcBorders>
            <w:shd w:val="clear" w:color="auto" w:fill="auto"/>
            <w:hideMark/>
          </w:tcPr>
          <w:p w14:paraId="55E96934" w14:textId="7428B2AE"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7675D929" w14:textId="585BBB50"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221901F7" w14:textId="07E1D2ED"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346D352D" w14:textId="26C2660E"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5C9DCE05" w14:textId="7D863A88" w:rsidR="00FF2DF7" w:rsidRPr="00FF2DF7" w:rsidRDefault="00FF2DF7" w:rsidP="00534237">
            <w:pPr>
              <w:jc w:val="center"/>
              <w:rPr>
                <w:color w:val="22272F"/>
                <w:sz w:val="20"/>
                <w:szCs w:val="20"/>
              </w:rPr>
            </w:pPr>
            <w:r w:rsidRPr="00FF2DF7">
              <w:rPr>
                <w:color w:val="22272F"/>
                <w:sz w:val="20"/>
                <w:szCs w:val="20"/>
              </w:rPr>
              <w:t>-</w:t>
            </w:r>
          </w:p>
        </w:tc>
        <w:tc>
          <w:tcPr>
            <w:tcW w:w="487" w:type="pct"/>
            <w:tcBorders>
              <w:top w:val="nil"/>
              <w:left w:val="nil"/>
              <w:bottom w:val="single" w:sz="4" w:space="0" w:color="auto"/>
              <w:right w:val="single" w:sz="4" w:space="0" w:color="auto"/>
            </w:tcBorders>
            <w:shd w:val="clear" w:color="auto" w:fill="auto"/>
            <w:hideMark/>
          </w:tcPr>
          <w:p w14:paraId="2CF58B61" w14:textId="21807569" w:rsidR="00FF2DF7" w:rsidRPr="00FF2DF7" w:rsidRDefault="00FF2DF7" w:rsidP="00534237">
            <w:pPr>
              <w:jc w:val="center"/>
              <w:rPr>
                <w:color w:val="22272F"/>
                <w:sz w:val="20"/>
                <w:szCs w:val="20"/>
              </w:rPr>
            </w:pPr>
            <w:r w:rsidRPr="00FF2DF7">
              <w:rPr>
                <w:color w:val="22272F"/>
                <w:sz w:val="20"/>
                <w:szCs w:val="20"/>
              </w:rPr>
              <w:t>-</w:t>
            </w:r>
          </w:p>
        </w:tc>
        <w:tc>
          <w:tcPr>
            <w:tcW w:w="486" w:type="pct"/>
            <w:tcBorders>
              <w:top w:val="nil"/>
              <w:left w:val="nil"/>
              <w:bottom w:val="single" w:sz="4" w:space="0" w:color="auto"/>
              <w:right w:val="single" w:sz="4" w:space="0" w:color="auto"/>
            </w:tcBorders>
            <w:shd w:val="clear" w:color="auto" w:fill="auto"/>
            <w:vAlign w:val="center"/>
            <w:hideMark/>
          </w:tcPr>
          <w:p w14:paraId="62F0E1DA" w14:textId="37F51704" w:rsidR="00FF2DF7" w:rsidRPr="00FF2DF7" w:rsidRDefault="00FF2DF7" w:rsidP="00534237">
            <w:pPr>
              <w:jc w:val="center"/>
              <w:rPr>
                <w:color w:val="22272F"/>
                <w:sz w:val="20"/>
                <w:szCs w:val="20"/>
              </w:rPr>
            </w:pPr>
            <w:r w:rsidRPr="00FF2DF7">
              <w:rPr>
                <w:color w:val="22272F"/>
                <w:sz w:val="20"/>
                <w:szCs w:val="20"/>
              </w:rPr>
              <w:t>0,220</w:t>
            </w:r>
          </w:p>
        </w:tc>
      </w:tr>
    </w:tbl>
    <w:p w14:paraId="1CD135DD" w14:textId="210C2AD1" w:rsidR="00BE4231" w:rsidRPr="00BC0792" w:rsidRDefault="00BE4231" w:rsidP="00BE4231"/>
    <w:p w14:paraId="6AD34AFF" w14:textId="77777777" w:rsidR="00BE4231" w:rsidRPr="00BC0792" w:rsidRDefault="00BE4231" w:rsidP="00BE4231"/>
    <w:p w14:paraId="1BC88338" w14:textId="68A4563F" w:rsidR="008D3E58" w:rsidRPr="00BC0792" w:rsidRDefault="008D3E58"/>
    <w:p w14:paraId="36D37252" w14:textId="77777777" w:rsidR="00036F1E" w:rsidRPr="00BC0792" w:rsidRDefault="00036F1E">
      <w:pPr>
        <w:rPr>
          <w:b/>
          <w:iCs/>
          <w:color w:val="44546A" w:themeColor="text2"/>
        </w:rPr>
      </w:pPr>
      <w:r w:rsidRPr="00BC0792">
        <w:br w:type="page"/>
      </w:r>
    </w:p>
    <w:p w14:paraId="1E08440A" w14:textId="6C4D37AD" w:rsidR="00016D4E" w:rsidRPr="0015528B" w:rsidRDefault="00B6106E" w:rsidP="0015528B">
      <w:pPr>
        <w:pStyle w:val="S"/>
      </w:pPr>
      <w:r w:rsidRPr="00F34D03">
        <w:lastRenderedPageBreak/>
        <w:t xml:space="preserve">Таблица </w:t>
      </w:r>
      <w:r w:rsidR="00F34D03" w:rsidRPr="00F34D03">
        <w:t xml:space="preserve">3.12. </w:t>
      </w:r>
      <w:r w:rsidRPr="00F34D03">
        <w:t xml:space="preserve"> Общий прирост тепловой нагрузки на отопление и вентиляцию и ГВС в проектируемых </w:t>
      </w:r>
      <w:r w:rsidR="00016D4E" w:rsidRPr="00F34D03">
        <w:t xml:space="preserve">жилых зданиях и </w:t>
      </w:r>
      <w:r w:rsidRPr="00F34D03">
        <w:t>зданиях общественно-делового фонда на период разработки схемы теплоснабжения по источникам</w:t>
      </w:r>
    </w:p>
    <w:tbl>
      <w:tblPr>
        <w:tblW w:w="5000" w:type="pct"/>
        <w:tblLook w:val="04A0" w:firstRow="1" w:lastRow="0" w:firstColumn="1" w:lastColumn="0" w:noHBand="0" w:noVBand="1"/>
      </w:tblPr>
      <w:tblGrid>
        <w:gridCol w:w="4911"/>
        <w:gridCol w:w="1193"/>
        <w:gridCol w:w="1193"/>
        <w:gridCol w:w="1193"/>
        <w:gridCol w:w="1193"/>
        <w:gridCol w:w="1211"/>
        <w:gridCol w:w="1211"/>
        <w:gridCol w:w="1260"/>
        <w:gridCol w:w="1187"/>
      </w:tblGrid>
      <w:tr w:rsidR="00F34D03" w:rsidRPr="00F34D03" w14:paraId="5B804C27" w14:textId="77777777" w:rsidTr="00F34D03">
        <w:trPr>
          <w:trHeight w:val="1000"/>
        </w:trPr>
        <w:tc>
          <w:tcPr>
            <w:tcW w:w="1687" w:type="pct"/>
            <w:tcBorders>
              <w:top w:val="single" w:sz="8" w:space="0" w:color="000000"/>
              <w:left w:val="single" w:sz="8" w:space="0" w:color="000000"/>
              <w:bottom w:val="nil"/>
              <w:right w:val="single" w:sz="8" w:space="0" w:color="000000"/>
            </w:tcBorders>
            <w:shd w:val="clear" w:color="auto" w:fill="auto"/>
            <w:vAlign w:val="center"/>
            <w:hideMark/>
          </w:tcPr>
          <w:p w14:paraId="08FA4B20" w14:textId="77777777" w:rsidR="00F34D03" w:rsidRPr="00F34D03" w:rsidRDefault="00F34D03">
            <w:pPr>
              <w:jc w:val="center"/>
              <w:rPr>
                <w:bCs/>
                <w:color w:val="22272F"/>
                <w:sz w:val="20"/>
                <w:szCs w:val="20"/>
              </w:rPr>
            </w:pPr>
            <w:r w:rsidRPr="00F34D03">
              <w:rPr>
                <w:bCs/>
                <w:color w:val="22272F"/>
                <w:sz w:val="20"/>
                <w:szCs w:val="20"/>
              </w:rPr>
              <w:t>Наименование показателей</w:t>
            </w:r>
          </w:p>
        </w:tc>
        <w:tc>
          <w:tcPr>
            <w:tcW w:w="410" w:type="pct"/>
            <w:tcBorders>
              <w:top w:val="single" w:sz="8" w:space="0" w:color="000000"/>
              <w:left w:val="nil"/>
              <w:bottom w:val="nil"/>
              <w:right w:val="single" w:sz="8" w:space="0" w:color="000000"/>
            </w:tcBorders>
            <w:shd w:val="clear" w:color="auto" w:fill="auto"/>
            <w:vAlign w:val="center"/>
            <w:hideMark/>
          </w:tcPr>
          <w:p w14:paraId="14F94F31" w14:textId="77777777" w:rsidR="00F34D03" w:rsidRPr="00F34D03" w:rsidRDefault="00F34D03">
            <w:pPr>
              <w:jc w:val="center"/>
              <w:rPr>
                <w:bCs/>
                <w:color w:val="22272F"/>
                <w:sz w:val="20"/>
                <w:szCs w:val="20"/>
              </w:rPr>
            </w:pPr>
            <w:r w:rsidRPr="00F34D03">
              <w:rPr>
                <w:bCs/>
                <w:color w:val="22272F"/>
                <w:sz w:val="20"/>
                <w:szCs w:val="20"/>
              </w:rPr>
              <w:t>2024</w:t>
            </w:r>
          </w:p>
        </w:tc>
        <w:tc>
          <w:tcPr>
            <w:tcW w:w="410" w:type="pct"/>
            <w:tcBorders>
              <w:top w:val="single" w:sz="8" w:space="0" w:color="000000"/>
              <w:left w:val="nil"/>
              <w:bottom w:val="nil"/>
              <w:right w:val="single" w:sz="8" w:space="0" w:color="000000"/>
            </w:tcBorders>
            <w:shd w:val="clear" w:color="auto" w:fill="auto"/>
            <w:vAlign w:val="center"/>
            <w:hideMark/>
          </w:tcPr>
          <w:p w14:paraId="3B5FC638" w14:textId="77777777" w:rsidR="00F34D03" w:rsidRPr="00F34D03" w:rsidRDefault="00F34D03">
            <w:pPr>
              <w:jc w:val="center"/>
              <w:rPr>
                <w:bCs/>
                <w:color w:val="22272F"/>
                <w:sz w:val="20"/>
                <w:szCs w:val="20"/>
              </w:rPr>
            </w:pPr>
            <w:r w:rsidRPr="00F34D03">
              <w:rPr>
                <w:bCs/>
                <w:color w:val="22272F"/>
                <w:sz w:val="20"/>
                <w:szCs w:val="20"/>
              </w:rPr>
              <w:t>2025</w:t>
            </w:r>
          </w:p>
        </w:tc>
        <w:tc>
          <w:tcPr>
            <w:tcW w:w="410" w:type="pct"/>
            <w:tcBorders>
              <w:top w:val="single" w:sz="8" w:space="0" w:color="000000"/>
              <w:left w:val="nil"/>
              <w:bottom w:val="nil"/>
              <w:right w:val="single" w:sz="8" w:space="0" w:color="000000"/>
            </w:tcBorders>
            <w:shd w:val="clear" w:color="auto" w:fill="auto"/>
            <w:vAlign w:val="center"/>
            <w:hideMark/>
          </w:tcPr>
          <w:p w14:paraId="64442DC1" w14:textId="77777777" w:rsidR="00F34D03" w:rsidRPr="00F34D03" w:rsidRDefault="00F34D03">
            <w:pPr>
              <w:jc w:val="center"/>
              <w:rPr>
                <w:bCs/>
                <w:color w:val="22272F"/>
                <w:sz w:val="20"/>
                <w:szCs w:val="20"/>
              </w:rPr>
            </w:pPr>
            <w:r w:rsidRPr="00F34D03">
              <w:rPr>
                <w:bCs/>
                <w:color w:val="22272F"/>
                <w:sz w:val="20"/>
                <w:szCs w:val="20"/>
              </w:rPr>
              <w:t>2026</w:t>
            </w:r>
          </w:p>
        </w:tc>
        <w:tc>
          <w:tcPr>
            <w:tcW w:w="410" w:type="pct"/>
            <w:tcBorders>
              <w:top w:val="single" w:sz="8" w:space="0" w:color="000000"/>
              <w:left w:val="nil"/>
              <w:bottom w:val="nil"/>
              <w:right w:val="single" w:sz="8" w:space="0" w:color="000000"/>
            </w:tcBorders>
            <w:shd w:val="clear" w:color="auto" w:fill="auto"/>
            <w:vAlign w:val="center"/>
            <w:hideMark/>
          </w:tcPr>
          <w:p w14:paraId="269C3608" w14:textId="77777777" w:rsidR="00F34D03" w:rsidRPr="00F34D03" w:rsidRDefault="00F34D03">
            <w:pPr>
              <w:jc w:val="center"/>
              <w:rPr>
                <w:bCs/>
                <w:color w:val="22272F"/>
                <w:sz w:val="20"/>
                <w:szCs w:val="20"/>
              </w:rPr>
            </w:pPr>
            <w:r w:rsidRPr="00F34D03">
              <w:rPr>
                <w:bCs/>
                <w:color w:val="22272F"/>
                <w:sz w:val="20"/>
                <w:szCs w:val="20"/>
              </w:rPr>
              <w:t>2027</w:t>
            </w:r>
          </w:p>
        </w:tc>
        <w:tc>
          <w:tcPr>
            <w:tcW w:w="416" w:type="pct"/>
            <w:tcBorders>
              <w:top w:val="single" w:sz="8" w:space="0" w:color="000000"/>
              <w:left w:val="nil"/>
              <w:bottom w:val="nil"/>
              <w:right w:val="single" w:sz="8" w:space="0" w:color="000000"/>
            </w:tcBorders>
            <w:shd w:val="clear" w:color="auto" w:fill="auto"/>
            <w:vAlign w:val="center"/>
            <w:hideMark/>
          </w:tcPr>
          <w:p w14:paraId="51D1A07B" w14:textId="77777777" w:rsidR="00F34D03" w:rsidRPr="00F34D03" w:rsidRDefault="00F34D03">
            <w:pPr>
              <w:jc w:val="center"/>
              <w:rPr>
                <w:bCs/>
                <w:color w:val="22272F"/>
                <w:sz w:val="20"/>
                <w:szCs w:val="20"/>
              </w:rPr>
            </w:pPr>
            <w:r w:rsidRPr="00F34D03">
              <w:rPr>
                <w:bCs/>
                <w:color w:val="22272F"/>
                <w:sz w:val="20"/>
                <w:szCs w:val="20"/>
              </w:rPr>
              <w:t>2030</w:t>
            </w:r>
          </w:p>
        </w:tc>
        <w:tc>
          <w:tcPr>
            <w:tcW w:w="416" w:type="pct"/>
            <w:tcBorders>
              <w:top w:val="single" w:sz="8" w:space="0" w:color="000000"/>
              <w:left w:val="nil"/>
              <w:bottom w:val="nil"/>
              <w:right w:val="single" w:sz="8" w:space="0" w:color="000000"/>
            </w:tcBorders>
            <w:shd w:val="clear" w:color="auto" w:fill="auto"/>
            <w:vAlign w:val="center"/>
            <w:hideMark/>
          </w:tcPr>
          <w:p w14:paraId="720664C6" w14:textId="77777777" w:rsidR="00F34D03" w:rsidRPr="00F34D03" w:rsidRDefault="00F34D03">
            <w:pPr>
              <w:jc w:val="center"/>
              <w:rPr>
                <w:bCs/>
                <w:color w:val="22272F"/>
                <w:sz w:val="20"/>
                <w:szCs w:val="20"/>
              </w:rPr>
            </w:pPr>
            <w:r w:rsidRPr="00F34D03">
              <w:rPr>
                <w:bCs/>
                <w:color w:val="22272F"/>
                <w:sz w:val="20"/>
                <w:szCs w:val="20"/>
              </w:rPr>
              <w:t>2035</w:t>
            </w:r>
          </w:p>
        </w:tc>
        <w:tc>
          <w:tcPr>
            <w:tcW w:w="433" w:type="pct"/>
            <w:tcBorders>
              <w:top w:val="single" w:sz="8" w:space="0" w:color="000000"/>
              <w:left w:val="nil"/>
              <w:bottom w:val="nil"/>
              <w:right w:val="single" w:sz="8" w:space="0" w:color="000000"/>
            </w:tcBorders>
            <w:shd w:val="clear" w:color="auto" w:fill="auto"/>
            <w:vAlign w:val="center"/>
            <w:hideMark/>
          </w:tcPr>
          <w:p w14:paraId="7A54F4D1" w14:textId="77777777" w:rsidR="00F34D03" w:rsidRPr="00F34D03" w:rsidRDefault="00F34D03">
            <w:pPr>
              <w:jc w:val="center"/>
              <w:rPr>
                <w:bCs/>
                <w:color w:val="22272F"/>
                <w:sz w:val="20"/>
                <w:szCs w:val="20"/>
              </w:rPr>
            </w:pPr>
            <w:r w:rsidRPr="00F34D03">
              <w:rPr>
                <w:bCs/>
                <w:color w:val="22272F"/>
                <w:sz w:val="20"/>
                <w:szCs w:val="20"/>
              </w:rPr>
              <w:t>2040</w:t>
            </w:r>
          </w:p>
        </w:tc>
        <w:tc>
          <w:tcPr>
            <w:tcW w:w="409" w:type="pct"/>
            <w:tcBorders>
              <w:top w:val="single" w:sz="8" w:space="0" w:color="000000"/>
              <w:left w:val="nil"/>
              <w:bottom w:val="nil"/>
              <w:right w:val="single" w:sz="8" w:space="0" w:color="000000"/>
            </w:tcBorders>
            <w:shd w:val="clear" w:color="auto" w:fill="auto"/>
            <w:vAlign w:val="center"/>
            <w:hideMark/>
          </w:tcPr>
          <w:p w14:paraId="2840DD8E" w14:textId="77777777" w:rsidR="00F34D03" w:rsidRPr="00F34D03" w:rsidRDefault="00F34D03">
            <w:pPr>
              <w:jc w:val="center"/>
              <w:rPr>
                <w:bCs/>
                <w:color w:val="22272F"/>
                <w:sz w:val="20"/>
                <w:szCs w:val="20"/>
              </w:rPr>
            </w:pPr>
            <w:r w:rsidRPr="00F34D03">
              <w:rPr>
                <w:bCs/>
                <w:color w:val="22272F"/>
                <w:sz w:val="20"/>
                <w:szCs w:val="20"/>
              </w:rPr>
              <w:t>Итого</w:t>
            </w:r>
          </w:p>
        </w:tc>
      </w:tr>
      <w:tr w:rsidR="00F34D03" w:rsidRPr="00F34D03" w14:paraId="758AA050" w14:textId="77777777" w:rsidTr="00F34D03">
        <w:trPr>
          <w:trHeight w:val="348"/>
        </w:trPr>
        <w:tc>
          <w:tcPr>
            <w:tcW w:w="1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65D84" w14:textId="4370D7CF" w:rsidR="00F34D03" w:rsidRPr="00F34D03" w:rsidRDefault="00F34D03" w:rsidP="00740325">
            <w:pPr>
              <w:rPr>
                <w:color w:val="22272F"/>
                <w:sz w:val="20"/>
                <w:szCs w:val="20"/>
              </w:rPr>
            </w:pPr>
            <w:r w:rsidRPr="00F34D03">
              <w:rPr>
                <w:sz w:val="20"/>
                <w:szCs w:val="20"/>
              </w:rPr>
              <w:t>Прирост тепловой нагрузки отопления, вентиляции и горячего водоснабжения</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45492B9D" w14:textId="5446521C" w:rsidR="00F34D03" w:rsidRPr="00F34D03" w:rsidRDefault="00F34D03" w:rsidP="00453EBD">
            <w:pPr>
              <w:jc w:val="center"/>
              <w:rPr>
                <w:bCs/>
                <w:color w:val="22272F"/>
                <w:sz w:val="20"/>
                <w:szCs w:val="20"/>
              </w:rPr>
            </w:pPr>
            <w:r w:rsidRPr="00F34D03">
              <w:rPr>
                <w:bCs/>
                <w:color w:val="22272F"/>
                <w:sz w:val="20"/>
                <w:szCs w:val="20"/>
              </w:rPr>
              <w:t>3,27</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231AF1B7" w14:textId="3DA42D4B" w:rsidR="00F34D03" w:rsidRPr="00F34D03" w:rsidRDefault="00F34D03" w:rsidP="00453EBD">
            <w:pPr>
              <w:jc w:val="center"/>
              <w:rPr>
                <w:bCs/>
                <w:color w:val="22272F"/>
                <w:sz w:val="20"/>
                <w:szCs w:val="20"/>
              </w:rPr>
            </w:pPr>
            <w:r w:rsidRPr="00F34D03">
              <w:rPr>
                <w:bCs/>
                <w:color w:val="22272F"/>
                <w:sz w:val="20"/>
                <w:szCs w:val="20"/>
              </w:rPr>
              <w:t>1,05</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5BB7BE7D" w14:textId="3540C352" w:rsidR="00F34D03" w:rsidRPr="00F34D03" w:rsidRDefault="00F34D03" w:rsidP="00453EBD">
            <w:pPr>
              <w:jc w:val="center"/>
              <w:rPr>
                <w:bCs/>
                <w:color w:val="22272F"/>
                <w:sz w:val="20"/>
                <w:szCs w:val="20"/>
              </w:rPr>
            </w:pPr>
            <w:r w:rsidRPr="00F34D03">
              <w:rPr>
                <w:bCs/>
                <w:color w:val="22272F"/>
                <w:sz w:val="20"/>
                <w:szCs w:val="20"/>
              </w:rPr>
              <w:t>-</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313A66A" w14:textId="47CDAC40" w:rsidR="00F34D03" w:rsidRPr="00F34D03" w:rsidRDefault="00F34D03" w:rsidP="00453EBD">
            <w:pPr>
              <w:jc w:val="center"/>
              <w:rPr>
                <w:bCs/>
                <w:color w:val="22272F"/>
                <w:sz w:val="20"/>
                <w:szCs w:val="20"/>
              </w:rPr>
            </w:pPr>
            <w:r w:rsidRPr="00F34D03">
              <w:rPr>
                <w:bCs/>
                <w:color w:val="22272F"/>
                <w:sz w:val="20"/>
                <w:szCs w:val="20"/>
              </w:rPr>
              <w:t>-</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13E404A8" w14:textId="551EC9E3" w:rsidR="00F34D03" w:rsidRPr="00F34D03" w:rsidRDefault="00F34D03" w:rsidP="00453EBD">
            <w:pPr>
              <w:jc w:val="center"/>
              <w:rPr>
                <w:bCs/>
                <w:color w:val="22272F"/>
                <w:sz w:val="20"/>
                <w:szCs w:val="20"/>
              </w:rPr>
            </w:pPr>
            <w:r w:rsidRPr="00F34D03">
              <w:rPr>
                <w:bCs/>
                <w:color w:val="22272F"/>
                <w:sz w:val="20"/>
                <w:szCs w:val="20"/>
              </w:rPr>
              <w:t>86,95</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D9353D6" w14:textId="7728330E" w:rsidR="00F34D03" w:rsidRPr="00F34D03" w:rsidRDefault="00F34D03" w:rsidP="00453EBD">
            <w:pPr>
              <w:jc w:val="center"/>
              <w:rPr>
                <w:bCs/>
                <w:color w:val="22272F"/>
                <w:sz w:val="20"/>
                <w:szCs w:val="20"/>
              </w:rPr>
            </w:pPr>
            <w:r w:rsidRPr="00F34D03">
              <w:rPr>
                <w:bCs/>
                <w:color w:val="22272F"/>
                <w:sz w:val="20"/>
                <w:szCs w:val="20"/>
              </w:rPr>
              <w:t>49,69</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803F211" w14:textId="76C60586" w:rsidR="00F34D03" w:rsidRPr="00F34D03" w:rsidRDefault="00F34D03" w:rsidP="00453EBD">
            <w:pPr>
              <w:jc w:val="center"/>
              <w:rPr>
                <w:bCs/>
                <w:color w:val="22272F"/>
                <w:sz w:val="20"/>
                <w:szCs w:val="20"/>
              </w:rPr>
            </w:pPr>
            <w:r w:rsidRPr="00F34D03">
              <w:rPr>
                <w:bCs/>
                <w:color w:val="22272F"/>
                <w:sz w:val="20"/>
                <w:szCs w:val="20"/>
              </w:rPr>
              <w:t>47,04</w:t>
            </w:r>
          </w:p>
        </w:tc>
        <w:tc>
          <w:tcPr>
            <w:tcW w:w="409" w:type="pct"/>
            <w:tcBorders>
              <w:top w:val="single" w:sz="4" w:space="0" w:color="auto"/>
              <w:left w:val="nil"/>
              <w:bottom w:val="single" w:sz="4" w:space="0" w:color="auto"/>
              <w:right w:val="single" w:sz="4" w:space="0" w:color="auto"/>
            </w:tcBorders>
            <w:shd w:val="clear" w:color="auto" w:fill="auto"/>
            <w:vAlign w:val="center"/>
            <w:hideMark/>
          </w:tcPr>
          <w:p w14:paraId="1A6A27EE" w14:textId="0AFD1BF5" w:rsidR="00F34D03" w:rsidRPr="00F34D03" w:rsidRDefault="00F34D03" w:rsidP="00453EBD">
            <w:pPr>
              <w:jc w:val="center"/>
              <w:rPr>
                <w:bCs/>
                <w:color w:val="22272F"/>
                <w:sz w:val="20"/>
                <w:szCs w:val="20"/>
              </w:rPr>
            </w:pPr>
            <w:r w:rsidRPr="00F34D03">
              <w:rPr>
                <w:bCs/>
                <w:color w:val="22272F"/>
                <w:sz w:val="20"/>
                <w:szCs w:val="20"/>
              </w:rPr>
              <w:t>191,30</w:t>
            </w:r>
          </w:p>
        </w:tc>
      </w:tr>
      <w:tr w:rsidR="00F34D03" w:rsidRPr="00F34D03" w14:paraId="5F7FFC3B" w14:textId="77777777" w:rsidTr="00F34D03">
        <w:trPr>
          <w:trHeight w:val="300"/>
        </w:trPr>
        <w:tc>
          <w:tcPr>
            <w:tcW w:w="1687" w:type="pct"/>
            <w:tcBorders>
              <w:top w:val="nil"/>
              <w:left w:val="single" w:sz="4" w:space="0" w:color="auto"/>
              <w:bottom w:val="single" w:sz="4" w:space="0" w:color="auto"/>
              <w:right w:val="single" w:sz="4" w:space="0" w:color="auto"/>
            </w:tcBorders>
            <w:shd w:val="clear" w:color="auto" w:fill="auto"/>
            <w:vAlign w:val="center"/>
            <w:hideMark/>
          </w:tcPr>
          <w:p w14:paraId="62350882" w14:textId="07BC7727" w:rsidR="00F34D03" w:rsidRPr="00F34D03" w:rsidRDefault="003871B2" w:rsidP="00534237">
            <w:pPr>
              <w:rPr>
                <w:color w:val="22272F"/>
                <w:sz w:val="20"/>
                <w:szCs w:val="20"/>
              </w:rPr>
            </w:pPr>
            <w:r>
              <w:rPr>
                <w:color w:val="22272F"/>
                <w:sz w:val="20"/>
                <w:szCs w:val="20"/>
              </w:rPr>
              <w:t xml:space="preserve">Котельный цех №2 («Вега»), </w:t>
            </w:r>
            <w:proofErr w:type="spellStart"/>
            <w:r>
              <w:rPr>
                <w:color w:val="22272F"/>
                <w:sz w:val="20"/>
                <w:szCs w:val="20"/>
              </w:rPr>
              <w:t>ул.Линейная</w:t>
            </w:r>
            <w:proofErr w:type="spellEnd"/>
            <w:r>
              <w:rPr>
                <w:color w:val="22272F"/>
                <w:sz w:val="20"/>
                <w:szCs w:val="20"/>
              </w:rPr>
              <w:t xml:space="preserve"> ,5/8</w:t>
            </w:r>
          </w:p>
        </w:tc>
        <w:tc>
          <w:tcPr>
            <w:tcW w:w="410" w:type="pct"/>
            <w:tcBorders>
              <w:top w:val="nil"/>
              <w:left w:val="nil"/>
              <w:bottom w:val="single" w:sz="4" w:space="0" w:color="auto"/>
              <w:right w:val="single" w:sz="4" w:space="0" w:color="auto"/>
            </w:tcBorders>
            <w:shd w:val="clear" w:color="auto" w:fill="auto"/>
            <w:vAlign w:val="center"/>
            <w:hideMark/>
          </w:tcPr>
          <w:p w14:paraId="5A19F98B" w14:textId="6219CE85"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187267C" w14:textId="1E371A54" w:rsidR="00F34D03" w:rsidRPr="00F34D03" w:rsidRDefault="00F34D03" w:rsidP="00453EBD">
            <w:pPr>
              <w:jc w:val="center"/>
              <w:rPr>
                <w:color w:val="22272F"/>
                <w:sz w:val="20"/>
                <w:szCs w:val="20"/>
              </w:rPr>
            </w:pPr>
            <w:r w:rsidRPr="00F34D03">
              <w:rPr>
                <w:color w:val="22272F"/>
                <w:sz w:val="20"/>
                <w:szCs w:val="20"/>
              </w:rPr>
              <w:t>0,01</w:t>
            </w:r>
          </w:p>
        </w:tc>
        <w:tc>
          <w:tcPr>
            <w:tcW w:w="410" w:type="pct"/>
            <w:tcBorders>
              <w:top w:val="nil"/>
              <w:left w:val="nil"/>
              <w:bottom w:val="single" w:sz="4" w:space="0" w:color="auto"/>
              <w:right w:val="single" w:sz="4" w:space="0" w:color="auto"/>
            </w:tcBorders>
            <w:shd w:val="clear" w:color="auto" w:fill="auto"/>
            <w:vAlign w:val="center"/>
            <w:hideMark/>
          </w:tcPr>
          <w:p w14:paraId="28DC267C" w14:textId="0320A044" w:rsidR="00F34D03" w:rsidRPr="00F34D03" w:rsidRDefault="00F34D03" w:rsidP="00453EBD">
            <w:pPr>
              <w:jc w:val="center"/>
              <w:rPr>
                <w:color w:val="22272F"/>
                <w:sz w:val="20"/>
                <w:szCs w:val="20"/>
              </w:rPr>
            </w:pPr>
            <w:r w:rsidRPr="00F34D03">
              <w:rPr>
                <w:bCs/>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20BD28CF" w14:textId="43BAC1B8"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13D344CD" w14:textId="083BB662" w:rsidR="00F34D03" w:rsidRPr="00F34D03" w:rsidRDefault="00F34D03" w:rsidP="00453EBD">
            <w:pPr>
              <w:jc w:val="center"/>
              <w:rPr>
                <w:color w:val="22272F"/>
                <w:sz w:val="20"/>
                <w:szCs w:val="20"/>
              </w:rPr>
            </w:pPr>
            <w:r w:rsidRPr="00F34D03">
              <w:rPr>
                <w:color w:val="22272F"/>
                <w:sz w:val="20"/>
                <w:szCs w:val="20"/>
              </w:rPr>
              <w:t>13,67</w:t>
            </w:r>
          </w:p>
        </w:tc>
        <w:tc>
          <w:tcPr>
            <w:tcW w:w="416" w:type="pct"/>
            <w:tcBorders>
              <w:top w:val="nil"/>
              <w:left w:val="nil"/>
              <w:bottom w:val="single" w:sz="4" w:space="0" w:color="auto"/>
              <w:right w:val="single" w:sz="4" w:space="0" w:color="auto"/>
            </w:tcBorders>
            <w:shd w:val="clear" w:color="auto" w:fill="auto"/>
            <w:vAlign w:val="center"/>
            <w:hideMark/>
          </w:tcPr>
          <w:p w14:paraId="2B031768" w14:textId="5DE00C50" w:rsidR="00F34D03" w:rsidRPr="00F34D03" w:rsidRDefault="00F34D03" w:rsidP="00453EBD">
            <w:pPr>
              <w:jc w:val="center"/>
              <w:rPr>
                <w:color w:val="22272F"/>
                <w:sz w:val="20"/>
                <w:szCs w:val="20"/>
              </w:rPr>
            </w:pPr>
            <w:r w:rsidRPr="00F34D03">
              <w:rPr>
                <w:color w:val="22272F"/>
                <w:sz w:val="20"/>
                <w:szCs w:val="20"/>
              </w:rPr>
              <w:t>8,48</w:t>
            </w:r>
          </w:p>
        </w:tc>
        <w:tc>
          <w:tcPr>
            <w:tcW w:w="433" w:type="pct"/>
            <w:tcBorders>
              <w:top w:val="nil"/>
              <w:left w:val="nil"/>
              <w:bottom w:val="single" w:sz="4" w:space="0" w:color="auto"/>
              <w:right w:val="single" w:sz="4" w:space="0" w:color="auto"/>
            </w:tcBorders>
            <w:shd w:val="clear" w:color="auto" w:fill="auto"/>
            <w:vAlign w:val="center"/>
            <w:hideMark/>
          </w:tcPr>
          <w:p w14:paraId="30A5CDB2" w14:textId="351A9574" w:rsidR="00F34D03" w:rsidRPr="00F34D03" w:rsidRDefault="00F34D03" w:rsidP="00453EBD">
            <w:pPr>
              <w:jc w:val="center"/>
              <w:rPr>
                <w:color w:val="22272F"/>
                <w:sz w:val="20"/>
                <w:szCs w:val="20"/>
              </w:rPr>
            </w:pPr>
            <w:r w:rsidRPr="00F34D03">
              <w:rPr>
                <w:color w:val="22272F"/>
                <w:sz w:val="20"/>
                <w:szCs w:val="20"/>
              </w:rPr>
              <w:t>7,41</w:t>
            </w:r>
          </w:p>
        </w:tc>
        <w:tc>
          <w:tcPr>
            <w:tcW w:w="409" w:type="pct"/>
            <w:tcBorders>
              <w:top w:val="nil"/>
              <w:left w:val="nil"/>
              <w:bottom w:val="single" w:sz="4" w:space="0" w:color="auto"/>
              <w:right w:val="single" w:sz="4" w:space="0" w:color="auto"/>
            </w:tcBorders>
            <w:shd w:val="clear" w:color="auto" w:fill="auto"/>
            <w:vAlign w:val="center"/>
            <w:hideMark/>
          </w:tcPr>
          <w:p w14:paraId="63D0E221" w14:textId="6C407857" w:rsidR="00F34D03" w:rsidRPr="00F34D03" w:rsidRDefault="00F34D03" w:rsidP="00453EBD">
            <w:pPr>
              <w:jc w:val="center"/>
              <w:rPr>
                <w:color w:val="22272F"/>
                <w:sz w:val="20"/>
                <w:szCs w:val="20"/>
              </w:rPr>
            </w:pPr>
            <w:r w:rsidRPr="00F34D03">
              <w:rPr>
                <w:color w:val="22272F"/>
                <w:sz w:val="20"/>
                <w:szCs w:val="20"/>
              </w:rPr>
              <w:t>30,28</w:t>
            </w:r>
          </w:p>
        </w:tc>
      </w:tr>
      <w:tr w:rsidR="00F34D03" w:rsidRPr="00F34D03" w14:paraId="061E1096" w14:textId="77777777" w:rsidTr="00F34D03">
        <w:trPr>
          <w:trHeight w:val="300"/>
        </w:trPr>
        <w:tc>
          <w:tcPr>
            <w:tcW w:w="1687" w:type="pct"/>
            <w:tcBorders>
              <w:top w:val="nil"/>
              <w:left w:val="single" w:sz="4" w:space="0" w:color="auto"/>
              <w:bottom w:val="single" w:sz="4" w:space="0" w:color="auto"/>
              <w:right w:val="single" w:sz="4" w:space="0" w:color="auto"/>
            </w:tcBorders>
            <w:shd w:val="clear" w:color="auto" w:fill="auto"/>
            <w:vAlign w:val="center"/>
            <w:hideMark/>
          </w:tcPr>
          <w:p w14:paraId="4BFC4105" w14:textId="292FAA52" w:rsidR="00F34D03" w:rsidRPr="00F34D03" w:rsidRDefault="003871B2" w:rsidP="00534237">
            <w:pPr>
              <w:rPr>
                <w:color w:val="22272F"/>
                <w:sz w:val="20"/>
                <w:szCs w:val="20"/>
              </w:rPr>
            </w:pPr>
            <w:r>
              <w:rPr>
                <w:color w:val="22272F"/>
                <w:sz w:val="20"/>
                <w:szCs w:val="20"/>
              </w:rPr>
              <w:t xml:space="preserve">Котельный цех №1 («Новая»), </w:t>
            </w:r>
            <w:proofErr w:type="spellStart"/>
            <w:r>
              <w:rPr>
                <w:color w:val="22272F"/>
                <w:sz w:val="20"/>
                <w:szCs w:val="20"/>
              </w:rPr>
              <w:t>ул.Зелёная</w:t>
            </w:r>
            <w:proofErr w:type="spellEnd"/>
            <w:r>
              <w:rPr>
                <w:color w:val="22272F"/>
                <w:sz w:val="20"/>
                <w:szCs w:val="20"/>
              </w:rPr>
              <w:t xml:space="preserve"> роща, 5/35</w:t>
            </w:r>
          </w:p>
        </w:tc>
        <w:tc>
          <w:tcPr>
            <w:tcW w:w="410" w:type="pct"/>
            <w:tcBorders>
              <w:top w:val="nil"/>
              <w:left w:val="nil"/>
              <w:bottom w:val="single" w:sz="4" w:space="0" w:color="auto"/>
              <w:right w:val="single" w:sz="4" w:space="0" w:color="auto"/>
            </w:tcBorders>
            <w:shd w:val="clear" w:color="auto" w:fill="auto"/>
            <w:vAlign w:val="center"/>
            <w:hideMark/>
          </w:tcPr>
          <w:p w14:paraId="4F92C81B" w14:textId="50DB3EFC"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4D138F4C" w14:textId="1A578E5F" w:rsidR="00F34D03" w:rsidRPr="00F34D03" w:rsidRDefault="00F34D03" w:rsidP="00453EBD">
            <w:pPr>
              <w:jc w:val="center"/>
              <w:rPr>
                <w:color w:val="22272F"/>
                <w:sz w:val="20"/>
                <w:szCs w:val="20"/>
              </w:rPr>
            </w:pPr>
            <w:r w:rsidRPr="00F34D03">
              <w:rPr>
                <w:color w:val="22272F"/>
                <w:sz w:val="20"/>
                <w:szCs w:val="20"/>
              </w:rPr>
              <w:t>0,02</w:t>
            </w:r>
          </w:p>
        </w:tc>
        <w:tc>
          <w:tcPr>
            <w:tcW w:w="410" w:type="pct"/>
            <w:tcBorders>
              <w:top w:val="nil"/>
              <w:left w:val="nil"/>
              <w:bottom w:val="single" w:sz="4" w:space="0" w:color="auto"/>
              <w:right w:val="single" w:sz="4" w:space="0" w:color="auto"/>
            </w:tcBorders>
            <w:shd w:val="clear" w:color="auto" w:fill="auto"/>
            <w:vAlign w:val="center"/>
            <w:hideMark/>
          </w:tcPr>
          <w:p w14:paraId="026D2823" w14:textId="39E7371D" w:rsidR="00F34D03" w:rsidRPr="00F34D03" w:rsidRDefault="00F34D03" w:rsidP="00453EBD">
            <w:pPr>
              <w:jc w:val="center"/>
              <w:rPr>
                <w:color w:val="22272F"/>
                <w:sz w:val="20"/>
                <w:szCs w:val="20"/>
              </w:rPr>
            </w:pPr>
            <w:r w:rsidRPr="00F34D03">
              <w:rPr>
                <w:bCs/>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0A96BCE" w14:textId="31D18334"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6E99944E" w14:textId="06C1EE71" w:rsidR="00F34D03" w:rsidRPr="00F34D03" w:rsidRDefault="00F34D03" w:rsidP="00453EBD">
            <w:pPr>
              <w:jc w:val="center"/>
              <w:rPr>
                <w:color w:val="22272F"/>
                <w:sz w:val="20"/>
                <w:szCs w:val="20"/>
              </w:rPr>
            </w:pPr>
            <w:r w:rsidRPr="00F34D03">
              <w:rPr>
                <w:color w:val="22272F"/>
                <w:sz w:val="20"/>
                <w:szCs w:val="20"/>
              </w:rPr>
              <w:t>20,82</w:t>
            </w:r>
          </w:p>
        </w:tc>
        <w:tc>
          <w:tcPr>
            <w:tcW w:w="416" w:type="pct"/>
            <w:tcBorders>
              <w:top w:val="nil"/>
              <w:left w:val="nil"/>
              <w:bottom w:val="single" w:sz="4" w:space="0" w:color="auto"/>
              <w:right w:val="single" w:sz="4" w:space="0" w:color="auto"/>
            </w:tcBorders>
            <w:shd w:val="clear" w:color="auto" w:fill="auto"/>
            <w:vAlign w:val="center"/>
            <w:hideMark/>
          </w:tcPr>
          <w:p w14:paraId="14DB5658" w14:textId="6857FFCC" w:rsidR="00F34D03" w:rsidRPr="00F34D03" w:rsidRDefault="00F34D03" w:rsidP="00453EBD">
            <w:pPr>
              <w:jc w:val="center"/>
              <w:rPr>
                <w:color w:val="22272F"/>
                <w:sz w:val="20"/>
                <w:szCs w:val="20"/>
              </w:rPr>
            </w:pPr>
            <w:r w:rsidRPr="00F34D03">
              <w:rPr>
                <w:color w:val="22272F"/>
                <w:sz w:val="20"/>
                <w:szCs w:val="20"/>
              </w:rPr>
              <w:t>9,53</w:t>
            </w:r>
          </w:p>
        </w:tc>
        <w:tc>
          <w:tcPr>
            <w:tcW w:w="433" w:type="pct"/>
            <w:tcBorders>
              <w:top w:val="nil"/>
              <w:left w:val="nil"/>
              <w:bottom w:val="single" w:sz="4" w:space="0" w:color="auto"/>
              <w:right w:val="single" w:sz="4" w:space="0" w:color="auto"/>
            </w:tcBorders>
            <w:shd w:val="clear" w:color="auto" w:fill="auto"/>
            <w:vAlign w:val="center"/>
            <w:hideMark/>
          </w:tcPr>
          <w:p w14:paraId="3D8C37EC" w14:textId="166915F2" w:rsidR="00F34D03" w:rsidRPr="00F34D03" w:rsidRDefault="00F34D03" w:rsidP="00453EBD">
            <w:pPr>
              <w:jc w:val="center"/>
              <w:rPr>
                <w:color w:val="22272F"/>
                <w:sz w:val="20"/>
                <w:szCs w:val="20"/>
              </w:rPr>
            </w:pPr>
            <w:r w:rsidRPr="00F34D03">
              <w:rPr>
                <w:color w:val="22272F"/>
                <w:sz w:val="20"/>
                <w:szCs w:val="20"/>
              </w:rPr>
              <w:t>7,84</w:t>
            </w:r>
          </w:p>
        </w:tc>
        <w:tc>
          <w:tcPr>
            <w:tcW w:w="409" w:type="pct"/>
            <w:tcBorders>
              <w:top w:val="nil"/>
              <w:left w:val="nil"/>
              <w:bottom w:val="single" w:sz="4" w:space="0" w:color="auto"/>
              <w:right w:val="single" w:sz="4" w:space="0" w:color="auto"/>
            </w:tcBorders>
            <w:shd w:val="clear" w:color="auto" w:fill="auto"/>
            <w:vAlign w:val="center"/>
            <w:hideMark/>
          </w:tcPr>
          <w:p w14:paraId="474A3D4A" w14:textId="1966BC6F" w:rsidR="00F34D03" w:rsidRPr="00F34D03" w:rsidRDefault="00F34D03" w:rsidP="00453EBD">
            <w:pPr>
              <w:jc w:val="center"/>
              <w:rPr>
                <w:color w:val="22272F"/>
                <w:sz w:val="20"/>
                <w:szCs w:val="20"/>
              </w:rPr>
            </w:pPr>
            <w:r w:rsidRPr="00F34D03">
              <w:rPr>
                <w:color w:val="22272F"/>
                <w:sz w:val="20"/>
                <w:szCs w:val="20"/>
              </w:rPr>
              <w:t>39,70</w:t>
            </w:r>
          </w:p>
        </w:tc>
      </w:tr>
      <w:tr w:rsidR="00F34D03" w:rsidRPr="00F34D03" w14:paraId="2BA00499" w14:textId="77777777" w:rsidTr="00F34D03">
        <w:trPr>
          <w:trHeight w:val="300"/>
        </w:trPr>
        <w:tc>
          <w:tcPr>
            <w:tcW w:w="1687" w:type="pct"/>
            <w:tcBorders>
              <w:top w:val="nil"/>
              <w:left w:val="single" w:sz="4" w:space="0" w:color="auto"/>
              <w:bottom w:val="single" w:sz="4" w:space="0" w:color="auto"/>
              <w:right w:val="single" w:sz="4" w:space="0" w:color="auto"/>
            </w:tcBorders>
            <w:shd w:val="clear" w:color="auto" w:fill="auto"/>
            <w:vAlign w:val="center"/>
            <w:hideMark/>
          </w:tcPr>
          <w:p w14:paraId="4A6EEFA8" w14:textId="2EBB25FB" w:rsidR="00F34D03" w:rsidRPr="00F34D03" w:rsidRDefault="00C44DB8" w:rsidP="00534237">
            <w:pPr>
              <w:rPr>
                <w:color w:val="22272F"/>
                <w:sz w:val="20"/>
                <w:szCs w:val="20"/>
              </w:rPr>
            </w:pPr>
            <w:r>
              <w:rPr>
                <w:color w:val="22272F"/>
                <w:sz w:val="20"/>
                <w:szCs w:val="20"/>
              </w:rPr>
              <w:t>«ТГК 1» (до 18.05.2026 г., далее котельная «Восточная»)</w:t>
            </w:r>
          </w:p>
        </w:tc>
        <w:tc>
          <w:tcPr>
            <w:tcW w:w="410" w:type="pct"/>
            <w:tcBorders>
              <w:top w:val="nil"/>
              <w:left w:val="nil"/>
              <w:bottom w:val="single" w:sz="4" w:space="0" w:color="auto"/>
              <w:right w:val="single" w:sz="4" w:space="0" w:color="auto"/>
            </w:tcBorders>
            <w:shd w:val="clear" w:color="auto" w:fill="auto"/>
            <w:vAlign w:val="center"/>
            <w:hideMark/>
          </w:tcPr>
          <w:p w14:paraId="7E3A1AB6" w14:textId="7138D0A8" w:rsidR="00F34D03" w:rsidRPr="00F34D03" w:rsidRDefault="00F34D03" w:rsidP="00453EBD">
            <w:pPr>
              <w:jc w:val="center"/>
              <w:rPr>
                <w:color w:val="22272F"/>
                <w:sz w:val="20"/>
                <w:szCs w:val="20"/>
              </w:rPr>
            </w:pPr>
            <w:r w:rsidRPr="00F34D03">
              <w:rPr>
                <w:color w:val="22272F"/>
                <w:sz w:val="20"/>
                <w:szCs w:val="20"/>
              </w:rPr>
              <w:t>3,27</w:t>
            </w:r>
          </w:p>
        </w:tc>
        <w:tc>
          <w:tcPr>
            <w:tcW w:w="410" w:type="pct"/>
            <w:tcBorders>
              <w:top w:val="nil"/>
              <w:left w:val="nil"/>
              <w:bottom w:val="single" w:sz="4" w:space="0" w:color="auto"/>
              <w:right w:val="single" w:sz="4" w:space="0" w:color="auto"/>
            </w:tcBorders>
            <w:shd w:val="clear" w:color="auto" w:fill="auto"/>
            <w:vAlign w:val="center"/>
            <w:hideMark/>
          </w:tcPr>
          <w:p w14:paraId="161FBEB1" w14:textId="28A285FF"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5AE34878" w14:textId="2C0EA294" w:rsidR="00F34D03" w:rsidRPr="00F34D03" w:rsidRDefault="00F34D03" w:rsidP="00453EBD">
            <w:pPr>
              <w:jc w:val="center"/>
              <w:rPr>
                <w:color w:val="22272F"/>
                <w:sz w:val="20"/>
                <w:szCs w:val="20"/>
              </w:rPr>
            </w:pPr>
            <w:r w:rsidRPr="00F34D03">
              <w:rPr>
                <w:bCs/>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5C5FF7F6" w14:textId="6858BE85"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68B8866F" w14:textId="0A4507B0" w:rsidR="00F34D03" w:rsidRPr="00F34D03" w:rsidRDefault="00F34D03" w:rsidP="00453EBD">
            <w:pPr>
              <w:jc w:val="center"/>
              <w:rPr>
                <w:color w:val="22272F"/>
                <w:sz w:val="20"/>
                <w:szCs w:val="20"/>
              </w:rPr>
            </w:pPr>
            <w:r w:rsidRPr="00F34D03">
              <w:rPr>
                <w:color w:val="22272F"/>
                <w:sz w:val="20"/>
                <w:szCs w:val="20"/>
              </w:rPr>
              <w:t>24,39</w:t>
            </w:r>
          </w:p>
        </w:tc>
        <w:tc>
          <w:tcPr>
            <w:tcW w:w="416" w:type="pct"/>
            <w:tcBorders>
              <w:top w:val="nil"/>
              <w:left w:val="nil"/>
              <w:bottom w:val="single" w:sz="4" w:space="0" w:color="auto"/>
              <w:right w:val="single" w:sz="4" w:space="0" w:color="auto"/>
            </w:tcBorders>
            <w:shd w:val="clear" w:color="auto" w:fill="auto"/>
            <w:vAlign w:val="center"/>
            <w:hideMark/>
          </w:tcPr>
          <w:p w14:paraId="0A0A4A03" w14:textId="0267723D" w:rsidR="00F34D03" w:rsidRPr="00F34D03" w:rsidRDefault="00F34D03" w:rsidP="00453EBD">
            <w:pPr>
              <w:jc w:val="center"/>
              <w:rPr>
                <w:color w:val="22272F"/>
                <w:sz w:val="20"/>
                <w:szCs w:val="20"/>
              </w:rPr>
            </w:pPr>
            <w:r w:rsidRPr="00F34D03">
              <w:rPr>
                <w:color w:val="22272F"/>
                <w:sz w:val="20"/>
                <w:szCs w:val="20"/>
              </w:rPr>
              <w:t>12,90</w:t>
            </w:r>
          </w:p>
        </w:tc>
        <w:tc>
          <w:tcPr>
            <w:tcW w:w="433" w:type="pct"/>
            <w:tcBorders>
              <w:top w:val="nil"/>
              <w:left w:val="nil"/>
              <w:bottom w:val="single" w:sz="4" w:space="0" w:color="auto"/>
              <w:right w:val="single" w:sz="4" w:space="0" w:color="auto"/>
            </w:tcBorders>
            <w:shd w:val="clear" w:color="auto" w:fill="auto"/>
            <w:vAlign w:val="center"/>
            <w:hideMark/>
          </w:tcPr>
          <w:p w14:paraId="47C607F7" w14:textId="0032DDF6" w:rsidR="00F34D03" w:rsidRPr="00F34D03" w:rsidRDefault="00F34D03" w:rsidP="00453EBD">
            <w:pPr>
              <w:jc w:val="center"/>
              <w:rPr>
                <w:color w:val="22272F"/>
                <w:sz w:val="20"/>
                <w:szCs w:val="20"/>
              </w:rPr>
            </w:pPr>
            <w:r w:rsidRPr="00F34D03">
              <w:rPr>
                <w:color w:val="22272F"/>
                <w:sz w:val="20"/>
                <w:szCs w:val="20"/>
              </w:rPr>
              <w:t>9,41</w:t>
            </w:r>
          </w:p>
        </w:tc>
        <w:tc>
          <w:tcPr>
            <w:tcW w:w="409" w:type="pct"/>
            <w:tcBorders>
              <w:top w:val="nil"/>
              <w:left w:val="nil"/>
              <w:bottom w:val="single" w:sz="4" w:space="0" w:color="auto"/>
              <w:right w:val="single" w:sz="4" w:space="0" w:color="auto"/>
            </w:tcBorders>
            <w:shd w:val="clear" w:color="auto" w:fill="auto"/>
            <w:vAlign w:val="center"/>
            <w:hideMark/>
          </w:tcPr>
          <w:p w14:paraId="132C7563" w14:textId="716A50D6" w:rsidR="00F34D03" w:rsidRPr="00F34D03" w:rsidRDefault="00F34D03" w:rsidP="00453EBD">
            <w:pPr>
              <w:jc w:val="center"/>
              <w:rPr>
                <w:color w:val="22272F"/>
                <w:sz w:val="20"/>
                <w:szCs w:val="20"/>
              </w:rPr>
            </w:pPr>
            <w:r w:rsidRPr="00F34D03">
              <w:rPr>
                <w:color w:val="22272F"/>
                <w:sz w:val="20"/>
                <w:szCs w:val="20"/>
              </w:rPr>
              <w:t>50,85</w:t>
            </w:r>
          </w:p>
        </w:tc>
      </w:tr>
      <w:tr w:rsidR="00F34D03" w:rsidRPr="00F34D03" w14:paraId="50FC1ABE" w14:textId="77777777" w:rsidTr="00F34D03">
        <w:trPr>
          <w:trHeight w:val="300"/>
        </w:trPr>
        <w:tc>
          <w:tcPr>
            <w:tcW w:w="1687" w:type="pct"/>
            <w:tcBorders>
              <w:top w:val="nil"/>
              <w:left w:val="single" w:sz="4" w:space="0" w:color="auto"/>
              <w:bottom w:val="single" w:sz="4" w:space="0" w:color="auto"/>
              <w:right w:val="single" w:sz="4" w:space="0" w:color="auto"/>
            </w:tcBorders>
            <w:shd w:val="clear" w:color="auto" w:fill="auto"/>
            <w:vAlign w:val="center"/>
            <w:hideMark/>
          </w:tcPr>
          <w:p w14:paraId="34DD2CD0" w14:textId="31C00C39" w:rsidR="00F34D03" w:rsidRPr="00F34D03" w:rsidRDefault="00F34D03" w:rsidP="00534237">
            <w:pPr>
              <w:rPr>
                <w:color w:val="22272F"/>
                <w:sz w:val="20"/>
                <w:szCs w:val="20"/>
              </w:rPr>
            </w:pPr>
            <w:r w:rsidRPr="00F34D03">
              <w:rPr>
                <w:color w:val="22272F"/>
                <w:sz w:val="20"/>
                <w:szCs w:val="20"/>
              </w:rPr>
              <w:t>ФГУП «УЭВ»</w:t>
            </w:r>
          </w:p>
        </w:tc>
        <w:tc>
          <w:tcPr>
            <w:tcW w:w="410" w:type="pct"/>
            <w:tcBorders>
              <w:top w:val="nil"/>
              <w:left w:val="nil"/>
              <w:bottom w:val="single" w:sz="4" w:space="0" w:color="auto"/>
              <w:right w:val="single" w:sz="4" w:space="0" w:color="auto"/>
            </w:tcBorders>
            <w:shd w:val="clear" w:color="auto" w:fill="auto"/>
            <w:vAlign w:val="center"/>
            <w:hideMark/>
          </w:tcPr>
          <w:p w14:paraId="3BCEAD2C" w14:textId="21754500"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02D638EB" w14:textId="26B99DD4" w:rsidR="00F34D03" w:rsidRPr="00F34D03" w:rsidRDefault="00F34D03" w:rsidP="00453EBD">
            <w:pPr>
              <w:jc w:val="center"/>
              <w:rPr>
                <w:color w:val="22272F"/>
                <w:sz w:val="20"/>
                <w:szCs w:val="20"/>
              </w:rPr>
            </w:pPr>
            <w:r w:rsidRPr="00F34D03">
              <w:rPr>
                <w:color w:val="22272F"/>
                <w:sz w:val="20"/>
                <w:szCs w:val="20"/>
              </w:rPr>
              <w:t>1,01</w:t>
            </w:r>
          </w:p>
        </w:tc>
        <w:tc>
          <w:tcPr>
            <w:tcW w:w="410" w:type="pct"/>
            <w:tcBorders>
              <w:top w:val="nil"/>
              <w:left w:val="nil"/>
              <w:bottom w:val="single" w:sz="4" w:space="0" w:color="auto"/>
              <w:right w:val="single" w:sz="4" w:space="0" w:color="auto"/>
            </w:tcBorders>
            <w:shd w:val="clear" w:color="auto" w:fill="auto"/>
            <w:vAlign w:val="center"/>
            <w:hideMark/>
          </w:tcPr>
          <w:p w14:paraId="6F52513B" w14:textId="2AF58B55" w:rsidR="00F34D03" w:rsidRPr="00F34D03" w:rsidRDefault="00F34D03" w:rsidP="00453EBD">
            <w:pPr>
              <w:jc w:val="center"/>
              <w:rPr>
                <w:color w:val="22272F"/>
                <w:sz w:val="20"/>
                <w:szCs w:val="20"/>
              </w:rPr>
            </w:pPr>
            <w:r w:rsidRPr="00F34D03">
              <w:rPr>
                <w:bCs/>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440337AD" w14:textId="724A1D41"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4A7BC056" w14:textId="64FD60F3" w:rsidR="00F34D03" w:rsidRPr="00F34D03" w:rsidRDefault="00F34D03" w:rsidP="00453EBD">
            <w:pPr>
              <w:jc w:val="center"/>
              <w:rPr>
                <w:color w:val="22272F"/>
                <w:sz w:val="20"/>
                <w:szCs w:val="20"/>
              </w:rPr>
            </w:pPr>
            <w:r w:rsidRPr="00F34D03">
              <w:rPr>
                <w:color w:val="22272F"/>
                <w:sz w:val="20"/>
                <w:szCs w:val="20"/>
              </w:rPr>
              <w:t>1,59</w:t>
            </w:r>
          </w:p>
        </w:tc>
        <w:tc>
          <w:tcPr>
            <w:tcW w:w="416" w:type="pct"/>
            <w:tcBorders>
              <w:top w:val="nil"/>
              <w:left w:val="nil"/>
              <w:bottom w:val="single" w:sz="4" w:space="0" w:color="auto"/>
              <w:right w:val="single" w:sz="4" w:space="0" w:color="auto"/>
            </w:tcBorders>
            <w:shd w:val="clear" w:color="auto" w:fill="auto"/>
            <w:vAlign w:val="center"/>
            <w:hideMark/>
          </w:tcPr>
          <w:p w14:paraId="088E90F1" w14:textId="4A185F74" w:rsidR="00F34D03" w:rsidRPr="00F34D03" w:rsidRDefault="00F34D03" w:rsidP="00453EBD">
            <w:pPr>
              <w:jc w:val="center"/>
              <w:rPr>
                <w:color w:val="22272F"/>
                <w:sz w:val="20"/>
                <w:szCs w:val="20"/>
              </w:rPr>
            </w:pPr>
            <w:r w:rsidRPr="00F34D03">
              <w:rPr>
                <w:color w:val="22272F"/>
                <w:sz w:val="20"/>
                <w:szCs w:val="20"/>
              </w:rPr>
              <w:t>-</w:t>
            </w:r>
          </w:p>
        </w:tc>
        <w:tc>
          <w:tcPr>
            <w:tcW w:w="433" w:type="pct"/>
            <w:tcBorders>
              <w:top w:val="nil"/>
              <w:left w:val="nil"/>
              <w:bottom w:val="single" w:sz="4" w:space="0" w:color="auto"/>
              <w:right w:val="single" w:sz="4" w:space="0" w:color="auto"/>
            </w:tcBorders>
            <w:shd w:val="clear" w:color="auto" w:fill="auto"/>
            <w:vAlign w:val="center"/>
            <w:hideMark/>
          </w:tcPr>
          <w:p w14:paraId="605B1E07" w14:textId="7F1E4A60" w:rsidR="00F34D03" w:rsidRPr="00F34D03" w:rsidRDefault="00F34D03" w:rsidP="00453EBD">
            <w:pPr>
              <w:jc w:val="center"/>
              <w:rPr>
                <w:color w:val="22272F"/>
                <w:sz w:val="20"/>
                <w:szCs w:val="20"/>
              </w:rPr>
            </w:pPr>
            <w:r w:rsidRPr="00F34D03">
              <w:rPr>
                <w:color w:val="22272F"/>
                <w:sz w:val="20"/>
                <w:szCs w:val="20"/>
              </w:rPr>
              <w:t>0,83</w:t>
            </w:r>
          </w:p>
        </w:tc>
        <w:tc>
          <w:tcPr>
            <w:tcW w:w="409" w:type="pct"/>
            <w:tcBorders>
              <w:top w:val="nil"/>
              <w:left w:val="nil"/>
              <w:bottom w:val="single" w:sz="4" w:space="0" w:color="auto"/>
              <w:right w:val="single" w:sz="4" w:space="0" w:color="auto"/>
            </w:tcBorders>
            <w:shd w:val="clear" w:color="auto" w:fill="auto"/>
            <w:vAlign w:val="center"/>
            <w:hideMark/>
          </w:tcPr>
          <w:p w14:paraId="229BE064" w14:textId="67C56F13" w:rsidR="00F34D03" w:rsidRPr="00F34D03" w:rsidRDefault="00F34D03" w:rsidP="00453EBD">
            <w:pPr>
              <w:jc w:val="center"/>
              <w:rPr>
                <w:color w:val="22272F"/>
                <w:sz w:val="20"/>
                <w:szCs w:val="20"/>
              </w:rPr>
            </w:pPr>
            <w:r w:rsidRPr="00F34D03">
              <w:rPr>
                <w:color w:val="22272F"/>
                <w:sz w:val="20"/>
                <w:szCs w:val="20"/>
              </w:rPr>
              <w:t>3,67</w:t>
            </w:r>
          </w:p>
        </w:tc>
      </w:tr>
      <w:tr w:rsidR="00F34D03" w:rsidRPr="00F34D03" w14:paraId="2CA19D62" w14:textId="77777777" w:rsidTr="00F34D03">
        <w:trPr>
          <w:trHeight w:val="300"/>
        </w:trPr>
        <w:tc>
          <w:tcPr>
            <w:tcW w:w="1687" w:type="pct"/>
            <w:tcBorders>
              <w:top w:val="nil"/>
              <w:left w:val="single" w:sz="4" w:space="0" w:color="auto"/>
              <w:bottom w:val="single" w:sz="4" w:space="0" w:color="auto"/>
              <w:right w:val="single" w:sz="4" w:space="0" w:color="auto"/>
            </w:tcBorders>
            <w:shd w:val="clear" w:color="auto" w:fill="auto"/>
            <w:vAlign w:val="center"/>
            <w:hideMark/>
          </w:tcPr>
          <w:p w14:paraId="729AD0A0" w14:textId="679058A1" w:rsidR="00F34D03" w:rsidRPr="00F34D03" w:rsidRDefault="00F34D03" w:rsidP="00534237">
            <w:pPr>
              <w:rPr>
                <w:color w:val="22272F"/>
                <w:sz w:val="20"/>
                <w:szCs w:val="20"/>
              </w:rPr>
            </w:pPr>
            <w:r w:rsidRPr="00F34D03">
              <w:rPr>
                <w:color w:val="22272F"/>
                <w:sz w:val="20"/>
                <w:szCs w:val="20"/>
              </w:rPr>
              <w:t>ИП Голубев</w:t>
            </w:r>
          </w:p>
        </w:tc>
        <w:tc>
          <w:tcPr>
            <w:tcW w:w="410" w:type="pct"/>
            <w:tcBorders>
              <w:top w:val="nil"/>
              <w:left w:val="nil"/>
              <w:bottom w:val="single" w:sz="4" w:space="0" w:color="auto"/>
              <w:right w:val="single" w:sz="4" w:space="0" w:color="auto"/>
            </w:tcBorders>
            <w:shd w:val="clear" w:color="auto" w:fill="auto"/>
            <w:vAlign w:val="center"/>
            <w:hideMark/>
          </w:tcPr>
          <w:p w14:paraId="20F6CBA0" w14:textId="1620B282"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6EE70F3" w14:textId="0F68D00E"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746FDA1D" w14:textId="4DCB04CB" w:rsidR="00F34D03" w:rsidRPr="00F34D03" w:rsidRDefault="00F34D03" w:rsidP="00453EBD">
            <w:pPr>
              <w:jc w:val="center"/>
              <w:rPr>
                <w:color w:val="22272F"/>
                <w:sz w:val="20"/>
                <w:szCs w:val="20"/>
              </w:rPr>
            </w:pPr>
            <w:r w:rsidRPr="00F34D03">
              <w:rPr>
                <w:bCs/>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020F8173" w14:textId="58A17F18"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27E5D672" w14:textId="75241A3C" w:rsidR="00F34D03" w:rsidRPr="00F34D03" w:rsidRDefault="00F34D03" w:rsidP="00453EBD">
            <w:pPr>
              <w:jc w:val="center"/>
              <w:rPr>
                <w:color w:val="22272F"/>
                <w:sz w:val="20"/>
                <w:szCs w:val="20"/>
              </w:rPr>
            </w:pPr>
            <w:r w:rsidRPr="00F34D03">
              <w:rPr>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376099B3" w14:textId="3C0664A6" w:rsidR="00F34D03" w:rsidRPr="00F34D03" w:rsidRDefault="00F34D03" w:rsidP="00453EBD">
            <w:pPr>
              <w:jc w:val="center"/>
              <w:rPr>
                <w:color w:val="22272F"/>
                <w:sz w:val="20"/>
                <w:szCs w:val="20"/>
              </w:rPr>
            </w:pPr>
            <w:r w:rsidRPr="00F34D03">
              <w:rPr>
                <w:color w:val="22272F"/>
                <w:sz w:val="20"/>
                <w:szCs w:val="20"/>
              </w:rPr>
              <w:t>-</w:t>
            </w:r>
          </w:p>
        </w:tc>
        <w:tc>
          <w:tcPr>
            <w:tcW w:w="433" w:type="pct"/>
            <w:tcBorders>
              <w:top w:val="nil"/>
              <w:left w:val="nil"/>
              <w:bottom w:val="single" w:sz="4" w:space="0" w:color="auto"/>
              <w:right w:val="single" w:sz="4" w:space="0" w:color="auto"/>
            </w:tcBorders>
            <w:shd w:val="clear" w:color="auto" w:fill="auto"/>
            <w:vAlign w:val="center"/>
            <w:hideMark/>
          </w:tcPr>
          <w:p w14:paraId="0FF5410C" w14:textId="031F36F1" w:rsidR="00F34D03" w:rsidRPr="00F34D03" w:rsidRDefault="00F34D03" w:rsidP="00453EBD">
            <w:pPr>
              <w:jc w:val="center"/>
              <w:rPr>
                <w:color w:val="22272F"/>
                <w:sz w:val="20"/>
                <w:szCs w:val="20"/>
              </w:rPr>
            </w:pPr>
            <w:r w:rsidRPr="00F34D03">
              <w:rPr>
                <w:color w:val="22272F"/>
                <w:sz w:val="20"/>
                <w:szCs w:val="20"/>
              </w:rPr>
              <w:t>-</w:t>
            </w:r>
          </w:p>
        </w:tc>
        <w:tc>
          <w:tcPr>
            <w:tcW w:w="409" w:type="pct"/>
            <w:tcBorders>
              <w:top w:val="nil"/>
              <w:left w:val="nil"/>
              <w:bottom w:val="single" w:sz="4" w:space="0" w:color="auto"/>
              <w:right w:val="single" w:sz="4" w:space="0" w:color="auto"/>
            </w:tcBorders>
            <w:shd w:val="clear" w:color="auto" w:fill="auto"/>
            <w:vAlign w:val="center"/>
            <w:hideMark/>
          </w:tcPr>
          <w:p w14:paraId="4ECD14BE" w14:textId="01B6A22A" w:rsidR="00F34D03" w:rsidRPr="00F34D03" w:rsidRDefault="00F34D03" w:rsidP="00453EBD">
            <w:pPr>
              <w:jc w:val="center"/>
              <w:rPr>
                <w:color w:val="22272F"/>
                <w:sz w:val="20"/>
                <w:szCs w:val="20"/>
              </w:rPr>
            </w:pPr>
            <w:r w:rsidRPr="00F34D03">
              <w:rPr>
                <w:color w:val="22272F"/>
                <w:sz w:val="20"/>
                <w:szCs w:val="20"/>
              </w:rPr>
              <w:t>-</w:t>
            </w:r>
          </w:p>
        </w:tc>
      </w:tr>
      <w:tr w:rsidR="00F34D03" w:rsidRPr="00F34D03" w14:paraId="78931C21" w14:textId="77777777" w:rsidTr="00F34D03">
        <w:trPr>
          <w:trHeight w:val="300"/>
        </w:trPr>
        <w:tc>
          <w:tcPr>
            <w:tcW w:w="1687" w:type="pct"/>
            <w:tcBorders>
              <w:top w:val="nil"/>
              <w:left w:val="single" w:sz="4" w:space="0" w:color="auto"/>
              <w:bottom w:val="single" w:sz="4" w:space="0" w:color="auto"/>
              <w:right w:val="single" w:sz="4" w:space="0" w:color="auto"/>
            </w:tcBorders>
            <w:shd w:val="clear" w:color="auto" w:fill="auto"/>
            <w:vAlign w:val="center"/>
            <w:hideMark/>
          </w:tcPr>
          <w:p w14:paraId="4F1F82B4" w14:textId="01808932" w:rsidR="00F34D03" w:rsidRPr="00F34D03" w:rsidRDefault="00F34D03" w:rsidP="00534237">
            <w:pPr>
              <w:rPr>
                <w:color w:val="22272F"/>
                <w:sz w:val="20"/>
                <w:szCs w:val="20"/>
              </w:rPr>
            </w:pPr>
            <w:r w:rsidRPr="00F34D03">
              <w:rPr>
                <w:color w:val="22272F"/>
                <w:sz w:val="20"/>
                <w:szCs w:val="20"/>
              </w:rPr>
              <w:t>Коммунальщик</w:t>
            </w:r>
          </w:p>
        </w:tc>
        <w:tc>
          <w:tcPr>
            <w:tcW w:w="410" w:type="pct"/>
            <w:tcBorders>
              <w:top w:val="nil"/>
              <w:left w:val="nil"/>
              <w:bottom w:val="single" w:sz="4" w:space="0" w:color="auto"/>
              <w:right w:val="single" w:sz="4" w:space="0" w:color="auto"/>
            </w:tcBorders>
            <w:shd w:val="clear" w:color="auto" w:fill="auto"/>
            <w:vAlign w:val="center"/>
            <w:hideMark/>
          </w:tcPr>
          <w:p w14:paraId="56BC953A" w14:textId="605F4C49"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1BB5A877" w14:textId="38445F95"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230CA144" w14:textId="35A1AC7C" w:rsidR="00F34D03" w:rsidRPr="00F34D03" w:rsidRDefault="00F34D03" w:rsidP="00453EBD">
            <w:pPr>
              <w:jc w:val="center"/>
              <w:rPr>
                <w:color w:val="22272F"/>
                <w:sz w:val="20"/>
                <w:szCs w:val="20"/>
              </w:rPr>
            </w:pPr>
            <w:r w:rsidRPr="00F34D03">
              <w:rPr>
                <w:bCs/>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69384D8" w14:textId="6CCE2D24"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545C35D3" w14:textId="630CCB6B" w:rsidR="00F34D03" w:rsidRPr="00F34D03" w:rsidRDefault="00F34D03" w:rsidP="00453EBD">
            <w:pPr>
              <w:jc w:val="center"/>
              <w:rPr>
                <w:color w:val="22272F"/>
                <w:sz w:val="20"/>
                <w:szCs w:val="20"/>
              </w:rPr>
            </w:pPr>
            <w:r w:rsidRPr="00F34D03">
              <w:rPr>
                <w:color w:val="22272F"/>
                <w:sz w:val="20"/>
                <w:szCs w:val="20"/>
              </w:rPr>
              <w:t>0,93</w:t>
            </w:r>
          </w:p>
        </w:tc>
        <w:tc>
          <w:tcPr>
            <w:tcW w:w="416" w:type="pct"/>
            <w:tcBorders>
              <w:top w:val="nil"/>
              <w:left w:val="nil"/>
              <w:bottom w:val="single" w:sz="4" w:space="0" w:color="auto"/>
              <w:right w:val="single" w:sz="4" w:space="0" w:color="auto"/>
            </w:tcBorders>
            <w:shd w:val="clear" w:color="auto" w:fill="auto"/>
            <w:vAlign w:val="center"/>
            <w:hideMark/>
          </w:tcPr>
          <w:p w14:paraId="7089B3F2" w14:textId="6B3927FC" w:rsidR="00F34D03" w:rsidRPr="00F34D03" w:rsidRDefault="00F34D03" w:rsidP="00453EBD">
            <w:pPr>
              <w:jc w:val="center"/>
              <w:rPr>
                <w:color w:val="22272F"/>
                <w:sz w:val="20"/>
                <w:szCs w:val="20"/>
              </w:rPr>
            </w:pPr>
            <w:r w:rsidRPr="00F34D03">
              <w:rPr>
                <w:color w:val="22272F"/>
                <w:sz w:val="20"/>
                <w:szCs w:val="20"/>
              </w:rPr>
              <w:t>1,03</w:t>
            </w:r>
          </w:p>
        </w:tc>
        <w:tc>
          <w:tcPr>
            <w:tcW w:w="433" w:type="pct"/>
            <w:tcBorders>
              <w:top w:val="nil"/>
              <w:left w:val="nil"/>
              <w:bottom w:val="single" w:sz="4" w:space="0" w:color="auto"/>
              <w:right w:val="single" w:sz="4" w:space="0" w:color="auto"/>
            </w:tcBorders>
            <w:shd w:val="clear" w:color="auto" w:fill="auto"/>
            <w:vAlign w:val="center"/>
            <w:hideMark/>
          </w:tcPr>
          <w:p w14:paraId="6DC93203" w14:textId="7C82782C" w:rsidR="00F34D03" w:rsidRPr="00F34D03" w:rsidRDefault="00F34D03" w:rsidP="00453EBD">
            <w:pPr>
              <w:jc w:val="center"/>
              <w:rPr>
                <w:color w:val="22272F"/>
                <w:sz w:val="20"/>
                <w:szCs w:val="20"/>
              </w:rPr>
            </w:pPr>
            <w:r w:rsidRPr="00F34D03">
              <w:rPr>
                <w:color w:val="22272F"/>
                <w:sz w:val="20"/>
                <w:szCs w:val="20"/>
              </w:rPr>
              <w:t>-</w:t>
            </w:r>
          </w:p>
        </w:tc>
        <w:tc>
          <w:tcPr>
            <w:tcW w:w="409" w:type="pct"/>
            <w:tcBorders>
              <w:top w:val="nil"/>
              <w:left w:val="nil"/>
              <w:bottom w:val="single" w:sz="4" w:space="0" w:color="auto"/>
              <w:right w:val="single" w:sz="4" w:space="0" w:color="auto"/>
            </w:tcBorders>
            <w:shd w:val="clear" w:color="auto" w:fill="auto"/>
            <w:vAlign w:val="center"/>
            <w:hideMark/>
          </w:tcPr>
          <w:p w14:paraId="5A909AE5" w14:textId="7499EC53" w:rsidR="00F34D03" w:rsidRPr="00F34D03" w:rsidRDefault="00F34D03" w:rsidP="00453EBD">
            <w:pPr>
              <w:jc w:val="center"/>
              <w:rPr>
                <w:color w:val="22272F"/>
                <w:sz w:val="20"/>
                <w:szCs w:val="20"/>
              </w:rPr>
            </w:pPr>
            <w:r w:rsidRPr="00F34D03">
              <w:rPr>
                <w:color w:val="22272F"/>
                <w:sz w:val="20"/>
                <w:szCs w:val="20"/>
              </w:rPr>
              <w:t>1,96</w:t>
            </w:r>
          </w:p>
        </w:tc>
      </w:tr>
      <w:tr w:rsidR="00F34D03" w:rsidRPr="00F34D03" w14:paraId="47113FFC" w14:textId="77777777" w:rsidTr="00F34D03">
        <w:trPr>
          <w:trHeight w:val="300"/>
        </w:trPr>
        <w:tc>
          <w:tcPr>
            <w:tcW w:w="1687" w:type="pct"/>
            <w:tcBorders>
              <w:top w:val="nil"/>
              <w:left w:val="single" w:sz="4" w:space="0" w:color="auto"/>
              <w:bottom w:val="single" w:sz="4" w:space="0" w:color="auto"/>
              <w:right w:val="single" w:sz="4" w:space="0" w:color="auto"/>
            </w:tcBorders>
            <w:shd w:val="clear" w:color="auto" w:fill="auto"/>
            <w:vAlign w:val="center"/>
            <w:hideMark/>
          </w:tcPr>
          <w:p w14:paraId="3EAB0F21" w14:textId="3A72E785" w:rsidR="00F34D03" w:rsidRPr="00F34D03" w:rsidRDefault="00F34D03" w:rsidP="00534237">
            <w:pPr>
              <w:rPr>
                <w:color w:val="22272F"/>
                <w:sz w:val="20"/>
                <w:szCs w:val="20"/>
              </w:rPr>
            </w:pPr>
            <w:r w:rsidRPr="00F34D03">
              <w:rPr>
                <w:color w:val="22272F"/>
                <w:sz w:val="20"/>
                <w:szCs w:val="20"/>
              </w:rPr>
              <w:t xml:space="preserve">Новый источник 7 </w:t>
            </w:r>
            <w:proofErr w:type="spellStart"/>
            <w:r w:rsidRPr="00F34D03">
              <w:rPr>
                <w:color w:val="22272F"/>
                <w:sz w:val="20"/>
                <w:szCs w:val="20"/>
              </w:rPr>
              <w:t>мкр</w:t>
            </w:r>
            <w:proofErr w:type="spellEnd"/>
          </w:p>
        </w:tc>
        <w:tc>
          <w:tcPr>
            <w:tcW w:w="410" w:type="pct"/>
            <w:tcBorders>
              <w:top w:val="nil"/>
              <w:left w:val="nil"/>
              <w:bottom w:val="single" w:sz="4" w:space="0" w:color="auto"/>
              <w:right w:val="single" w:sz="4" w:space="0" w:color="auto"/>
            </w:tcBorders>
            <w:shd w:val="clear" w:color="auto" w:fill="auto"/>
            <w:vAlign w:val="center"/>
            <w:hideMark/>
          </w:tcPr>
          <w:p w14:paraId="331FF595" w14:textId="2BC8AE9E"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6C1D32F0" w14:textId="3EADBBDC"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7380AEA" w14:textId="4385CA75" w:rsidR="00F34D03" w:rsidRPr="00F34D03" w:rsidRDefault="00F34D03" w:rsidP="00453EBD">
            <w:pPr>
              <w:jc w:val="center"/>
              <w:rPr>
                <w:color w:val="22272F"/>
                <w:sz w:val="20"/>
                <w:szCs w:val="20"/>
              </w:rPr>
            </w:pPr>
            <w:r w:rsidRPr="00F34D03">
              <w:rPr>
                <w:bCs/>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7C0771DF" w14:textId="751CF553"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44A86110" w14:textId="559BEF96" w:rsidR="00F34D03" w:rsidRPr="00F34D03" w:rsidRDefault="00F34D03" w:rsidP="00453EBD">
            <w:pPr>
              <w:jc w:val="center"/>
              <w:rPr>
                <w:color w:val="22272F"/>
                <w:sz w:val="20"/>
                <w:szCs w:val="20"/>
              </w:rPr>
            </w:pPr>
            <w:r w:rsidRPr="00F34D03">
              <w:rPr>
                <w:color w:val="22272F"/>
                <w:sz w:val="20"/>
                <w:szCs w:val="20"/>
              </w:rPr>
              <w:t>11,96</w:t>
            </w:r>
          </w:p>
        </w:tc>
        <w:tc>
          <w:tcPr>
            <w:tcW w:w="416" w:type="pct"/>
            <w:tcBorders>
              <w:top w:val="nil"/>
              <w:left w:val="nil"/>
              <w:bottom w:val="single" w:sz="4" w:space="0" w:color="auto"/>
              <w:right w:val="single" w:sz="4" w:space="0" w:color="auto"/>
            </w:tcBorders>
            <w:shd w:val="clear" w:color="auto" w:fill="auto"/>
            <w:vAlign w:val="center"/>
            <w:hideMark/>
          </w:tcPr>
          <w:p w14:paraId="0AA06FC4" w14:textId="5E6DEC5C" w:rsidR="00F34D03" w:rsidRPr="00F34D03" w:rsidRDefault="00F34D03" w:rsidP="00453EBD">
            <w:pPr>
              <w:jc w:val="center"/>
              <w:rPr>
                <w:color w:val="22272F"/>
                <w:sz w:val="20"/>
                <w:szCs w:val="20"/>
              </w:rPr>
            </w:pPr>
            <w:r w:rsidRPr="00F34D03">
              <w:rPr>
                <w:color w:val="22272F"/>
                <w:sz w:val="20"/>
                <w:szCs w:val="20"/>
              </w:rPr>
              <w:t>8,30</w:t>
            </w:r>
          </w:p>
        </w:tc>
        <w:tc>
          <w:tcPr>
            <w:tcW w:w="433" w:type="pct"/>
            <w:tcBorders>
              <w:top w:val="nil"/>
              <w:left w:val="nil"/>
              <w:bottom w:val="single" w:sz="4" w:space="0" w:color="auto"/>
              <w:right w:val="single" w:sz="4" w:space="0" w:color="auto"/>
            </w:tcBorders>
            <w:shd w:val="clear" w:color="auto" w:fill="auto"/>
            <w:vAlign w:val="center"/>
            <w:hideMark/>
          </w:tcPr>
          <w:p w14:paraId="47EC7A95" w14:textId="47AE5CF1" w:rsidR="00F34D03" w:rsidRPr="00F34D03" w:rsidRDefault="00F34D03" w:rsidP="00453EBD">
            <w:pPr>
              <w:jc w:val="center"/>
              <w:rPr>
                <w:color w:val="22272F"/>
                <w:sz w:val="20"/>
                <w:szCs w:val="20"/>
              </w:rPr>
            </w:pPr>
            <w:r w:rsidRPr="00F34D03">
              <w:rPr>
                <w:color w:val="22272F"/>
                <w:sz w:val="20"/>
                <w:szCs w:val="20"/>
              </w:rPr>
              <w:t>9,05</w:t>
            </w:r>
          </w:p>
        </w:tc>
        <w:tc>
          <w:tcPr>
            <w:tcW w:w="409" w:type="pct"/>
            <w:tcBorders>
              <w:top w:val="nil"/>
              <w:left w:val="nil"/>
              <w:bottom w:val="single" w:sz="4" w:space="0" w:color="auto"/>
              <w:right w:val="single" w:sz="4" w:space="0" w:color="auto"/>
            </w:tcBorders>
            <w:shd w:val="clear" w:color="auto" w:fill="auto"/>
            <w:vAlign w:val="center"/>
            <w:hideMark/>
          </w:tcPr>
          <w:p w14:paraId="562791CD" w14:textId="67EE7327" w:rsidR="00F34D03" w:rsidRPr="00F34D03" w:rsidRDefault="00F34D03" w:rsidP="00453EBD">
            <w:pPr>
              <w:jc w:val="center"/>
              <w:rPr>
                <w:color w:val="22272F"/>
                <w:sz w:val="20"/>
                <w:szCs w:val="20"/>
              </w:rPr>
            </w:pPr>
            <w:r w:rsidRPr="00F34D03">
              <w:rPr>
                <w:color w:val="22272F"/>
                <w:sz w:val="20"/>
                <w:szCs w:val="20"/>
              </w:rPr>
              <w:t>29,31</w:t>
            </w:r>
          </w:p>
        </w:tc>
      </w:tr>
      <w:tr w:rsidR="00F34D03" w:rsidRPr="00F34D03" w14:paraId="2F9EC024" w14:textId="77777777" w:rsidTr="00F34D03">
        <w:trPr>
          <w:trHeight w:val="300"/>
        </w:trPr>
        <w:tc>
          <w:tcPr>
            <w:tcW w:w="1687" w:type="pct"/>
            <w:tcBorders>
              <w:top w:val="nil"/>
              <w:left w:val="single" w:sz="4" w:space="0" w:color="auto"/>
              <w:bottom w:val="single" w:sz="4" w:space="0" w:color="auto"/>
              <w:right w:val="single" w:sz="4" w:space="0" w:color="auto"/>
            </w:tcBorders>
            <w:shd w:val="clear" w:color="auto" w:fill="auto"/>
            <w:vAlign w:val="center"/>
            <w:hideMark/>
          </w:tcPr>
          <w:p w14:paraId="7BD09091" w14:textId="6476A253" w:rsidR="00F34D03" w:rsidRPr="00F34D03" w:rsidRDefault="00F34D03" w:rsidP="00534237">
            <w:pPr>
              <w:rPr>
                <w:color w:val="22272F"/>
                <w:sz w:val="20"/>
                <w:szCs w:val="20"/>
              </w:rPr>
            </w:pPr>
            <w:r w:rsidRPr="00F34D03">
              <w:rPr>
                <w:color w:val="22272F"/>
                <w:sz w:val="20"/>
                <w:szCs w:val="20"/>
              </w:rPr>
              <w:t xml:space="preserve">Новый источник 8 </w:t>
            </w:r>
            <w:proofErr w:type="spellStart"/>
            <w:r w:rsidRPr="00F34D03">
              <w:rPr>
                <w:color w:val="22272F"/>
                <w:sz w:val="20"/>
                <w:szCs w:val="20"/>
              </w:rPr>
              <w:t>мкр</w:t>
            </w:r>
            <w:proofErr w:type="spellEnd"/>
          </w:p>
        </w:tc>
        <w:tc>
          <w:tcPr>
            <w:tcW w:w="410" w:type="pct"/>
            <w:tcBorders>
              <w:top w:val="nil"/>
              <w:left w:val="nil"/>
              <w:bottom w:val="single" w:sz="4" w:space="0" w:color="auto"/>
              <w:right w:val="single" w:sz="4" w:space="0" w:color="auto"/>
            </w:tcBorders>
            <w:shd w:val="clear" w:color="auto" w:fill="auto"/>
            <w:vAlign w:val="center"/>
            <w:hideMark/>
          </w:tcPr>
          <w:p w14:paraId="638F8112" w14:textId="073D79AD"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13578002" w14:textId="0C076800" w:rsidR="00F34D03" w:rsidRPr="00F34D03" w:rsidRDefault="00F34D03" w:rsidP="00453EBD">
            <w:pPr>
              <w:jc w:val="center"/>
              <w:rPr>
                <w:color w:val="22272F"/>
                <w:sz w:val="20"/>
                <w:szCs w:val="20"/>
              </w:rPr>
            </w:pPr>
            <w:r w:rsidRPr="00F34D03">
              <w:rPr>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1ED698DB" w14:textId="548A761C" w:rsidR="00F34D03" w:rsidRPr="00F34D03" w:rsidRDefault="00F34D03" w:rsidP="00453EBD">
            <w:pPr>
              <w:jc w:val="center"/>
              <w:rPr>
                <w:color w:val="22272F"/>
                <w:sz w:val="20"/>
                <w:szCs w:val="20"/>
              </w:rPr>
            </w:pPr>
            <w:r w:rsidRPr="00F34D03">
              <w:rPr>
                <w:bCs/>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29B2D204" w14:textId="1D9BB297"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4C2FAFBB" w14:textId="3663054B" w:rsidR="00F34D03" w:rsidRPr="00F34D03" w:rsidRDefault="00F34D03" w:rsidP="00453EBD">
            <w:pPr>
              <w:jc w:val="center"/>
              <w:rPr>
                <w:color w:val="22272F"/>
                <w:sz w:val="20"/>
                <w:szCs w:val="20"/>
              </w:rPr>
            </w:pPr>
            <w:r w:rsidRPr="00F34D03">
              <w:rPr>
                <w:color w:val="22272F"/>
                <w:sz w:val="20"/>
                <w:szCs w:val="20"/>
              </w:rPr>
              <w:t>13,59</w:t>
            </w:r>
          </w:p>
        </w:tc>
        <w:tc>
          <w:tcPr>
            <w:tcW w:w="416" w:type="pct"/>
            <w:tcBorders>
              <w:top w:val="nil"/>
              <w:left w:val="nil"/>
              <w:bottom w:val="single" w:sz="4" w:space="0" w:color="auto"/>
              <w:right w:val="single" w:sz="4" w:space="0" w:color="auto"/>
            </w:tcBorders>
            <w:shd w:val="clear" w:color="auto" w:fill="auto"/>
            <w:vAlign w:val="center"/>
            <w:hideMark/>
          </w:tcPr>
          <w:p w14:paraId="5C756F53" w14:textId="0BB69331" w:rsidR="00F34D03" w:rsidRPr="00F34D03" w:rsidRDefault="00F34D03" w:rsidP="00453EBD">
            <w:pPr>
              <w:jc w:val="center"/>
              <w:rPr>
                <w:color w:val="22272F"/>
                <w:sz w:val="20"/>
                <w:szCs w:val="20"/>
              </w:rPr>
            </w:pPr>
            <w:r w:rsidRPr="00F34D03">
              <w:rPr>
                <w:color w:val="22272F"/>
                <w:sz w:val="20"/>
                <w:szCs w:val="20"/>
              </w:rPr>
              <w:t>9,45</w:t>
            </w:r>
          </w:p>
        </w:tc>
        <w:tc>
          <w:tcPr>
            <w:tcW w:w="433" w:type="pct"/>
            <w:tcBorders>
              <w:top w:val="nil"/>
              <w:left w:val="nil"/>
              <w:bottom w:val="single" w:sz="4" w:space="0" w:color="auto"/>
              <w:right w:val="single" w:sz="4" w:space="0" w:color="auto"/>
            </w:tcBorders>
            <w:shd w:val="clear" w:color="auto" w:fill="auto"/>
            <w:vAlign w:val="center"/>
            <w:hideMark/>
          </w:tcPr>
          <w:p w14:paraId="203CAD8E" w14:textId="13BCACA9" w:rsidR="00F34D03" w:rsidRPr="00F34D03" w:rsidRDefault="00F34D03" w:rsidP="00453EBD">
            <w:pPr>
              <w:jc w:val="center"/>
              <w:rPr>
                <w:color w:val="22272F"/>
                <w:sz w:val="20"/>
                <w:szCs w:val="20"/>
              </w:rPr>
            </w:pPr>
            <w:r w:rsidRPr="00F34D03">
              <w:rPr>
                <w:color w:val="22272F"/>
                <w:sz w:val="20"/>
                <w:szCs w:val="20"/>
              </w:rPr>
              <w:t>12,50</w:t>
            </w:r>
          </w:p>
        </w:tc>
        <w:tc>
          <w:tcPr>
            <w:tcW w:w="409" w:type="pct"/>
            <w:tcBorders>
              <w:top w:val="nil"/>
              <w:left w:val="nil"/>
              <w:bottom w:val="single" w:sz="4" w:space="0" w:color="auto"/>
              <w:right w:val="single" w:sz="4" w:space="0" w:color="auto"/>
            </w:tcBorders>
            <w:shd w:val="clear" w:color="auto" w:fill="auto"/>
            <w:vAlign w:val="center"/>
            <w:hideMark/>
          </w:tcPr>
          <w:p w14:paraId="52DAD15D" w14:textId="3AB0FA4E" w:rsidR="00F34D03" w:rsidRPr="00F34D03" w:rsidRDefault="00F34D03" w:rsidP="00453EBD">
            <w:pPr>
              <w:jc w:val="center"/>
              <w:rPr>
                <w:color w:val="22272F"/>
                <w:sz w:val="20"/>
                <w:szCs w:val="20"/>
              </w:rPr>
            </w:pPr>
            <w:r w:rsidRPr="00F34D03">
              <w:rPr>
                <w:color w:val="22272F"/>
                <w:sz w:val="20"/>
                <w:szCs w:val="20"/>
              </w:rPr>
              <w:t>35,53</w:t>
            </w:r>
          </w:p>
        </w:tc>
      </w:tr>
      <w:tr w:rsidR="00F34D03" w:rsidRPr="00F34D03" w14:paraId="0733FD90" w14:textId="77777777" w:rsidTr="00F34D03">
        <w:trPr>
          <w:trHeight w:val="300"/>
        </w:trPr>
        <w:tc>
          <w:tcPr>
            <w:tcW w:w="1687" w:type="pct"/>
            <w:tcBorders>
              <w:top w:val="nil"/>
              <w:left w:val="single" w:sz="4" w:space="0" w:color="auto"/>
              <w:bottom w:val="single" w:sz="4" w:space="0" w:color="auto"/>
              <w:right w:val="single" w:sz="4" w:space="0" w:color="auto"/>
            </w:tcBorders>
            <w:shd w:val="clear" w:color="auto" w:fill="auto"/>
            <w:vAlign w:val="center"/>
            <w:hideMark/>
          </w:tcPr>
          <w:p w14:paraId="783DF95F" w14:textId="0A4509F2" w:rsidR="00F34D03" w:rsidRPr="00F34D03" w:rsidRDefault="00F34D03" w:rsidP="00534237">
            <w:pPr>
              <w:jc w:val="both"/>
              <w:rPr>
                <w:color w:val="22272F"/>
                <w:sz w:val="20"/>
                <w:szCs w:val="20"/>
              </w:rPr>
            </w:pPr>
            <w:r w:rsidRPr="00F34D03">
              <w:rPr>
                <w:color w:val="22272F"/>
                <w:sz w:val="20"/>
                <w:szCs w:val="20"/>
              </w:rPr>
              <w:t>Источник поселка Вега</w:t>
            </w:r>
          </w:p>
        </w:tc>
        <w:tc>
          <w:tcPr>
            <w:tcW w:w="410" w:type="pct"/>
            <w:tcBorders>
              <w:top w:val="nil"/>
              <w:left w:val="nil"/>
              <w:bottom w:val="single" w:sz="4" w:space="0" w:color="auto"/>
              <w:right w:val="single" w:sz="4" w:space="0" w:color="auto"/>
            </w:tcBorders>
            <w:shd w:val="clear" w:color="auto" w:fill="auto"/>
            <w:vAlign w:val="center"/>
            <w:hideMark/>
          </w:tcPr>
          <w:p w14:paraId="4A2C9F43" w14:textId="5AFA3C47" w:rsidR="00F34D03" w:rsidRPr="00F34D03" w:rsidRDefault="00F34D03" w:rsidP="00453EBD">
            <w:pPr>
              <w:jc w:val="center"/>
              <w:rPr>
                <w:color w:val="22272F"/>
                <w:sz w:val="20"/>
                <w:szCs w:val="20"/>
              </w:rPr>
            </w:pPr>
          </w:p>
        </w:tc>
        <w:tc>
          <w:tcPr>
            <w:tcW w:w="410" w:type="pct"/>
            <w:tcBorders>
              <w:top w:val="nil"/>
              <w:left w:val="nil"/>
              <w:bottom w:val="single" w:sz="4" w:space="0" w:color="auto"/>
              <w:right w:val="single" w:sz="4" w:space="0" w:color="auto"/>
            </w:tcBorders>
            <w:shd w:val="clear" w:color="auto" w:fill="auto"/>
            <w:vAlign w:val="center"/>
            <w:hideMark/>
          </w:tcPr>
          <w:p w14:paraId="2CE69832" w14:textId="4CE7516D" w:rsidR="00F34D03" w:rsidRPr="00F34D03" w:rsidRDefault="00F34D03" w:rsidP="00453EBD">
            <w:pPr>
              <w:jc w:val="center"/>
              <w:rPr>
                <w:color w:val="22272F"/>
                <w:sz w:val="20"/>
                <w:szCs w:val="20"/>
              </w:rPr>
            </w:pPr>
          </w:p>
        </w:tc>
        <w:tc>
          <w:tcPr>
            <w:tcW w:w="410" w:type="pct"/>
            <w:tcBorders>
              <w:top w:val="nil"/>
              <w:left w:val="nil"/>
              <w:bottom w:val="single" w:sz="4" w:space="0" w:color="auto"/>
              <w:right w:val="single" w:sz="4" w:space="0" w:color="auto"/>
            </w:tcBorders>
            <w:shd w:val="clear" w:color="auto" w:fill="auto"/>
            <w:vAlign w:val="center"/>
            <w:hideMark/>
          </w:tcPr>
          <w:p w14:paraId="25697B40" w14:textId="5F42FBB2" w:rsidR="00F34D03" w:rsidRPr="00F34D03" w:rsidRDefault="00F34D03" w:rsidP="00453EBD">
            <w:pPr>
              <w:jc w:val="center"/>
              <w:rPr>
                <w:color w:val="22272F"/>
                <w:sz w:val="20"/>
                <w:szCs w:val="20"/>
              </w:rPr>
            </w:pPr>
            <w:r w:rsidRPr="00F34D03">
              <w:rPr>
                <w:bCs/>
                <w:color w:val="22272F"/>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5AAA0BDB" w14:textId="5E5F1854"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4895C6F2" w14:textId="73D4E920" w:rsidR="00F34D03" w:rsidRPr="00F34D03" w:rsidRDefault="00F34D03" w:rsidP="00453EBD">
            <w:pPr>
              <w:jc w:val="center"/>
              <w:rPr>
                <w:color w:val="22272F"/>
                <w:sz w:val="20"/>
                <w:szCs w:val="20"/>
              </w:rPr>
            </w:pPr>
            <w:r w:rsidRPr="00F34D03">
              <w:rPr>
                <w:bCs/>
                <w:color w:val="22272F"/>
                <w:sz w:val="20"/>
                <w:szCs w:val="20"/>
              </w:rPr>
              <w:t>-</w:t>
            </w:r>
          </w:p>
        </w:tc>
        <w:tc>
          <w:tcPr>
            <w:tcW w:w="416" w:type="pct"/>
            <w:tcBorders>
              <w:top w:val="nil"/>
              <w:left w:val="nil"/>
              <w:bottom w:val="single" w:sz="4" w:space="0" w:color="auto"/>
              <w:right w:val="single" w:sz="4" w:space="0" w:color="auto"/>
            </w:tcBorders>
            <w:shd w:val="clear" w:color="auto" w:fill="auto"/>
            <w:vAlign w:val="center"/>
            <w:hideMark/>
          </w:tcPr>
          <w:p w14:paraId="34FE0B74" w14:textId="0EB029D3" w:rsidR="00F34D03" w:rsidRPr="00F34D03" w:rsidRDefault="00F34D03" w:rsidP="00453EBD">
            <w:pPr>
              <w:jc w:val="center"/>
              <w:rPr>
                <w:color w:val="22272F"/>
                <w:sz w:val="20"/>
                <w:szCs w:val="20"/>
              </w:rPr>
            </w:pPr>
            <w:r w:rsidRPr="00F34D03">
              <w:rPr>
                <w:bCs/>
                <w:color w:val="22272F"/>
                <w:sz w:val="20"/>
                <w:szCs w:val="20"/>
              </w:rPr>
              <w:t>-</w:t>
            </w:r>
          </w:p>
        </w:tc>
        <w:tc>
          <w:tcPr>
            <w:tcW w:w="433" w:type="pct"/>
            <w:tcBorders>
              <w:top w:val="nil"/>
              <w:left w:val="nil"/>
              <w:bottom w:val="single" w:sz="4" w:space="0" w:color="auto"/>
              <w:right w:val="single" w:sz="4" w:space="0" w:color="auto"/>
            </w:tcBorders>
            <w:shd w:val="clear" w:color="auto" w:fill="auto"/>
            <w:vAlign w:val="center"/>
            <w:hideMark/>
          </w:tcPr>
          <w:p w14:paraId="110A3D4E" w14:textId="3BCD2015" w:rsidR="00F34D03" w:rsidRPr="00F34D03" w:rsidRDefault="00F34D03" w:rsidP="00453EBD">
            <w:pPr>
              <w:jc w:val="center"/>
              <w:rPr>
                <w:color w:val="22272F"/>
                <w:sz w:val="20"/>
                <w:szCs w:val="20"/>
              </w:rPr>
            </w:pPr>
            <w:r w:rsidRPr="00F34D03">
              <w:rPr>
                <w:color w:val="22272F"/>
                <w:sz w:val="20"/>
                <w:szCs w:val="20"/>
              </w:rPr>
              <w:t>0,220</w:t>
            </w:r>
          </w:p>
        </w:tc>
        <w:tc>
          <w:tcPr>
            <w:tcW w:w="409" w:type="pct"/>
            <w:tcBorders>
              <w:top w:val="nil"/>
              <w:left w:val="nil"/>
              <w:bottom w:val="single" w:sz="4" w:space="0" w:color="auto"/>
              <w:right w:val="single" w:sz="4" w:space="0" w:color="auto"/>
            </w:tcBorders>
            <w:shd w:val="clear" w:color="auto" w:fill="auto"/>
            <w:vAlign w:val="center"/>
            <w:hideMark/>
          </w:tcPr>
          <w:p w14:paraId="50DE9CD8" w14:textId="1570A504" w:rsidR="00F34D03" w:rsidRPr="00F34D03" w:rsidRDefault="00F34D03" w:rsidP="00453EBD">
            <w:pPr>
              <w:jc w:val="center"/>
              <w:rPr>
                <w:color w:val="22272F"/>
                <w:sz w:val="20"/>
                <w:szCs w:val="20"/>
              </w:rPr>
            </w:pPr>
            <w:r w:rsidRPr="00F34D03">
              <w:rPr>
                <w:color w:val="22272F"/>
                <w:sz w:val="20"/>
                <w:szCs w:val="20"/>
              </w:rPr>
              <w:t>0,22</w:t>
            </w:r>
          </w:p>
        </w:tc>
      </w:tr>
    </w:tbl>
    <w:p w14:paraId="3A5FAFFD" w14:textId="03EF61FE" w:rsidR="00740325" w:rsidRPr="00BC0792" w:rsidRDefault="00740325" w:rsidP="00740325"/>
    <w:p w14:paraId="118F0207" w14:textId="77777777" w:rsidR="00740325" w:rsidRPr="00BC0792" w:rsidRDefault="00740325" w:rsidP="00740325"/>
    <w:p w14:paraId="08B67389" w14:textId="15F28865" w:rsidR="005E6EFB" w:rsidRPr="0015528B" w:rsidRDefault="00740325" w:rsidP="0015528B">
      <w:pPr>
        <w:pStyle w:val="S"/>
      </w:pPr>
      <w:r w:rsidRPr="0015528B">
        <w:t xml:space="preserve">В таблицах перспектива по источникам Таблицы </w:t>
      </w:r>
      <w:r w:rsidR="00F34D03" w:rsidRPr="0015528B">
        <w:t>3.</w:t>
      </w:r>
      <w:proofErr w:type="gramStart"/>
      <w:r w:rsidR="00F34D03" w:rsidRPr="0015528B">
        <w:t>9.-</w:t>
      </w:r>
      <w:proofErr w:type="gramEnd"/>
      <w:r w:rsidR="00F34D03" w:rsidRPr="0015528B">
        <w:t>3.12.</w:t>
      </w:r>
      <w:r w:rsidRPr="0015528B">
        <w:t xml:space="preserve"> не учитывается снижение тепловой нагрузки, указанное в целом по городу в таблицах </w:t>
      </w:r>
      <w:r w:rsidR="00F34D03" w:rsidRPr="0015528B">
        <w:t>3.4.-3.5.</w:t>
      </w:r>
      <w:r w:rsidRPr="0015528B">
        <w:t>, поскольку программы сноса по городу на пер</w:t>
      </w:r>
      <w:r w:rsidR="00161933" w:rsidRPr="0015528B">
        <w:t>иод до 2040 года не существует. Данные будут актуализироваться по мере появления программ сноса жилья до 2040 года</w:t>
      </w:r>
      <w:r w:rsidR="00017647" w:rsidRPr="0015528B">
        <w:t>.</w:t>
      </w:r>
    </w:p>
    <w:p w14:paraId="21C88F81" w14:textId="77B71ECC" w:rsidR="00017647" w:rsidRDefault="00017647" w:rsidP="00CC3B82">
      <w:pPr>
        <w:spacing w:line="276" w:lineRule="auto"/>
        <w:rPr>
          <w:color w:val="22272F"/>
        </w:rPr>
      </w:pPr>
    </w:p>
    <w:p w14:paraId="47256488" w14:textId="34B07B2B" w:rsidR="00017647" w:rsidRDefault="00017647" w:rsidP="00CC3B82">
      <w:pPr>
        <w:spacing w:line="276" w:lineRule="auto"/>
        <w:rPr>
          <w:color w:val="22272F"/>
        </w:rPr>
      </w:pPr>
    </w:p>
    <w:p w14:paraId="7171DF1C" w14:textId="1382679A" w:rsidR="00017647" w:rsidRDefault="00017647" w:rsidP="00CC3B82">
      <w:pPr>
        <w:spacing w:line="276" w:lineRule="auto"/>
        <w:rPr>
          <w:color w:val="22272F"/>
        </w:rPr>
      </w:pPr>
    </w:p>
    <w:p w14:paraId="0CCD3CC4" w14:textId="20E30414" w:rsidR="00017647" w:rsidRDefault="00017647" w:rsidP="00CC3B82">
      <w:pPr>
        <w:spacing w:line="276" w:lineRule="auto"/>
        <w:rPr>
          <w:color w:val="22272F"/>
        </w:rPr>
      </w:pPr>
    </w:p>
    <w:p w14:paraId="40204A1C" w14:textId="6742B6BE" w:rsidR="00017647" w:rsidRDefault="00017647" w:rsidP="00CC3B82">
      <w:pPr>
        <w:spacing w:line="276" w:lineRule="auto"/>
        <w:rPr>
          <w:color w:val="22272F"/>
        </w:rPr>
      </w:pPr>
    </w:p>
    <w:p w14:paraId="60AD1B96" w14:textId="77777777" w:rsidR="00017647" w:rsidRDefault="00017647" w:rsidP="00017647">
      <w:pPr>
        <w:pStyle w:val="70"/>
        <w:spacing w:before="120"/>
        <w:ind w:firstLine="567"/>
        <w:jc w:val="both"/>
        <w:rPr>
          <w:rFonts w:ascii="Times New Roman" w:hAnsi="Times New Roman"/>
          <w:b/>
          <w:i w:val="0"/>
          <w:color w:val="FF0000"/>
        </w:rPr>
        <w:sectPr w:rsidR="00017647" w:rsidSect="00F1326B">
          <w:pgSz w:w="16840" w:h="11900" w:orient="landscape"/>
          <w:pgMar w:top="850" w:right="1134" w:bottom="1701"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bookmarkStart w:id="19" w:name="_Toc160618744"/>
    </w:p>
    <w:p w14:paraId="1197C8BB" w14:textId="77777777" w:rsidR="00017647" w:rsidRPr="00333B63" w:rsidRDefault="00017647" w:rsidP="00333B63">
      <w:pPr>
        <w:pStyle w:val="16"/>
        <w:keepNext w:val="0"/>
        <w:widowControl w:val="0"/>
        <w:numPr>
          <w:ilvl w:val="0"/>
          <w:numId w:val="0"/>
        </w:numPr>
        <w:pBdr>
          <w:left w:val="single" w:sz="6" w:space="1" w:color="FFFFFF"/>
        </w:pBdr>
        <w:ind w:left="432" w:right="-858"/>
        <w:jc w:val="both"/>
        <w:rPr>
          <w:rFonts w:ascii="Times New Roman" w:hAnsi="Times New Roman" w:cs="Times New Roman"/>
        </w:rPr>
      </w:pPr>
      <w:bookmarkStart w:id="20" w:name="_Toc160618745"/>
      <w:bookmarkStart w:id="21" w:name="_Toc162176470"/>
      <w:bookmarkEnd w:id="19"/>
      <w:r w:rsidRPr="00333B63">
        <w:rPr>
          <w:rFonts w:ascii="Times New Roman" w:hAnsi="Times New Roman" w:cs="Times New Roman"/>
        </w:rPr>
        <w:lastRenderedPageBreak/>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0"/>
      <w:bookmarkEnd w:id="21"/>
    </w:p>
    <w:p w14:paraId="06FC56B3" w14:textId="77777777" w:rsidR="00017647" w:rsidRPr="00293D0F" w:rsidRDefault="00017647" w:rsidP="00DE2EE7">
      <w:pPr>
        <w:pStyle w:val="affa"/>
        <w:spacing w:before="120" w:line="360" w:lineRule="auto"/>
        <w:ind w:left="0" w:right="-858" w:firstLine="567"/>
        <w:jc w:val="both"/>
      </w:pPr>
      <w:r w:rsidRPr="00293D0F">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1996BD50" w14:textId="77777777" w:rsidR="00017647" w:rsidRPr="00333B63" w:rsidRDefault="00017647" w:rsidP="00333B63">
      <w:pPr>
        <w:pStyle w:val="16"/>
        <w:keepNext w:val="0"/>
        <w:widowControl w:val="0"/>
        <w:numPr>
          <w:ilvl w:val="0"/>
          <w:numId w:val="0"/>
        </w:numPr>
        <w:pBdr>
          <w:left w:val="single" w:sz="6" w:space="1" w:color="FFFFFF"/>
        </w:pBdr>
        <w:ind w:left="432" w:right="-858"/>
        <w:jc w:val="both"/>
        <w:rPr>
          <w:rFonts w:ascii="Times New Roman" w:hAnsi="Times New Roman" w:cs="Times New Roman"/>
        </w:rPr>
      </w:pPr>
      <w:bookmarkStart w:id="22" w:name="_Toc160618746"/>
      <w:bookmarkStart w:id="23" w:name="_Toc162176471"/>
      <w:r w:rsidRPr="00333B63">
        <w:rPr>
          <w:rFonts w:ascii="Times New Roman" w:hAnsi="Times New Roman" w:cs="Times New Roman"/>
        </w:rPr>
        <w:lastRenderedPageBreak/>
        <w:t>ж)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22"/>
      <w:bookmarkEnd w:id="23"/>
    </w:p>
    <w:p w14:paraId="46E966F3" w14:textId="47A7801D" w:rsidR="00017647" w:rsidRDefault="00017647" w:rsidP="00DE2EE7">
      <w:pPr>
        <w:pStyle w:val="affa"/>
        <w:spacing w:before="120" w:line="360" w:lineRule="auto"/>
        <w:ind w:left="0" w:right="-1000" w:firstLine="567"/>
        <w:jc w:val="both"/>
      </w:pPr>
      <w:r w:rsidRPr="00293D0F">
        <w:t xml:space="preserve">Объекты теплопотребления тепловой энергии, подключенных к тепловым сетям существующих систем теплоснабжения в период, предшествующий актуализации схемы теплоснабжения, указаны в таблице </w:t>
      </w:r>
      <w:r w:rsidR="00293D0F">
        <w:t>7</w:t>
      </w:r>
      <w:r w:rsidRPr="00293D0F">
        <w:t>.</w:t>
      </w:r>
    </w:p>
    <w:p w14:paraId="1FE0464D" w14:textId="79317858" w:rsidR="00293D0F" w:rsidRDefault="00293D0F" w:rsidP="00DE2EE7">
      <w:pPr>
        <w:spacing w:after="120" w:line="360" w:lineRule="auto"/>
        <w:ind w:left="284" w:right="-1000" w:firstLine="436"/>
        <w:jc w:val="both"/>
      </w:pPr>
      <w:r>
        <w:t>Таблица 7. П</w:t>
      </w:r>
      <w:r w:rsidRPr="00293D0F">
        <w:t>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p>
    <w:p w14:paraId="78207275" w14:textId="4E1BE9AC" w:rsidR="00293D0F" w:rsidRPr="00293D0F" w:rsidRDefault="00293D0F" w:rsidP="00293D0F">
      <w:pPr>
        <w:spacing w:after="120" w:line="360" w:lineRule="auto"/>
        <w:ind w:left="284" w:firstLine="436"/>
        <w:jc w:val="both"/>
        <w:rPr>
          <w:spacing w:val="-5"/>
          <w:lang w:eastAsia="en-US"/>
        </w:rPr>
      </w:pPr>
      <w:r w:rsidRPr="00293D0F">
        <w:t>Котельная ООО «ТГК 1»</w:t>
      </w:r>
    </w:p>
    <w:tbl>
      <w:tblPr>
        <w:tblW w:w="11296" w:type="dxa"/>
        <w:tblInd w:w="-426" w:type="dxa"/>
        <w:tblLook w:val="04A0" w:firstRow="1" w:lastRow="0" w:firstColumn="1" w:lastColumn="0" w:noHBand="0" w:noVBand="1"/>
      </w:tblPr>
      <w:tblGrid>
        <w:gridCol w:w="486"/>
        <w:gridCol w:w="1831"/>
        <w:gridCol w:w="1143"/>
        <w:gridCol w:w="281"/>
        <w:gridCol w:w="2114"/>
        <w:gridCol w:w="1011"/>
        <w:gridCol w:w="739"/>
        <w:gridCol w:w="516"/>
        <w:gridCol w:w="542"/>
        <w:gridCol w:w="191"/>
        <w:gridCol w:w="226"/>
        <w:gridCol w:w="225"/>
        <w:gridCol w:w="436"/>
        <w:gridCol w:w="267"/>
        <w:gridCol w:w="679"/>
        <w:gridCol w:w="602"/>
        <w:gridCol w:w="7"/>
      </w:tblGrid>
      <w:tr w:rsidR="00293D0F" w:rsidRPr="00293D0F" w14:paraId="52AB0923" w14:textId="77777777" w:rsidTr="00293D0F">
        <w:trPr>
          <w:trHeight w:val="320"/>
        </w:trPr>
        <w:tc>
          <w:tcPr>
            <w:tcW w:w="11296" w:type="dxa"/>
            <w:gridSpan w:val="17"/>
            <w:tcBorders>
              <w:top w:val="nil"/>
              <w:left w:val="nil"/>
              <w:bottom w:val="nil"/>
              <w:right w:val="nil"/>
            </w:tcBorders>
            <w:shd w:val="clear" w:color="auto" w:fill="auto"/>
            <w:noWrap/>
            <w:vAlign w:val="bottom"/>
            <w:hideMark/>
          </w:tcPr>
          <w:p w14:paraId="0FD3FD59" w14:textId="77777777" w:rsidR="00293D0F" w:rsidRPr="00293D0F" w:rsidRDefault="00293D0F" w:rsidP="00293D0F">
            <w:pPr>
              <w:rPr>
                <w:sz w:val="20"/>
                <w:szCs w:val="20"/>
              </w:rPr>
            </w:pPr>
            <w:r w:rsidRPr="00293D0F">
              <w:t xml:space="preserve">Характеристика отапливаемого фонда </w:t>
            </w:r>
          </w:p>
        </w:tc>
      </w:tr>
      <w:tr w:rsidR="00293D0F" w:rsidRPr="00293D0F" w14:paraId="51A34478" w14:textId="77777777" w:rsidTr="00293D0F">
        <w:trPr>
          <w:gridAfter w:val="2"/>
          <w:wAfter w:w="609" w:type="dxa"/>
          <w:trHeight w:val="320"/>
        </w:trPr>
        <w:tc>
          <w:tcPr>
            <w:tcW w:w="3460" w:type="dxa"/>
            <w:gridSpan w:val="3"/>
            <w:tcBorders>
              <w:top w:val="nil"/>
              <w:left w:val="nil"/>
              <w:bottom w:val="nil"/>
              <w:right w:val="nil"/>
            </w:tcBorders>
            <w:shd w:val="clear" w:color="auto" w:fill="auto"/>
            <w:noWrap/>
            <w:vAlign w:val="bottom"/>
          </w:tcPr>
          <w:p w14:paraId="068A5A56" w14:textId="77777777" w:rsidR="00293D0F" w:rsidRPr="00293D0F" w:rsidRDefault="00293D0F" w:rsidP="00293D0F">
            <w:pPr>
              <w:rPr>
                <w:sz w:val="20"/>
                <w:szCs w:val="20"/>
              </w:rPr>
            </w:pPr>
          </w:p>
        </w:tc>
        <w:tc>
          <w:tcPr>
            <w:tcW w:w="2395" w:type="dxa"/>
            <w:gridSpan w:val="2"/>
            <w:tcBorders>
              <w:top w:val="nil"/>
              <w:left w:val="nil"/>
              <w:bottom w:val="nil"/>
              <w:right w:val="nil"/>
            </w:tcBorders>
            <w:shd w:val="clear" w:color="auto" w:fill="auto"/>
            <w:noWrap/>
            <w:vAlign w:val="bottom"/>
          </w:tcPr>
          <w:p w14:paraId="04B847D3" w14:textId="77777777" w:rsidR="00293D0F" w:rsidRPr="00293D0F" w:rsidRDefault="00293D0F" w:rsidP="00293D0F">
            <w:pPr>
              <w:rPr>
                <w:sz w:val="20"/>
                <w:szCs w:val="20"/>
              </w:rPr>
            </w:pPr>
          </w:p>
        </w:tc>
        <w:tc>
          <w:tcPr>
            <w:tcW w:w="1011" w:type="dxa"/>
            <w:tcBorders>
              <w:top w:val="nil"/>
              <w:left w:val="nil"/>
              <w:bottom w:val="nil"/>
              <w:right w:val="nil"/>
            </w:tcBorders>
            <w:shd w:val="clear" w:color="auto" w:fill="auto"/>
            <w:noWrap/>
            <w:vAlign w:val="bottom"/>
          </w:tcPr>
          <w:p w14:paraId="2CA80E12" w14:textId="77777777" w:rsidR="00293D0F" w:rsidRPr="00293D0F" w:rsidRDefault="00293D0F" w:rsidP="00293D0F">
            <w:pPr>
              <w:rPr>
                <w:sz w:val="20"/>
                <w:szCs w:val="20"/>
              </w:rPr>
            </w:pPr>
          </w:p>
        </w:tc>
        <w:tc>
          <w:tcPr>
            <w:tcW w:w="1797" w:type="dxa"/>
            <w:gridSpan w:val="3"/>
            <w:tcBorders>
              <w:top w:val="nil"/>
              <w:left w:val="nil"/>
              <w:bottom w:val="nil"/>
              <w:right w:val="nil"/>
            </w:tcBorders>
            <w:shd w:val="clear" w:color="auto" w:fill="auto"/>
            <w:noWrap/>
            <w:vAlign w:val="bottom"/>
          </w:tcPr>
          <w:p w14:paraId="463086A8" w14:textId="77777777" w:rsidR="00293D0F" w:rsidRPr="00293D0F" w:rsidRDefault="00293D0F" w:rsidP="00293D0F">
            <w:pPr>
              <w:rPr>
                <w:sz w:val="20"/>
                <w:szCs w:val="20"/>
              </w:rPr>
            </w:pPr>
          </w:p>
        </w:tc>
        <w:tc>
          <w:tcPr>
            <w:tcW w:w="642" w:type="dxa"/>
            <w:gridSpan w:val="3"/>
            <w:tcBorders>
              <w:top w:val="nil"/>
              <w:left w:val="nil"/>
              <w:bottom w:val="nil"/>
              <w:right w:val="nil"/>
            </w:tcBorders>
            <w:shd w:val="clear" w:color="auto" w:fill="auto"/>
            <w:noWrap/>
            <w:vAlign w:val="bottom"/>
          </w:tcPr>
          <w:p w14:paraId="4EAAA4C3" w14:textId="77777777" w:rsidR="00293D0F" w:rsidRPr="00293D0F" w:rsidRDefault="00293D0F" w:rsidP="00293D0F">
            <w:pPr>
              <w:rPr>
                <w:sz w:val="20"/>
                <w:szCs w:val="20"/>
              </w:rPr>
            </w:pPr>
          </w:p>
        </w:tc>
        <w:tc>
          <w:tcPr>
            <w:tcW w:w="1382" w:type="dxa"/>
            <w:gridSpan w:val="3"/>
            <w:tcBorders>
              <w:top w:val="nil"/>
              <w:left w:val="nil"/>
              <w:bottom w:val="nil"/>
              <w:right w:val="nil"/>
            </w:tcBorders>
            <w:shd w:val="clear" w:color="auto" w:fill="auto"/>
            <w:noWrap/>
            <w:vAlign w:val="bottom"/>
          </w:tcPr>
          <w:p w14:paraId="037F9C7E" w14:textId="77777777" w:rsidR="00293D0F" w:rsidRPr="00293D0F" w:rsidRDefault="00293D0F" w:rsidP="00293D0F">
            <w:pPr>
              <w:rPr>
                <w:sz w:val="20"/>
                <w:szCs w:val="20"/>
              </w:rPr>
            </w:pPr>
          </w:p>
        </w:tc>
      </w:tr>
      <w:tr w:rsidR="00293D0F" w:rsidRPr="00293D0F" w14:paraId="0B9F66FC" w14:textId="77777777" w:rsidTr="00293D0F">
        <w:trPr>
          <w:gridAfter w:val="1"/>
          <w:wAfter w:w="7" w:type="dxa"/>
          <w:trHeight w:val="615"/>
        </w:trPr>
        <w:tc>
          <w:tcPr>
            <w:tcW w:w="486"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7F86A05B" w14:textId="77777777" w:rsidR="00293D0F" w:rsidRPr="00293D0F" w:rsidRDefault="00293D0F" w:rsidP="00293D0F">
            <w:pPr>
              <w:jc w:val="center"/>
              <w:rPr>
                <w:sz w:val="20"/>
                <w:szCs w:val="20"/>
              </w:rPr>
            </w:pPr>
            <w:r w:rsidRPr="00293D0F">
              <w:rPr>
                <w:sz w:val="20"/>
                <w:szCs w:val="20"/>
              </w:rPr>
              <w:t>№ п/п</w:t>
            </w:r>
          </w:p>
        </w:tc>
        <w:tc>
          <w:tcPr>
            <w:tcW w:w="1831"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6AC2D16C" w14:textId="77777777" w:rsidR="00293D0F" w:rsidRPr="00293D0F" w:rsidRDefault="00293D0F" w:rsidP="00293D0F">
            <w:pPr>
              <w:jc w:val="center"/>
              <w:rPr>
                <w:sz w:val="20"/>
                <w:szCs w:val="20"/>
              </w:rPr>
            </w:pPr>
            <w:r w:rsidRPr="00293D0F">
              <w:rPr>
                <w:sz w:val="20"/>
                <w:szCs w:val="20"/>
              </w:rPr>
              <w:t>Адрес теплоисточника</w:t>
            </w:r>
          </w:p>
        </w:tc>
        <w:tc>
          <w:tcPr>
            <w:tcW w:w="1424" w:type="dxa"/>
            <w:gridSpan w:val="2"/>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4EE8FA92" w14:textId="77777777" w:rsidR="00293D0F" w:rsidRPr="00293D0F" w:rsidRDefault="00293D0F" w:rsidP="00293D0F">
            <w:pPr>
              <w:jc w:val="center"/>
              <w:rPr>
                <w:sz w:val="20"/>
                <w:szCs w:val="20"/>
              </w:rPr>
            </w:pPr>
            <w:r w:rsidRPr="00293D0F">
              <w:rPr>
                <w:sz w:val="20"/>
                <w:szCs w:val="20"/>
              </w:rPr>
              <w:t>Год ввода в эксплуатацию котельной</w:t>
            </w:r>
          </w:p>
        </w:tc>
        <w:tc>
          <w:tcPr>
            <w:tcW w:w="2114"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5AE180D0" w14:textId="77777777" w:rsidR="00293D0F" w:rsidRPr="00293D0F" w:rsidRDefault="00293D0F" w:rsidP="00293D0F">
            <w:pPr>
              <w:jc w:val="center"/>
              <w:rPr>
                <w:sz w:val="20"/>
                <w:szCs w:val="20"/>
              </w:rPr>
            </w:pPr>
            <w:r w:rsidRPr="00293D0F">
              <w:rPr>
                <w:sz w:val="20"/>
                <w:szCs w:val="20"/>
              </w:rPr>
              <w:t>Потребители</w:t>
            </w:r>
          </w:p>
        </w:tc>
        <w:tc>
          <w:tcPr>
            <w:tcW w:w="1750" w:type="dxa"/>
            <w:gridSpan w:val="2"/>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8179A3C" w14:textId="77777777" w:rsidR="00293D0F" w:rsidRPr="00293D0F" w:rsidRDefault="00293D0F" w:rsidP="00293D0F">
            <w:pPr>
              <w:jc w:val="center"/>
              <w:rPr>
                <w:sz w:val="20"/>
                <w:szCs w:val="20"/>
              </w:rPr>
            </w:pPr>
            <w:r w:rsidRPr="00293D0F">
              <w:rPr>
                <w:sz w:val="20"/>
                <w:szCs w:val="20"/>
              </w:rPr>
              <w:t xml:space="preserve">Адрес объектов теплоснабжения </w:t>
            </w:r>
          </w:p>
        </w:tc>
        <w:tc>
          <w:tcPr>
            <w:tcW w:w="2136" w:type="dxa"/>
            <w:gridSpan w:val="6"/>
            <w:tcBorders>
              <w:top w:val="single" w:sz="8" w:space="0" w:color="auto"/>
              <w:left w:val="nil"/>
              <w:bottom w:val="single" w:sz="4" w:space="0" w:color="auto"/>
              <w:right w:val="single" w:sz="4" w:space="0" w:color="000000"/>
            </w:tcBorders>
            <w:shd w:val="clear" w:color="auto" w:fill="auto"/>
            <w:vAlign w:val="center"/>
            <w:hideMark/>
          </w:tcPr>
          <w:p w14:paraId="5C84AE23" w14:textId="77777777" w:rsidR="00293D0F" w:rsidRPr="00293D0F" w:rsidRDefault="00293D0F" w:rsidP="00293D0F">
            <w:pPr>
              <w:jc w:val="center"/>
              <w:rPr>
                <w:sz w:val="20"/>
                <w:szCs w:val="20"/>
              </w:rPr>
            </w:pPr>
            <w:r w:rsidRPr="00293D0F">
              <w:rPr>
                <w:sz w:val="20"/>
                <w:szCs w:val="20"/>
              </w:rPr>
              <w:t>Потребители т/энергии, нагрузки</w:t>
            </w:r>
          </w:p>
        </w:tc>
        <w:tc>
          <w:tcPr>
            <w:tcW w:w="1548" w:type="dxa"/>
            <w:gridSpan w:val="3"/>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14:paraId="69195359" w14:textId="77777777" w:rsidR="00293D0F" w:rsidRPr="00293D0F" w:rsidRDefault="00293D0F" w:rsidP="00293D0F">
            <w:pPr>
              <w:jc w:val="center"/>
              <w:rPr>
                <w:sz w:val="20"/>
                <w:szCs w:val="20"/>
              </w:rPr>
            </w:pPr>
            <w:r w:rsidRPr="00293D0F">
              <w:rPr>
                <w:sz w:val="20"/>
                <w:szCs w:val="20"/>
              </w:rPr>
              <w:t>Примечание</w:t>
            </w:r>
          </w:p>
        </w:tc>
      </w:tr>
      <w:tr w:rsidR="00293D0F" w:rsidRPr="00293D0F" w14:paraId="70BB8D9E" w14:textId="77777777" w:rsidTr="00293D0F">
        <w:trPr>
          <w:gridAfter w:val="1"/>
          <w:wAfter w:w="7" w:type="dxa"/>
          <w:cantSplit/>
          <w:trHeight w:val="1925"/>
        </w:trPr>
        <w:tc>
          <w:tcPr>
            <w:tcW w:w="486" w:type="dxa"/>
            <w:vMerge/>
            <w:tcBorders>
              <w:top w:val="single" w:sz="8" w:space="0" w:color="auto"/>
              <w:left w:val="single" w:sz="8" w:space="0" w:color="auto"/>
              <w:bottom w:val="single" w:sz="4" w:space="0" w:color="000000"/>
              <w:right w:val="single" w:sz="4" w:space="0" w:color="auto"/>
            </w:tcBorders>
            <w:vAlign w:val="center"/>
            <w:hideMark/>
          </w:tcPr>
          <w:p w14:paraId="7D3E895D" w14:textId="77777777" w:rsidR="00293D0F" w:rsidRPr="00293D0F" w:rsidRDefault="00293D0F" w:rsidP="00293D0F">
            <w:pPr>
              <w:rPr>
                <w:sz w:val="20"/>
                <w:szCs w:val="20"/>
              </w:rPr>
            </w:pP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328C159"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D8E6A3F" w14:textId="77777777" w:rsidR="00293D0F" w:rsidRPr="00293D0F" w:rsidRDefault="00293D0F" w:rsidP="00293D0F">
            <w:pPr>
              <w:rPr>
                <w:sz w:val="20"/>
                <w:szCs w:val="20"/>
              </w:rPr>
            </w:pPr>
          </w:p>
        </w:tc>
        <w:tc>
          <w:tcPr>
            <w:tcW w:w="2114" w:type="dxa"/>
            <w:vMerge/>
            <w:tcBorders>
              <w:top w:val="single" w:sz="8" w:space="0" w:color="auto"/>
              <w:left w:val="single" w:sz="4" w:space="0" w:color="auto"/>
              <w:bottom w:val="single" w:sz="4" w:space="0" w:color="000000"/>
              <w:right w:val="single" w:sz="4" w:space="0" w:color="auto"/>
            </w:tcBorders>
            <w:vAlign w:val="center"/>
            <w:hideMark/>
          </w:tcPr>
          <w:p w14:paraId="4B8EB07A" w14:textId="77777777" w:rsidR="00293D0F" w:rsidRPr="00293D0F" w:rsidRDefault="00293D0F" w:rsidP="00293D0F">
            <w:pPr>
              <w:rPr>
                <w:sz w:val="20"/>
                <w:szCs w:val="20"/>
              </w:rPr>
            </w:pPr>
          </w:p>
        </w:tc>
        <w:tc>
          <w:tcPr>
            <w:tcW w:w="1750" w:type="dxa"/>
            <w:gridSpan w:val="2"/>
            <w:vMerge/>
            <w:tcBorders>
              <w:top w:val="single" w:sz="8" w:space="0" w:color="auto"/>
              <w:left w:val="single" w:sz="4" w:space="0" w:color="auto"/>
              <w:bottom w:val="single" w:sz="4" w:space="0" w:color="000000"/>
              <w:right w:val="single" w:sz="4" w:space="0" w:color="auto"/>
            </w:tcBorders>
            <w:vAlign w:val="center"/>
            <w:hideMark/>
          </w:tcPr>
          <w:p w14:paraId="3C151E00" w14:textId="77777777" w:rsidR="00293D0F" w:rsidRPr="00293D0F" w:rsidRDefault="00293D0F" w:rsidP="00293D0F">
            <w:pPr>
              <w:rPr>
                <w:sz w:val="20"/>
                <w:szCs w:val="20"/>
              </w:rPr>
            </w:pPr>
          </w:p>
        </w:tc>
        <w:tc>
          <w:tcPr>
            <w:tcW w:w="1249" w:type="dxa"/>
            <w:gridSpan w:val="3"/>
            <w:tcBorders>
              <w:top w:val="nil"/>
              <w:left w:val="nil"/>
              <w:bottom w:val="single" w:sz="4" w:space="0" w:color="auto"/>
              <w:right w:val="single" w:sz="4" w:space="0" w:color="auto"/>
            </w:tcBorders>
            <w:shd w:val="clear" w:color="auto" w:fill="auto"/>
            <w:vAlign w:val="center"/>
            <w:hideMark/>
          </w:tcPr>
          <w:p w14:paraId="112CAC23" w14:textId="77777777" w:rsidR="00293D0F" w:rsidRPr="00293D0F" w:rsidRDefault="00293D0F" w:rsidP="00293D0F">
            <w:pPr>
              <w:jc w:val="center"/>
              <w:rPr>
                <w:sz w:val="20"/>
                <w:szCs w:val="20"/>
              </w:rPr>
            </w:pPr>
            <w:r w:rsidRPr="00293D0F">
              <w:rPr>
                <w:sz w:val="20"/>
                <w:szCs w:val="20"/>
              </w:rPr>
              <w:t>отопление, вентиляция, ГВС,  Гкал/час</w:t>
            </w:r>
          </w:p>
        </w:tc>
        <w:tc>
          <w:tcPr>
            <w:tcW w:w="887" w:type="dxa"/>
            <w:gridSpan w:val="3"/>
            <w:tcBorders>
              <w:top w:val="nil"/>
              <w:left w:val="nil"/>
              <w:bottom w:val="single" w:sz="4" w:space="0" w:color="auto"/>
              <w:right w:val="single" w:sz="4" w:space="0" w:color="auto"/>
            </w:tcBorders>
            <w:shd w:val="clear" w:color="auto" w:fill="auto"/>
            <w:textDirection w:val="btLr"/>
            <w:vAlign w:val="center"/>
            <w:hideMark/>
          </w:tcPr>
          <w:p w14:paraId="79D46EC9" w14:textId="77777777" w:rsidR="00293D0F" w:rsidRPr="00293D0F" w:rsidRDefault="00293D0F" w:rsidP="00293D0F">
            <w:pPr>
              <w:ind w:left="113" w:right="113"/>
              <w:jc w:val="center"/>
              <w:rPr>
                <w:sz w:val="20"/>
                <w:szCs w:val="20"/>
              </w:rPr>
            </w:pPr>
            <w:r w:rsidRPr="00293D0F">
              <w:rPr>
                <w:sz w:val="20"/>
                <w:szCs w:val="20"/>
              </w:rPr>
              <w:t>пар на производство, Гкал/час</w:t>
            </w:r>
          </w:p>
        </w:tc>
        <w:tc>
          <w:tcPr>
            <w:tcW w:w="1548" w:type="dxa"/>
            <w:gridSpan w:val="3"/>
            <w:vMerge/>
            <w:tcBorders>
              <w:top w:val="single" w:sz="8" w:space="0" w:color="auto"/>
              <w:left w:val="single" w:sz="4" w:space="0" w:color="auto"/>
              <w:bottom w:val="single" w:sz="4" w:space="0" w:color="000000"/>
              <w:right w:val="single" w:sz="8" w:space="0" w:color="auto"/>
            </w:tcBorders>
            <w:vAlign w:val="center"/>
            <w:hideMark/>
          </w:tcPr>
          <w:p w14:paraId="65AB1E70" w14:textId="77777777" w:rsidR="00293D0F" w:rsidRPr="00293D0F" w:rsidRDefault="00293D0F" w:rsidP="00293D0F">
            <w:pPr>
              <w:rPr>
                <w:sz w:val="20"/>
                <w:szCs w:val="20"/>
              </w:rPr>
            </w:pPr>
          </w:p>
        </w:tc>
      </w:tr>
      <w:tr w:rsidR="00293D0F" w:rsidRPr="00293D0F" w14:paraId="014ED0C6" w14:textId="77777777" w:rsidTr="00293D0F">
        <w:trPr>
          <w:gridAfter w:val="1"/>
          <w:wAfter w:w="7" w:type="dxa"/>
          <w:trHeight w:val="6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6634EBEB" w14:textId="77777777" w:rsidR="00293D0F" w:rsidRPr="00293D0F" w:rsidRDefault="00293D0F" w:rsidP="00293D0F">
            <w:pPr>
              <w:jc w:val="center"/>
              <w:rPr>
                <w:sz w:val="20"/>
                <w:szCs w:val="20"/>
              </w:rPr>
            </w:pPr>
            <w:r w:rsidRPr="00293D0F">
              <w:rPr>
                <w:sz w:val="20"/>
                <w:szCs w:val="20"/>
              </w:rPr>
              <w:t>1</w:t>
            </w:r>
          </w:p>
        </w:tc>
        <w:tc>
          <w:tcPr>
            <w:tcW w:w="1831" w:type="dxa"/>
            <w:vMerge w:val="restart"/>
            <w:tcBorders>
              <w:top w:val="single" w:sz="8" w:space="0" w:color="auto"/>
              <w:left w:val="single" w:sz="4" w:space="0" w:color="auto"/>
              <w:bottom w:val="single" w:sz="4" w:space="0" w:color="000000"/>
              <w:right w:val="single" w:sz="4" w:space="0" w:color="auto"/>
            </w:tcBorders>
            <w:shd w:val="clear" w:color="auto" w:fill="auto"/>
            <w:hideMark/>
          </w:tcPr>
          <w:p w14:paraId="174B8A96" w14:textId="77777777" w:rsidR="00293D0F" w:rsidRPr="00293D0F" w:rsidRDefault="00293D0F" w:rsidP="00293D0F">
            <w:pPr>
              <w:jc w:val="center"/>
              <w:rPr>
                <w:sz w:val="20"/>
                <w:szCs w:val="20"/>
              </w:rPr>
            </w:pPr>
            <w:r w:rsidRPr="00293D0F">
              <w:rPr>
                <w:sz w:val="20"/>
                <w:szCs w:val="20"/>
              </w:rPr>
              <w:t xml:space="preserve">Котельная ООО "ТГК 1" ул. </w:t>
            </w:r>
            <w:proofErr w:type="spellStart"/>
            <w:r w:rsidRPr="00293D0F">
              <w:rPr>
                <w:sz w:val="20"/>
                <w:szCs w:val="20"/>
              </w:rPr>
              <w:t>Химзаводская</w:t>
            </w:r>
            <w:proofErr w:type="spellEnd"/>
            <w:r w:rsidRPr="00293D0F">
              <w:rPr>
                <w:sz w:val="20"/>
                <w:szCs w:val="20"/>
              </w:rPr>
              <w:t>, 11/11</w:t>
            </w:r>
          </w:p>
        </w:tc>
        <w:tc>
          <w:tcPr>
            <w:tcW w:w="1424" w:type="dxa"/>
            <w:gridSpan w:val="2"/>
            <w:vMerge w:val="restart"/>
            <w:tcBorders>
              <w:top w:val="single" w:sz="8" w:space="0" w:color="auto"/>
              <w:left w:val="single" w:sz="4" w:space="0" w:color="auto"/>
              <w:bottom w:val="single" w:sz="4" w:space="0" w:color="000000"/>
              <w:right w:val="single" w:sz="4" w:space="0" w:color="auto"/>
            </w:tcBorders>
            <w:shd w:val="clear" w:color="auto" w:fill="auto"/>
            <w:noWrap/>
            <w:hideMark/>
          </w:tcPr>
          <w:p w14:paraId="48106BC4" w14:textId="77777777" w:rsidR="00293D0F" w:rsidRPr="00293D0F" w:rsidRDefault="00293D0F" w:rsidP="00293D0F">
            <w:pPr>
              <w:jc w:val="center"/>
              <w:rPr>
                <w:sz w:val="20"/>
                <w:szCs w:val="20"/>
              </w:rPr>
            </w:pPr>
            <w:r w:rsidRPr="00293D0F">
              <w:rPr>
                <w:sz w:val="20"/>
                <w:szCs w:val="20"/>
              </w:rPr>
              <w:t>1978</w:t>
            </w:r>
          </w:p>
        </w:tc>
        <w:tc>
          <w:tcPr>
            <w:tcW w:w="2114" w:type="dxa"/>
            <w:tcBorders>
              <w:top w:val="nil"/>
              <w:left w:val="nil"/>
              <w:bottom w:val="single" w:sz="4" w:space="0" w:color="auto"/>
              <w:right w:val="single" w:sz="4" w:space="0" w:color="auto"/>
            </w:tcBorders>
            <w:shd w:val="clear" w:color="auto" w:fill="auto"/>
            <w:noWrap/>
            <w:vAlign w:val="center"/>
            <w:hideMark/>
          </w:tcPr>
          <w:p w14:paraId="39031EC9" w14:textId="77777777" w:rsidR="00293D0F" w:rsidRPr="00293D0F" w:rsidRDefault="00293D0F" w:rsidP="00293D0F">
            <w:pPr>
              <w:rPr>
                <w:sz w:val="20"/>
                <w:szCs w:val="20"/>
              </w:rPr>
            </w:pPr>
            <w:r w:rsidRPr="00293D0F">
              <w:rPr>
                <w:sz w:val="20"/>
                <w:szCs w:val="20"/>
              </w:rPr>
              <w:t>МУП "КБУ"</w:t>
            </w:r>
          </w:p>
        </w:tc>
        <w:tc>
          <w:tcPr>
            <w:tcW w:w="1750" w:type="dxa"/>
            <w:gridSpan w:val="2"/>
            <w:tcBorders>
              <w:top w:val="nil"/>
              <w:left w:val="nil"/>
              <w:bottom w:val="single" w:sz="4" w:space="0" w:color="auto"/>
              <w:right w:val="single" w:sz="4" w:space="0" w:color="auto"/>
            </w:tcBorders>
            <w:shd w:val="clear" w:color="auto" w:fill="auto"/>
            <w:noWrap/>
            <w:vAlign w:val="center"/>
            <w:hideMark/>
          </w:tcPr>
          <w:p w14:paraId="47C0E407" w14:textId="77777777" w:rsidR="00293D0F" w:rsidRPr="00293D0F" w:rsidRDefault="00293D0F" w:rsidP="00293D0F">
            <w:pPr>
              <w:rPr>
                <w:sz w:val="20"/>
                <w:szCs w:val="20"/>
              </w:rPr>
            </w:pPr>
            <w:r w:rsidRPr="00293D0F">
              <w:rPr>
                <w:sz w:val="20"/>
                <w:szCs w:val="20"/>
              </w:rPr>
              <w:t>Промышленная, 1</w:t>
            </w:r>
          </w:p>
        </w:tc>
        <w:tc>
          <w:tcPr>
            <w:tcW w:w="1249" w:type="dxa"/>
            <w:gridSpan w:val="3"/>
            <w:tcBorders>
              <w:top w:val="nil"/>
              <w:left w:val="nil"/>
              <w:bottom w:val="single" w:sz="4" w:space="0" w:color="auto"/>
              <w:right w:val="single" w:sz="4" w:space="0" w:color="auto"/>
            </w:tcBorders>
            <w:shd w:val="clear" w:color="auto" w:fill="auto"/>
            <w:noWrap/>
            <w:vAlign w:val="center"/>
            <w:hideMark/>
          </w:tcPr>
          <w:p w14:paraId="4DF8C6AB" w14:textId="77777777" w:rsidR="00293D0F" w:rsidRPr="00293D0F" w:rsidRDefault="00293D0F" w:rsidP="00293D0F">
            <w:pPr>
              <w:jc w:val="right"/>
              <w:rPr>
                <w:b/>
                <w:bCs/>
                <w:sz w:val="20"/>
                <w:szCs w:val="20"/>
              </w:rPr>
            </w:pPr>
            <w:r w:rsidRPr="00293D0F">
              <w:rPr>
                <w:b/>
                <w:bCs/>
                <w:sz w:val="20"/>
                <w:szCs w:val="20"/>
              </w:rPr>
              <w:t>80,5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5BEA7E10" w14:textId="77777777" w:rsidR="00293D0F" w:rsidRPr="00293D0F" w:rsidRDefault="00293D0F" w:rsidP="00293D0F">
            <w:pPr>
              <w:rPr>
                <w:sz w:val="20"/>
                <w:szCs w:val="20"/>
              </w:rPr>
            </w:pPr>
            <w:r w:rsidRPr="00293D0F">
              <w:rPr>
                <w:sz w:val="20"/>
                <w:szCs w:val="20"/>
              </w:rPr>
              <w:t> </w:t>
            </w:r>
          </w:p>
        </w:tc>
        <w:tc>
          <w:tcPr>
            <w:tcW w:w="1548" w:type="dxa"/>
            <w:gridSpan w:val="3"/>
            <w:tcBorders>
              <w:top w:val="nil"/>
              <w:left w:val="nil"/>
              <w:bottom w:val="single" w:sz="4" w:space="0" w:color="auto"/>
              <w:right w:val="single" w:sz="4" w:space="0" w:color="auto"/>
            </w:tcBorders>
            <w:shd w:val="clear" w:color="auto" w:fill="auto"/>
            <w:vAlign w:val="center"/>
            <w:hideMark/>
          </w:tcPr>
          <w:p w14:paraId="4DF313E3" w14:textId="77777777" w:rsidR="00293D0F" w:rsidRPr="00293D0F" w:rsidRDefault="00293D0F" w:rsidP="00293D0F">
            <w:pPr>
              <w:rPr>
                <w:sz w:val="20"/>
                <w:szCs w:val="20"/>
              </w:rPr>
            </w:pPr>
            <w:r w:rsidRPr="00293D0F">
              <w:rPr>
                <w:sz w:val="20"/>
                <w:szCs w:val="20"/>
              </w:rPr>
              <w:t>Отпускается тепловую энергию с коллектора котельной</w:t>
            </w:r>
          </w:p>
        </w:tc>
      </w:tr>
      <w:tr w:rsidR="00293D0F" w:rsidRPr="00293D0F" w14:paraId="6ACE604C"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47ABDF39" w14:textId="77777777" w:rsidR="00293D0F" w:rsidRPr="00293D0F" w:rsidRDefault="00293D0F" w:rsidP="00293D0F">
            <w:pPr>
              <w:jc w:val="center"/>
              <w:rPr>
                <w:sz w:val="20"/>
                <w:szCs w:val="20"/>
              </w:rPr>
            </w:pPr>
            <w:r w:rsidRPr="00293D0F">
              <w:rPr>
                <w:sz w:val="20"/>
                <w:szCs w:val="20"/>
              </w:rPr>
              <w:t>2</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79F5664"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6C2009D"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7B9E490B" w14:textId="77777777" w:rsidR="00293D0F" w:rsidRPr="00293D0F" w:rsidRDefault="00293D0F" w:rsidP="00293D0F">
            <w:pPr>
              <w:rPr>
                <w:sz w:val="20"/>
                <w:szCs w:val="20"/>
              </w:rPr>
            </w:pPr>
            <w:r w:rsidRPr="00293D0F">
              <w:rPr>
                <w:sz w:val="20"/>
                <w:szCs w:val="20"/>
              </w:rPr>
              <w:t>ООО "АЛЬЯНС-АГРО"</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02652C2D"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11/72</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7E5C7384" w14:textId="77777777" w:rsidR="00293D0F" w:rsidRPr="00293D0F" w:rsidRDefault="00293D0F" w:rsidP="00293D0F">
            <w:pPr>
              <w:jc w:val="right"/>
              <w:rPr>
                <w:sz w:val="20"/>
                <w:szCs w:val="20"/>
              </w:rPr>
            </w:pPr>
            <w:r w:rsidRPr="00293D0F">
              <w:rPr>
                <w:sz w:val="20"/>
                <w:szCs w:val="20"/>
              </w:rPr>
              <w:t>0,1811</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BC87F80" w14:textId="77777777" w:rsidR="00293D0F" w:rsidRPr="00293D0F" w:rsidRDefault="00293D0F" w:rsidP="00293D0F">
            <w:pPr>
              <w:rPr>
                <w:sz w:val="20"/>
                <w:szCs w:val="20"/>
              </w:rPr>
            </w:pPr>
            <w:r w:rsidRPr="00293D0F">
              <w:rPr>
                <w:sz w:val="20"/>
                <w:szCs w:val="20"/>
              </w:rPr>
              <w:t> </w:t>
            </w:r>
          </w:p>
        </w:tc>
        <w:tc>
          <w:tcPr>
            <w:tcW w:w="1548" w:type="dxa"/>
            <w:gridSpan w:val="3"/>
            <w:vMerge w:val="restart"/>
            <w:tcBorders>
              <w:top w:val="nil"/>
              <w:left w:val="single" w:sz="4" w:space="0" w:color="auto"/>
              <w:bottom w:val="single" w:sz="4" w:space="0" w:color="000000"/>
              <w:right w:val="single" w:sz="4" w:space="0" w:color="auto"/>
            </w:tcBorders>
            <w:shd w:val="clear" w:color="auto" w:fill="auto"/>
            <w:hideMark/>
          </w:tcPr>
          <w:p w14:paraId="15D01550" w14:textId="77777777" w:rsidR="00293D0F" w:rsidRPr="00293D0F" w:rsidRDefault="00293D0F" w:rsidP="00293D0F">
            <w:pPr>
              <w:rPr>
                <w:sz w:val="20"/>
                <w:szCs w:val="20"/>
              </w:rPr>
            </w:pPr>
            <w:proofErr w:type="spellStart"/>
            <w:r w:rsidRPr="00293D0F">
              <w:rPr>
                <w:sz w:val="20"/>
                <w:szCs w:val="20"/>
              </w:rPr>
              <w:t>Отпускаяется</w:t>
            </w:r>
            <w:proofErr w:type="spellEnd"/>
            <w:r w:rsidRPr="00293D0F">
              <w:rPr>
                <w:sz w:val="20"/>
                <w:szCs w:val="20"/>
              </w:rPr>
              <w:t xml:space="preserve"> тепловая </w:t>
            </w:r>
            <w:proofErr w:type="spellStart"/>
            <w:r w:rsidRPr="00293D0F">
              <w:rPr>
                <w:sz w:val="20"/>
                <w:szCs w:val="20"/>
              </w:rPr>
              <w:t>эенригия</w:t>
            </w:r>
            <w:proofErr w:type="spellEnd"/>
            <w:r w:rsidRPr="00293D0F">
              <w:rPr>
                <w:sz w:val="20"/>
                <w:szCs w:val="20"/>
              </w:rPr>
              <w:t xml:space="preserve"> через тепловые сети промышленной площадки</w:t>
            </w:r>
          </w:p>
        </w:tc>
      </w:tr>
      <w:tr w:rsidR="00293D0F" w:rsidRPr="00293D0F" w14:paraId="092E8588"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0A513355" w14:textId="77777777" w:rsidR="00293D0F" w:rsidRPr="00293D0F" w:rsidRDefault="00293D0F" w:rsidP="00293D0F">
            <w:pPr>
              <w:jc w:val="center"/>
              <w:rPr>
                <w:sz w:val="20"/>
                <w:szCs w:val="20"/>
              </w:rPr>
            </w:pPr>
            <w:r w:rsidRPr="00293D0F">
              <w:rPr>
                <w:sz w:val="20"/>
                <w:szCs w:val="20"/>
              </w:rPr>
              <w:t>3</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82AF0C2"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2633B1C"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43DF8BF2"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Аста</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72089688"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13</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E83D485" w14:textId="77777777" w:rsidR="00293D0F" w:rsidRPr="00293D0F" w:rsidRDefault="00293D0F" w:rsidP="00293D0F">
            <w:pPr>
              <w:jc w:val="right"/>
              <w:rPr>
                <w:sz w:val="20"/>
                <w:szCs w:val="20"/>
              </w:rPr>
            </w:pPr>
            <w:r w:rsidRPr="00293D0F">
              <w:rPr>
                <w:sz w:val="20"/>
                <w:szCs w:val="20"/>
              </w:rPr>
              <w:t>0,072</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27CC88F"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7826F268" w14:textId="77777777" w:rsidR="00293D0F" w:rsidRPr="00293D0F" w:rsidRDefault="00293D0F" w:rsidP="00293D0F">
            <w:pPr>
              <w:rPr>
                <w:sz w:val="20"/>
                <w:szCs w:val="20"/>
              </w:rPr>
            </w:pPr>
          </w:p>
        </w:tc>
      </w:tr>
      <w:tr w:rsidR="00293D0F" w:rsidRPr="00293D0F" w14:paraId="548A73DA"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58C56EB9" w14:textId="77777777" w:rsidR="00293D0F" w:rsidRPr="00293D0F" w:rsidRDefault="00293D0F" w:rsidP="00293D0F">
            <w:pPr>
              <w:jc w:val="center"/>
              <w:rPr>
                <w:sz w:val="20"/>
                <w:szCs w:val="20"/>
              </w:rPr>
            </w:pPr>
            <w:r w:rsidRPr="00293D0F">
              <w:rPr>
                <w:sz w:val="20"/>
                <w:szCs w:val="20"/>
              </w:rPr>
              <w:t>4</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9359184"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071C346C"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6013C0F0"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Бердские</w:t>
            </w:r>
            <w:proofErr w:type="spellEnd"/>
            <w:r w:rsidRPr="00293D0F">
              <w:rPr>
                <w:sz w:val="20"/>
                <w:szCs w:val="20"/>
              </w:rPr>
              <w:t xml:space="preserve"> двери-Строй"</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70DDAFBF"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11/11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3AC1632" w14:textId="77777777" w:rsidR="00293D0F" w:rsidRPr="00293D0F" w:rsidRDefault="00293D0F" w:rsidP="00293D0F">
            <w:pPr>
              <w:jc w:val="right"/>
              <w:rPr>
                <w:sz w:val="20"/>
                <w:szCs w:val="20"/>
              </w:rPr>
            </w:pPr>
            <w:r w:rsidRPr="00293D0F">
              <w:rPr>
                <w:sz w:val="20"/>
                <w:szCs w:val="20"/>
              </w:rPr>
              <w:t>0,2</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7BDC2D8A"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48CBFBDF" w14:textId="77777777" w:rsidR="00293D0F" w:rsidRPr="00293D0F" w:rsidRDefault="00293D0F" w:rsidP="00293D0F">
            <w:pPr>
              <w:rPr>
                <w:sz w:val="20"/>
                <w:szCs w:val="20"/>
              </w:rPr>
            </w:pPr>
          </w:p>
        </w:tc>
      </w:tr>
      <w:tr w:rsidR="00293D0F" w:rsidRPr="00293D0F" w14:paraId="12605620"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5E8B43DE" w14:textId="77777777" w:rsidR="00293D0F" w:rsidRPr="00293D0F" w:rsidRDefault="00293D0F" w:rsidP="00293D0F">
            <w:pPr>
              <w:jc w:val="center"/>
              <w:rPr>
                <w:sz w:val="20"/>
                <w:szCs w:val="20"/>
              </w:rPr>
            </w:pPr>
            <w:r w:rsidRPr="00293D0F">
              <w:rPr>
                <w:sz w:val="20"/>
                <w:szCs w:val="20"/>
              </w:rPr>
              <w:t>5</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1FB7750A"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C11CEDB"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323999AD" w14:textId="77777777" w:rsidR="00293D0F" w:rsidRPr="00293D0F" w:rsidRDefault="00293D0F" w:rsidP="00293D0F">
            <w:pPr>
              <w:rPr>
                <w:sz w:val="20"/>
                <w:szCs w:val="20"/>
              </w:rPr>
            </w:pPr>
            <w:r w:rsidRPr="00293D0F">
              <w:rPr>
                <w:sz w:val="20"/>
                <w:szCs w:val="20"/>
              </w:rPr>
              <w:t>ООО "БЭГРИФ"</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6C94DD3"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11/19</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53BB7889" w14:textId="77777777" w:rsidR="00293D0F" w:rsidRPr="00293D0F" w:rsidRDefault="00293D0F" w:rsidP="00293D0F">
            <w:pPr>
              <w:jc w:val="right"/>
              <w:rPr>
                <w:sz w:val="20"/>
                <w:szCs w:val="20"/>
              </w:rPr>
            </w:pPr>
            <w:r w:rsidRPr="00293D0F">
              <w:rPr>
                <w:sz w:val="20"/>
                <w:szCs w:val="20"/>
              </w:rPr>
              <w:t>0,841</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5A0BF44A"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17A79087" w14:textId="77777777" w:rsidR="00293D0F" w:rsidRPr="00293D0F" w:rsidRDefault="00293D0F" w:rsidP="00293D0F">
            <w:pPr>
              <w:rPr>
                <w:sz w:val="20"/>
                <w:szCs w:val="20"/>
              </w:rPr>
            </w:pPr>
          </w:p>
        </w:tc>
      </w:tr>
      <w:tr w:rsidR="00293D0F" w:rsidRPr="00293D0F" w14:paraId="1C276D86"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14D4BD41" w14:textId="77777777" w:rsidR="00293D0F" w:rsidRPr="00293D0F" w:rsidRDefault="00293D0F" w:rsidP="00293D0F">
            <w:pPr>
              <w:jc w:val="center"/>
              <w:rPr>
                <w:sz w:val="20"/>
                <w:szCs w:val="20"/>
              </w:rPr>
            </w:pPr>
            <w:r w:rsidRPr="00293D0F">
              <w:rPr>
                <w:sz w:val="20"/>
                <w:szCs w:val="20"/>
              </w:rPr>
              <w:t>6</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406D1FDC"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356C0C12"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17DD84"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Вторнефтепродукт</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799D5A9"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11/50</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13A6A3E4" w14:textId="77777777" w:rsidR="00293D0F" w:rsidRPr="00293D0F" w:rsidRDefault="00293D0F" w:rsidP="00293D0F">
            <w:pPr>
              <w:jc w:val="right"/>
              <w:rPr>
                <w:sz w:val="20"/>
                <w:szCs w:val="20"/>
              </w:rPr>
            </w:pPr>
            <w:r w:rsidRPr="00293D0F">
              <w:rPr>
                <w:sz w:val="20"/>
                <w:szCs w:val="20"/>
              </w:rPr>
              <w:t>0,0994</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7AEA2017"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2DE1064" w14:textId="77777777" w:rsidR="00293D0F" w:rsidRPr="00293D0F" w:rsidRDefault="00293D0F" w:rsidP="00293D0F">
            <w:pPr>
              <w:rPr>
                <w:sz w:val="20"/>
                <w:szCs w:val="20"/>
              </w:rPr>
            </w:pPr>
          </w:p>
        </w:tc>
      </w:tr>
      <w:tr w:rsidR="00293D0F" w:rsidRPr="00293D0F" w14:paraId="6DF187A7"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2FA17311" w14:textId="77777777" w:rsidR="00293D0F" w:rsidRPr="00293D0F" w:rsidRDefault="00293D0F" w:rsidP="00293D0F">
            <w:pPr>
              <w:jc w:val="center"/>
              <w:rPr>
                <w:sz w:val="20"/>
                <w:szCs w:val="20"/>
              </w:rPr>
            </w:pPr>
            <w:r w:rsidRPr="00293D0F">
              <w:rPr>
                <w:sz w:val="20"/>
                <w:szCs w:val="20"/>
              </w:rPr>
              <w:t>7</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5FC8254C"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1C4BB173"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1EE33E47"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0ED8F7CC"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11/51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34A703F5" w14:textId="77777777" w:rsidR="00293D0F" w:rsidRPr="00293D0F" w:rsidRDefault="00293D0F" w:rsidP="00293D0F">
            <w:pPr>
              <w:jc w:val="right"/>
              <w:rPr>
                <w:sz w:val="20"/>
                <w:szCs w:val="20"/>
              </w:rPr>
            </w:pPr>
            <w:r w:rsidRPr="00293D0F">
              <w:rPr>
                <w:sz w:val="20"/>
                <w:szCs w:val="20"/>
              </w:rPr>
              <w:t>0,0175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64FA659"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38AD5DBA" w14:textId="77777777" w:rsidR="00293D0F" w:rsidRPr="00293D0F" w:rsidRDefault="00293D0F" w:rsidP="00293D0F">
            <w:pPr>
              <w:rPr>
                <w:sz w:val="20"/>
                <w:szCs w:val="20"/>
              </w:rPr>
            </w:pPr>
          </w:p>
        </w:tc>
      </w:tr>
      <w:tr w:rsidR="00293D0F" w:rsidRPr="00293D0F" w14:paraId="7243A067"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65EDFEC3" w14:textId="77777777" w:rsidR="00293D0F" w:rsidRPr="00293D0F" w:rsidRDefault="00293D0F" w:rsidP="00293D0F">
            <w:pPr>
              <w:jc w:val="center"/>
              <w:rPr>
                <w:sz w:val="20"/>
                <w:szCs w:val="20"/>
              </w:rPr>
            </w:pPr>
            <w:r w:rsidRPr="00293D0F">
              <w:rPr>
                <w:sz w:val="20"/>
                <w:szCs w:val="20"/>
              </w:rPr>
              <w:t>8</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76536AA9"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92FBDD7"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92E967"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ГеоПласт</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A10D77B"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11/46</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132752F7" w14:textId="77777777" w:rsidR="00293D0F" w:rsidRPr="00293D0F" w:rsidRDefault="00293D0F" w:rsidP="00293D0F">
            <w:pPr>
              <w:jc w:val="right"/>
              <w:rPr>
                <w:sz w:val="20"/>
                <w:szCs w:val="20"/>
              </w:rPr>
            </w:pPr>
            <w:r w:rsidRPr="00293D0F">
              <w:rPr>
                <w:sz w:val="20"/>
                <w:szCs w:val="20"/>
              </w:rPr>
              <w:t>0,8839</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66A699EE"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206C3540" w14:textId="77777777" w:rsidR="00293D0F" w:rsidRPr="00293D0F" w:rsidRDefault="00293D0F" w:rsidP="00293D0F">
            <w:pPr>
              <w:rPr>
                <w:sz w:val="20"/>
                <w:szCs w:val="20"/>
              </w:rPr>
            </w:pPr>
          </w:p>
        </w:tc>
      </w:tr>
      <w:tr w:rsidR="00293D0F" w:rsidRPr="00293D0F" w14:paraId="09A5CB8F"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276D8C8D" w14:textId="77777777" w:rsidR="00293D0F" w:rsidRPr="00293D0F" w:rsidRDefault="00293D0F" w:rsidP="00293D0F">
            <w:pPr>
              <w:jc w:val="center"/>
              <w:rPr>
                <w:sz w:val="20"/>
                <w:szCs w:val="20"/>
              </w:rPr>
            </w:pPr>
            <w:r w:rsidRPr="00293D0F">
              <w:rPr>
                <w:sz w:val="20"/>
                <w:szCs w:val="20"/>
              </w:rPr>
              <w:t>9</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30B5BDE3"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47427DF0"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5CE63D2C"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07C5AAC9"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11/44</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535A6C7" w14:textId="77777777" w:rsidR="00293D0F" w:rsidRPr="00293D0F" w:rsidRDefault="00293D0F" w:rsidP="00293D0F">
            <w:pPr>
              <w:jc w:val="right"/>
              <w:rPr>
                <w:sz w:val="20"/>
                <w:szCs w:val="20"/>
              </w:rPr>
            </w:pPr>
            <w:r w:rsidRPr="00293D0F">
              <w:rPr>
                <w:sz w:val="20"/>
                <w:szCs w:val="20"/>
              </w:rPr>
              <w:t>1,475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64BFE41"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1C65D4EA" w14:textId="77777777" w:rsidR="00293D0F" w:rsidRPr="00293D0F" w:rsidRDefault="00293D0F" w:rsidP="00293D0F">
            <w:pPr>
              <w:rPr>
                <w:sz w:val="20"/>
                <w:szCs w:val="20"/>
              </w:rPr>
            </w:pPr>
          </w:p>
        </w:tc>
      </w:tr>
      <w:tr w:rsidR="00293D0F" w:rsidRPr="00293D0F" w14:paraId="700E9B6F"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387EE96B" w14:textId="77777777" w:rsidR="00293D0F" w:rsidRPr="00293D0F" w:rsidRDefault="00293D0F" w:rsidP="00293D0F">
            <w:pPr>
              <w:jc w:val="center"/>
              <w:rPr>
                <w:sz w:val="20"/>
                <w:szCs w:val="20"/>
              </w:rPr>
            </w:pPr>
            <w:r w:rsidRPr="00293D0F">
              <w:rPr>
                <w:sz w:val="20"/>
                <w:szCs w:val="20"/>
              </w:rPr>
              <w:t>10</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77CD77BF"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077DE56"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995E23" w14:textId="77777777" w:rsidR="00293D0F" w:rsidRPr="00293D0F" w:rsidRDefault="00293D0F" w:rsidP="00293D0F">
            <w:pPr>
              <w:rPr>
                <w:sz w:val="20"/>
                <w:szCs w:val="20"/>
              </w:rPr>
            </w:pPr>
            <w:r w:rsidRPr="00293D0F">
              <w:rPr>
                <w:sz w:val="20"/>
                <w:szCs w:val="20"/>
              </w:rPr>
              <w:t>Гороховская Т. Г.,  ИП</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3BD36D6"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11/92</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6CED8C93" w14:textId="77777777" w:rsidR="00293D0F" w:rsidRPr="00293D0F" w:rsidRDefault="00293D0F" w:rsidP="00293D0F">
            <w:pPr>
              <w:jc w:val="right"/>
              <w:rPr>
                <w:sz w:val="20"/>
                <w:szCs w:val="20"/>
              </w:rPr>
            </w:pPr>
            <w:r w:rsidRPr="00293D0F">
              <w:rPr>
                <w:sz w:val="20"/>
                <w:szCs w:val="20"/>
              </w:rPr>
              <w:t>0,256595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7036E5A0"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5141FA4" w14:textId="77777777" w:rsidR="00293D0F" w:rsidRPr="00293D0F" w:rsidRDefault="00293D0F" w:rsidP="00293D0F">
            <w:pPr>
              <w:rPr>
                <w:sz w:val="20"/>
                <w:szCs w:val="20"/>
              </w:rPr>
            </w:pPr>
          </w:p>
        </w:tc>
      </w:tr>
      <w:tr w:rsidR="00293D0F" w:rsidRPr="00293D0F" w14:paraId="31FBC603"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7B6DEEC0" w14:textId="77777777" w:rsidR="00293D0F" w:rsidRPr="00293D0F" w:rsidRDefault="00293D0F" w:rsidP="00293D0F">
            <w:pPr>
              <w:jc w:val="center"/>
              <w:rPr>
                <w:sz w:val="20"/>
                <w:szCs w:val="20"/>
              </w:rPr>
            </w:pPr>
            <w:r w:rsidRPr="00293D0F">
              <w:rPr>
                <w:sz w:val="20"/>
                <w:szCs w:val="20"/>
              </w:rPr>
              <w:t>11</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436D3EA6"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1094CBB"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6CD18762"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3D43B88E"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11/28</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6A0C0676" w14:textId="77777777" w:rsidR="00293D0F" w:rsidRPr="00293D0F" w:rsidRDefault="00293D0F" w:rsidP="00293D0F">
            <w:pPr>
              <w:jc w:val="right"/>
              <w:rPr>
                <w:sz w:val="20"/>
                <w:szCs w:val="20"/>
              </w:rPr>
            </w:pPr>
            <w:r w:rsidRPr="00293D0F">
              <w:rPr>
                <w:sz w:val="20"/>
                <w:szCs w:val="20"/>
              </w:rPr>
              <w:t>0,099</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6A60C5C4"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1D8FD56F" w14:textId="77777777" w:rsidR="00293D0F" w:rsidRPr="00293D0F" w:rsidRDefault="00293D0F" w:rsidP="00293D0F">
            <w:pPr>
              <w:rPr>
                <w:sz w:val="20"/>
                <w:szCs w:val="20"/>
              </w:rPr>
            </w:pPr>
          </w:p>
        </w:tc>
      </w:tr>
      <w:tr w:rsidR="00293D0F" w:rsidRPr="00293D0F" w14:paraId="16B6C37D"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22E82DE5" w14:textId="77777777" w:rsidR="00293D0F" w:rsidRPr="00293D0F" w:rsidRDefault="00293D0F" w:rsidP="00293D0F">
            <w:pPr>
              <w:jc w:val="center"/>
              <w:rPr>
                <w:sz w:val="20"/>
                <w:szCs w:val="20"/>
              </w:rPr>
            </w:pPr>
            <w:r w:rsidRPr="00293D0F">
              <w:rPr>
                <w:sz w:val="20"/>
                <w:szCs w:val="20"/>
              </w:rPr>
              <w:t>12</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403564A3"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B628EC4"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6F0BCEF7"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330FCACC"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11/25</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7FE3D1B1" w14:textId="77777777" w:rsidR="00293D0F" w:rsidRPr="00293D0F" w:rsidRDefault="00293D0F" w:rsidP="00293D0F">
            <w:pPr>
              <w:jc w:val="right"/>
              <w:rPr>
                <w:sz w:val="20"/>
                <w:szCs w:val="20"/>
              </w:rPr>
            </w:pPr>
            <w:r w:rsidRPr="00293D0F">
              <w:rPr>
                <w:sz w:val="20"/>
                <w:szCs w:val="20"/>
              </w:rPr>
              <w:t>0,1505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61F06E7B"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FCB5633" w14:textId="77777777" w:rsidR="00293D0F" w:rsidRPr="00293D0F" w:rsidRDefault="00293D0F" w:rsidP="00293D0F">
            <w:pPr>
              <w:rPr>
                <w:sz w:val="20"/>
                <w:szCs w:val="20"/>
              </w:rPr>
            </w:pPr>
          </w:p>
        </w:tc>
      </w:tr>
      <w:tr w:rsidR="00293D0F" w:rsidRPr="00293D0F" w14:paraId="6D8CAE79"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7C764788" w14:textId="77777777" w:rsidR="00293D0F" w:rsidRPr="00293D0F" w:rsidRDefault="00293D0F" w:rsidP="00293D0F">
            <w:pPr>
              <w:jc w:val="center"/>
              <w:rPr>
                <w:sz w:val="20"/>
                <w:szCs w:val="20"/>
              </w:rPr>
            </w:pPr>
            <w:r w:rsidRPr="00293D0F">
              <w:rPr>
                <w:sz w:val="20"/>
                <w:szCs w:val="20"/>
              </w:rPr>
              <w:lastRenderedPageBreak/>
              <w:t>13</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0A3244A"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6DB41CB2"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vAlign w:val="center"/>
            <w:hideMark/>
          </w:tcPr>
          <w:p w14:paraId="31BDD57F" w14:textId="77777777" w:rsidR="00293D0F" w:rsidRPr="00293D0F" w:rsidRDefault="00293D0F" w:rsidP="00293D0F">
            <w:pPr>
              <w:rPr>
                <w:sz w:val="20"/>
                <w:szCs w:val="20"/>
              </w:rPr>
            </w:pPr>
            <w:r w:rsidRPr="00293D0F">
              <w:rPr>
                <w:sz w:val="20"/>
                <w:szCs w:val="20"/>
              </w:rPr>
              <w:t xml:space="preserve">ИП  </w:t>
            </w:r>
            <w:proofErr w:type="spellStart"/>
            <w:r w:rsidRPr="00293D0F">
              <w:rPr>
                <w:sz w:val="20"/>
                <w:szCs w:val="20"/>
              </w:rPr>
              <w:t>Дремина</w:t>
            </w:r>
            <w:proofErr w:type="spellEnd"/>
            <w:r w:rsidRPr="00293D0F">
              <w:rPr>
                <w:sz w:val="20"/>
                <w:szCs w:val="20"/>
              </w:rPr>
              <w:t xml:space="preserve"> В.П., ИП </w:t>
            </w:r>
            <w:proofErr w:type="spellStart"/>
            <w:r w:rsidRPr="00293D0F">
              <w:rPr>
                <w:sz w:val="20"/>
                <w:szCs w:val="20"/>
              </w:rPr>
              <w:t>Салостий</w:t>
            </w:r>
            <w:proofErr w:type="spellEnd"/>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5AB4344A"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E46DBD7" w14:textId="77777777" w:rsidR="00293D0F" w:rsidRPr="00293D0F" w:rsidRDefault="00293D0F" w:rsidP="00293D0F">
            <w:pPr>
              <w:jc w:val="right"/>
              <w:rPr>
                <w:sz w:val="20"/>
                <w:szCs w:val="20"/>
              </w:rPr>
            </w:pPr>
            <w:r w:rsidRPr="00293D0F">
              <w:rPr>
                <w:sz w:val="20"/>
                <w:szCs w:val="20"/>
              </w:rPr>
              <w:t>0,2856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F6CA299"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5A672BD" w14:textId="77777777" w:rsidR="00293D0F" w:rsidRPr="00293D0F" w:rsidRDefault="00293D0F" w:rsidP="00293D0F">
            <w:pPr>
              <w:rPr>
                <w:sz w:val="20"/>
                <w:szCs w:val="20"/>
              </w:rPr>
            </w:pPr>
          </w:p>
        </w:tc>
      </w:tr>
      <w:tr w:rsidR="00293D0F" w:rsidRPr="00293D0F" w14:paraId="6C1F9A85"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490E54CA" w14:textId="77777777" w:rsidR="00293D0F" w:rsidRPr="00293D0F" w:rsidRDefault="00293D0F" w:rsidP="00293D0F">
            <w:pPr>
              <w:jc w:val="center"/>
              <w:rPr>
                <w:sz w:val="20"/>
                <w:szCs w:val="20"/>
              </w:rPr>
            </w:pPr>
            <w:r w:rsidRPr="00293D0F">
              <w:rPr>
                <w:sz w:val="20"/>
                <w:szCs w:val="20"/>
              </w:rPr>
              <w:lastRenderedPageBreak/>
              <w:t>14</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45D79489"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A6A2CB9"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5642B70F"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58758C0C"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11/35</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308A7AC8" w14:textId="77777777" w:rsidR="00293D0F" w:rsidRPr="00293D0F" w:rsidRDefault="00293D0F" w:rsidP="00293D0F">
            <w:pPr>
              <w:jc w:val="right"/>
              <w:rPr>
                <w:sz w:val="20"/>
                <w:szCs w:val="20"/>
              </w:rPr>
            </w:pPr>
            <w:r w:rsidRPr="00293D0F">
              <w:rPr>
                <w:sz w:val="20"/>
                <w:szCs w:val="20"/>
              </w:rPr>
              <w:t>0,256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4B951D01"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32867ABE" w14:textId="77777777" w:rsidR="00293D0F" w:rsidRPr="00293D0F" w:rsidRDefault="00293D0F" w:rsidP="00293D0F">
            <w:pPr>
              <w:rPr>
                <w:sz w:val="20"/>
                <w:szCs w:val="20"/>
              </w:rPr>
            </w:pPr>
          </w:p>
        </w:tc>
      </w:tr>
      <w:tr w:rsidR="00293D0F" w:rsidRPr="00293D0F" w14:paraId="700458CA"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1377D5CF" w14:textId="77777777" w:rsidR="00293D0F" w:rsidRPr="00293D0F" w:rsidRDefault="00293D0F" w:rsidP="00293D0F">
            <w:pPr>
              <w:jc w:val="center"/>
              <w:rPr>
                <w:sz w:val="20"/>
                <w:szCs w:val="20"/>
              </w:rPr>
            </w:pPr>
            <w:r w:rsidRPr="00293D0F">
              <w:rPr>
                <w:sz w:val="20"/>
                <w:szCs w:val="20"/>
              </w:rPr>
              <w:t>15</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7752127B"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29BDFF0"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50EAB95A"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57D59041"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11/93</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370BF04B" w14:textId="77777777" w:rsidR="00293D0F" w:rsidRPr="00293D0F" w:rsidRDefault="00293D0F" w:rsidP="00293D0F">
            <w:pPr>
              <w:jc w:val="right"/>
              <w:rPr>
                <w:sz w:val="20"/>
                <w:szCs w:val="20"/>
              </w:rPr>
            </w:pPr>
            <w:r w:rsidRPr="00293D0F">
              <w:rPr>
                <w:sz w:val="20"/>
                <w:szCs w:val="20"/>
              </w:rPr>
              <w:t>0,53</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600E4F8D"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200EBA0D" w14:textId="77777777" w:rsidR="00293D0F" w:rsidRPr="00293D0F" w:rsidRDefault="00293D0F" w:rsidP="00293D0F">
            <w:pPr>
              <w:rPr>
                <w:sz w:val="20"/>
                <w:szCs w:val="20"/>
              </w:rPr>
            </w:pPr>
          </w:p>
        </w:tc>
      </w:tr>
      <w:tr w:rsidR="00293D0F" w:rsidRPr="00293D0F" w14:paraId="019DED77"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71CF35F1" w14:textId="77777777" w:rsidR="00293D0F" w:rsidRPr="00293D0F" w:rsidRDefault="00293D0F" w:rsidP="00293D0F">
            <w:pPr>
              <w:jc w:val="center"/>
              <w:rPr>
                <w:sz w:val="20"/>
                <w:szCs w:val="20"/>
              </w:rPr>
            </w:pPr>
            <w:r w:rsidRPr="00293D0F">
              <w:rPr>
                <w:sz w:val="20"/>
                <w:szCs w:val="20"/>
              </w:rPr>
              <w:t>16</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3555426E"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2E254BF"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vAlign w:val="center"/>
            <w:hideMark/>
          </w:tcPr>
          <w:p w14:paraId="5FD9F49B" w14:textId="77777777" w:rsidR="00293D0F" w:rsidRPr="00293D0F" w:rsidRDefault="00293D0F" w:rsidP="00293D0F">
            <w:pPr>
              <w:rPr>
                <w:sz w:val="20"/>
                <w:szCs w:val="20"/>
              </w:rPr>
            </w:pPr>
            <w:r w:rsidRPr="00293D0F">
              <w:rPr>
                <w:sz w:val="20"/>
                <w:szCs w:val="20"/>
              </w:rPr>
              <w:t>ООО "Технология"</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4789DA9D"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11/45</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E949FFD" w14:textId="77777777" w:rsidR="00293D0F" w:rsidRPr="00293D0F" w:rsidRDefault="00293D0F" w:rsidP="00293D0F">
            <w:pPr>
              <w:jc w:val="right"/>
              <w:rPr>
                <w:sz w:val="20"/>
                <w:szCs w:val="20"/>
              </w:rPr>
            </w:pPr>
            <w:r w:rsidRPr="00293D0F">
              <w:rPr>
                <w:sz w:val="20"/>
                <w:szCs w:val="20"/>
              </w:rPr>
              <w:t>0,15191</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76CA7669"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02DA19D" w14:textId="77777777" w:rsidR="00293D0F" w:rsidRPr="00293D0F" w:rsidRDefault="00293D0F" w:rsidP="00293D0F">
            <w:pPr>
              <w:rPr>
                <w:sz w:val="20"/>
                <w:szCs w:val="20"/>
              </w:rPr>
            </w:pPr>
          </w:p>
        </w:tc>
      </w:tr>
      <w:tr w:rsidR="00293D0F" w:rsidRPr="00293D0F" w14:paraId="65AEDB38"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22AB9126" w14:textId="77777777" w:rsidR="00293D0F" w:rsidRPr="00293D0F" w:rsidRDefault="00293D0F" w:rsidP="00293D0F">
            <w:pPr>
              <w:jc w:val="center"/>
              <w:rPr>
                <w:sz w:val="20"/>
                <w:szCs w:val="20"/>
              </w:rPr>
            </w:pPr>
            <w:r w:rsidRPr="00293D0F">
              <w:rPr>
                <w:sz w:val="20"/>
                <w:szCs w:val="20"/>
              </w:rPr>
              <w:t>17</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AEC2B02"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413AC6A7"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06E3CB7A"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C01B82C"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11/86</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19035A4F" w14:textId="77777777" w:rsidR="00293D0F" w:rsidRPr="00293D0F" w:rsidRDefault="00293D0F" w:rsidP="00293D0F">
            <w:pPr>
              <w:jc w:val="right"/>
              <w:rPr>
                <w:sz w:val="20"/>
                <w:szCs w:val="20"/>
              </w:rPr>
            </w:pPr>
            <w:r w:rsidRPr="00293D0F">
              <w:rPr>
                <w:sz w:val="20"/>
                <w:szCs w:val="20"/>
              </w:rPr>
              <w:t>0,246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0AC58F3"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EDD2A5B" w14:textId="77777777" w:rsidR="00293D0F" w:rsidRPr="00293D0F" w:rsidRDefault="00293D0F" w:rsidP="00293D0F">
            <w:pPr>
              <w:rPr>
                <w:sz w:val="20"/>
                <w:szCs w:val="20"/>
              </w:rPr>
            </w:pPr>
          </w:p>
        </w:tc>
      </w:tr>
      <w:tr w:rsidR="00293D0F" w:rsidRPr="00293D0F" w14:paraId="6B6FF476"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001CDE58" w14:textId="77777777" w:rsidR="00293D0F" w:rsidRPr="00293D0F" w:rsidRDefault="00293D0F" w:rsidP="00293D0F">
            <w:pPr>
              <w:jc w:val="center"/>
              <w:rPr>
                <w:sz w:val="20"/>
                <w:szCs w:val="20"/>
              </w:rPr>
            </w:pPr>
            <w:r w:rsidRPr="00293D0F">
              <w:rPr>
                <w:sz w:val="20"/>
                <w:szCs w:val="20"/>
              </w:rPr>
              <w:t>18</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E8A9821"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5FB12BD"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1C0AC257"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3CE49BD"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11/89</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7BEFB218" w14:textId="77777777" w:rsidR="00293D0F" w:rsidRPr="00293D0F" w:rsidRDefault="00293D0F" w:rsidP="00293D0F">
            <w:pPr>
              <w:jc w:val="right"/>
              <w:rPr>
                <w:sz w:val="20"/>
                <w:szCs w:val="20"/>
              </w:rPr>
            </w:pPr>
            <w:r w:rsidRPr="00293D0F">
              <w:rPr>
                <w:sz w:val="20"/>
                <w:szCs w:val="20"/>
              </w:rPr>
              <w:t>0,89403</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5904C23"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7BC5B9A5" w14:textId="77777777" w:rsidR="00293D0F" w:rsidRPr="00293D0F" w:rsidRDefault="00293D0F" w:rsidP="00293D0F">
            <w:pPr>
              <w:rPr>
                <w:sz w:val="20"/>
                <w:szCs w:val="20"/>
              </w:rPr>
            </w:pPr>
          </w:p>
        </w:tc>
      </w:tr>
      <w:tr w:rsidR="00293D0F" w:rsidRPr="00293D0F" w14:paraId="211C572E"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41024715" w14:textId="77777777" w:rsidR="00293D0F" w:rsidRPr="00293D0F" w:rsidRDefault="00293D0F" w:rsidP="00293D0F">
            <w:pPr>
              <w:jc w:val="center"/>
              <w:rPr>
                <w:sz w:val="20"/>
                <w:szCs w:val="20"/>
              </w:rPr>
            </w:pPr>
            <w:r w:rsidRPr="00293D0F">
              <w:rPr>
                <w:sz w:val="20"/>
                <w:szCs w:val="20"/>
              </w:rPr>
              <w:t>19</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0F6DBFFB"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006AC160"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1A893467"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Виртекс</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CAC138F"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11/48</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10772683" w14:textId="77777777" w:rsidR="00293D0F" w:rsidRPr="00293D0F" w:rsidRDefault="00293D0F" w:rsidP="00293D0F">
            <w:pPr>
              <w:jc w:val="right"/>
              <w:rPr>
                <w:sz w:val="20"/>
                <w:szCs w:val="20"/>
              </w:rPr>
            </w:pPr>
            <w:r w:rsidRPr="00293D0F">
              <w:rPr>
                <w:sz w:val="20"/>
                <w:szCs w:val="20"/>
              </w:rPr>
              <w:t>0,397</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460D2B58"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244B690" w14:textId="77777777" w:rsidR="00293D0F" w:rsidRPr="00293D0F" w:rsidRDefault="00293D0F" w:rsidP="00293D0F">
            <w:pPr>
              <w:rPr>
                <w:sz w:val="20"/>
                <w:szCs w:val="20"/>
              </w:rPr>
            </w:pPr>
          </w:p>
        </w:tc>
      </w:tr>
      <w:tr w:rsidR="00293D0F" w:rsidRPr="00293D0F" w14:paraId="19F99700"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57494146" w14:textId="77777777" w:rsidR="00293D0F" w:rsidRPr="00293D0F" w:rsidRDefault="00293D0F" w:rsidP="00293D0F">
            <w:pPr>
              <w:jc w:val="center"/>
              <w:rPr>
                <w:sz w:val="20"/>
                <w:szCs w:val="20"/>
              </w:rPr>
            </w:pPr>
            <w:r w:rsidRPr="00293D0F">
              <w:rPr>
                <w:sz w:val="20"/>
                <w:szCs w:val="20"/>
              </w:rPr>
              <w:t>20</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305A08CD"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0910694E"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A49E17"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Здравмедтех</w:t>
            </w:r>
            <w:proofErr w:type="spellEnd"/>
            <w:r w:rsidRPr="00293D0F">
              <w:rPr>
                <w:sz w:val="20"/>
                <w:szCs w:val="20"/>
              </w:rPr>
              <w:t>-Н"</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2751C082"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11/87</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6530123" w14:textId="77777777" w:rsidR="00293D0F" w:rsidRPr="00293D0F" w:rsidRDefault="00293D0F" w:rsidP="00293D0F">
            <w:pPr>
              <w:jc w:val="right"/>
              <w:rPr>
                <w:sz w:val="20"/>
                <w:szCs w:val="20"/>
              </w:rPr>
            </w:pPr>
            <w:r w:rsidRPr="00293D0F">
              <w:rPr>
                <w:sz w:val="20"/>
                <w:szCs w:val="20"/>
              </w:rPr>
              <w:t>0,39</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95F6140"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1B229D4F" w14:textId="77777777" w:rsidR="00293D0F" w:rsidRPr="00293D0F" w:rsidRDefault="00293D0F" w:rsidP="00293D0F">
            <w:pPr>
              <w:rPr>
                <w:sz w:val="20"/>
                <w:szCs w:val="20"/>
              </w:rPr>
            </w:pPr>
          </w:p>
        </w:tc>
      </w:tr>
      <w:tr w:rsidR="00293D0F" w:rsidRPr="00293D0F" w14:paraId="6AD6A5E4"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1722906D" w14:textId="77777777" w:rsidR="00293D0F" w:rsidRPr="00293D0F" w:rsidRDefault="00293D0F" w:rsidP="00293D0F">
            <w:pPr>
              <w:jc w:val="center"/>
              <w:rPr>
                <w:sz w:val="20"/>
                <w:szCs w:val="20"/>
              </w:rPr>
            </w:pPr>
            <w:r w:rsidRPr="00293D0F">
              <w:rPr>
                <w:sz w:val="20"/>
                <w:szCs w:val="20"/>
              </w:rPr>
              <w:t>21</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40B6CA2"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65533DD1"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45777941"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37395E5"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11/90</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544A3F84" w14:textId="77777777" w:rsidR="00293D0F" w:rsidRPr="00293D0F" w:rsidRDefault="00293D0F" w:rsidP="00293D0F">
            <w:pPr>
              <w:jc w:val="right"/>
              <w:rPr>
                <w:sz w:val="20"/>
                <w:szCs w:val="20"/>
              </w:rPr>
            </w:pPr>
            <w:r w:rsidRPr="00293D0F">
              <w:rPr>
                <w:sz w:val="20"/>
                <w:szCs w:val="20"/>
              </w:rPr>
              <w:t>0,52262</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F73962D"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055136A" w14:textId="77777777" w:rsidR="00293D0F" w:rsidRPr="00293D0F" w:rsidRDefault="00293D0F" w:rsidP="00293D0F">
            <w:pPr>
              <w:rPr>
                <w:sz w:val="20"/>
                <w:szCs w:val="20"/>
              </w:rPr>
            </w:pPr>
          </w:p>
        </w:tc>
      </w:tr>
      <w:tr w:rsidR="00293D0F" w:rsidRPr="00293D0F" w14:paraId="76799D1B"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47A71A9B" w14:textId="77777777" w:rsidR="00293D0F" w:rsidRPr="00293D0F" w:rsidRDefault="00293D0F" w:rsidP="00293D0F">
            <w:pPr>
              <w:jc w:val="center"/>
              <w:rPr>
                <w:sz w:val="20"/>
                <w:szCs w:val="20"/>
              </w:rPr>
            </w:pPr>
            <w:r w:rsidRPr="00293D0F">
              <w:rPr>
                <w:sz w:val="20"/>
                <w:szCs w:val="20"/>
              </w:rPr>
              <w:t>22</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70B49308"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A799B3B"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0645140F"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231F2CF6"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11/90 СГП</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7E0CA4F7" w14:textId="77777777" w:rsidR="00293D0F" w:rsidRPr="00293D0F" w:rsidRDefault="00293D0F" w:rsidP="00293D0F">
            <w:pPr>
              <w:jc w:val="right"/>
              <w:rPr>
                <w:sz w:val="20"/>
                <w:szCs w:val="20"/>
              </w:rPr>
            </w:pPr>
            <w:r w:rsidRPr="00293D0F">
              <w:rPr>
                <w:sz w:val="20"/>
                <w:szCs w:val="20"/>
              </w:rPr>
              <w:t>0,696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4621A27F"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1363CB44" w14:textId="77777777" w:rsidR="00293D0F" w:rsidRPr="00293D0F" w:rsidRDefault="00293D0F" w:rsidP="00293D0F">
            <w:pPr>
              <w:rPr>
                <w:sz w:val="20"/>
                <w:szCs w:val="20"/>
              </w:rPr>
            </w:pPr>
          </w:p>
        </w:tc>
      </w:tr>
      <w:tr w:rsidR="00293D0F" w:rsidRPr="00293D0F" w14:paraId="5CFCECF5" w14:textId="77777777" w:rsidTr="00293D0F">
        <w:trPr>
          <w:gridAfter w:val="1"/>
          <w:wAfter w:w="7" w:type="dxa"/>
          <w:trHeight w:val="6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328D17DC" w14:textId="77777777" w:rsidR="00293D0F" w:rsidRPr="00293D0F" w:rsidRDefault="00293D0F" w:rsidP="00293D0F">
            <w:pPr>
              <w:jc w:val="center"/>
              <w:rPr>
                <w:sz w:val="20"/>
                <w:szCs w:val="20"/>
              </w:rPr>
            </w:pPr>
            <w:r w:rsidRPr="00293D0F">
              <w:rPr>
                <w:sz w:val="20"/>
                <w:szCs w:val="20"/>
              </w:rPr>
              <w:t>23</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9D920EC"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49D0DAF2"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vAlign w:val="bottom"/>
            <w:hideMark/>
          </w:tcPr>
          <w:p w14:paraId="6C6C4E41" w14:textId="77777777" w:rsidR="00293D0F" w:rsidRPr="00293D0F" w:rsidRDefault="00293D0F" w:rsidP="00293D0F">
            <w:pPr>
              <w:rPr>
                <w:sz w:val="20"/>
                <w:szCs w:val="20"/>
              </w:rPr>
            </w:pPr>
            <w:r w:rsidRPr="00293D0F">
              <w:rPr>
                <w:sz w:val="20"/>
                <w:szCs w:val="20"/>
              </w:rPr>
              <w:t xml:space="preserve">Институт медицинской биотехнологии ФБУН ГНЦ ВБ "Вектор" </w:t>
            </w:r>
          </w:p>
        </w:tc>
        <w:tc>
          <w:tcPr>
            <w:tcW w:w="1750" w:type="dxa"/>
            <w:gridSpan w:val="2"/>
            <w:tcBorders>
              <w:top w:val="nil"/>
              <w:left w:val="nil"/>
              <w:bottom w:val="single" w:sz="4" w:space="0" w:color="auto"/>
              <w:right w:val="single" w:sz="4" w:space="0" w:color="auto"/>
            </w:tcBorders>
            <w:shd w:val="clear" w:color="auto" w:fill="auto"/>
            <w:noWrap/>
            <w:vAlign w:val="center"/>
            <w:hideMark/>
          </w:tcPr>
          <w:p w14:paraId="1202F360"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9</w:t>
            </w:r>
          </w:p>
        </w:tc>
        <w:tc>
          <w:tcPr>
            <w:tcW w:w="1249" w:type="dxa"/>
            <w:gridSpan w:val="3"/>
            <w:tcBorders>
              <w:top w:val="nil"/>
              <w:left w:val="nil"/>
              <w:bottom w:val="single" w:sz="4" w:space="0" w:color="auto"/>
              <w:right w:val="single" w:sz="4" w:space="0" w:color="auto"/>
            </w:tcBorders>
            <w:shd w:val="clear" w:color="auto" w:fill="auto"/>
            <w:noWrap/>
            <w:vAlign w:val="center"/>
            <w:hideMark/>
          </w:tcPr>
          <w:p w14:paraId="163F62C0" w14:textId="77777777" w:rsidR="00293D0F" w:rsidRPr="00293D0F" w:rsidRDefault="00293D0F" w:rsidP="00293D0F">
            <w:pPr>
              <w:jc w:val="right"/>
              <w:rPr>
                <w:sz w:val="20"/>
                <w:szCs w:val="20"/>
              </w:rPr>
            </w:pPr>
            <w:r w:rsidRPr="00293D0F">
              <w:rPr>
                <w:sz w:val="20"/>
                <w:szCs w:val="20"/>
              </w:rPr>
              <w:t>2,01</w:t>
            </w:r>
          </w:p>
        </w:tc>
        <w:tc>
          <w:tcPr>
            <w:tcW w:w="887" w:type="dxa"/>
            <w:gridSpan w:val="3"/>
            <w:tcBorders>
              <w:top w:val="nil"/>
              <w:left w:val="nil"/>
              <w:bottom w:val="single" w:sz="4" w:space="0" w:color="auto"/>
              <w:right w:val="single" w:sz="4" w:space="0" w:color="auto"/>
            </w:tcBorders>
            <w:shd w:val="clear" w:color="auto" w:fill="auto"/>
            <w:noWrap/>
            <w:vAlign w:val="center"/>
            <w:hideMark/>
          </w:tcPr>
          <w:p w14:paraId="18BC0E0F"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17412AB" w14:textId="77777777" w:rsidR="00293D0F" w:rsidRPr="00293D0F" w:rsidRDefault="00293D0F" w:rsidP="00293D0F">
            <w:pPr>
              <w:rPr>
                <w:sz w:val="20"/>
                <w:szCs w:val="20"/>
              </w:rPr>
            </w:pPr>
          </w:p>
        </w:tc>
      </w:tr>
      <w:tr w:rsidR="00293D0F" w:rsidRPr="00293D0F" w14:paraId="10F2373C"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6E1B4DBE" w14:textId="77777777" w:rsidR="00293D0F" w:rsidRPr="00293D0F" w:rsidRDefault="00293D0F" w:rsidP="00293D0F">
            <w:pPr>
              <w:jc w:val="center"/>
              <w:rPr>
                <w:sz w:val="20"/>
                <w:szCs w:val="20"/>
              </w:rPr>
            </w:pPr>
            <w:r w:rsidRPr="00293D0F">
              <w:rPr>
                <w:sz w:val="20"/>
                <w:szCs w:val="20"/>
              </w:rPr>
              <w:t>24</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882560E"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B2C1D72"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56726765" w14:textId="77777777" w:rsidR="00293D0F" w:rsidRPr="00293D0F" w:rsidRDefault="00293D0F" w:rsidP="00293D0F">
            <w:pPr>
              <w:rPr>
                <w:sz w:val="20"/>
                <w:szCs w:val="20"/>
              </w:rPr>
            </w:pPr>
            <w:r w:rsidRPr="00293D0F">
              <w:rPr>
                <w:sz w:val="20"/>
                <w:szCs w:val="20"/>
              </w:rPr>
              <w:t xml:space="preserve">ООО "ПК </w:t>
            </w:r>
            <w:proofErr w:type="spellStart"/>
            <w:r w:rsidRPr="00293D0F">
              <w:rPr>
                <w:sz w:val="20"/>
                <w:szCs w:val="20"/>
              </w:rPr>
              <w:t>Седрус</w:t>
            </w:r>
            <w:proofErr w:type="spellEnd"/>
            <w:r w:rsidRPr="00293D0F">
              <w:rPr>
                <w:sz w:val="20"/>
                <w:szCs w:val="20"/>
              </w:rPr>
              <w:t xml:space="preserve"> Сибирь"</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7DF56461" w14:textId="77777777" w:rsidR="00293D0F" w:rsidRPr="00293D0F" w:rsidRDefault="00293D0F" w:rsidP="00293D0F">
            <w:pPr>
              <w:rPr>
                <w:sz w:val="20"/>
                <w:szCs w:val="20"/>
              </w:rPr>
            </w:pPr>
            <w:r w:rsidRPr="00293D0F">
              <w:rPr>
                <w:sz w:val="20"/>
                <w:szCs w:val="20"/>
              </w:rPr>
              <w:t>Промышленная, 20</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A18E382" w14:textId="77777777" w:rsidR="00293D0F" w:rsidRPr="00293D0F" w:rsidRDefault="00293D0F" w:rsidP="00293D0F">
            <w:pPr>
              <w:jc w:val="right"/>
              <w:rPr>
                <w:sz w:val="20"/>
                <w:szCs w:val="20"/>
              </w:rPr>
            </w:pPr>
            <w:r w:rsidRPr="00293D0F">
              <w:rPr>
                <w:sz w:val="20"/>
                <w:szCs w:val="20"/>
              </w:rPr>
              <w:t>0,221</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7DCDF40"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2F6D58BE" w14:textId="77777777" w:rsidR="00293D0F" w:rsidRPr="00293D0F" w:rsidRDefault="00293D0F" w:rsidP="00293D0F">
            <w:pPr>
              <w:rPr>
                <w:sz w:val="20"/>
                <w:szCs w:val="20"/>
              </w:rPr>
            </w:pPr>
          </w:p>
        </w:tc>
      </w:tr>
      <w:tr w:rsidR="00293D0F" w:rsidRPr="00293D0F" w14:paraId="302BD608"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373DB3D7" w14:textId="77777777" w:rsidR="00293D0F" w:rsidRPr="00293D0F" w:rsidRDefault="00293D0F" w:rsidP="00293D0F">
            <w:pPr>
              <w:jc w:val="center"/>
              <w:rPr>
                <w:sz w:val="20"/>
                <w:szCs w:val="20"/>
              </w:rPr>
            </w:pPr>
            <w:r w:rsidRPr="00293D0F">
              <w:rPr>
                <w:sz w:val="20"/>
                <w:szCs w:val="20"/>
              </w:rPr>
              <w:t>25</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55291E0A"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57244CB"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2BC5ED73"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Котнтекс</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333161D" w14:textId="77777777" w:rsidR="00293D0F" w:rsidRPr="00293D0F" w:rsidRDefault="00293D0F" w:rsidP="00293D0F">
            <w:pPr>
              <w:rPr>
                <w:sz w:val="20"/>
                <w:szCs w:val="20"/>
              </w:rPr>
            </w:pPr>
            <w:r w:rsidRPr="00293D0F">
              <w:rPr>
                <w:sz w:val="20"/>
                <w:szCs w:val="20"/>
              </w:rPr>
              <w:t>ул. Барнаульская, 19</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39E43F5C" w14:textId="77777777" w:rsidR="00293D0F" w:rsidRPr="00293D0F" w:rsidRDefault="00293D0F" w:rsidP="00293D0F">
            <w:pPr>
              <w:jc w:val="right"/>
              <w:rPr>
                <w:sz w:val="20"/>
                <w:szCs w:val="20"/>
              </w:rPr>
            </w:pPr>
            <w:r w:rsidRPr="00293D0F">
              <w:rPr>
                <w:sz w:val="20"/>
                <w:szCs w:val="20"/>
              </w:rPr>
              <w:t>0,6565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45F8AB0"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60582261" w14:textId="77777777" w:rsidR="00293D0F" w:rsidRPr="00293D0F" w:rsidRDefault="00293D0F" w:rsidP="00293D0F">
            <w:pPr>
              <w:rPr>
                <w:sz w:val="20"/>
                <w:szCs w:val="20"/>
              </w:rPr>
            </w:pPr>
          </w:p>
        </w:tc>
      </w:tr>
      <w:tr w:rsidR="00293D0F" w:rsidRPr="00293D0F" w14:paraId="338281C1"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1CBEAEE0" w14:textId="77777777" w:rsidR="00293D0F" w:rsidRPr="00293D0F" w:rsidRDefault="00293D0F" w:rsidP="00293D0F">
            <w:pPr>
              <w:jc w:val="center"/>
              <w:rPr>
                <w:sz w:val="20"/>
                <w:szCs w:val="20"/>
              </w:rPr>
            </w:pPr>
            <w:r w:rsidRPr="00293D0F">
              <w:rPr>
                <w:sz w:val="20"/>
                <w:szCs w:val="20"/>
              </w:rPr>
              <w:t>26</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5A47832B"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047FE084"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vAlign w:val="center"/>
            <w:hideMark/>
          </w:tcPr>
          <w:p w14:paraId="38D4DDE7" w14:textId="77777777" w:rsidR="00293D0F" w:rsidRPr="00293D0F" w:rsidRDefault="00293D0F" w:rsidP="00293D0F">
            <w:pPr>
              <w:rPr>
                <w:sz w:val="20"/>
                <w:szCs w:val="20"/>
              </w:rPr>
            </w:pPr>
            <w:r w:rsidRPr="00293D0F">
              <w:rPr>
                <w:sz w:val="20"/>
                <w:szCs w:val="20"/>
              </w:rPr>
              <w:t>ООО "Лаборатория современного здоровья"</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5951B85D"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11/20</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2F1AB2A2" w14:textId="77777777" w:rsidR="00293D0F" w:rsidRPr="00293D0F" w:rsidRDefault="00293D0F" w:rsidP="00293D0F">
            <w:pPr>
              <w:jc w:val="right"/>
              <w:rPr>
                <w:sz w:val="20"/>
                <w:szCs w:val="20"/>
              </w:rPr>
            </w:pPr>
            <w:r w:rsidRPr="00293D0F">
              <w:rPr>
                <w:sz w:val="20"/>
                <w:szCs w:val="20"/>
              </w:rPr>
              <w:t>0,7784</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2E43CB71"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79E078AD" w14:textId="77777777" w:rsidR="00293D0F" w:rsidRPr="00293D0F" w:rsidRDefault="00293D0F" w:rsidP="00293D0F">
            <w:pPr>
              <w:rPr>
                <w:sz w:val="20"/>
                <w:szCs w:val="20"/>
              </w:rPr>
            </w:pPr>
          </w:p>
        </w:tc>
      </w:tr>
      <w:tr w:rsidR="00293D0F" w:rsidRPr="00293D0F" w14:paraId="2C0A151C"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30B89B29" w14:textId="77777777" w:rsidR="00293D0F" w:rsidRPr="00293D0F" w:rsidRDefault="00293D0F" w:rsidP="00293D0F">
            <w:pPr>
              <w:jc w:val="center"/>
              <w:rPr>
                <w:sz w:val="20"/>
                <w:szCs w:val="20"/>
              </w:rPr>
            </w:pPr>
            <w:r w:rsidRPr="00293D0F">
              <w:rPr>
                <w:sz w:val="20"/>
                <w:szCs w:val="20"/>
              </w:rPr>
              <w:t>27</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352549C3"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28B9DD2"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71327546"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37CA0587"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11/27</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5C42D2B3" w14:textId="77777777" w:rsidR="00293D0F" w:rsidRPr="00293D0F" w:rsidRDefault="00293D0F" w:rsidP="00293D0F">
            <w:pPr>
              <w:jc w:val="right"/>
              <w:rPr>
                <w:sz w:val="20"/>
                <w:szCs w:val="20"/>
              </w:rPr>
            </w:pPr>
            <w:r w:rsidRPr="00293D0F">
              <w:rPr>
                <w:sz w:val="20"/>
                <w:szCs w:val="20"/>
              </w:rPr>
              <w:t>0,69266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A9A01E2"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147014F" w14:textId="77777777" w:rsidR="00293D0F" w:rsidRPr="00293D0F" w:rsidRDefault="00293D0F" w:rsidP="00293D0F">
            <w:pPr>
              <w:rPr>
                <w:sz w:val="20"/>
                <w:szCs w:val="20"/>
              </w:rPr>
            </w:pPr>
          </w:p>
        </w:tc>
      </w:tr>
      <w:tr w:rsidR="00293D0F" w:rsidRPr="00293D0F" w14:paraId="43368D13"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19D88BBF" w14:textId="77777777" w:rsidR="00293D0F" w:rsidRPr="00293D0F" w:rsidRDefault="00293D0F" w:rsidP="00293D0F">
            <w:pPr>
              <w:jc w:val="center"/>
              <w:rPr>
                <w:sz w:val="20"/>
                <w:szCs w:val="20"/>
              </w:rPr>
            </w:pPr>
            <w:r w:rsidRPr="00293D0F">
              <w:rPr>
                <w:sz w:val="20"/>
                <w:szCs w:val="20"/>
              </w:rPr>
              <w:t>28</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375D72F"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ACCF3C6"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23B0DAA2"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52C03B50"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xml:space="preserve">, 11/27 </w:t>
            </w:r>
            <w:proofErr w:type="spellStart"/>
            <w:r w:rsidRPr="00293D0F">
              <w:rPr>
                <w:sz w:val="20"/>
                <w:szCs w:val="20"/>
              </w:rPr>
              <w:t>корп</w:t>
            </w:r>
            <w:proofErr w:type="spellEnd"/>
            <w:r w:rsidRPr="00293D0F">
              <w:rPr>
                <w:sz w:val="20"/>
                <w:szCs w:val="20"/>
              </w:rPr>
              <w:t xml:space="preserve"> 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33B04A53" w14:textId="77777777" w:rsidR="00293D0F" w:rsidRPr="00293D0F" w:rsidRDefault="00293D0F" w:rsidP="00293D0F">
            <w:pPr>
              <w:jc w:val="right"/>
              <w:rPr>
                <w:sz w:val="20"/>
                <w:szCs w:val="20"/>
              </w:rPr>
            </w:pPr>
            <w:r w:rsidRPr="00293D0F">
              <w:rPr>
                <w:sz w:val="20"/>
                <w:szCs w:val="20"/>
              </w:rPr>
              <w:t>1,55535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D2018F7"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236A61CC" w14:textId="77777777" w:rsidR="00293D0F" w:rsidRPr="00293D0F" w:rsidRDefault="00293D0F" w:rsidP="00293D0F">
            <w:pPr>
              <w:rPr>
                <w:sz w:val="20"/>
                <w:szCs w:val="20"/>
              </w:rPr>
            </w:pPr>
          </w:p>
        </w:tc>
      </w:tr>
      <w:tr w:rsidR="00293D0F" w:rsidRPr="00293D0F" w14:paraId="6C6AFA79"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1ECEF410" w14:textId="77777777" w:rsidR="00293D0F" w:rsidRPr="00293D0F" w:rsidRDefault="00293D0F" w:rsidP="00293D0F">
            <w:pPr>
              <w:jc w:val="center"/>
              <w:rPr>
                <w:sz w:val="20"/>
                <w:szCs w:val="20"/>
              </w:rPr>
            </w:pPr>
            <w:r w:rsidRPr="00293D0F">
              <w:rPr>
                <w:sz w:val="20"/>
                <w:szCs w:val="20"/>
              </w:rPr>
              <w:t>29</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0475BB58"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33A0D4EB"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3C150CD2" w14:textId="77777777" w:rsidR="00293D0F" w:rsidRPr="00293D0F" w:rsidRDefault="00293D0F" w:rsidP="00293D0F">
            <w:pPr>
              <w:rPr>
                <w:sz w:val="20"/>
                <w:szCs w:val="20"/>
              </w:rPr>
            </w:pPr>
            <w:r w:rsidRPr="00293D0F">
              <w:rPr>
                <w:sz w:val="20"/>
                <w:szCs w:val="20"/>
              </w:rPr>
              <w:t xml:space="preserve">ИП </w:t>
            </w:r>
            <w:proofErr w:type="spellStart"/>
            <w:r w:rsidRPr="00293D0F">
              <w:rPr>
                <w:sz w:val="20"/>
                <w:szCs w:val="20"/>
              </w:rPr>
              <w:t>Хамидулин</w:t>
            </w:r>
            <w:proofErr w:type="spellEnd"/>
            <w:r w:rsidRPr="00293D0F">
              <w:rPr>
                <w:sz w:val="20"/>
                <w:szCs w:val="20"/>
              </w:rPr>
              <w:t xml:space="preserve"> А.Н.</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0E9998C7"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11/38</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3586BE85" w14:textId="77777777" w:rsidR="00293D0F" w:rsidRPr="00293D0F" w:rsidRDefault="00293D0F" w:rsidP="00293D0F">
            <w:pPr>
              <w:jc w:val="right"/>
              <w:rPr>
                <w:sz w:val="20"/>
                <w:szCs w:val="20"/>
              </w:rPr>
            </w:pPr>
            <w:r w:rsidRPr="00293D0F">
              <w:rPr>
                <w:sz w:val="20"/>
                <w:szCs w:val="20"/>
              </w:rPr>
              <w:t>0,15202</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D47BEF3"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14752076" w14:textId="77777777" w:rsidR="00293D0F" w:rsidRPr="00293D0F" w:rsidRDefault="00293D0F" w:rsidP="00293D0F">
            <w:pPr>
              <w:rPr>
                <w:sz w:val="20"/>
                <w:szCs w:val="20"/>
              </w:rPr>
            </w:pPr>
          </w:p>
        </w:tc>
      </w:tr>
      <w:tr w:rsidR="00293D0F" w:rsidRPr="00293D0F" w14:paraId="317388A7"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5F17E938" w14:textId="77777777" w:rsidR="00293D0F" w:rsidRPr="00293D0F" w:rsidRDefault="00293D0F" w:rsidP="00293D0F">
            <w:pPr>
              <w:jc w:val="center"/>
              <w:rPr>
                <w:sz w:val="20"/>
                <w:szCs w:val="20"/>
              </w:rPr>
            </w:pPr>
            <w:r w:rsidRPr="00293D0F">
              <w:rPr>
                <w:sz w:val="20"/>
                <w:szCs w:val="20"/>
              </w:rPr>
              <w:t>30</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335AED86"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425701E6"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1EF0B4B1" w14:textId="77777777" w:rsidR="00293D0F" w:rsidRPr="00293D0F" w:rsidRDefault="00293D0F" w:rsidP="00293D0F">
            <w:pPr>
              <w:rPr>
                <w:sz w:val="20"/>
                <w:szCs w:val="20"/>
              </w:rPr>
            </w:pPr>
            <w:r w:rsidRPr="00293D0F">
              <w:rPr>
                <w:sz w:val="20"/>
                <w:szCs w:val="20"/>
              </w:rPr>
              <w:t>ООО "САНА"</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3509F81"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11/34</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1703C9FE" w14:textId="77777777" w:rsidR="00293D0F" w:rsidRPr="00293D0F" w:rsidRDefault="00293D0F" w:rsidP="00293D0F">
            <w:pPr>
              <w:jc w:val="right"/>
              <w:rPr>
                <w:sz w:val="20"/>
                <w:szCs w:val="20"/>
              </w:rPr>
            </w:pPr>
            <w:r w:rsidRPr="00293D0F">
              <w:rPr>
                <w:sz w:val="20"/>
                <w:szCs w:val="20"/>
              </w:rPr>
              <w:t>0,03229</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768DC9C"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CE3FD26" w14:textId="77777777" w:rsidR="00293D0F" w:rsidRPr="00293D0F" w:rsidRDefault="00293D0F" w:rsidP="00293D0F">
            <w:pPr>
              <w:rPr>
                <w:sz w:val="20"/>
                <w:szCs w:val="20"/>
              </w:rPr>
            </w:pPr>
          </w:p>
        </w:tc>
      </w:tr>
      <w:tr w:rsidR="00293D0F" w:rsidRPr="00293D0F" w14:paraId="02D5842E"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384E2D16" w14:textId="77777777" w:rsidR="00293D0F" w:rsidRPr="00293D0F" w:rsidRDefault="00293D0F" w:rsidP="00293D0F">
            <w:pPr>
              <w:jc w:val="center"/>
              <w:rPr>
                <w:sz w:val="20"/>
                <w:szCs w:val="20"/>
              </w:rPr>
            </w:pPr>
            <w:r w:rsidRPr="00293D0F">
              <w:rPr>
                <w:sz w:val="20"/>
                <w:szCs w:val="20"/>
              </w:rPr>
              <w:t>31</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A24643C"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12610F6"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auto"/>
              <w:right w:val="single" w:sz="4" w:space="0" w:color="auto"/>
            </w:tcBorders>
            <w:shd w:val="clear" w:color="auto" w:fill="auto"/>
            <w:vAlign w:val="center"/>
            <w:hideMark/>
          </w:tcPr>
          <w:p w14:paraId="3C658BED" w14:textId="77777777" w:rsidR="00293D0F" w:rsidRPr="00293D0F" w:rsidRDefault="00293D0F" w:rsidP="00293D0F">
            <w:pPr>
              <w:rPr>
                <w:sz w:val="20"/>
                <w:szCs w:val="20"/>
              </w:rPr>
            </w:pPr>
            <w:r w:rsidRPr="00293D0F">
              <w:rPr>
                <w:sz w:val="20"/>
                <w:szCs w:val="20"/>
              </w:rPr>
              <w:t>ООО "Лань"</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EB5E5C8"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11/3</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33CE599" w14:textId="77777777" w:rsidR="00293D0F" w:rsidRPr="00293D0F" w:rsidRDefault="00293D0F" w:rsidP="00293D0F">
            <w:pPr>
              <w:jc w:val="right"/>
              <w:rPr>
                <w:sz w:val="20"/>
                <w:szCs w:val="20"/>
              </w:rPr>
            </w:pPr>
            <w:r w:rsidRPr="00293D0F">
              <w:rPr>
                <w:sz w:val="20"/>
                <w:szCs w:val="20"/>
              </w:rPr>
              <w:t>0,0567</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1241046A"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63530436" w14:textId="77777777" w:rsidR="00293D0F" w:rsidRPr="00293D0F" w:rsidRDefault="00293D0F" w:rsidP="00293D0F">
            <w:pPr>
              <w:rPr>
                <w:sz w:val="20"/>
                <w:szCs w:val="20"/>
              </w:rPr>
            </w:pPr>
          </w:p>
        </w:tc>
      </w:tr>
      <w:tr w:rsidR="00293D0F" w:rsidRPr="00293D0F" w14:paraId="4D3D4124"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543C9627" w14:textId="77777777" w:rsidR="00293D0F" w:rsidRPr="00293D0F" w:rsidRDefault="00293D0F" w:rsidP="00293D0F">
            <w:pPr>
              <w:jc w:val="center"/>
              <w:rPr>
                <w:sz w:val="20"/>
                <w:szCs w:val="20"/>
              </w:rPr>
            </w:pPr>
            <w:r w:rsidRPr="00293D0F">
              <w:rPr>
                <w:sz w:val="20"/>
                <w:szCs w:val="20"/>
              </w:rPr>
              <w:t>32</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33592DEA"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F432905"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auto"/>
              <w:right w:val="single" w:sz="4" w:space="0" w:color="auto"/>
            </w:tcBorders>
            <w:vAlign w:val="center"/>
            <w:hideMark/>
          </w:tcPr>
          <w:p w14:paraId="4E899BCD"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02AF266"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11/3-1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5AA1EE3F" w14:textId="77777777" w:rsidR="00293D0F" w:rsidRPr="00293D0F" w:rsidRDefault="00293D0F" w:rsidP="00293D0F">
            <w:pPr>
              <w:jc w:val="right"/>
              <w:rPr>
                <w:sz w:val="20"/>
                <w:szCs w:val="20"/>
              </w:rPr>
            </w:pPr>
            <w:r w:rsidRPr="00293D0F">
              <w:rPr>
                <w:sz w:val="20"/>
                <w:szCs w:val="20"/>
              </w:rPr>
              <w:t>0,0143</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113DD3C3"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BF19066" w14:textId="77777777" w:rsidR="00293D0F" w:rsidRPr="00293D0F" w:rsidRDefault="00293D0F" w:rsidP="00293D0F">
            <w:pPr>
              <w:rPr>
                <w:sz w:val="20"/>
                <w:szCs w:val="20"/>
              </w:rPr>
            </w:pPr>
          </w:p>
        </w:tc>
      </w:tr>
      <w:tr w:rsidR="00293D0F" w:rsidRPr="00293D0F" w14:paraId="6CB3151D"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41F8E2BC" w14:textId="77777777" w:rsidR="00293D0F" w:rsidRPr="00293D0F" w:rsidRDefault="00293D0F" w:rsidP="00293D0F">
            <w:pPr>
              <w:jc w:val="center"/>
              <w:rPr>
                <w:sz w:val="20"/>
                <w:szCs w:val="20"/>
              </w:rPr>
            </w:pPr>
            <w:r w:rsidRPr="00293D0F">
              <w:rPr>
                <w:sz w:val="20"/>
                <w:szCs w:val="20"/>
              </w:rPr>
              <w:t>33</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041F2C47"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3AF25B70"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vAlign w:val="center"/>
            <w:hideMark/>
          </w:tcPr>
          <w:p w14:paraId="7EAAA1A3" w14:textId="77777777" w:rsidR="00293D0F" w:rsidRPr="00293D0F" w:rsidRDefault="00293D0F" w:rsidP="00293D0F">
            <w:pPr>
              <w:rPr>
                <w:sz w:val="20"/>
                <w:szCs w:val="20"/>
              </w:rPr>
            </w:pPr>
            <w:r w:rsidRPr="00293D0F">
              <w:rPr>
                <w:sz w:val="20"/>
                <w:szCs w:val="20"/>
              </w:rPr>
              <w:t>ООО "Литейно-механический завод"</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7307F521"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11/14</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1353EA34" w14:textId="77777777" w:rsidR="00293D0F" w:rsidRPr="00293D0F" w:rsidRDefault="00293D0F" w:rsidP="00293D0F">
            <w:pPr>
              <w:jc w:val="right"/>
              <w:rPr>
                <w:sz w:val="20"/>
                <w:szCs w:val="20"/>
              </w:rPr>
            </w:pPr>
            <w:r w:rsidRPr="00293D0F">
              <w:rPr>
                <w:sz w:val="20"/>
                <w:szCs w:val="20"/>
              </w:rPr>
              <w:t>0,2</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154C8012"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32D9E857" w14:textId="77777777" w:rsidR="00293D0F" w:rsidRPr="00293D0F" w:rsidRDefault="00293D0F" w:rsidP="00293D0F">
            <w:pPr>
              <w:rPr>
                <w:sz w:val="20"/>
                <w:szCs w:val="20"/>
              </w:rPr>
            </w:pPr>
          </w:p>
        </w:tc>
      </w:tr>
      <w:tr w:rsidR="00293D0F" w:rsidRPr="00293D0F" w14:paraId="3AF0412B"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2D3DECA0" w14:textId="77777777" w:rsidR="00293D0F" w:rsidRPr="00293D0F" w:rsidRDefault="00293D0F" w:rsidP="00293D0F">
            <w:pPr>
              <w:jc w:val="center"/>
              <w:rPr>
                <w:sz w:val="20"/>
                <w:szCs w:val="20"/>
              </w:rPr>
            </w:pPr>
            <w:r w:rsidRPr="00293D0F">
              <w:rPr>
                <w:sz w:val="20"/>
                <w:szCs w:val="20"/>
              </w:rPr>
              <w:t>34</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3BAB8FF7"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3FBEC867"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151AF0CF" w14:textId="77777777" w:rsidR="00293D0F" w:rsidRPr="00293D0F" w:rsidRDefault="00293D0F" w:rsidP="00293D0F">
            <w:pPr>
              <w:rPr>
                <w:sz w:val="20"/>
                <w:szCs w:val="20"/>
              </w:rPr>
            </w:pPr>
            <w:r w:rsidRPr="00293D0F">
              <w:rPr>
                <w:sz w:val="20"/>
                <w:szCs w:val="20"/>
              </w:rPr>
              <w:t xml:space="preserve">ООО НПФ "Марианна" </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4595036D"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11/24</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0B1385B" w14:textId="77777777" w:rsidR="00293D0F" w:rsidRPr="00293D0F" w:rsidRDefault="00293D0F" w:rsidP="00293D0F">
            <w:pPr>
              <w:jc w:val="right"/>
              <w:rPr>
                <w:sz w:val="20"/>
                <w:szCs w:val="20"/>
              </w:rPr>
            </w:pPr>
            <w:r w:rsidRPr="00293D0F">
              <w:rPr>
                <w:sz w:val="20"/>
                <w:szCs w:val="20"/>
              </w:rPr>
              <w:t>0,097</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29CBA0AD"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3DFC75F" w14:textId="77777777" w:rsidR="00293D0F" w:rsidRPr="00293D0F" w:rsidRDefault="00293D0F" w:rsidP="00293D0F">
            <w:pPr>
              <w:rPr>
                <w:sz w:val="20"/>
                <w:szCs w:val="20"/>
              </w:rPr>
            </w:pPr>
          </w:p>
        </w:tc>
      </w:tr>
      <w:tr w:rsidR="00293D0F" w:rsidRPr="00293D0F" w14:paraId="36F7900A"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2E00F2EA" w14:textId="77777777" w:rsidR="00293D0F" w:rsidRPr="00293D0F" w:rsidRDefault="00293D0F" w:rsidP="00293D0F">
            <w:pPr>
              <w:jc w:val="center"/>
              <w:rPr>
                <w:sz w:val="20"/>
                <w:szCs w:val="20"/>
              </w:rPr>
            </w:pPr>
            <w:r w:rsidRPr="00293D0F">
              <w:rPr>
                <w:sz w:val="20"/>
                <w:szCs w:val="20"/>
              </w:rPr>
              <w:t>35</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7573C688"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5945334"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48DF36"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Металлэксперт</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44A7F50E"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11/23</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7A70FD23" w14:textId="77777777" w:rsidR="00293D0F" w:rsidRPr="00293D0F" w:rsidRDefault="00293D0F" w:rsidP="00293D0F">
            <w:pPr>
              <w:jc w:val="right"/>
              <w:rPr>
                <w:sz w:val="20"/>
                <w:szCs w:val="20"/>
              </w:rPr>
            </w:pPr>
            <w:r w:rsidRPr="00293D0F">
              <w:rPr>
                <w:sz w:val="20"/>
                <w:szCs w:val="20"/>
              </w:rPr>
              <w:t>0,0504</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5BAC2CDC"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7741EB94" w14:textId="77777777" w:rsidR="00293D0F" w:rsidRPr="00293D0F" w:rsidRDefault="00293D0F" w:rsidP="00293D0F">
            <w:pPr>
              <w:rPr>
                <w:sz w:val="20"/>
                <w:szCs w:val="20"/>
              </w:rPr>
            </w:pPr>
          </w:p>
        </w:tc>
      </w:tr>
      <w:tr w:rsidR="00293D0F" w:rsidRPr="00293D0F" w14:paraId="7639D635"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525DB276" w14:textId="77777777" w:rsidR="00293D0F" w:rsidRPr="00293D0F" w:rsidRDefault="00293D0F" w:rsidP="00293D0F">
            <w:pPr>
              <w:jc w:val="center"/>
              <w:rPr>
                <w:sz w:val="20"/>
                <w:szCs w:val="20"/>
              </w:rPr>
            </w:pPr>
            <w:r w:rsidRPr="00293D0F">
              <w:rPr>
                <w:sz w:val="20"/>
                <w:szCs w:val="20"/>
              </w:rPr>
              <w:t>36</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F94491B"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6C594C2"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04E8AB60"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D032DA1"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xml:space="preserve">, 11/17, </w:t>
            </w:r>
            <w:proofErr w:type="spellStart"/>
            <w:r w:rsidRPr="00293D0F">
              <w:rPr>
                <w:sz w:val="20"/>
                <w:szCs w:val="20"/>
              </w:rPr>
              <w:t>корп</w:t>
            </w:r>
            <w:proofErr w:type="spellEnd"/>
            <w:r w:rsidRPr="00293D0F">
              <w:rPr>
                <w:sz w:val="20"/>
                <w:szCs w:val="20"/>
              </w:rPr>
              <w:t xml:space="preserve"> 3</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2DFA7CB0" w14:textId="77777777" w:rsidR="00293D0F" w:rsidRPr="00293D0F" w:rsidRDefault="00293D0F" w:rsidP="00293D0F">
            <w:pPr>
              <w:jc w:val="right"/>
              <w:rPr>
                <w:sz w:val="20"/>
                <w:szCs w:val="20"/>
              </w:rPr>
            </w:pPr>
            <w:r w:rsidRPr="00293D0F">
              <w:rPr>
                <w:sz w:val="20"/>
                <w:szCs w:val="20"/>
              </w:rPr>
              <w:t>0,496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7D8E47DF"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6683158" w14:textId="77777777" w:rsidR="00293D0F" w:rsidRPr="00293D0F" w:rsidRDefault="00293D0F" w:rsidP="00293D0F">
            <w:pPr>
              <w:rPr>
                <w:sz w:val="20"/>
                <w:szCs w:val="20"/>
              </w:rPr>
            </w:pPr>
          </w:p>
        </w:tc>
      </w:tr>
      <w:tr w:rsidR="00293D0F" w:rsidRPr="00293D0F" w14:paraId="2AF0CD09"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23DB95E8" w14:textId="77777777" w:rsidR="00293D0F" w:rsidRPr="00293D0F" w:rsidRDefault="00293D0F" w:rsidP="00293D0F">
            <w:pPr>
              <w:jc w:val="center"/>
              <w:rPr>
                <w:sz w:val="20"/>
                <w:szCs w:val="20"/>
              </w:rPr>
            </w:pPr>
            <w:r w:rsidRPr="00293D0F">
              <w:rPr>
                <w:sz w:val="20"/>
                <w:szCs w:val="20"/>
              </w:rPr>
              <w:t>37</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3A12B96D"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B6063C2"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3BE00F86"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СибПромЛазер</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DC05FDF"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11/21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782ABFD5" w14:textId="77777777" w:rsidR="00293D0F" w:rsidRPr="00293D0F" w:rsidRDefault="00293D0F" w:rsidP="00293D0F">
            <w:pPr>
              <w:jc w:val="right"/>
              <w:rPr>
                <w:sz w:val="20"/>
                <w:szCs w:val="20"/>
              </w:rPr>
            </w:pPr>
            <w:r w:rsidRPr="00293D0F">
              <w:rPr>
                <w:sz w:val="20"/>
                <w:szCs w:val="20"/>
              </w:rPr>
              <w:t>0,171</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1B0E35B5"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B2F26D1" w14:textId="77777777" w:rsidR="00293D0F" w:rsidRPr="00293D0F" w:rsidRDefault="00293D0F" w:rsidP="00293D0F">
            <w:pPr>
              <w:rPr>
                <w:sz w:val="20"/>
                <w:szCs w:val="20"/>
              </w:rPr>
            </w:pPr>
          </w:p>
        </w:tc>
      </w:tr>
      <w:tr w:rsidR="00293D0F" w:rsidRPr="00293D0F" w14:paraId="15532B79"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72F69314" w14:textId="77777777" w:rsidR="00293D0F" w:rsidRPr="00293D0F" w:rsidRDefault="00293D0F" w:rsidP="00293D0F">
            <w:pPr>
              <w:jc w:val="center"/>
              <w:rPr>
                <w:sz w:val="20"/>
                <w:szCs w:val="20"/>
              </w:rPr>
            </w:pPr>
            <w:r w:rsidRPr="00293D0F">
              <w:rPr>
                <w:sz w:val="20"/>
                <w:szCs w:val="20"/>
              </w:rPr>
              <w:t>38</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78756B09"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4B983360"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F7D480" w14:textId="77777777" w:rsidR="00293D0F" w:rsidRPr="00293D0F" w:rsidRDefault="00293D0F" w:rsidP="00293D0F">
            <w:pPr>
              <w:rPr>
                <w:sz w:val="20"/>
                <w:szCs w:val="20"/>
              </w:rPr>
            </w:pPr>
            <w:r w:rsidRPr="00293D0F">
              <w:rPr>
                <w:sz w:val="20"/>
                <w:szCs w:val="20"/>
              </w:rPr>
              <w:t>ООО Мебельное объединение "Рост"</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469FF82F"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11/41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200FA12" w14:textId="77777777" w:rsidR="00293D0F" w:rsidRPr="00293D0F" w:rsidRDefault="00293D0F" w:rsidP="00293D0F">
            <w:pPr>
              <w:jc w:val="right"/>
              <w:rPr>
                <w:sz w:val="20"/>
                <w:szCs w:val="20"/>
              </w:rPr>
            </w:pPr>
            <w:r w:rsidRPr="00293D0F">
              <w:rPr>
                <w:sz w:val="20"/>
                <w:szCs w:val="20"/>
              </w:rPr>
              <w:t>0,3</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7A863397"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9762AC3" w14:textId="77777777" w:rsidR="00293D0F" w:rsidRPr="00293D0F" w:rsidRDefault="00293D0F" w:rsidP="00293D0F">
            <w:pPr>
              <w:rPr>
                <w:sz w:val="20"/>
                <w:szCs w:val="20"/>
              </w:rPr>
            </w:pPr>
          </w:p>
        </w:tc>
      </w:tr>
      <w:tr w:rsidR="00293D0F" w:rsidRPr="00293D0F" w14:paraId="5A1D1A0D"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32B77003" w14:textId="77777777" w:rsidR="00293D0F" w:rsidRPr="00293D0F" w:rsidRDefault="00293D0F" w:rsidP="00293D0F">
            <w:pPr>
              <w:jc w:val="center"/>
              <w:rPr>
                <w:sz w:val="20"/>
                <w:szCs w:val="20"/>
              </w:rPr>
            </w:pPr>
            <w:r w:rsidRPr="00293D0F">
              <w:rPr>
                <w:sz w:val="20"/>
                <w:szCs w:val="20"/>
              </w:rPr>
              <w:t>39</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4250FFA0"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386B837A"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0F9FBDCF"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7E41638B"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11/43</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2D94D84A" w14:textId="77777777" w:rsidR="00293D0F" w:rsidRPr="00293D0F" w:rsidRDefault="00293D0F" w:rsidP="00293D0F">
            <w:pPr>
              <w:jc w:val="right"/>
              <w:rPr>
                <w:sz w:val="20"/>
                <w:szCs w:val="20"/>
              </w:rPr>
            </w:pPr>
            <w:r w:rsidRPr="00293D0F">
              <w:rPr>
                <w:sz w:val="20"/>
                <w:szCs w:val="20"/>
              </w:rPr>
              <w:t>0,598</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423A4E0C"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1D100EB" w14:textId="77777777" w:rsidR="00293D0F" w:rsidRPr="00293D0F" w:rsidRDefault="00293D0F" w:rsidP="00293D0F">
            <w:pPr>
              <w:rPr>
                <w:sz w:val="20"/>
                <w:szCs w:val="20"/>
              </w:rPr>
            </w:pPr>
          </w:p>
        </w:tc>
      </w:tr>
      <w:tr w:rsidR="00293D0F" w:rsidRPr="00293D0F" w14:paraId="23AA0C25"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297D4708" w14:textId="77777777" w:rsidR="00293D0F" w:rsidRPr="00293D0F" w:rsidRDefault="00293D0F" w:rsidP="00293D0F">
            <w:pPr>
              <w:jc w:val="center"/>
              <w:rPr>
                <w:sz w:val="20"/>
                <w:szCs w:val="20"/>
              </w:rPr>
            </w:pPr>
            <w:r w:rsidRPr="00293D0F">
              <w:rPr>
                <w:sz w:val="20"/>
                <w:szCs w:val="20"/>
              </w:rPr>
              <w:t>40</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461ABD5F"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0ADFB996"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43DF5B53" w14:textId="77777777" w:rsidR="00293D0F" w:rsidRPr="00293D0F" w:rsidRDefault="00293D0F" w:rsidP="00293D0F">
            <w:pPr>
              <w:rPr>
                <w:sz w:val="20"/>
                <w:szCs w:val="20"/>
              </w:rPr>
            </w:pPr>
            <w:r w:rsidRPr="00293D0F">
              <w:rPr>
                <w:sz w:val="20"/>
                <w:szCs w:val="20"/>
              </w:rPr>
              <w:t>ИП Лебедько</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ABF62F4"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11/42</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B4428BF" w14:textId="77777777" w:rsidR="00293D0F" w:rsidRPr="00293D0F" w:rsidRDefault="00293D0F" w:rsidP="00293D0F">
            <w:pPr>
              <w:jc w:val="right"/>
              <w:rPr>
                <w:sz w:val="20"/>
                <w:szCs w:val="20"/>
              </w:rPr>
            </w:pPr>
            <w:r w:rsidRPr="00293D0F">
              <w:rPr>
                <w:sz w:val="20"/>
                <w:szCs w:val="20"/>
              </w:rPr>
              <w:t>0,06768</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10DBF5C4"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61701387" w14:textId="77777777" w:rsidR="00293D0F" w:rsidRPr="00293D0F" w:rsidRDefault="00293D0F" w:rsidP="00293D0F">
            <w:pPr>
              <w:rPr>
                <w:sz w:val="20"/>
                <w:szCs w:val="20"/>
              </w:rPr>
            </w:pPr>
          </w:p>
        </w:tc>
      </w:tr>
      <w:tr w:rsidR="00293D0F" w:rsidRPr="00293D0F" w14:paraId="7932D530"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4DA0A2B6" w14:textId="77777777" w:rsidR="00293D0F" w:rsidRPr="00293D0F" w:rsidRDefault="00293D0F" w:rsidP="00293D0F">
            <w:pPr>
              <w:jc w:val="center"/>
              <w:rPr>
                <w:sz w:val="20"/>
                <w:szCs w:val="20"/>
              </w:rPr>
            </w:pPr>
            <w:r w:rsidRPr="00293D0F">
              <w:rPr>
                <w:sz w:val="20"/>
                <w:szCs w:val="20"/>
              </w:rPr>
              <w:lastRenderedPageBreak/>
              <w:t>41</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68EED98"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43DB303"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5E096F47" w14:textId="77777777" w:rsidR="00293D0F" w:rsidRPr="00293D0F" w:rsidRDefault="00293D0F" w:rsidP="00293D0F">
            <w:pPr>
              <w:rPr>
                <w:sz w:val="20"/>
                <w:szCs w:val="20"/>
              </w:rPr>
            </w:pPr>
            <w:r w:rsidRPr="00293D0F">
              <w:rPr>
                <w:sz w:val="20"/>
                <w:szCs w:val="20"/>
              </w:rPr>
              <w:t>ООО "НИЦ-НТ"</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2AFED3EE"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11/31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D1522D6" w14:textId="77777777" w:rsidR="00293D0F" w:rsidRPr="00293D0F" w:rsidRDefault="00293D0F" w:rsidP="00293D0F">
            <w:pPr>
              <w:jc w:val="right"/>
              <w:rPr>
                <w:sz w:val="20"/>
                <w:szCs w:val="20"/>
              </w:rPr>
            </w:pPr>
            <w:r w:rsidRPr="00293D0F">
              <w:rPr>
                <w:sz w:val="20"/>
                <w:szCs w:val="20"/>
              </w:rPr>
              <w:t>0,031</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7EE62941"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EC9A7AF" w14:textId="77777777" w:rsidR="00293D0F" w:rsidRPr="00293D0F" w:rsidRDefault="00293D0F" w:rsidP="00293D0F">
            <w:pPr>
              <w:rPr>
                <w:sz w:val="20"/>
                <w:szCs w:val="20"/>
              </w:rPr>
            </w:pPr>
          </w:p>
        </w:tc>
      </w:tr>
      <w:tr w:rsidR="00293D0F" w:rsidRPr="00293D0F" w14:paraId="402468CE"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2E2992DE" w14:textId="77777777" w:rsidR="00293D0F" w:rsidRPr="00293D0F" w:rsidRDefault="00293D0F" w:rsidP="00293D0F">
            <w:pPr>
              <w:jc w:val="center"/>
              <w:rPr>
                <w:sz w:val="20"/>
                <w:szCs w:val="20"/>
              </w:rPr>
            </w:pPr>
            <w:r w:rsidRPr="00293D0F">
              <w:rPr>
                <w:sz w:val="20"/>
                <w:szCs w:val="20"/>
              </w:rPr>
              <w:lastRenderedPageBreak/>
              <w:t>42</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0BF40F04"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CF0C10E"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2B2AFD32" w14:textId="77777777" w:rsidR="00293D0F" w:rsidRPr="00293D0F" w:rsidRDefault="00293D0F" w:rsidP="00293D0F">
            <w:pPr>
              <w:rPr>
                <w:sz w:val="20"/>
                <w:szCs w:val="20"/>
              </w:rPr>
            </w:pPr>
            <w:r w:rsidRPr="00293D0F">
              <w:rPr>
                <w:sz w:val="20"/>
                <w:szCs w:val="20"/>
              </w:rPr>
              <w:t>ООО "Система"</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2B40291A"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11/85</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57759E4A" w14:textId="77777777" w:rsidR="00293D0F" w:rsidRPr="00293D0F" w:rsidRDefault="00293D0F" w:rsidP="00293D0F">
            <w:pPr>
              <w:jc w:val="right"/>
              <w:rPr>
                <w:sz w:val="20"/>
                <w:szCs w:val="20"/>
              </w:rPr>
            </w:pPr>
            <w:r w:rsidRPr="00293D0F">
              <w:rPr>
                <w:sz w:val="20"/>
                <w:szCs w:val="20"/>
              </w:rPr>
              <w:t>0,614</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56466089"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64F257EF" w14:textId="77777777" w:rsidR="00293D0F" w:rsidRPr="00293D0F" w:rsidRDefault="00293D0F" w:rsidP="00293D0F">
            <w:pPr>
              <w:rPr>
                <w:sz w:val="20"/>
                <w:szCs w:val="20"/>
              </w:rPr>
            </w:pPr>
          </w:p>
        </w:tc>
      </w:tr>
      <w:tr w:rsidR="00293D0F" w:rsidRPr="00293D0F" w14:paraId="52ACE3A6" w14:textId="77777777" w:rsidTr="00293D0F">
        <w:trPr>
          <w:gridAfter w:val="1"/>
          <w:wAfter w:w="7" w:type="dxa"/>
          <w:trHeight w:val="62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4FD57FC6" w14:textId="77777777" w:rsidR="00293D0F" w:rsidRPr="00293D0F" w:rsidRDefault="00293D0F" w:rsidP="00293D0F">
            <w:pPr>
              <w:jc w:val="center"/>
              <w:rPr>
                <w:sz w:val="20"/>
                <w:szCs w:val="20"/>
              </w:rPr>
            </w:pPr>
            <w:r w:rsidRPr="00293D0F">
              <w:rPr>
                <w:sz w:val="20"/>
                <w:szCs w:val="20"/>
              </w:rPr>
              <w:t>43</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4C93C012"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B3C5704"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vAlign w:val="bottom"/>
            <w:hideMark/>
          </w:tcPr>
          <w:p w14:paraId="34E3248C" w14:textId="77777777" w:rsidR="00293D0F" w:rsidRPr="00293D0F" w:rsidRDefault="00293D0F" w:rsidP="00293D0F">
            <w:pPr>
              <w:rPr>
                <w:sz w:val="20"/>
                <w:szCs w:val="20"/>
              </w:rPr>
            </w:pPr>
            <w:r w:rsidRPr="00293D0F">
              <w:rPr>
                <w:sz w:val="20"/>
                <w:szCs w:val="20"/>
              </w:rPr>
              <w:t xml:space="preserve">ФГКУ " 5 отряд ФПС по Новосибирской области" </w:t>
            </w:r>
          </w:p>
        </w:tc>
        <w:tc>
          <w:tcPr>
            <w:tcW w:w="1750" w:type="dxa"/>
            <w:gridSpan w:val="2"/>
            <w:tcBorders>
              <w:top w:val="nil"/>
              <w:left w:val="nil"/>
              <w:bottom w:val="single" w:sz="4" w:space="0" w:color="auto"/>
              <w:right w:val="single" w:sz="4" w:space="0" w:color="auto"/>
            </w:tcBorders>
            <w:shd w:val="clear" w:color="auto" w:fill="auto"/>
            <w:noWrap/>
            <w:vAlign w:val="center"/>
            <w:hideMark/>
          </w:tcPr>
          <w:p w14:paraId="08FDDE83"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5</w:t>
            </w:r>
          </w:p>
        </w:tc>
        <w:tc>
          <w:tcPr>
            <w:tcW w:w="1249" w:type="dxa"/>
            <w:gridSpan w:val="3"/>
            <w:tcBorders>
              <w:top w:val="nil"/>
              <w:left w:val="nil"/>
              <w:bottom w:val="single" w:sz="4" w:space="0" w:color="auto"/>
              <w:right w:val="single" w:sz="4" w:space="0" w:color="auto"/>
            </w:tcBorders>
            <w:shd w:val="clear" w:color="auto" w:fill="auto"/>
            <w:noWrap/>
            <w:vAlign w:val="center"/>
            <w:hideMark/>
          </w:tcPr>
          <w:p w14:paraId="0E4DFE4A" w14:textId="77777777" w:rsidR="00293D0F" w:rsidRPr="00293D0F" w:rsidRDefault="00293D0F" w:rsidP="00293D0F">
            <w:pPr>
              <w:jc w:val="right"/>
              <w:rPr>
                <w:sz w:val="20"/>
                <w:szCs w:val="20"/>
              </w:rPr>
            </w:pPr>
            <w:r w:rsidRPr="00293D0F">
              <w:rPr>
                <w:sz w:val="20"/>
                <w:szCs w:val="20"/>
              </w:rPr>
              <w:t>0,5588</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61212749"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4FED0385" w14:textId="77777777" w:rsidR="00293D0F" w:rsidRPr="00293D0F" w:rsidRDefault="00293D0F" w:rsidP="00293D0F">
            <w:pPr>
              <w:rPr>
                <w:sz w:val="20"/>
                <w:szCs w:val="20"/>
              </w:rPr>
            </w:pPr>
          </w:p>
        </w:tc>
      </w:tr>
      <w:tr w:rsidR="00293D0F" w:rsidRPr="00293D0F" w14:paraId="7BDB9822"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4DA64B71" w14:textId="77777777" w:rsidR="00293D0F" w:rsidRPr="00293D0F" w:rsidRDefault="00293D0F" w:rsidP="00293D0F">
            <w:pPr>
              <w:jc w:val="center"/>
              <w:rPr>
                <w:sz w:val="20"/>
                <w:szCs w:val="20"/>
              </w:rPr>
            </w:pPr>
            <w:r w:rsidRPr="00293D0F">
              <w:rPr>
                <w:sz w:val="20"/>
                <w:szCs w:val="20"/>
              </w:rPr>
              <w:t>44</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7FA91CB7"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15BFA38D"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73F2107E" w14:textId="77777777" w:rsidR="00293D0F" w:rsidRPr="00293D0F" w:rsidRDefault="00293D0F" w:rsidP="00293D0F">
            <w:pPr>
              <w:rPr>
                <w:sz w:val="20"/>
                <w:szCs w:val="20"/>
              </w:rPr>
            </w:pPr>
            <w:r w:rsidRPr="00293D0F">
              <w:rPr>
                <w:sz w:val="20"/>
                <w:szCs w:val="20"/>
              </w:rPr>
              <w:t>ООО "Русские Натуральные Продукты"</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286F9B6D"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3</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5CAA5C91" w14:textId="77777777" w:rsidR="00293D0F" w:rsidRPr="00293D0F" w:rsidRDefault="00293D0F" w:rsidP="00293D0F">
            <w:pPr>
              <w:jc w:val="right"/>
              <w:rPr>
                <w:sz w:val="20"/>
                <w:szCs w:val="20"/>
              </w:rPr>
            </w:pPr>
            <w:r w:rsidRPr="00293D0F">
              <w:rPr>
                <w:sz w:val="20"/>
                <w:szCs w:val="20"/>
              </w:rPr>
              <w:t>0,02308</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EAE1AD1"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48478C3B" w14:textId="77777777" w:rsidR="00293D0F" w:rsidRPr="00293D0F" w:rsidRDefault="00293D0F" w:rsidP="00293D0F">
            <w:pPr>
              <w:rPr>
                <w:sz w:val="20"/>
                <w:szCs w:val="20"/>
              </w:rPr>
            </w:pPr>
          </w:p>
        </w:tc>
      </w:tr>
      <w:tr w:rsidR="00293D0F" w:rsidRPr="00293D0F" w14:paraId="3B445DB7"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3268555A" w14:textId="77777777" w:rsidR="00293D0F" w:rsidRPr="00293D0F" w:rsidRDefault="00293D0F" w:rsidP="00293D0F">
            <w:pPr>
              <w:jc w:val="center"/>
              <w:rPr>
                <w:sz w:val="20"/>
                <w:szCs w:val="20"/>
              </w:rPr>
            </w:pPr>
            <w:r w:rsidRPr="00293D0F">
              <w:rPr>
                <w:sz w:val="20"/>
                <w:szCs w:val="20"/>
              </w:rPr>
              <w:t>45</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79F210E"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EC3FB3D"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1F8A353E"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Сибресурс</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4295C73"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11/56,57,58</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11CC61DA" w14:textId="77777777" w:rsidR="00293D0F" w:rsidRPr="00293D0F" w:rsidRDefault="00293D0F" w:rsidP="00293D0F">
            <w:pPr>
              <w:jc w:val="right"/>
              <w:rPr>
                <w:sz w:val="20"/>
                <w:szCs w:val="20"/>
              </w:rPr>
            </w:pPr>
            <w:r w:rsidRPr="00293D0F">
              <w:rPr>
                <w:sz w:val="20"/>
                <w:szCs w:val="20"/>
              </w:rPr>
              <w:t>0,35102</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68D292E7"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715A9649" w14:textId="77777777" w:rsidR="00293D0F" w:rsidRPr="00293D0F" w:rsidRDefault="00293D0F" w:rsidP="00293D0F">
            <w:pPr>
              <w:rPr>
                <w:sz w:val="20"/>
                <w:szCs w:val="20"/>
              </w:rPr>
            </w:pPr>
          </w:p>
        </w:tc>
      </w:tr>
      <w:tr w:rsidR="00293D0F" w:rsidRPr="00293D0F" w14:paraId="7212ED16"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48CBFE3C" w14:textId="77777777" w:rsidR="00293D0F" w:rsidRPr="00293D0F" w:rsidRDefault="00293D0F" w:rsidP="00293D0F">
            <w:pPr>
              <w:jc w:val="center"/>
              <w:rPr>
                <w:sz w:val="20"/>
                <w:szCs w:val="20"/>
              </w:rPr>
            </w:pPr>
            <w:r w:rsidRPr="00293D0F">
              <w:rPr>
                <w:sz w:val="20"/>
                <w:szCs w:val="20"/>
              </w:rPr>
              <w:t>46</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54E52BF2"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6D3CF2F" w14:textId="77777777" w:rsidR="00293D0F" w:rsidRPr="00293D0F" w:rsidRDefault="00293D0F" w:rsidP="00293D0F">
            <w:pPr>
              <w:rPr>
                <w:sz w:val="20"/>
                <w:szCs w:val="20"/>
              </w:rPr>
            </w:pPr>
          </w:p>
        </w:tc>
        <w:tc>
          <w:tcPr>
            <w:tcW w:w="211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C029F9" w14:textId="77777777" w:rsidR="00293D0F" w:rsidRPr="00293D0F" w:rsidRDefault="00293D0F" w:rsidP="00293D0F">
            <w:pPr>
              <w:rPr>
                <w:sz w:val="20"/>
                <w:szCs w:val="20"/>
              </w:rPr>
            </w:pPr>
            <w:r w:rsidRPr="00293D0F">
              <w:rPr>
                <w:sz w:val="20"/>
                <w:szCs w:val="20"/>
              </w:rPr>
              <w:t>ООО ПО "</w:t>
            </w:r>
            <w:proofErr w:type="spellStart"/>
            <w:r w:rsidRPr="00293D0F">
              <w:rPr>
                <w:sz w:val="20"/>
                <w:szCs w:val="20"/>
              </w:rPr>
              <w:t>Сиббиофарм</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0516FE84"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11/5</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5E2EC540" w14:textId="77777777" w:rsidR="00293D0F" w:rsidRPr="00293D0F" w:rsidRDefault="00293D0F" w:rsidP="00293D0F">
            <w:pPr>
              <w:jc w:val="right"/>
              <w:rPr>
                <w:sz w:val="20"/>
                <w:szCs w:val="20"/>
              </w:rPr>
            </w:pPr>
            <w:r w:rsidRPr="00293D0F">
              <w:rPr>
                <w:sz w:val="20"/>
                <w:szCs w:val="20"/>
              </w:rPr>
              <w:t>1,4186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4352040A"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3C71BAAA" w14:textId="77777777" w:rsidR="00293D0F" w:rsidRPr="00293D0F" w:rsidRDefault="00293D0F" w:rsidP="00293D0F">
            <w:pPr>
              <w:rPr>
                <w:sz w:val="20"/>
                <w:szCs w:val="20"/>
              </w:rPr>
            </w:pPr>
          </w:p>
        </w:tc>
      </w:tr>
      <w:tr w:rsidR="00293D0F" w:rsidRPr="00293D0F" w14:paraId="52F98F68"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5B1E6352" w14:textId="77777777" w:rsidR="00293D0F" w:rsidRPr="00293D0F" w:rsidRDefault="00293D0F" w:rsidP="00293D0F">
            <w:pPr>
              <w:jc w:val="center"/>
              <w:rPr>
                <w:sz w:val="20"/>
                <w:szCs w:val="20"/>
              </w:rPr>
            </w:pPr>
            <w:r w:rsidRPr="00293D0F">
              <w:rPr>
                <w:sz w:val="20"/>
                <w:szCs w:val="20"/>
              </w:rPr>
              <w:t>47</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37D52438"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06DB539C"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2723444A"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0EFFA2B4"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11/2</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0118260" w14:textId="77777777" w:rsidR="00293D0F" w:rsidRPr="00293D0F" w:rsidRDefault="00293D0F" w:rsidP="00293D0F">
            <w:pPr>
              <w:jc w:val="right"/>
              <w:rPr>
                <w:sz w:val="20"/>
                <w:szCs w:val="20"/>
              </w:rPr>
            </w:pPr>
            <w:r w:rsidRPr="00293D0F">
              <w:rPr>
                <w:sz w:val="20"/>
                <w:szCs w:val="20"/>
              </w:rPr>
              <w:t>0,285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AC34C15"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714A85BD" w14:textId="77777777" w:rsidR="00293D0F" w:rsidRPr="00293D0F" w:rsidRDefault="00293D0F" w:rsidP="00293D0F">
            <w:pPr>
              <w:rPr>
                <w:sz w:val="20"/>
                <w:szCs w:val="20"/>
              </w:rPr>
            </w:pPr>
          </w:p>
        </w:tc>
      </w:tr>
      <w:tr w:rsidR="00293D0F" w:rsidRPr="00293D0F" w14:paraId="03E24D66"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4AFF6A6A" w14:textId="77777777" w:rsidR="00293D0F" w:rsidRPr="00293D0F" w:rsidRDefault="00293D0F" w:rsidP="00293D0F">
            <w:pPr>
              <w:jc w:val="center"/>
              <w:rPr>
                <w:sz w:val="20"/>
                <w:szCs w:val="20"/>
              </w:rPr>
            </w:pPr>
            <w:r w:rsidRPr="00293D0F">
              <w:rPr>
                <w:sz w:val="20"/>
                <w:szCs w:val="20"/>
              </w:rPr>
              <w:t>48</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43A231FC"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40646358"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6643F5CB"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583949E1"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11/6</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28D4347A" w14:textId="77777777" w:rsidR="00293D0F" w:rsidRPr="00293D0F" w:rsidRDefault="00293D0F" w:rsidP="00293D0F">
            <w:pPr>
              <w:jc w:val="right"/>
              <w:rPr>
                <w:sz w:val="20"/>
                <w:szCs w:val="20"/>
              </w:rPr>
            </w:pPr>
            <w:r w:rsidRPr="00293D0F">
              <w:rPr>
                <w:sz w:val="20"/>
                <w:szCs w:val="20"/>
              </w:rPr>
              <w:t>1,4715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6FEDE9D5"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15309574" w14:textId="77777777" w:rsidR="00293D0F" w:rsidRPr="00293D0F" w:rsidRDefault="00293D0F" w:rsidP="00293D0F">
            <w:pPr>
              <w:rPr>
                <w:sz w:val="20"/>
                <w:szCs w:val="20"/>
              </w:rPr>
            </w:pPr>
          </w:p>
        </w:tc>
      </w:tr>
      <w:tr w:rsidR="00293D0F" w:rsidRPr="00293D0F" w14:paraId="7CEE77B7"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1BBFF5C2" w14:textId="77777777" w:rsidR="00293D0F" w:rsidRPr="00293D0F" w:rsidRDefault="00293D0F" w:rsidP="00293D0F">
            <w:pPr>
              <w:jc w:val="center"/>
              <w:rPr>
                <w:sz w:val="20"/>
                <w:szCs w:val="20"/>
              </w:rPr>
            </w:pPr>
            <w:r w:rsidRPr="00293D0F">
              <w:rPr>
                <w:sz w:val="20"/>
                <w:szCs w:val="20"/>
              </w:rPr>
              <w:t>49</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E43D3B1"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B1CFA53"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21BC37DE"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4CB800E9"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xml:space="preserve">, 11/2 </w:t>
            </w:r>
            <w:proofErr w:type="spellStart"/>
            <w:r w:rsidRPr="00293D0F">
              <w:rPr>
                <w:sz w:val="20"/>
                <w:szCs w:val="20"/>
              </w:rPr>
              <w:t>корп</w:t>
            </w:r>
            <w:proofErr w:type="spellEnd"/>
            <w:r w:rsidRPr="00293D0F">
              <w:rPr>
                <w:sz w:val="20"/>
                <w:szCs w:val="20"/>
              </w:rPr>
              <w:t xml:space="preserve"> 3</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A07CC80" w14:textId="77777777" w:rsidR="00293D0F" w:rsidRPr="00293D0F" w:rsidRDefault="00293D0F" w:rsidP="00293D0F">
            <w:pPr>
              <w:jc w:val="right"/>
              <w:rPr>
                <w:sz w:val="20"/>
                <w:szCs w:val="20"/>
              </w:rPr>
            </w:pPr>
            <w:r w:rsidRPr="00293D0F">
              <w:rPr>
                <w:sz w:val="20"/>
                <w:szCs w:val="20"/>
              </w:rPr>
              <w:t>0,052</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283D2CE2"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4DEFA089" w14:textId="77777777" w:rsidR="00293D0F" w:rsidRPr="00293D0F" w:rsidRDefault="00293D0F" w:rsidP="00293D0F">
            <w:pPr>
              <w:rPr>
                <w:sz w:val="20"/>
                <w:szCs w:val="20"/>
              </w:rPr>
            </w:pPr>
          </w:p>
        </w:tc>
      </w:tr>
      <w:tr w:rsidR="00293D0F" w:rsidRPr="00293D0F" w14:paraId="670628F0"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6373A06A" w14:textId="77777777" w:rsidR="00293D0F" w:rsidRPr="00293D0F" w:rsidRDefault="00293D0F" w:rsidP="00293D0F">
            <w:pPr>
              <w:jc w:val="center"/>
              <w:rPr>
                <w:sz w:val="20"/>
                <w:szCs w:val="20"/>
              </w:rPr>
            </w:pPr>
            <w:r w:rsidRPr="00293D0F">
              <w:rPr>
                <w:sz w:val="20"/>
                <w:szCs w:val="20"/>
              </w:rPr>
              <w:t>50</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5DDE2F0"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0C5808A0"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284FAA22"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33EA32F"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xml:space="preserve">, 11/2 </w:t>
            </w:r>
            <w:proofErr w:type="spellStart"/>
            <w:r w:rsidRPr="00293D0F">
              <w:rPr>
                <w:sz w:val="20"/>
                <w:szCs w:val="20"/>
              </w:rPr>
              <w:t>корп</w:t>
            </w:r>
            <w:proofErr w:type="spellEnd"/>
            <w:r w:rsidRPr="00293D0F">
              <w:rPr>
                <w:sz w:val="20"/>
                <w:szCs w:val="20"/>
              </w:rPr>
              <w:t xml:space="preserve"> 2</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65070AD4" w14:textId="77777777" w:rsidR="00293D0F" w:rsidRPr="00293D0F" w:rsidRDefault="00293D0F" w:rsidP="00293D0F">
            <w:pPr>
              <w:jc w:val="right"/>
              <w:rPr>
                <w:sz w:val="20"/>
                <w:szCs w:val="20"/>
              </w:rPr>
            </w:pPr>
            <w:r w:rsidRPr="00293D0F">
              <w:rPr>
                <w:sz w:val="20"/>
                <w:szCs w:val="20"/>
              </w:rPr>
              <w:t>0,08</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5A374F2A"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16E4EA88" w14:textId="77777777" w:rsidR="00293D0F" w:rsidRPr="00293D0F" w:rsidRDefault="00293D0F" w:rsidP="00293D0F">
            <w:pPr>
              <w:rPr>
                <w:sz w:val="20"/>
                <w:szCs w:val="20"/>
              </w:rPr>
            </w:pPr>
          </w:p>
        </w:tc>
      </w:tr>
      <w:tr w:rsidR="00293D0F" w:rsidRPr="00293D0F" w14:paraId="48F8AFE9"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725D6E9A" w14:textId="77777777" w:rsidR="00293D0F" w:rsidRPr="00293D0F" w:rsidRDefault="00293D0F" w:rsidP="00293D0F">
            <w:pPr>
              <w:jc w:val="center"/>
              <w:rPr>
                <w:sz w:val="20"/>
                <w:szCs w:val="20"/>
              </w:rPr>
            </w:pPr>
            <w:r w:rsidRPr="00293D0F">
              <w:rPr>
                <w:sz w:val="20"/>
                <w:szCs w:val="20"/>
              </w:rPr>
              <w:t>51</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05690DF9"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A49BF08" w14:textId="77777777" w:rsidR="00293D0F" w:rsidRPr="00293D0F" w:rsidRDefault="00293D0F" w:rsidP="00293D0F">
            <w:pPr>
              <w:rPr>
                <w:sz w:val="20"/>
                <w:szCs w:val="20"/>
              </w:rPr>
            </w:pPr>
          </w:p>
        </w:tc>
        <w:tc>
          <w:tcPr>
            <w:tcW w:w="2114" w:type="dxa"/>
            <w:vMerge/>
            <w:tcBorders>
              <w:top w:val="nil"/>
              <w:left w:val="single" w:sz="4" w:space="0" w:color="auto"/>
              <w:bottom w:val="single" w:sz="4" w:space="0" w:color="000000"/>
              <w:right w:val="single" w:sz="4" w:space="0" w:color="auto"/>
            </w:tcBorders>
            <w:vAlign w:val="center"/>
            <w:hideMark/>
          </w:tcPr>
          <w:p w14:paraId="6A326ADF" w14:textId="77777777" w:rsidR="00293D0F" w:rsidRPr="00293D0F" w:rsidRDefault="00293D0F" w:rsidP="00293D0F">
            <w:pPr>
              <w:rPr>
                <w:sz w:val="20"/>
                <w:szCs w:val="20"/>
              </w:rPr>
            </w:pP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2B3AEC77"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11/30</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E8E69F3" w14:textId="77777777" w:rsidR="00293D0F" w:rsidRPr="00293D0F" w:rsidRDefault="00293D0F" w:rsidP="00293D0F">
            <w:pPr>
              <w:jc w:val="right"/>
              <w:rPr>
                <w:sz w:val="20"/>
                <w:szCs w:val="20"/>
              </w:rPr>
            </w:pPr>
            <w:r w:rsidRPr="00293D0F">
              <w:rPr>
                <w:sz w:val="20"/>
                <w:szCs w:val="20"/>
              </w:rPr>
              <w:t>0,031</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8834528"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2F00B3A6" w14:textId="77777777" w:rsidR="00293D0F" w:rsidRPr="00293D0F" w:rsidRDefault="00293D0F" w:rsidP="00293D0F">
            <w:pPr>
              <w:rPr>
                <w:sz w:val="20"/>
                <w:szCs w:val="20"/>
              </w:rPr>
            </w:pPr>
          </w:p>
        </w:tc>
      </w:tr>
      <w:tr w:rsidR="00293D0F" w:rsidRPr="00293D0F" w14:paraId="301FE666"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078157DD" w14:textId="77777777" w:rsidR="00293D0F" w:rsidRPr="00293D0F" w:rsidRDefault="00293D0F" w:rsidP="00293D0F">
            <w:pPr>
              <w:jc w:val="center"/>
              <w:rPr>
                <w:sz w:val="20"/>
                <w:szCs w:val="20"/>
              </w:rPr>
            </w:pPr>
            <w:r w:rsidRPr="00293D0F">
              <w:rPr>
                <w:sz w:val="20"/>
                <w:szCs w:val="20"/>
              </w:rPr>
              <w:t>52</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08146113"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10DCDAB1"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03BE620A"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Сибресурс</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39C3D3C7"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11/82</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28A05156" w14:textId="77777777" w:rsidR="00293D0F" w:rsidRPr="00293D0F" w:rsidRDefault="00293D0F" w:rsidP="00293D0F">
            <w:pPr>
              <w:jc w:val="right"/>
              <w:rPr>
                <w:sz w:val="20"/>
                <w:szCs w:val="20"/>
              </w:rPr>
            </w:pPr>
            <w:r w:rsidRPr="00293D0F">
              <w:rPr>
                <w:sz w:val="20"/>
                <w:szCs w:val="20"/>
              </w:rPr>
              <w:t>0,02615</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295D1421"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72D9FF31" w14:textId="77777777" w:rsidR="00293D0F" w:rsidRPr="00293D0F" w:rsidRDefault="00293D0F" w:rsidP="00293D0F">
            <w:pPr>
              <w:rPr>
                <w:sz w:val="20"/>
                <w:szCs w:val="20"/>
              </w:rPr>
            </w:pPr>
          </w:p>
        </w:tc>
      </w:tr>
      <w:tr w:rsidR="00293D0F" w:rsidRPr="00293D0F" w14:paraId="44FFA935"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52D6AA99" w14:textId="77777777" w:rsidR="00293D0F" w:rsidRPr="00293D0F" w:rsidRDefault="00293D0F" w:rsidP="00293D0F">
            <w:pPr>
              <w:jc w:val="center"/>
              <w:rPr>
                <w:sz w:val="20"/>
                <w:szCs w:val="20"/>
              </w:rPr>
            </w:pPr>
            <w:r w:rsidRPr="00293D0F">
              <w:rPr>
                <w:sz w:val="20"/>
                <w:szCs w:val="20"/>
              </w:rPr>
              <w:t>53</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105B9DBB"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5BEC2DC"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2246470B"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СибХимТехнологии</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7D2031A8"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11/26</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571DF0DE" w14:textId="77777777" w:rsidR="00293D0F" w:rsidRPr="00293D0F" w:rsidRDefault="00293D0F" w:rsidP="00293D0F">
            <w:pPr>
              <w:jc w:val="right"/>
              <w:rPr>
                <w:sz w:val="20"/>
                <w:szCs w:val="20"/>
              </w:rPr>
            </w:pPr>
            <w:r w:rsidRPr="00293D0F">
              <w:rPr>
                <w:sz w:val="20"/>
                <w:szCs w:val="20"/>
              </w:rPr>
              <w:t>0,12158</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2AE51C9"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64845D64" w14:textId="77777777" w:rsidR="00293D0F" w:rsidRPr="00293D0F" w:rsidRDefault="00293D0F" w:rsidP="00293D0F">
            <w:pPr>
              <w:rPr>
                <w:sz w:val="20"/>
                <w:szCs w:val="20"/>
              </w:rPr>
            </w:pPr>
          </w:p>
        </w:tc>
      </w:tr>
      <w:tr w:rsidR="00293D0F" w:rsidRPr="00293D0F" w14:paraId="22DFE624"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1F0B34F7" w14:textId="77777777" w:rsidR="00293D0F" w:rsidRPr="00293D0F" w:rsidRDefault="00293D0F" w:rsidP="00293D0F">
            <w:pPr>
              <w:jc w:val="center"/>
              <w:rPr>
                <w:sz w:val="20"/>
                <w:szCs w:val="20"/>
              </w:rPr>
            </w:pPr>
            <w:r w:rsidRPr="00293D0F">
              <w:rPr>
                <w:sz w:val="20"/>
                <w:szCs w:val="20"/>
              </w:rPr>
              <w:t>54</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0BFBB1FD"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51E7EA9C"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49204940"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СибэкостройДизайн</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76A6E946" w14:textId="77777777" w:rsidR="00293D0F" w:rsidRPr="00293D0F" w:rsidRDefault="00293D0F" w:rsidP="00293D0F">
            <w:pPr>
              <w:rPr>
                <w:sz w:val="20"/>
                <w:szCs w:val="20"/>
              </w:rPr>
            </w:pPr>
            <w:r w:rsidRPr="00293D0F">
              <w:rPr>
                <w:sz w:val="20"/>
                <w:szCs w:val="20"/>
              </w:rPr>
              <w:t>Барнаульская, 15, 15А</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7C501824" w14:textId="77777777" w:rsidR="00293D0F" w:rsidRPr="00293D0F" w:rsidRDefault="00293D0F" w:rsidP="00293D0F">
            <w:pPr>
              <w:jc w:val="right"/>
              <w:rPr>
                <w:sz w:val="20"/>
                <w:szCs w:val="20"/>
              </w:rPr>
            </w:pPr>
            <w:r w:rsidRPr="00293D0F">
              <w:rPr>
                <w:sz w:val="20"/>
                <w:szCs w:val="20"/>
              </w:rPr>
              <w:t>0,3</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27BB04B5"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4CB04F52" w14:textId="77777777" w:rsidR="00293D0F" w:rsidRPr="00293D0F" w:rsidRDefault="00293D0F" w:rsidP="00293D0F">
            <w:pPr>
              <w:rPr>
                <w:sz w:val="20"/>
                <w:szCs w:val="20"/>
              </w:rPr>
            </w:pPr>
          </w:p>
        </w:tc>
      </w:tr>
      <w:tr w:rsidR="00293D0F" w:rsidRPr="00293D0F" w14:paraId="717D3AFF"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028CB565" w14:textId="77777777" w:rsidR="00293D0F" w:rsidRPr="00293D0F" w:rsidRDefault="00293D0F" w:rsidP="00293D0F">
            <w:pPr>
              <w:jc w:val="center"/>
              <w:rPr>
                <w:sz w:val="20"/>
                <w:szCs w:val="20"/>
              </w:rPr>
            </w:pPr>
            <w:r w:rsidRPr="00293D0F">
              <w:rPr>
                <w:sz w:val="20"/>
                <w:szCs w:val="20"/>
              </w:rPr>
              <w:t>55</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B178DA6"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01A20EB9"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411B8B86" w14:textId="77777777" w:rsidR="00293D0F" w:rsidRPr="00293D0F" w:rsidRDefault="00293D0F" w:rsidP="00293D0F">
            <w:pPr>
              <w:rPr>
                <w:sz w:val="20"/>
                <w:szCs w:val="20"/>
              </w:rPr>
            </w:pPr>
            <w:r w:rsidRPr="00293D0F">
              <w:rPr>
                <w:sz w:val="20"/>
                <w:szCs w:val="20"/>
              </w:rPr>
              <w:t>ООО "</w:t>
            </w:r>
            <w:proofErr w:type="spellStart"/>
            <w:r w:rsidRPr="00293D0F">
              <w:rPr>
                <w:sz w:val="20"/>
                <w:szCs w:val="20"/>
              </w:rPr>
              <w:t>СибЭнзайм</w:t>
            </w:r>
            <w:proofErr w:type="spellEnd"/>
            <w:r w:rsidRPr="00293D0F">
              <w:rPr>
                <w:sz w:val="20"/>
                <w:szCs w:val="20"/>
              </w:rPr>
              <w:t>"</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58C475FC"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11/88</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3EF35D8" w14:textId="77777777" w:rsidR="00293D0F" w:rsidRPr="00293D0F" w:rsidRDefault="00293D0F" w:rsidP="00293D0F">
            <w:pPr>
              <w:jc w:val="right"/>
              <w:rPr>
                <w:sz w:val="20"/>
                <w:szCs w:val="20"/>
              </w:rPr>
            </w:pPr>
            <w:r w:rsidRPr="00293D0F">
              <w:rPr>
                <w:sz w:val="20"/>
                <w:szCs w:val="20"/>
              </w:rPr>
              <w:t>0,0892</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0AF14529"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64F6F761" w14:textId="77777777" w:rsidR="00293D0F" w:rsidRPr="00293D0F" w:rsidRDefault="00293D0F" w:rsidP="00293D0F">
            <w:pPr>
              <w:rPr>
                <w:sz w:val="20"/>
                <w:szCs w:val="20"/>
              </w:rPr>
            </w:pPr>
          </w:p>
        </w:tc>
      </w:tr>
      <w:tr w:rsidR="00293D0F" w:rsidRPr="00293D0F" w14:paraId="59FC0547"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6C4D4504" w14:textId="77777777" w:rsidR="00293D0F" w:rsidRPr="00293D0F" w:rsidRDefault="00293D0F" w:rsidP="00293D0F">
            <w:pPr>
              <w:jc w:val="center"/>
              <w:rPr>
                <w:sz w:val="20"/>
                <w:szCs w:val="20"/>
              </w:rPr>
            </w:pPr>
            <w:r w:rsidRPr="00293D0F">
              <w:rPr>
                <w:sz w:val="20"/>
                <w:szCs w:val="20"/>
              </w:rPr>
              <w:t>56</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B5D985F"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00AB6056"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499B8567" w14:textId="77777777" w:rsidR="00293D0F" w:rsidRPr="00293D0F" w:rsidRDefault="00293D0F" w:rsidP="00293D0F">
            <w:pPr>
              <w:rPr>
                <w:sz w:val="20"/>
                <w:szCs w:val="20"/>
              </w:rPr>
            </w:pPr>
            <w:r w:rsidRPr="00293D0F">
              <w:rPr>
                <w:sz w:val="20"/>
                <w:szCs w:val="20"/>
              </w:rPr>
              <w:t>ООО "ВАЛЕОПЛАСТ"</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E59A92B"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11/91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00BBB961" w14:textId="77777777" w:rsidR="00293D0F" w:rsidRPr="00293D0F" w:rsidRDefault="00293D0F" w:rsidP="00293D0F">
            <w:pPr>
              <w:jc w:val="right"/>
              <w:rPr>
                <w:sz w:val="20"/>
                <w:szCs w:val="20"/>
              </w:rPr>
            </w:pPr>
            <w:r w:rsidRPr="00293D0F">
              <w:rPr>
                <w:sz w:val="20"/>
                <w:szCs w:val="20"/>
              </w:rPr>
              <w:t>0,056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CC3814D"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33443041" w14:textId="77777777" w:rsidR="00293D0F" w:rsidRPr="00293D0F" w:rsidRDefault="00293D0F" w:rsidP="00293D0F">
            <w:pPr>
              <w:rPr>
                <w:sz w:val="20"/>
                <w:szCs w:val="20"/>
              </w:rPr>
            </w:pPr>
          </w:p>
        </w:tc>
      </w:tr>
      <w:tr w:rsidR="00293D0F" w:rsidRPr="00293D0F" w14:paraId="6FB0AE87"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34636290" w14:textId="77777777" w:rsidR="00293D0F" w:rsidRPr="00293D0F" w:rsidRDefault="00293D0F" w:rsidP="00293D0F">
            <w:pPr>
              <w:jc w:val="center"/>
              <w:rPr>
                <w:sz w:val="20"/>
                <w:szCs w:val="20"/>
              </w:rPr>
            </w:pPr>
            <w:r w:rsidRPr="00293D0F">
              <w:rPr>
                <w:sz w:val="20"/>
                <w:szCs w:val="20"/>
              </w:rPr>
              <w:t>57</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63C90C1F"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32E2EAFD"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465DAAB3" w14:textId="77777777" w:rsidR="00293D0F" w:rsidRPr="00293D0F" w:rsidRDefault="00293D0F" w:rsidP="00293D0F">
            <w:pPr>
              <w:rPr>
                <w:sz w:val="20"/>
                <w:szCs w:val="20"/>
              </w:rPr>
            </w:pPr>
            <w:r w:rsidRPr="00293D0F">
              <w:rPr>
                <w:sz w:val="20"/>
                <w:szCs w:val="20"/>
              </w:rPr>
              <w:t>ООО "Фрегат"</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26A771D" w14:textId="77777777" w:rsidR="00293D0F" w:rsidRPr="00293D0F" w:rsidRDefault="00293D0F" w:rsidP="00293D0F">
            <w:pPr>
              <w:rPr>
                <w:sz w:val="20"/>
                <w:szCs w:val="20"/>
              </w:rPr>
            </w:pPr>
            <w:r w:rsidRPr="00293D0F">
              <w:rPr>
                <w:sz w:val="20"/>
                <w:szCs w:val="20"/>
              </w:rPr>
              <w:t>Барнаульская, 13</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19683E19" w14:textId="77777777" w:rsidR="00293D0F" w:rsidRPr="00293D0F" w:rsidRDefault="00293D0F" w:rsidP="00293D0F">
            <w:pPr>
              <w:jc w:val="right"/>
              <w:rPr>
                <w:sz w:val="20"/>
                <w:szCs w:val="20"/>
              </w:rPr>
            </w:pPr>
            <w:r w:rsidRPr="00293D0F">
              <w:rPr>
                <w:sz w:val="20"/>
                <w:szCs w:val="20"/>
              </w:rPr>
              <w:t>1,07876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4F22FF27"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CA34C3E" w14:textId="77777777" w:rsidR="00293D0F" w:rsidRPr="00293D0F" w:rsidRDefault="00293D0F" w:rsidP="00293D0F">
            <w:pPr>
              <w:rPr>
                <w:sz w:val="20"/>
                <w:szCs w:val="20"/>
              </w:rPr>
            </w:pPr>
          </w:p>
        </w:tc>
      </w:tr>
      <w:tr w:rsidR="00293D0F" w:rsidRPr="00293D0F" w14:paraId="18AB384F" w14:textId="77777777" w:rsidTr="00293D0F">
        <w:trPr>
          <w:gridAfter w:val="1"/>
          <w:wAfter w:w="7" w:type="dxa"/>
          <w:trHeight w:val="285"/>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6824603C" w14:textId="77777777" w:rsidR="00293D0F" w:rsidRPr="00293D0F" w:rsidRDefault="00293D0F" w:rsidP="00293D0F">
            <w:pPr>
              <w:jc w:val="center"/>
              <w:rPr>
                <w:sz w:val="20"/>
                <w:szCs w:val="20"/>
              </w:rPr>
            </w:pPr>
            <w:r w:rsidRPr="00293D0F">
              <w:rPr>
                <w:sz w:val="20"/>
                <w:szCs w:val="20"/>
              </w:rPr>
              <w:t>58</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568CCCEA"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729E1528"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359E8BCE" w14:textId="77777777" w:rsidR="00293D0F" w:rsidRPr="00293D0F" w:rsidRDefault="00293D0F" w:rsidP="00293D0F">
            <w:pPr>
              <w:rPr>
                <w:sz w:val="20"/>
                <w:szCs w:val="20"/>
              </w:rPr>
            </w:pPr>
            <w:r w:rsidRPr="00293D0F">
              <w:rPr>
                <w:sz w:val="20"/>
                <w:szCs w:val="20"/>
              </w:rPr>
              <w:t>ООО "Элизиум"</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1E662372"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11/7</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F6A9C70" w14:textId="77777777" w:rsidR="00293D0F" w:rsidRPr="00293D0F" w:rsidRDefault="00293D0F" w:rsidP="00293D0F">
            <w:pPr>
              <w:jc w:val="right"/>
              <w:rPr>
                <w:sz w:val="20"/>
                <w:szCs w:val="20"/>
              </w:rPr>
            </w:pPr>
            <w:r w:rsidRPr="00293D0F">
              <w:rPr>
                <w:sz w:val="20"/>
                <w:szCs w:val="20"/>
              </w:rPr>
              <w:t>3,26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48004E3A"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4EC5E33B" w14:textId="77777777" w:rsidR="00293D0F" w:rsidRPr="00293D0F" w:rsidRDefault="00293D0F" w:rsidP="00293D0F">
            <w:pPr>
              <w:rPr>
                <w:sz w:val="20"/>
                <w:szCs w:val="20"/>
              </w:rPr>
            </w:pPr>
          </w:p>
        </w:tc>
      </w:tr>
      <w:tr w:rsidR="00293D0F" w:rsidRPr="00293D0F" w14:paraId="53EE3CBF" w14:textId="77777777" w:rsidTr="00293D0F">
        <w:trPr>
          <w:gridAfter w:val="1"/>
          <w:wAfter w:w="7" w:type="dxa"/>
          <w:trHeight w:val="285"/>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7B9BFB6C" w14:textId="77777777" w:rsidR="00293D0F" w:rsidRPr="00293D0F" w:rsidRDefault="00293D0F" w:rsidP="00293D0F">
            <w:pPr>
              <w:jc w:val="center"/>
              <w:rPr>
                <w:sz w:val="20"/>
                <w:szCs w:val="20"/>
              </w:rPr>
            </w:pPr>
            <w:r w:rsidRPr="00293D0F">
              <w:rPr>
                <w:sz w:val="20"/>
                <w:szCs w:val="20"/>
              </w:rPr>
              <w:t>59</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A095E70"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4478C06F"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677B42AE" w14:textId="77777777" w:rsidR="00293D0F" w:rsidRPr="00293D0F" w:rsidRDefault="00293D0F" w:rsidP="00293D0F">
            <w:pPr>
              <w:rPr>
                <w:sz w:val="20"/>
                <w:szCs w:val="20"/>
              </w:rPr>
            </w:pPr>
            <w:r w:rsidRPr="00293D0F">
              <w:rPr>
                <w:sz w:val="20"/>
                <w:szCs w:val="20"/>
              </w:rPr>
              <w:t>Мотовозное депо</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7EB9FDAD"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11/94</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045C857" w14:textId="77777777" w:rsidR="00293D0F" w:rsidRPr="00293D0F" w:rsidRDefault="00293D0F" w:rsidP="00293D0F">
            <w:pPr>
              <w:jc w:val="right"/>
              <w:rPr>
                <w:sz w:val="20"/>
                <w:szCs w:val="20"/>
              </w:rPr>
            </w:pPr>
            <w:r w:rsidRPr="00293D0F">
              <w:rPr>
                <w:sz w:val="20"/>
                <w:szCs w:val="20"/>
              </w:rPr>
              <w:t>0,02849</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50237A0F"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7C0E8416" w14:textId="77777777" w:rsidR="00293D0F" w:rsidRPr="00293D0F" w:rsidRDefault="00293D0F" w:rsidP="00293D0F">
            <w:pPr>
              <w:rPr>
                <w:sz w:val="20"/>
                <w:szCs w:val="20"/>
              </w:rPr>
            </w:pPr>
          </w:p>
        </w:tc>
      </w:tr>
      <w:tr w:rsidR="00293D0F" w:rsidRPr="00293D0F" w14:paraId="50158505" w14:textId="77777777" w:rsidTr="00293D0F">
        <w:trPr>
          <w:gridAfter w:val="1"/>
          <w:wAfter w:w="7" w:type="dxa"/>
          <w:trHeight w:val="285"/>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759D55DB" w14:textId="77777777" w:rsidR="00293D0F" w:rsidRPr="00293D0F" w:rsidRDefault="00293D0F" w:rsidP="00293D0F">
            <w:pPr>
              <w:jc w:val="center"/>
              <w:rPr>
                <w:sz w:val="20"/>
                <w:szCs w:val="20"/>
              </w:rPr>
            </w:pPr>
            <w:r w:rsidRPr="00293D0F">
              <w:rPr>
                <w:sz w:val="20"/>
                <w:szCs w:val="20"/>
              </w:rPr>
              <w:t>60</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2FF3B708"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33C18D24"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235072C0" w14:textId="77777777" w:rsidR="00293D0F" w:rsidRPr="00293D0F" w:rsidRDefault="00293D0F" w:rsidP="00293D0F">
            <w:pPr>
              <w:rPr>
                <w:sz w:val="20"/>
                <w:szCs w:val="20"/>
              </w:rPr>
            </w:pPr>
            <w:r w:rsidRPr="00293D0F">
              <w:rPr>
                <w:sz w:val="20"/>
                <w:szCs w:val="20"/>
              </w:rPr>
              <w:t>ООО "Новый дом"</w:t>
            </w:r>
          </w:p>
        </w:tc>
        <w:tc>
          <w:tcPr>
            <w:tcW w:w="1750" w:type="dxa"/>
            <w:gridSpan w:val="2"/>
            <w:tcBorders>
              <w:top w:val="nil"/>
              <w:left w:val="nil"/>
              <w:bottom w:val="single" w:sz="4" w:space="0" w:color="auto"/>
              <w:right w:val="single" w:sz="4" w:space="0" w:color="auto"/>
            </w:tcBorders>
            <w:shd w:val="clear" w:color="auto" w:fill="auto"/>
            <w:noWrap/>
            <w:vAlign w:val="bottom"/>
            <w:hideMark/>
          </w:tcPr>
          <w:p w14:paraId="604EECF7"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xml:space="preserve">, 11/35 </w:t>
            </w:r>
            <w:proofErr w:type="spellStart"/>
            <w:r w:rsidRPr="00293D0F">
              <w:rPr>
                <w:sz w:val="20"/>
                <w:szCs w:val="20"/>
              </w:rPr>
              <w:t>корп</w:t>
            </w:r>
            <w:proofErr w:type="spellEnd"/>
            <w:r w:rsidRPr="00293D0F">
              <w:rPr>
                <w:sz w:val="20"/>
                <w:szCs w:val="20"/>
              </w:rPr>
              <w:t xml:space="preserve"> 1</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4EE5A8EE" w14:textId="77777777" w:rsidR="00293D0F" w:rsidRPr="00293D0F" w:rsidRDefault="00293D0F" w:rsidP="00293D0F">
            <w:pPr>
              <w:jc w:val="right"/>
              <w:rPr>
                <w:sz w:val="20"/>
                <w:szCs w:val="20"/>
              </w:rPr>
            </w:pPr>
            <w:r w:rsidRPr="00293D0F">
              <w:rPr>
                <w:sz w:val="20"/>
                <w:szCs w:val="20"/>
              </w:rPr>
              <w:t>0,02116</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5B8E8D33"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06CBB619" w14:textId="77777777" w:rsidR="00293D0F" w:rsidRPr="00293D0F" w:rsidRDefault="00293D0F" w:rsidP="00293D0F">
            <w:pPr>
              <w:rPr>
                <w:sz w:val="20"/>
                <w:szCs w:val="20"/>
              </w:rPr>
            </w:pPr>
          </w:p>
        </w:tc>
      </w:tr>
      <w:tr w:rsidR="00293D0F" w:rsidRPr="00293D0F" w14:paraId="140BF782"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649CE389" w14:textId="77777777" w:rsidR="00293D0F" w:rsidRPr="00293D0F" w:rsidRDefault="00293D0F" w:rsidP="00293D0F">
            <w:pPr>
              <w:jc w:val="center"/>
              <w:rPr>
                <w:sz w:val="20"/>
                <w:szCs w:val="20"/>
              </w:rPr>
            </w:pPr>
            <w:r w:rsidRPr="00293D0F">
              <w:rPr>
                <w:sz w:val="20"/>
                <w:szCs w:val="20"/>
              </w:rPr>
              <w:t> </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71D1ECFD"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1D7D872B"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73B74DC4" w14:textId="77777777" w:rsidR="00293D0F" w:rsidRPr="00293D0F" w:rsidRDefault="00293D0F" w:rsidP="00293D0F">
            <w:pPr>
              <w:rPr>
                <w:sz w:val="20"/>
                <w:szCs w:val="20"/>
              </w:rPr>
            </w:pPr>
            <w:r w:rsidRPr="00293D0F">
              <w:rPr>
                <w:sz w:val="20"/>
                <w:szCs w:val="20"/>
              </w:rPr>
              <w:t> </w:t>
            </w:r>
          </w:p>
        </w:tc>
        <w:tc>
          <w:tcPr>
            <w:tcW w:w="1750" w:type="dxa"/>
            <w:gridSpan w:val="2"/>
            <w:tcBorders>
              <w:top w:val="nil"/>
              <w:left w:val="nil"/>
              <w:bottom w:val="nil"/>
              <w:right w:val="nil"/>
            </w:tcBorders>
            <w:shd w:val="clear" w:color="auto" w:fill="auto"/>
            <w:noWrap/>
            <w:vAlign w:val="bottom"/>
            <w:hideMark/>
          </w:tcPr>
          <w:p w14:paraId="5A2F4D8A" w14:textId="77777777" w:rsidR="00293D0F" w:rsidRPr="00293D0F" w:rsidRDefault="00293D0F" w:rsidP="00293D0F">
            <w:pPr>
              <w:rPr>
                <w:sz w:val="20"/>
                <w:szCs w:val="20"/>
              </w:rPr>
            </w:pPr>
          </w:p>
        </w:tc>
        <w:tc>
          <w:tcPr>
            <w:tcW w:w="1249" w:type="dxa"/>
            <w:gridSpan w:val="3"/>
            <w:tcBorders>
              <w:top w:val="nil"/>
              <w:left w:val="single" w:sz="4" w:space="0" w:color="auto"/>
              <w:bottom w:val="single" w:sz="4" w:space="0" w:color="auto"/>
              <w:right w:val="single" w:sz="4" w:space="0" w:color="auto"/>
            </w:tcBorders>
            <w:shd w:val="clear" w:color="auto" w:fill="auto"/>
            <w:noWrap/>
            <w:vAlign w:val="bottom"/>
            <w:hideMark/>
          </w:tcPr>
          <w:p w14:paraId="63BE925A" w14:textId="77777777" w:rsidR="00293D0F" w:rsidRPr="00293D0F" w:rsidRDefault="00293D0F" w:rsidP="00293D0F">
            <w:pPr>
              <w:jc w:val="right"/>
              <w:rPr>
                <w:b/>
                <w:bCs/>
                <w:sz w:val="20"/>
                <w:szCs w:val="20"/>
              </w:rPr>
            </w:pPr>
            <w:r w:rsidRPr="00293D0F">
              <w:rPr>
                <w:b/>
                <w:bCs/>
                <w:sz w:val="20"/>
                <w:szCs w:val="20"/>
              </w:rPr>
              <w:t>26,692</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21018421" w14:textId="77777777" w:rsidR="00293D0F" w:rsidRPr="00293D0F" w:rsidRDefault="00293D0F" w:rsidP="00293D0F">
            <w:pPr>
              <w:rPr>
                <w:sz w:val="20"/>
                <w:szCs w:val="20"/>
              </w:rPr>
            </w:pPr>
            <w:r w:rsidRPr="00293D0F">
              <w:rPr>
                <w:sz w:val="20"/>
                <w:szCs w:val="20"/>
              </w:rPr>
              <w:t> </w:t>
            </w:r>
          </w:p>
        </w:tc>
        <w:tc>
          <w:tcPr>
            <w:tcW w:w="1548" w:type="dxa"/>
            <w:gridSpan w:val="3"/>
            <w:vMerge/>
            <w:tcBorders>
              <w:top w:val="nil"/>
              <w:left w:val="single" w:sz="4" w:space="0" w:color="auto"/>
              <w:bottom w:val="single" w:sz="4" w:space="0" w:color="000000"/>
              <w:right w:val="single" w:sz="4" w:space="0" w:color="auto"/>
            </w:tcBorders>
            <w:vAlign w:val="center"/>
            <w:hideMark/>
          </w:tcPr>
          <w:p w14:paraId="52369C03" w14:textId="77777777" w:rsidR="00293D0F" w:rsidRPr="00293D0F" w:rsidRDefault="00293D0F" w:rsidP="00293D0F">
            <w:pPr>
              <w:rPr>
                <w:sz w:val="20"/>
                <w:szCs w:val="20"/>
              </w:rPr>
            </w:pPr>
          </w:p>
        </w:tc>
      </w:tr>
      <w:tr w:rsidR="00293D0F" w:rsidRPr="00293D0F" w14:paraId="29BAD7A3" w14:textId="77777777" w:rsidTr="00293D0F">
        <w:trPr>
          <w:gridAfter w:val="1"/>
          <w:wAfter w:w="7" w:type="dxa"/>
          <w:trHeight w:val="310"/>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2A22F697" w14:textId="77777777" w:rsidR="00293D0F" w:rsidRPr="00293D0F" w:rsidRDefault="00293D0F" w:rsidP="00293D0F">
            <w:pPr>
              <w:jc w:val="center"/>
              <w:rPr>
                <w:sz w:val="20"/>
                <w:szCs w:val="20"/>
              </w:rPr>
            </w:pPr>
            <w:r w:rsidRPr="00293D0F">
              <w:rPr>
                <w:sz w:val="20"/>
                <w:szCs w:val="20"/>
              </w:rPr>
              <w:t>61</w:t>
            </w:r>
          </w:p>
        </w:tc>
        <w:tc>
          <w:tcPr>
            <w:tcW w:w="1831" w:type="dxa"/>
            <w:vMerge/>
            <w:tcBorders>
              <w:top w:val="single" w:sz="8" w:space="0" w:color="auto"/>
              <w:left w:val="single" w:sz="4" w:space="0" w:color="auto"/>
              <w:bottom w:val="single" w:sz="4" w:space="0" w:color="000000"/>
              <w:right w:val="single" w:sz="4" w:space="0" w:color="auto"/>
            </w:tcBorders>
            <w:vAlign w:val="center"/>
            <w:hideMark/>
          </w:tcPr>
          <w:p w14:paraId="1A5AD9D2" w14:textId="77777777" w:rsidR="00293D0F" w:rsidRPr="00293D0F" w:rsidRDefault="00293D0F" w:rsidP="00293D0F">
            <w:pPr>
              <w:rPr>
                <w:sz w:val="20"/>
                <w:szCs w:val="20"/>
              </w:rPr>
            </w:pPr>
          </w:p>
        </w:tc>
        <w:tc>
          <w:tcPr>
            <w:tcW w:w="1424" w:type="dxa"/>
            <w:gridSpan w:val="2"/>
            <w:vMerge/>
            <w:tcBorders>
              <w:top w:val="single" w:sz="8" w:space="0" w:color="auto"/>
              <w:left w:val="single" w:sz="4" w:space="0" w:color="auto"/>
              <w:bottom w:val="single" w:sz="4" w:space="0" w:color="000000"/>
              <w:right w:val="single" w:sz="4" w:space="0" w:color="auto"/>
            </w:tcBorders>
            <w:vAlign w:val="center"/>
            <w:hideMark/>
          </w:tcPr>
          <w:p w14:paraId="2A631466" w14:textId="77777777" w:rsidR="00293D0F" w:rsidRPr="00293D0F" w:rsidRDefault="00293D0F" w:rsidP="00293D0F">
            <w:pPr>
              <w:rPr>
                <w:sz w:val="20"/>
                <w:szCs w:val="20"/>
              </w:rPr>
            </w:pPr>
          </w:p>
        </w:tc>
        <w:tc>
          <w:tcPr>
            <w:tcW w:w="2114" w:type="dxa"/>
            <w:tcBorders>
              <w:top w:val="nil"/>
              <w:left w:val="nil"/>
              <w:bottom w:val="single" w:sz="4" w:space="0" w:color="auto"/>
              <w:right w:val="single" w:sz="4" w:space="0" w:color="auto"/>
            </w:tcBorders>
            <w:shd w:val="clear" w:color="auto" w:fill="auto"/>
            <w:noWrap/>
            <w:vAlign w:val="bottom"/>
            <w:hideMark/>
          </w:tcPr>
          <w:p w14:paraId="36124EFE" w14:textId="77777777" w:rsidR="00293D0F" w:rsidRPr="00293D0F" w:rsidRDefault="00293D0F" w:rsidP="00293D0F">
            <w:pPr>
              <w:rPr>
                <w:sz w:val="20"/>
                <w:szCs w:val="20"/>
              </w:rPr>
            </w:pPr>
            <w:r w:rsidRPr="00293D0F">
              <w:rPr>
                <w:sz w:val="20"/>
                <w:szCs w:val="20"/>
              </w:rPr>
              <w:t>ООО ПО "</w:t>
            </w:r>
            <w:proofErr w:type="spellStart"/>
            <w:r w:rsidRPr="00293D0F">
              <w:rPr>
                <w:sz w:val="20"/>
                <w:szCs w:val="20"/>
              </w:rPr>
              <w:t>Сиббиофарм</w:t>
            </w:r>
            <w:proofErr w:type="spellEnd"/>
            <w:r w:rsidRPr="00293D0F">
              <w:rPr>
                <w:sz w:val="20"/>
                <w:szCs w:val="20"/>
              </w:rPr>
              <w:t>"</w:t>
            </w:r>
          </w:p>
        </w:tc>
        <w:tc>
          <w:tcPr>
            <w:tcW w:w="17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6D3A1D" w14:textId="77777777" w:rsidR="00293D0F" w:rsidRPr="00293D0F" w:rsidRDefault="00293D0F" w:rsidP="00293D0F">
            <w:pPr>
              <w:rPr>
                <w:sz w:val="20"/>
                <w:szCs w:val="20"/>
              </w:rPr>
            </w:pPr>
            <w:proofErr w:type="spellStart"/>
            <w:r w:rsidRPr="00293D0F">
              <w:rPr>
                <w:sz w:val="20"/>
                <w:szCs w:val="20"/>
              </w:rPr>
              <w:t>Химзаводская</w:t>
            </w:r>
            <w:proofErr w:type="spellEnd"/>
            <w:r w:rsidRPr="00293D0F">
              <w:rPr>
                <w:sz w:val="20"/>
                <w:szCs w:val="20"/>
              </w:rPr>
              <w:t>, 11/5, 11/6</w:t>
            </w:r>
          </w:p>
        </w:tc>
        <w:tc>
          <w:tcPr>
            <w:tcW w:w="1249" w:type="dxa"/>
            <w:gridSpan w:val="3"/>
            <w:tcBorders>
              <w:top w:val="nil"/>
              <w:left w:val="nil"/>
              <w:bottom w:val="single" w:sz="4" w:space="0" w:color="auto"/>
              <w:right w:val="single" w:sz="4" w:space="0" w:color="auto"/>
            </w:tcBorders>
            <w:shd w:val="clear" w:color="auto" w:fill="auto"/>
            <w:noWrap/>
            <w:vAlign w:val="bottom"/>
            <w:hideMark/>
          </w:tcPr>
          <w:p w14:paraId="345B748E" w14:textId="77777777" w:rsidR="00293D0F" w:rsidRPr="00293D0F" w:rsidRDefault="00293D0F" w:rsidP="00293D0F">
            <w:pPr>
              <w:rPr>
                <w:sz w:val="20"/>
                <w:szCs w:val="20"/>
              </w:rPr>
            </w:pPr>
            <w:r w:rsidRPr="00293D0F">
              <w:rPr>
                <w:sz w:val="20"/>
                <w:szCs w:val="20"/>
              </w:rPr>
              <w:t> </w:t>
            </w:r>
          </w:p>
        </w:tc>
        <w:tc>
          <w:tcPr>
            <w:tcW w:w="887" w:type="dxa"/>
            <w:gridSpan w:val="3"/>
            <w:tcBorders>
              <w:top w:val="nil"/>
              <w:left w:val="nil"/>
              <w:bottom w:val="single" w:sz="4" w:space="0" w:color="auto"/>
              <w:right w:val="single" w:sz="4" w:space="0" w:color="auto"/>
            </w:tcBorders>
            <w:shd w:val="clear" w:color="auto" w:fill="auto"/>
            <w:noWrap/>
            <w:vAlign w:val="bottom"/>
            <w:hideMark/>
          </w:tcPr>
          <w:p w14:paraId="3393358B" w14:textId="77777777" w:rsidR="00293D0F" w:rsidRPr="00293D0F" w:rsidRDefault="00293D0F" w:rsidP="00293D0F">
            <w:pPr>
              <w:jc w:val="right"/>
              <w:rPr>
                <w:b/>
                <w:bCs/>
                <w:sz w:val="20"/>
                <w:szCs w:val="20"/>
              </w:rPr>
            </w:pPr>
            <w:r w:rsidRPr="00293D0F">
              <w:rPr>
                <w:b/>
                <w:bCs/>
                <w:sz w:val="20"/>
                <w:szCs w:val="20"/>
              </w:rPr>
              <w:t>7,3</w:t>
            </w:r>
          </w:p>
        </w:tc>
        <w:tc>
          <w:tcPr>
            <w:tcW w:w="1548" w:type="dxa"/>
            <w:gridSpan w:val="3"/>
            <w:tcBorders>
              <w:top w:val="nil"/>
              <w:left w:val="nil"/>
              <w:bottom w:val="single" w:sz="4" w:space="0" w:color="auto"/>
              <w:right w:val="single" w:sz="4" w:space="0" w:color="auto"/>
            </w:tcBorders>
            <w:shd w:val="clear" w:color="auto" w:fill="auto"/>
            <w:noWrap/>
            <w:vAlign w:val="bottom"/>
            <w:hideMark/>
          </w:tcPr>
          <w:p w14:paraId="3179D3B0" w14:textId="77777777" w:rsidR="00293D0F" w:rsidRPr="00293D0F" w:rsidRDefault="00293D0F" w:rsidP="00293D0F">
            <w:pPr>
              <w:rPr>
                <w:sz w:val="20"/>
                <w:szCs w:val="20"/>
              </w:rPr>
            </w:pPr>
            <w:r w:rsidRPr="00293D0F">
              <w:rPr>
                <w:sz w:val="20"/>
                <w:szCs w:val="20"/>
              </w:rPr>
              <w:t> </w:t>
            </w:r>
          </w:p>
        </w:tc>
      </w:tr>
      <w:tr w:rsidR="00293D0F" w:rsidRPr="00293D0F" w14:paraId="783CB889" w14:textId="77777777" w:rsidTr="00293D0F">
        <w:trPr>
          <w:trHeight w:val="310"/>
        </w:trPr>
        <w:tc>
          <w:tcPr>
            <w:tcW w:w="8121"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EF53BD" w14:textId="77777777" w:rsidR="00293D0F" w:rsidRPr="00293D0F" w:rsidRDefault="00293D0F" w:rsidP="00293D0F">
            <w:pPr>
              <w:jc w:val="right"/>
              <w:rPr>
                <w:b/>
                <w:bCs/>
                <w:sz w:val="20"/>
                <w:szCs w:val="20"/>
              </w:rPr>
            </w:pPr>
            <w:r w:rsidRPr="00293D0F">
              <w:rPr>
                <w:b/>
                <w:bCs/>
                <w:sz w:val="20"/>
                <w:szCs w:val="20"/>
              </w:rPr>
              <w:t>Итого тепловая энергия в виде горячей воды</w:t>
            </w:r>
          </w:p>
        </w:tc>
        <w:tc>
          <w:tcPr>
            <w:tcW w:w="959" w:type="dxa"/>
            <w:gridSpan w:val="3"/>
            <w:tcBorders>
              <w:top w:val="nil"/>
              <w:left w:val="nil"/>
              <w:bottom w:val="single" w:sz="4" w:space="0" w:color="auto"/>
              <w:right w:val="single" w:sz="4" w:space="0" w:color="auto"/>
            </w:tcBorders>
            <w:shd w:val="clear" w:color="auto" w:fill="auto"/>
            <w:noWrap/>
            <w:vAlign w:val="bottom"/>
            <w:hideMark/>
          </w:tcPr>
          <w:p w14:paraId="1B6C7D76" w14:textId="77777777" w:rsidR="00293D0F" w:rsidRPr="00293D0F" w:rsidRDefault="00293D0F" w:rsidP="00293D0F">
            <w:pPr>
              <w:jc w:val="right"/>
              <w:rPr>
                <w:sz w:val="20"/>
                <w:szCs w:val="20"/>
              </w:rPr>
            </w:pPr>
            <w:r w:rsidRPr="00293D0F">
              <w:rPr>
                <w:sz w:val="20"/>
                <w:szCs w:val="20"/>
              </w:rPr>
              <w:t>107,19</w:t>
            </w:r>
          </w:p>
        </w:tc>
        <w:tc>
          <w:tcPr>
            <w:tcW w:w="928" w:type="dxa"/>
            <w:gridSpan w:val="3"/>
            <w:tcBorders>
              <w:top w:val="nil"/>
              <w:left w:val="nil"/>
              <w:bottom w:val="single" w:sz="4" w:space="0" w:color="auto"/>
              <w:right w:val="single" w:sz="4" w:space="0" w:color="auto"/>
            </w:tcBorders>
            <w:shd w:val="clear" w:color="auto" w:fill="auto"/>
            <w:noWrap/>
            <w:vAlign w:val="bottom"/>
            <w:hideMark/>
          </w:tcPr>
          <w:p w14:paraId="2C15DED3" w14:textId="77777777" w:rsidR="00293D0F" w:rsidRPr="00293D0F" w:rsidRDefault="00293D0F" w:rsidP="00293D0F">
            <w:pPr>
              <w:rPr>
                <w:b/>
                <w:bCs/>
                <w:sz w:val="20"/>
                <w:szCs w:val="20"/>
              </w:rPr>
            </w:pPr>
            <w:r w:rsidRPr="00293D0F">
              <w:rPr>
                <w:b/>
                <w:bCs/>
                <w:sz w:val="20"/>
                <w:szCs w:val="20"/>
              </w:rPr>
              <w:t> </w:t>
            </w:r>
          </w:p>
        </w:tc>
        <w:tc>
          <w:tcPr>
            <w:tcW w:w="1288" w:type="dxa"/>
            <w:gridSpan w:val="3"/>
            <w:tcBorders>
              <w:top w:val="nil"/>
              <w:left w:val="nil"/>
              <w:bottom w:val="single" w:sz="4" w:space="0" w:color="auto"/>
              <w:right w:val="single" w:sz="4" w:space="0" w:color="auto"/>
            </w:tcBorders>
            <w:shd w:val="clear" w:color="auto" w:fill="auto"/>
            <w:noWrap/>
            <w:vAlign w:val="bottom"/>
            <w:hideMark/>
          </w:tcPr>
          <w:p w14:paraId="5E121F04" w14:textId="77777777" w:rsidR="00293D0F" w:rsidRPr="00293D0F" w:rsidRDefault="00293D0F" w:rsidP="00293D0F">
            <w:pPr>
              <w:rPr>
                <w:sz w:val="20"/>
                <w:szCs w:val="20"/>
              </w:rPr>
            </w:pPr>
            <w:r w:rsidRPr="00293D0F">
              <w:rPr>
                <w:sz w:val="20"/>
                <w:szCs w:val="20"/>
              </w:rPr>
              <w:t> </w:t>
            </w:r>
          </w:p>
        </w:tc>
      </w:tr>
      <w:tr w:rsidR="00293D0F" w:rsidRPr="00293D0F" w14:paraId="316B6360" w14:textId="77777777" w:rsidTr="00293D0F">
        <w:trPr>
          <w:trHeight w:val="310"/>
        </w:trPr>
        <w:tc>
          <w:tcPr>
            <w:tcW w:w="8121"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C80690A" w14:textId="77777777" w:rsidR="00293D0F" w:rsidRPr="00293D0F" w:rsidRDefault="00293D0F" w:rsidP="00293D0F">
            <w:pPr>
              <w:jc w:val="right"/>
              <w:rPr>
                <w:b/>
                <w:bCs/>
                <w:sz w:val="20"/>
                <w:szCs w:val="20"/>
              </w:rPr>
            </w:pPr>
            <w:r w:rsidRPr="00293D0F">
              <w:rPr>
                <w:b/>
                <w:bCs/>
                <w:sz w:val="20"/>
                <w:szCs w:val="20"/>
              </w:rPr>
              <w:t>Итого тепловая энергия в виде пара</w:t>
            </w:r>
          </w:p>
        </w:tc>
        <w:tc>
          <w:tcPr>
            <w:tcW w:w="959" w:type="dxa"/>
            <w:gridSpan w:val="3"/>
            <w:tcBorders>
              <w:top w:val="nil"/>
              <w:left w:val="nil"/>
              <w:bottom w:val="single" w:sz="4" w:space="0" w:color="auto"/>
              <w:right w:val="single" w:sz="4" w:space="0" w:color="auto"/>
            </w:tcBorders>
            <w:shd w:val="clear" w:color="auto" w:fill="auto"/>
            <w:noWrap/>
            <w:vAlign w:val="bottom"/>
            <w:hideMark/>
          </w:tcPr>
          <w:p w14:paraId="754A757A" w14:textId="77777777" w:rsidR="00293D0F" w:rsidRPr="00293D0F" w:rsidRDefault="00293D0F" w:rsidP="00293D0F">
            <w:pPr>
              <w:jc w:val="right"/>
              <w:rPr>
                <w:sz w:val="20"/>
                <w:szCs w:val="20"/>
              </w:rPr>
            </w:pPr>
            <w:r w:rsidRPr="00293D0F">
              <w:rPr>
                <w:sz w:val="20"/>
                <w:szCs w:val="20"/>
              </w:rPr>
              <w:t>7,288</w:t>
            </w:r>
          </w:p>
        </w:tc>
        <w:tc>
          <w:tcPr>
            <w:tcW w:w="928" w:type="dxa"/>
            <w:gridSpan w:val="3"/>
            <w:tcBorders>
              <w:top w:val="nil"/>
              <w:left w:val="nil"/>
              <w:bottom w:val="single" w:sz="4" w:space="0" w:color="auto"/>
              <w:right w:val="single" w:sz="4" w:space="0" w:color="auto"/>
            </w:tcBorders>
            <w:shd w:val="clear" w:color="auto" w:fill="auto"/>
            <w:noWrap/>
            <w:vAlign w:val="bottom"/>
            <w:hideMark/>
          </w:tcPr>
          <w:p w14:paraId="4489C926" w14:textId="77777777" w:rsidR="00293D0F" w:rsidRPr="00293D0F" w:rsidRDefault="00293D0F" w:rsidP="00293D0F">
            <w:pPr>
              <w:rPr>
                <w:b/>
                <w:bCs/>
                <w:sz w:val="20"/>
                <w:szCs w:val="20"/>
              </w:rPr>
            </w:pPr>
            <w:r w:rsidRPr="00293D0F">
              <w:rPr>
                <w:b/>
                <w:bCs/>
                <w:sz w:val="20"/>
                <w:szCs w:val="20"/>
              </w:rPr>
              <w:t> </w:t>
            </w:r>
          </w:p>
        </w:tc>
        <w:tc>
          <w:tcPr>
            <w:tcW w:w="1288" w:type="dxa"/>
            <w:gridSpan w:val="3"/>
            <w:tcBorders>
              <w:top w:val="nil"/>
              <w:left w:val="nil"/>
              <w:bottom w:val="single" w:sz="4" w:space="0" w:color="auto"/>
              <w:right w:val="single" w:sz="4" w:space="0" w:color="auto"/>
            </w:tcBorders>
            <w:shd w:val="clear" w:color="auto" w:fill="auto"/>
            <w:noWrap/>
            <w:vAlign w:val="bottom"/>
            <w:hideMark/>
          </w:tcPr>
          <w:p w14:paraId="74F68C25" w14:textId="77777777" w:rsidR="00293D0F" w:rsidRPr="00293D0F" w:rsidRDefault="00293D0F" w:rsidP="00293D0F">
            <w:pPr>
              <w:rPr>
                <w:sz w:val="20"/>
                <w:szCs w:val="20"/>
              </w:rPr>
            </w:pPr>
            <w:r w:rsidRPr="00293D0F">
              <w:rPr>
                <w:sz w:val="20"/>
                <w:szCs w:val="20"/>
              </w:rPr>
              <w:t> </w:t>
            </w:r>
          </w:p>
        </w:tc>
      </w:tr>
      <w:tr w:rsidR="00293D0F" w:rsidRPr="00293D0F" w14:paraId="201A918F" w14:textId="77777777" w:rsidTr="00293D0F">
        <w:trPr>
          <w:trHeight w:val="310"/>
        </w:trPr>
        <w:tc>
          <w:tcPr>
            <w:tcW w:w="8121"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D01E22" w14:textId="77777777" w:rsidR="00293D0F" w:rsidRPr="00293D0F" w:rsidRDefault="00293D0F" w:rsidP="00293D0F">
            <w:pPr>
              <w:jc w:val="right"/>
              <w:rPr>
                <w:b/>
                <w:bCs/>
                <w:sz w:val="20"/>
                <w:szCs w:val="20"/>
              </w:rPr>
            </w:pPr>
            <w:r w:rsidRPr="00293D0F">
              <w:rPr>
                <w:b/>
                <w:bCs/>
                <w:sz w:val="20"/>
                <w:szCs w:val="20"/>
              </w:rPr>
              <w:t>ВСЕГО:</w:t>
            </w:r>
          </w:p>
        </w:tc>
        <w:tc>
          <w:tcPr>
            <w:tcW w:w="959" w:type="dxa"/>
            <w:gridSpan w:val="3"/>
            <w:tcBorders>
              <w:top w:val="nil"/>
              <w:left w:val="nil"/>
              <w:bottom w:val="single" w:sz="4" w:space="0" w:color="auto"/>
              <w:right w:val="single" w:sz="4" w:space="0" w:color="auto"/>
            </w:tcBorders>
            <w:shd w:val="clear" w:color="auto" w:fill="auto"/>
            <w:noWrap/>
            <w:vAlign w:val="bottom"/>
            <w:hideMark/>
          </w:tcPr>
          <w:p w14:paraId="6E20EA65" w14:textId="77777777" w:rsidR="00293D0F" w:rsidRPr="00293D0F" w:rsidRDefault="00293D0F" w:rsidP="00293D0F">
            <w:pPr>
              <w:jc w:val="right"/>
              <w:rPr>
                <w:b/>
                <w:bCs/>
                <w:sz w:val="20"/>
                <w:szCs w:val="20"/>
              </w:rPr>
            </w:pPr>
            <w:r w:rsidRPr="00293D0F">
              <w:rPr>
                <w:b/>
                <w:bCs/>
                <w:sz w:val="20"/>
                <w:szCs w:val="20"/>
              </w:rPr>
              <w:t>114,48</w:t>
            </w:r>
          </w:p>
        </w:tc>
        <w:tc>
          <w:tcPr>
            <w:tcW w:w="928" w:type="dxa"/>
            <w:gridSpan w:val="3"/>
            <w:tcBorders>
              <w:top w:val="nil"/>
              <w:left w:val="nil"/>
              <w:bottom w:val="single" w:sz="4" w:space="0" w:color="auto"/>
              <w:right w:val="single" w:sz="4" w:space="0" w:color="auto"/>
            </w:tcBorders>
            <w:shd w:val="clear" w:color="auto" w:fill="auto"/>
            <w:noWrap/>
            <w:vAlign w:val="bottom"/>
            <w:hideMark/>
          </w:tcPr>
          <w:p w14:paraId="7FCD2231" w14:textId="77777777" w:rsidR="00293D0F" w:rsidRPr="00293D0F" w:rsidRDefault="00293D0F" w:rsidP="00293D0F">
            <w:pPr>
              <w:rPr>
                <w:sz w:val="20"/>
                <w:szCs w:val="20"/>
              </w:rPr>
            </w:pPr>
            <w:r w:rsidRPr="00293D0F">
              <w:rPr>
                <w:sz w:val="20"/>
                <w:szCs w:val="20"/>
              </w:rPr>
              <w:t> </w:t>
            </w:r>
          </w:p>
        </w:tc>
        <w:tc>
          <w:tcPr>
            <w:tcW w:w="1288" w:type="dxa"/>
            <w:gridSpan w:val="3"/>
            <w:tcBorders>
              <w:top w:val="nil"/>
              <w:left w:val="nil"/>
              <w:bottom w:val="single" w:sz="4" w:space="0" w:color="auto"/>
              <w:right w:val="single" w:sz="4" w:space="0" w:color="auto"/>
            </w:tcBorders>
            <w:shd w:val="clear" w:color="auto" w:fill="auto"/>
            <w:noWrap/>
            <w:vAlign w:val="bottom"/>
            <w:hideMark/>
          </w:tcPr>
          <w:p w14:paraId="7BA5BB97" w14:textId="77777777" w:rsidR="00293D0F" w:rsidRPr="00293D0F" w:rsidRDefault="00293D0F" w:rsidP="00293D0F">
            <w:pPr>
              <w:rPr>
                <w:sz w:val="20"/>
                <w:szCs w:val="20"/>
              </w:rPr>
            </w:pPr>
            <w:r w:rsidRPr="00293D0F">
              <w:rPr>
                <w:sz w:val="20"/>
                <w:szCs w:val="20"/>
              </w:rPr>
              <w:t> </w:t>
            </w:r>
          </w:p>
        </w:tc>
      </w:tr>
      <w:tr w:rsidR="00293D0F" w:rsidRPr="00293D0F" w14:paraId="7F371786" w14:textId="77777777" w:rsidTr="00293D0F">
        <w:trPr>
          <w:trHeight w:val="320"/>
        </w:trPr>
        <w:tc>
          <w:tcPr>
            <w:tcW w:w="486" w:type="dxa"/>
            <w:tcBorders>
              <w:top w:val="nil"/>
              <w:left w:val="nil"/>
              <w:bottom w:val="nil"/>
              <w:right w:val="nil"/>
            </w:tcBorders>
            <w:shd w:val="clear" w:color="auto" w:fill="auto"/>
            <w:noWrap/>
            <w:vAlign w:val="bottom"/>
            <w:hideMark/>
          </w:tcPr>
          <w:p w14:paraId="364EDE9C" w14:textId="77777777" w:rsidR="00293D0F" w:rsidRPr="00293D0F" w:rsidRDefault="00293D0F" w:rsidP="00293D0F">
            <w:pPr>
              <w:rPr>
                <w:sz w:val="20"/>
                <w:szCs w:val="20"/>
              </w:rPr>
            </w:pPr>
          </w:p>
        </w:tc>
        <w:tc>
          <w:tcPr>
            <w:tcW w:w="10810" w:type="dxa"/>
            <w:gridSpan w:val="16"/>
            <w:tcBorders>
              <w:top w:val="nil"/>
              <w:left w:val="nil"/>
              <w:bottom w:val="nil"/>
              <w:right w:val="nil"/>
            </w:tcBorders>
            <w:shd w:val="clear" w:color="auto" w:fill="auto"/>
            <w:noWrap/>
            <w:vAlign w:val="bottom"/>
            <w:hideMark/>
          </w:tcPr>
          <w:p w14:paraId="0ABEE157" w14:textId="77777777" w:rsidR="00293D0F" w:rsidRPr="00293D0F" w:rsidRDefault="00293D0F" w:rsidP="00293D0F"/>
          <w:p w14:paraId="57D771D7" w14:textId="77777777" w:rsidR="00293D0F" w:rsidRPr="00293D0F" w:rsidRDefault="00293D0F" w:rsidP="00293D0F">
            <w:pPr>
              <w:rPr>
                <w:sz w:val="20"/>
                <w:szCs w:val="20"/>
              </w:rPr>
            </w:pPr>
            <w:r w:rsidRPr="00293D0F">
              <w:t>Сводные данные ООО «ТГК 1».</w:t>
            </w:r>
          </w:p>
        </w:tc>
      </w:tr>
      <w:tr w:rsidR="00293D0F" w:rsidRPr="00293D0F" w14:paraId="3E0045E7" w14:textId="77777777" w:rsidTr="00293D0F">
        <w:trPr>
          <w:trHeight w:val="320"/>
        </w:trPr>
        <w:tc>
          <w:tcPr>
            <w:tcW w:w="486" w:type="dxa"/>
            <w:tcBorders>
              <w:top w:val="nil"/>
              <w:left w:val="nil"/>
              <w:bottom w:val="nil"/>
              <w:right w:val="nil"/>
            </w:tcBorders>
            <w:shd w:val="clear" w:color="auto" w:fill="auto"/>
            <w:noWrap/>
            <w:vAlign w:val="bottom"/>
            <w:hideMark/>
          </w:tcPr>
          <w:p w14:paraId="7F8E6863" w14:textId="77777777" w:rsidR="00293D0F" w:rsidRPr="00293D0F" w:rsidRDefault="00293D0F" w:rsidP="00293D0F">
            <w:pPr>
              <w:rPr>
                <w:sz w:val="20"/>
                <w:szCs w:val="20"/>
              </w:rPr>
            </w:pPr>
          </w:p>
        </w:tc>
        <w:tc>
          <w:tcPr>
            <w:tcW w:w="18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478FC9" w14:textId="77777777" w:rsidR="00293D0F" w:rsidRPr="00293D0F" w:rsidRDefault="00293D0F" w:rsidP="00293D0F">
            <w:pPr>
              <w:jc w:val="center"/>
              <w:rPr>
                <w:sz w:val="20"/>
                <w:szCs w:val="20"/>
              </w:rPr>
            </w:pPr>
            <w:r w:rsidRPr="00293D0F">
              <w:rPr>
                <w:sz w:val="20"/>
                <w:szCs w:val="20"/>
              </w:rPr>
              <w:t>Источник</w:t>
            </w:r>
          </w:p>
        </w:tc>
        <w:tc>
          <w:tcPr>
            <w:tcW w:w="1424"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63C232" w14:textId="77777777" w:rsidR="00293D0F" w:rsidRPr="00293D0F" w:rsidRDefault="00293D0F" w:rsidP="00293D0F">
            <w:pPr>
              <w:jc w:val="center"/>
              <w:rPr>
                <w:sz w:val="20"/>
                <w:szCs w:val="20"/>
              </w:rPr>
            </w:pPr>
            <w:r w:rsidRPr="00293D0F">
              <w:rPr>
                <w:sz w:val="20"/>
                <w:szCs w:val="20"/>
              </w:rPr>
              <w:t>В паре, Гкал/ч</w:t>
            </w:r>
          </w:p>
        </w:tc>
        <w:tc>
          <w:tcPr>
            <w:tcW w:w="6267" w:type="dxa"/>
            <w:gridSpan w:val="10"/>
            <w:tcBorders>
              <w:top w:val="single" w:sz="8" w:space="0" w:color="auto"/>
              <w:left w:val="nil"/>
              <w:bottom w:val="single" w:sz="8" w:space="0" w:color="auto"/>
              <w:right w:val="single" w:sz="8" w:space="0" w:color="000000"/>
            </w:tcBorders>
            <w:shd w:val="clear" w:color="auto" w:fill="auto"/>
            <w:vAlign w:val="center"/>
            <w:hideMark/>
          </w:tcPr>
          <w:p w14:paraId="0F1DF081" w14:textId="77777777" w:rsidR="00293D0F" w:rsidRPr="00293D0F" w:rsidRDefault="00293D0F" w:rsidP="00293D0F">
            <w:pPr>
              <w:jc w:val="center"/>
              <w:rPr>
                <w:sz w:val="20"/>
                <w:szCs w:val="20"/>
              </w:rPr>
            </w:pPr>
            <w:r w:rsidRPr="00293D0F">
              <w:rPr>
                <w:sz w:val="20"/>
                <w:szCs w:val="20"/>
              </w:rPr>
              <w:t>В горячей воде, Гкал/ч</w:t>
            </w:r>
          </w:p>
        </w:tc>
        <w:tc>
          <w:tcPr>
            <w:tcW w:w="1288" w:type="dxa"/>
            <w:gridSpan w:val="3"/>
            <w:tcBorders>
              <w:top w:val="single" w:sz="8" w:space="0" w:color="auto"/>
              <w:left w:val="single" w:sz="8" w:space="0" w:color="auto"/>
              <w:bottom w:val="single" w:sz="8" w:space="0" w:color="000000"/>
              <w:right w:val="single" w:sz="8" w:space="0" w:color="auto"/>
            </w:tcBorders>
            <w:shd w:val="clear" w:color="auto" w:fill="auto"/>
            <w:vAlign w:val="center"/>
            <w:hideMark/>
          </w:tcPr>
          <w:p w14:paraId="0AA02D8E" w14:textId="77777777" w:rsidR="00293D0F" w:rsidRPr="00293D0F" w:rsidRDefault="00293D0F" w:rsidP="00293D0F">
            <w:pPr>
              <w:jc w:val="center"/>
              <w:rPr>
                <w:sz w:val="20"/>
                <w:szCs w:val="20"/>
              </w:rPr>
            </w:pPr>
            <w:r w:rsidRPr="00293D0F">
              <w:rPr>
                <w:sz w:val="20"/>
                <w:szCs w:val="20"/>
              </w:rPr>
              <w:t>Итого</w:t>
            </w:r>
          </w:p>
        </w:tc>
      </w:tr>
      <w:tr w:rsidR="00293D0F" w:rsidRPr="00293D0F" w14:paraId="659AEAA2" w14:textId="77777777" w:rsidTr="00293D0F">
        <w:trPr>
          <w:gridAfter w:val="1"/>
          <w:wAfter w:w="7" w:type="dxa"/>
          <w:trHeight w:val="530"/>
        </w:trPr>
        <w:tc>
          <w:tcPr>
            <w:tcW w:w="486" w:type="dxa"/>
            <w:tcBorders>
              <w:top w:val="nil"/>
              <w:left w:val="nil"/>
              <w:bottom w:val="nil"/>
              <w:right w:val="nil"/>
            </w:tcBorders>
            <w:shd w:val="clear" w:color="auto" w:fill="auto"/>
            <w:noWrap/>
            <w:vAlign w:val="bottom"/>
            <w:hideMark/>
          </w:tcPr>
          <w:p w14:paraId="2B8673EE" w14:textId="77777777" w:rsidR="00293D0F" w:rsidRPr="00293D0F" w:rsidRDefault="00293D0F" w:rsidP="00293D0F">
            <w:pPr>
              <w:jc w:val="center"/>
              <w:rPr>
                <w:sz w:val="20"/>
                <w:szCs w:val="20"/>
              </w:rPr>
            </w:pPr>
          </w:p>
        </w:tc>
        <w:tc>
          <w:tcPr>
            <w:tcW w:w="1831" w:type="dxa"/>
            <w:vMerge/>
            <w:tcBorders>
              <w:top w:val="single" w:sz="8" w:space="0" w:color="auto"/>
              <w:left w:val="single" w:sz="8" w:space="0" w:color="auto"/>
              <w:bottom w:val="single" w:sz="8" w:space="0" w:color="000000"/>
              <w:right w:val="single" w:sz="8" w:space="0" w:color="auto"/>
            </w:tcBorders>
            <w:vAlign w:val="center"/>
            <w:hideMark/>
          </w:tcPr>
          <w:p w14:paraId="601A3019" w14:textId="77777777" w:rsidR="00293D0F" w:rsidRPr="00293D0F" w:rsidRDefault="00293D0F" w:rsidP="00293D0F">
            <w:pPr>
              <w:rPr>
                <w:sz w:val="20"/>
                <w:szCs w:val="20"/>
              </w:rPr>
            </w:pPr>
          </w:p>
        </w:tc>
        <w:tc>
          <w:tcPr>
            <w:tcW w:w="1424" w:type="dxa"/>
            <w:gridSpan w:val="2"/>
            <w:vMerge/>
            <w:tcBorders>
              <w:top w:val="single" w:sz="8" w:space="0" w:color="auto"/>
              <w:left w:val="single" w:sz="8" w:space="0" w:color="auto"/>
              <w:bottom w:val="single" w:sz="8" w:space="0" w:color="000000"/>
              <w:right w:val="single" w:sz="8" w:space="0" w:color="auto"/>
            </w:tcBorders>
            <w:vAlign w:val="center"/>
            <w:hideMark/>
          </w:tcPr>
          <w:p w14:paraId="67B42996" w14:textId="77777777" w:rsidR="00293D0F" w:rsidRPr="00293D0F" w:rsidRDefault="00293D0F" w:rsidP="00293D0F">
            <w:pPr>
              <w:rPr>
                <w:sz w:val="20"/>
                <w:szCs w:val="20"/>
              </w:rPr>
            </w:pPr>
          </w:p>
        </w:tc>
        <w:tc>
          <w:tcPr>
            <w:tcW w:w="2114" w:type="dxa"/>
            <w:tcBorders>
              <w:top w:val="nil"/>
              <w:left w:val="nil"/>
              <w:bottom w:val="single" w:sz="8" w:space="0" w:color="auto"/>
              <w:right w:val="single" w:sz="8" w:space="0" w:color="auto"/>
            </w:tcBorders>
            <w:shd w:val="clear" w:color="auto" w:fill="auto"/>
            <w:vAlign w:val="center"/>
            <w:hideMark/>
          </w:tcPr>
          <w:p w14:paraId="05AC5F06" w14:textId="77777777" w:rsidR="00293D0F" w:rsidRPr="00293D0F" w:rsidRDefault="00293D0F" w:rsidP="00293D0F">
            <w:pPr>
              <w:jc w:val="center"/>
              <w:rPr>
                <w:sz w:val="20"/>
                <w:szCs w:val="20"/>
              </w:rPr>
            </w:pPr>
            <w:r w:rsidRPr="00293D0F">
              <w:rPr>
                <w:sz w:val="20"/>
                <w:szCs w:val="20"/>
              </w:rPr>
              <w:t>Отопление</w:t>
            </w:r>
          </w:p>
        </w:tc>
        <w:tc>
          <w:tcPr>
            <w:tcW w:w="1750" w:type="dxa"/>
            <w:gridSpan w:val="2"/>
            <w:tcBorders>
              <w:top w:val="nil"/>
              <w:left w:val="nil"/>
              <w:bottom w:val="single" w:sz="8" w:space="0" w:color="auto"/>
              <w:right w:val="single" w:sz="8" w:space="0" w:color="auto"/>
            </w:tcBorders>
            <w:shd w:val="clear" w:color="auto" w:fill="auto"/>
            <w:vAlign w:val="center"/>
            <w:hideMark/>
          </w:tcPr>
          <w:p w14:paraId="40C62280" w14:textId="77777777" w:rsidR="00293D0F" w:rsidRPr="00293D0F" w:rsidRDefault="00293D0F" w:rsidP="00293D0F">
            <w:pPr>
              <w:jc w:val="center"/>
              <w:rPr>
                <w:sz w:val="20"/>
                <w:szCs w:val="20"/>
              </w:rPr>
            </w:pPr>
            <w:r w:rsidRPr="00293D0F">
              <w:rPr>
                <w:sz w:val="20"/>
                <w:szCs w:val="20"/>
              </w:rPr>
              <w:t>Вентиляция</w:t>
            </w:r>
          </w:p>
        </w:tc>
        <w:tc>
          <w:tcPr>
            <w:tcW w:w="1249" w:type="dxa"/>
            <w:gridSpan w:val="3"/>
            <w:tcBorders>
              <w:top w:val="nil"/>
              <w:left w:val="nil"/>
              <w:bottom w:val="single" w:sz="8" w:space="0" w:color="auto"/>
              <w:right w:val="single" w:sz="8" w:space="0" w:color="auto"/>
            </w:tcBorders>
            <w:shd w:val="clear" w:color="auto" w:fill="auto"/>
            <w:vAlign w:val="center"/>
            <w:hideMark/>
          </w:tcPr>
          <w:p w14:paraId="0C26609F" w14:textId="77777777" w:rsidR="00293D0F" w:rsidRPr="00293D0F" w:rsidRDefault="00293D0F" w:rsidP="00293D0F">
            <w:pPr>
              <w:jc w:val="center"/>
              <w:rPr>
                <w:sz w:val="20"/>
                <w:szCs w:val="20"/>
              </w:rPr>
            </w:pPr>
            <w:r w:rsidRPr="00293D0F">
              <w:rPr>
                <w:sz w:val="20"/>
                <w:szCs w:val="20"/>
              </w:rPr>
              <w:t>ГВС</w:t>
            </w:r>
          </w:p>
        </w:tc>
        <w:tc>
          <w:tcPr>
            <w:tcW w:w="887" w:type="dxa"/>
            <w:gridSpan w:val="3"/>
            <w:tcBorders>
              <w:top w:val="nil"/>
              <w:left w:val="nil"/>
              <w:bottom w:val="single" w:sz="8" w:space="0" w:color="auto"/>
              <w:right w:val="single" w:sz="8" w:space="0" w:color="auto"/>
            </w:tcBorders>
            <w:shd w:val="clear" w:color="auto" w:fill="auto"/>
            <w:vAlign w:val="center"/>
            <w:hideMark/>
          </w:tcPr>
          <w:p w14:paraId="37555841" w14:textId="77777777" w:rsidR="00293D0F" w:rsidRPr="00293D0F" w:rsidRDefault="00293D0F" w:rsidP="00293D0F">
            <w:pPr>
              <w:jc w:val="center"/>
              <w:rPr>
                <w:sz w:val="20"/>
                <w:szCs w:val="20"/>
              </w:rPr>
            </w:pPr>
            <w:r w:rsidRPr="00293D0F">
              <w:rPr>
                <w:sz w:val="20"/>
                <w:szCs w:val="20"/>
              </w:rPr>
              <w:t>Итого в горячей воде</w:t>
            </w:r>
          </w:p>
        </w:tc>
        <w:tc>
          <w:tcPr>
            <w:tcW w:w="1548" w:type="dxa"/>
            <w:gridSpan w:val="3"/>
            <w:tcBorders>
              <w:top w:val="single" w:sz="8" w:space="0" w:color="auto"/>
              <w:left w:val="single" w:sz="8" w:space="0" w:color="auto"/>
              <w:bottom w:val="single" w:sz="8" w:space="0" w:color="000000"/>
              <w:right w:val="single" w:sz="8" w:space="0" w:color="auto"/>
            </w:tcBorders>
            <w:vAlign w:val="center"/>
            <w:hideMark/>
          </w:tcPr>
          <w:p w14:paraId="60277AB2" w14:textId="77777777" w:rsidR="00293D0F" w:rsidRPr="00293D0F" w:rsidRDefault="00293D0F" w:rsidP="00293D0F">
            <w:pPr>
              <w:rPr>
                <w:sz w:val="20"/>
                <w:szCs w:val="20"/>
              </w:rPr>
            </w:pPr>
          </w:p>
        </w:tc>
      </w:tr>
      <w:tr w:rsidR="00293D0F" w:rsidRPr="00293D0F" w14:paraId="5CB2F734" w14:textId="77777777" w:rsidTr="00293D0F">
        <w:trPr>
          <w:gridAfter w:val="1"/>
          <w:wAfter w:w="7" w:type="dxa"/>
          <w:trHeight w:val="790"/>
        </w:trPr>
        <w:tc>
          <w:tcPr>
            <w:tcW w:w="486" w:type="dxa"/>
            <w:tcBorders>
              <w:top w:val="nil"/>
              <w:left w:val="nil"/>
              <w:bottom w:val="nil"/>
              <w:right w:val="nil"/>
            </w:tcBorders>
            <w:shd w:val="clear" w:color="auto" w:fill="auto"/>
            <w:noWrap/>
            <w:vAlign w:val="bottom"/>
            <w:hideMark/>
          </w:tcPr>
          <w:p w14:paraId="03283F3E" w14:textId="77777777" w:rsidR="00293D0F" w:rsidRPr="00293D0F" w:rsidRDefault="00293D0F" w:rsidP="00293D0F">
            <w:pPr>
              <w:jc w:val="center"/>
              <w:rPr>
                <w:sz w:val="20"/>
                <w:szCs w:val="20"/>
              </w:rPr>
            </w:pPr>
          </w:p>
        </w:tc>
        <w:tc>
          <w:tcPr>
            <w:tcW w:w="1831" w:type="dxa"/>
            <w:tcBorders>
              <w:top w:val="nil"/>
              <w:left w:val="single" w:sz="8" w:space="0" w:color="auto"/>
              <w:bottom w:val="single" w:sz="8" w:space="0" w:color="auto"/>
              <w:right w:val="single" w:sz="8" w:space="0" w:color="auto"/>
            </w:tcBorders>
            <w:shd w:val="clear" w:color="auto" w:fill="auto"/>
            <w:vAlign w:val="center"/>
            <w:hideMark/>
          </w:tcPr>
          <w:p w14:paraId="3A0EE0B3" w14:textId="77777777" w:rsidR="00293D0F" w:rsidRPr="00293D0F" w:rsidRDefault="00293D0F" w:rsidP="00293D0F">
            <w:pPr>
              <w:jc w:val="center"/>
              <w:rPr>
                <w:sz w:val="20"/>
                <w:szCs w:val="20"/>
              </w:rPr>
            </w:pPr>
            <w:r w:rsidRPr="00293D0F">
              <w:rPr>
                <w:sz w:val="20"/>
                <w:szCs w:val="20"/>
              </w:rPr>
              <w:t xml:space="preserve"> Котельная ООО «ТГК 1», ул. </w:t>
            </w:r>
            <w:proofErr w:type="spellStart"/>
            <w:r w:rsidRPr="00293D0F">
              <w:rPr>
                <w:sz w:val="20"/>
                <w:szCs w:val="20"/>
              </w:rPr>
              <w:t>Химзаводская</w:t>
            </w:r>
            <w:proofErr w:type="spellEnd"/>
            <w:r w:rsidRPr="00293D0F">
              <w:rPr>
                <w:sz w:val="20"/>
                <w:szCs w:val="20"/>
              </w:rPr>
              <w:t>, 11/1 вывод город</w:t>
            </w:r>
          </w:p>
        </w:tc>
        <w:tc>
          <w:tcPr>
            <w:tcW w:w="1424" w:type="dxa"/>
            <w:gridSpan w:val="2"/>
            <w:tcBorders>
              <w:top w:val="nil"/>
              <w:left w:val="nil"/>
              <w:bottom w:val="single" w:sz="8" w:space="0" w:color="auto"/>
              <w:right w:val="single" w:sz="8" w:space="0" w:color="auto"/>
            </w:tcBorders>
            <w:shd w:val="clear" w:color="auto" w:fill="auto"/>
            <w:vAlign w:val="center"/>
            <w:hideMark/>
          </w:tcPr>
          <w:p w14:paraId="67CF0F30" w14:textId="77777777" w:rsidR="00293D0F" w:rsidRPr="00293D0F" w:rsidRDefault="00293D0F" w:rsidP="00293D0F">
            <w:pPr>
              <w:jc w:val="center"/>
              <w:rPr>
                <w:sz w:val="20"/>
                <w:szCs w:val="20"/>
              </w:rPr>
            </w:pPr>
            <w:r w:rsidRPr="00293D0F">
              <w:rPr>
                <w:sz w:val="20"/>
                <w:szCs w:val="20"/>
              </w:rPr>
              <w:t>0</w:t>
            </w:r>
          </w:p>
        </w:tc>
        <w:tc>
          <w:tcPr>
            <w:tcW w:w="2114" w:type="dxa"/>
            <w:tcBorders>
              <w:top w:val="nil"/>
              <w:left w:val="nil"/>
              <w:bottom w:val="single" w:sz="8" w:space="0" w:color="auto"/>
              <w:right w:val="single" w:sz="8" w:space="0" w:color="auto"/>
            </w:tcBorders>
            <w:shd w:val="clear" w:color="auto" w:fill="auto"/>
            <w:vAlign w:val="center"/>
            <w:hideMark/>
          </w:tcPr>
          <w:p w14:paraId="0D86A551" w14:textId="77777777" w:rsidR="00293D0F" w:rsidRPr="00293D0F" w:rsidRDefault="00293D0F" w:rsidP="00293D0F">
            <w:pPr>
              <w:jc w:val="center"/>
              <w:rPr>
                <w:sz w:val="20"/>
                <w:szCs w:val="20"/>
              </w:rPr>
            </w:pPr>
            <w:r w:rsidRPr="00293D0F">
              <w:rPr>
                <w:sz w:val="20"/>
                <w:szCs w:val="20"/>
              </w:rPr>
              <w:t>69,29</w:t>
            </w:r>
          </w:p>
        </w:tc>
        <w:tc>
          <w:tcPr>
            <w:tcW w:w="1750" w:type="dxa"/>
            <w:gridSpan w:val="2"/>
            <w:tcBorders>
              <w:top w:val="nil"/>
              <w:left w:val="nil"/>
              <w:bottom w:val="single" w:sz="8" w:space="0" w:color="auto"/>
              <w:right w:val="single" w:sz="8" w:space="0" w:color="auto"/>
            </w:tcBorders>
            <w:shd w:val="clear" w:color="auto" w:fill="auto"/>
            <w:vAlign w:val="center"/>
            <w:hideMark/>
          </w:tcPr>
          <w:p w14:paraId="0180D817" w14:textId="77777777" w:rsidR="00293D0F" w:rsidRPr="00293D0F" w:rsidRDefault="00293D0F" w:rsidP="00293D0F">
            <w:pPr>
              <w:jc w:val="center"/>
              <w:rPr>
                <w:sz w:val="20"/>
                <w:szCs w:val="20"/>
              </w:rPr>
            </w:pPr>
            <w:r w:rsidRPr="00293D0F">
              <w:rPr>
                <w:sz w:val="20"/>
                <w:szCs w:val="20"/>
              </w:rPr>
              <w:t>1,33</w:t>
            </w:r>
          </w:p>
        </w:tc>
        <w:tc>
          <w:tcPr>
            <w:tcW w:w="1249" w:type="dxa"/>
            <w:gridSpan w:val="3"/>
            <w:tcBorders>
              <w:top w:val="nil"/>
              <w:left w:val="nil"/>
              <w:bottom w:val="single" w:sz="8" w:space="0" w:color="auto"/>
              <w:right w:val="single" w:sz="8" w:space="0" w:color="auto"/>
            </w:tcBorders>
            <w:shd w:val="clear" w:color="auto" w:fill="auto"/>
            <w:vAlign w:val="center"/>
            <w:hideMark/>
          </w:tcPr>
          <w:p w14:paraId="46EE9EA8" w14:textId="77777777" w:rsidR="00293D0F" w:rsidRPr="00293D0F" w:rsidRDefault="00293D0F" w:rsidP="00293D0F">
            <w:pPr>
              <w:jc w:val="center"/>
              <w:rPr>
                <w:sz w:val="20"/>
                <w:szCs w:val="20"/>
              </w:rPr>
            </w:pPr>
            <w:r w:rsidRPr="00293D0F">
              <w:rPr>
                <w:sz w:val="20"/>
                <w:szCs w:val="20"/>
              </w:rPr>
              <w:t>9,88</w:t>
            </w:r>
          </w:p>
        </w:tc>
        <w:tc>
          <w:tcPr>
            <w:tcW w:w="887" w:type="dxa"/>
            <w:gridSpan w:val="3"/>
            <w:tcBorders>
              <w:top w:val="nil"/>
              <w:left w:val="nil"/>
              <w:bottom w:val="single" w:sz="8" w:space="0" w:color="auto"/>
              <w:right w:val="single" w:sz="8" w:space="0" w:color="auto"/>
            </w:tcBorders>
            <w:shd w:val="clear" w:color="auto" w:fill="auto"/>
            <w:vAlign w:val="center"/>
            <w:hideMark/>
          </w:tcPr>
          <w:p w14:paraId="4B4964A1" w14:textId="77777777" w:rsidR="00293D0F" w:rsidRPr="00293D0F" w:rsidRDefault="00293D0F" w:rsidP="00293D0F">
            <w:pPr>
              <w:jc w:val="center"/>
              <w:rPr>
                <w:sz w:val="20"/>
                <w:szCs w:val="20"/>
              </w:rPr>
            </w:pPr>
            <w:r w:rsidRPr="00293D0F">
              <w:rPr>
                <w:sz w:val="20"/>
                <w:szCs w:val="20"/>
              </w:rPr>
              <w:t>80,5</w:t>
            </w:r>
          </w:p>
        </w:tc>
        <w:tc>
          <w:tcPr>
            <w:tcW w:w="1548" w:type="dxa"/>
            <w:gridSpan w:val="3"/>
            <w:tcBorders>
              <w:top w:val="nil"/>
              <w:left w:val="nil"/>
              <w:bottom w:val="single" w:sz="8" w:space="0" w:color="auto"/>
              <w:right w:val="single" w:sz="8" w:space="0" w:color="auto"/>
            </w:tcBorders>
            <w:shd w:val="clear" w:color="auto" w:fill="auto"/>
            <w:vAlign w:val="center"/>
            <w:hideMark/>
          </w:tcPr>
          <w:p w14:paraId="59A6525F" w14:textId="77777777" w:rsidR="00293D0F" w:rsidRPr="00293D0F" w:rsidRDefault="00293D0F" w:rsidP="00293D0F">
            <w:pPr>
              <w:jc w:val="center"/>
              <w:rPr>
                <w:sz w:val="20"/>
                <w:szCs w:val="20"/>
              </w:rPr>
            </w:pPr>
            <w:r w:rsidRPr="00293D0F">
              <w:rPr>
                <w:sz w:val="20"/>
                <w:szCs w:val="20"/>
              </w:rPr>
              <w:t>80,5</w:t>
            </w:r>
          </w:p>
        </w:tc>
      </w:tr>
      <w:tr w:rsidR="00293D0F" w:rsidRPr="00293D0F" w14:paraId="50EACD7E" w14:textId="77777777" w:rsidTr="00293D0F">
        <w:trPr>
          <w:gridAfter w:val="1"/>
          <w:wAfter w:w="7" w:type="dxa"/>
          <w:trHeight w:val="790"/>
        </w:trPr>
        <w:tc>
          <w:tcPr>
            <w:tcW w:w="486" w:type="dxa"/>
            <w:tcBorders>
              <w:top w:val="nil"/>
              <w:left w:val="nil"/>
              <w:bottom w:val="nil"/>
              <w:right w:val="nil"/>
            </w:tcBorders>
            <w:shd w:val="clear" w:color="auto" w:fill="auto"/>
            <w:noWrap/>
            <w:vAlign w:val="bottom"/>
            <w:hideMark/>
          </w:tcPr>
          <w:p w14:paraId="58C266EC" w14:textId="77777777" w:rsidR="00293D0F" w:rsidRPr="00293D0F" w:rsidRDefault="00293D0F" w:rsidP="00293D0F">
            <w:pPr>
              <w:jc w:val="center"/>
              <w:rPr>
                <w:sz w:val="20"/>
                <w:szCs w:val="20"/>
              </w:rPr>
            </w:pPr>
          </w:p>
        </w:tc>
        <w:tc>
          <w:tcPr>
            <w:tcW w:w="1831" w:type="dxa"/>
            <w:tcBorders>
              <w:top w:val="nil"/>
              <w:left w:val="single" w:sz="8" w:space="0" w:color="auto"/>
              <w:bottom w:val="single" w:sz="8" w:space="0" w:color="auto"/>
              <w:right w:val="single" w:sz="8" w:space="0" w:color="auto"/>
            </w:tcBorders>
            <w:shd w:val="clear" w:color="auto" w:fill="auto"/>
            <w:vAlign w:val="center"/>
            <w:hideMark/>
          </w:tcPr>
          <w:p w14:paraId="34F34E31" w14:textId="77777777" w:rsidR="00293D0F" w:rsidRPr="00293D0F" w:rsidRDefault="00293D0F" w:rsidP="00293D0F">
            <w:pPr>
              <w:jc w:val="center"/>
              <w:rPr>
                <w:sz w:val="20"/>
                <w:szCs w:val="20"/>
              </w:rPr>
            </w:pPr>
            <w:r w:rsidRPr="00293D0F">
              <w:rPr>
                <w:sz w:val="20"/>
                <w:szCs w:val="20"/>
              </w:rPr>
              <w:t>Котельная ООО «ТГК 1», ул. Химзаводская,11/1 вывод на промплощадку</w:t>
            </w:r>
          </w:p>
        </w:tc>
        <w:tc>
          <w:tcPr>
            <w:tcW w:w="1424" w:type="dxa"/>
            <w:gridSpan w:val="2"/>
            <w:tcBorders>
              <w:top w:val="nil"/>
              <w:left w:val="nil"/>
              <w:bottom w:val="single" w:sz="8" w:space="0" w:color="auto"/>
              <w:right w:val="single" w:sz="8" w:space="0" w:color="auto"/>
            </w:tcBorders>
            <w:shd w:val="clear" w:color="auto" w:fill="auto"/>
            <w:vAlign w:val="center"/>
            <w:hideMark/>
          </w:tcPr>
          <w:p w14:paraId="750B7B33" w14:textId="77777777" w:rsidR="00293D0F" w:rsidRPr="00293D0F" w:rsidRDefault="00293D0F" w:rsidP="00293D0F">
            <w:pPr>
              <w:jc w:val="center"/>
              <w:rPr>
                <w:sz w:val="20"/>
                <w:szCs w:val="20"/>
              </w:rPr>
            </w:pPr>
            <w:r w:rsidRPr="00293D0F">
              <w:rPr>
                <w:sz w:val="20"/>
                <w:szCs w:val="20"/>
              </w:rPr>
              <w:t>7,3</w:t>
            </w:r>
          </w:p>
        </w:tc>
        <w:tc>
          <w:tcPr>
            <w:tcW w:w="2114" w:type="dxa"/>
            <w:tcBorders>
              <w:top w:val="nil"/>
              <w:left w:val="nil"/>
              <w:bottom w:val="single" w:sz="8" w:space="0" w:color="auto"/>
              <w:right w:val="single" w:sz="8" w:space="0" w:color="auto"/>
            </w:tcBorders>
            <w:shd w:val="clear" w:color="auto" w:fill="auto"/>
            <w:vAlign w:val="center"/>
            <w:hideMark/>
          </w:tcPr>
          <w:p w14:paraId="548245B8" w14:textId="77777777" w:rsidR="00293D0F" w:rsidRPr="00293D0F" w:rsidRDefault="00293D0F" w:rsidP="00293D0F">
            <w:pPr>
              <w:jc w:val="center"/>
              <w:rPr>
                <w:sz w:val="20"/>
                <w:szCs w:val="20"/>
              </w:rPr>
            </w:pPr>
            <w:r w:rsidRPr="00293D0F">
              <w:rPr>
                <w:sz w:val="20"/>
                <w:szCs w:val="20"/>
              </w:rPr>
              <w:t>17,81</w:t>
            </w:r>
          </w:p>
        </w:tc>
        <w:tc>
          <w:tcPr>
            <w:tcW w:w="1750" w:type="dxa"/>
            <w:gridSpan w:val="2"/>
            <w:tcBorders>
              <w:top w:val="nil"/>
              <w:left w:val="nil"/>
              <w:bottom w:val="single" w:sz="8" w:space="0" w:color="auto"/>
              <w:right w:val="single" w:sz="8" w:space="0" w:color="auto"/>
            </w:tcBorders>
            <w:shd w:val="clear" w:color="000000" w:fill="FFFFFF"/>
            <w:noWrap/>
            <w:vAlign w:val="center"/>
            <w:hideMark/>
          </w:tcPr>
          <w:p w14:paraId="24B976CB" w14:textId="77777777" w:rsidR="00293D0F" w:rsidRPr="00293D0F" w:rsidRDefault="00293D0F" w:rsidP="00293D0F">
            <w:pPr>
              <w:jc w:val="center"/>
              <w:rPr>
                <w:sz w:val="20"/>
                <w:szCs w:val="20"/>
              </w:rPr>
            </w:pPr>
            <w:r w:rsidRPr="00293D0F">
              <w:rPr>
                <w:sz w:val="20"/>
                <w:szCs w:val="20"/>
              </w:rPr>
              <w:t>8,88</w:t>
            </w:r>
          </w:p>
        </w:tc>
        <w:tc>
          <w:tcPr>
            <w:tcW w:w="1249" w:type="dxa"/>
            <w:gridSpan w:val="3"/>
            <w:tcBorders>
              <w:top w:val="nil"/>
              <w:left w:val="nil"/>
              <w:bottom w:val="single" w:sz="8" w:space="0" w:color="auto"/>
              <w:right w:val="single" w:sz="8" w:space="0" w:color="auto"/>
            </w:tcBorders>
            <w:shd w:val="clear" w:color="auto" w:fill="auto"/>
            <w:vAlign w:val="center"/>
            <w:hideMark/>
          </w:tcPr>
          <w:p w14:paraId="7A0F0024" w14:textId="77777777" w:rsidR="00293D0F" w:rsidRPr="00293D0F" w:rsidRDefault="00293D0F" w:rsidP="00293D0F">
            <w:pPr>
              <w:jc w:val="center"/>
              <w:rPr>
                <w:sz w:val="20"/>
                <w:szCs w:val="20"/>
              </w:rPr>
            </w:pPr>
            <w:r w:rsidRPr="00293D0F">
              <w:rPr>
                <w:sz w:val="20"/>
                <w:szCs w:val="20"/>
              </w:rPr>
              <w:t>0,00</w:t>
            </w:r>
          </w:p>
        </w:tc>
        <w:tc>
          <w:tcPr>
            <w:tcW w:w="887" w:type="dxa"/>
            <w:gridSpan w:val="3"/>
            <w:tcBorders>
              <w:top w:val="nil"/>
              <w:left w:val="nil"/>
              <w:bottom w:val="single" w:sz="8" w:space="0" w:color="auto"/>
              <w:right w:val="single" w:sz="8" w:space="0" w:color="auto"/>
            </w:tcBorders>
            <w:shd w:val="clear" w:color="auto" w:fill="auto"/>
            <w:vAlign w:val="center"/>
            <w:hideMark/>
          </w:tcPr>
          <w:p w14:paraId="2C856056" w14:textId="77777777" w:rsidR="00293D0F" w:rsidRPr="00293D0F" w:rsidRDefault="00293D0F" w:rsidP="00293D0F">
            <w:pPr>
              <w:jc w:val="center"/>
              <w:rPr>
                <w:sz w:val="20"/>
                <w:szCs w:val="20"/>
              </w:rPr>
            </w:pPr>
            <w:r w:rsidRPr="00293D0F">
              <w:rPr>
                <w:sz w:val="20"/>
                <w:szCs w:val="20"/>
              </w:rPr>
              <w:t>26,69</w:t>
            </w:r>
          </w:p>
        </w:tc>
        <w:tc>
          <w:tcPr>
            <w:tcW w:w="1548" w:type="dxa"/>
            <w:gridSpan w:val="3"/>
            <w:tcBorders>
              <w:top w:val="nil"/>
              <w:left w:val="nil"/>
              <w:bottom w:val="single" w:sz="8" w:space="0" w:color="auto"/>
              <w:right w:val="single" w:sz="8" w:space="0" w:color="auto"/>
            </w:tcBorders>
            <w:shd w:val="clear" w:color="auto" w:fill="auto"/>
            <w:vAlign w:val="center"/>
            <w:hideMark/>
          </w:tcPr>
          <w:p w14:paraId="13CD9571" w14:textId="77777777" w:rsidR="00293D0F" w:rsidRPr="00293D0F" w:rsidRDefault="00293D0F" w:rsidP="00293D0F">
            <w:pPr>
              <w:jc w:val="center"/>
              <w:rPr>
                <w:sz w:val="20"/>
                <w:szCs w:val="20"/>
              </w:rPr>
            </w:pPr>
            <w:r w:rsidRPr="00293D0F">
              <w:rPr>
                <w:sz w:val="20"/>
                <w:szCs w:val="20"/>
              </w:rPr>
              <w:t>33,98</w:t>
            </w:r>
          </w:p>
        </w:tc>
      </w:tr>
    </w:tbl>
    <w:p w14:paraId="5ADA3283" w14:textId="77777777" w:rsidR="00293D0F" w:rsidRPr="00293D0F" w:rsidRDefault="00293D0F" w:rsidP="00293D0F">
      <w:pPr>
        <w:spacing w:after="120" w:line="360" w:lineRule="auto"/>
        <w:ind w:left="284" w:firstLine="436"/>
        <w:jc w:val="both"/>
        <w:rPr>
          <w:spacing w:val="-5"/>
          <w:lang w:eastAsia="en-US"/>
        </w:rPr>
      </w:pPr>
    </w:p>
    <w:p w14:paraId="7FD0C053" w14:textId="77777777" w:rsidR="00293D0F" w:rsidRPr="00293D0F" w:rsidRDefault="00293D0F" w:rsidP="00293D0F">
      <w:pPr>
        <w:spacing w:after="120" w:line="360" w:lineRule="auto"/>
        <w:ind w:left="284" w:firstLine="436"/>
        <w:jc w:val="both"/>
        <w:rPr>
          <w:spacing w:val="-5"/>
          <w:lang w:eastAsia="en-US"/>
        </w:rPr>
      </w:pPr>
      <w:r w:rsidRPr="00293D0F">
        <w:rPr>
          <w:spacing w:val="-5"/>
          <w:lang w:eastAsia="en-US"/>
        </w:rPr>
        <w:t>ИП Голубев А.В.</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2313"/>
        <w:gridCol w:w="1842"/>
        <w:gridCol w:w="2123"/>
        <w:gridCol w:w="1426"/>
        <w:gridCol w:w="2131"/>
      </w:tblGrid>
      <w:tr w:rsidR="00293D0F" w:rsidRPr="00293D0F" w14:paraId="2774DD93" w14:textId="77777777" w:rsidTr="00293D0F">
        <w:trPr>
          <w:trHeight w:val="800"/>
        </w:trPr>
        <w:tc>
          <w:tcPr>
            <w:tcW w:w="938" w:type="dxa"/>
            <w:vMerge w:val="restart"/>
            <w:tcBorders>
              <w:bottom w:val="single" w:sz="4" w:space="0" w:color="auto"/>
            </w:tcBorders>
            <w:shd w:val="clear" w:color="auto" w:fill="auto"/>
            <w:vAlign w:val="center"/>
            <w:hideMark/>
          </w:tcPr>
          <w:p w14:paraId="066F3035" w14:textId="77777777" w:rsidR="00293D0F" w:rsidRPr="00293D0F" w:rsidRDefault="00293D0F" w:rsidP="00293D0F">
            <w:pPr>
              <w:jc w:val="center"/>
              <w:rPr>
                <w:sz w:val="20"/>
                <w:szCs w:val="20"/>
              </w:rPr>
            </w:pPr>
            <w:r w:rsidRPr="00293D0F">
              <w:rPr>
                <w:sz w:val="20"/>
                <w:szCs w:val="20"/>
              </w:rPr>
              <w:t xml:space="preserve">№ </w:t>
            </w:r>
          </w:p>
        </w:tc>
        <w:tc>
          <w:tcPr>
            <w:tcW w:w="2313" w:type="dxa"/>
            <w:vMerge w:val="restart"/>
            <w:tcBorders>
              <w:bottom w:val="single" w:sz="4" w:space="0" w:color="auto"/>
            </w:tcBorders>
            <w:shd w:val="clear" w:color="auto" w:fill="auto"/>
            <w:vAlign w:val="center"/>
            <w:hideMark/>
          </w:tcPr>
          <w:p w14:paraId="72992510" w14:textId="77777777" w:rsidR="00293D0F" w:rsidRPr="00293D0F" w:rsidRDefault="00293D0F" w:rsidP="00293D0F">
            <w:pPr>
              <w:jc w:val="center"/>
              <w:rPr>
                <w:sz w:val="20"/>
                <w:szCs w:val="20"/>
              </w:rPr>
            </w:pPr>
            <w:r w:rsidRPr="00293D0F">
              <w:rPr>
                <w:sz w:val="20"/>
                <w:szCs w:val="20"/>
              </w:rPr>
              <w:t>Адрес</w:t>
            </w:r>
          </w:p>
          <w:p w14:paraId="782FBF69" w14:textId="77777777" w:rsidR="00293D0F" w:rsidRPr="00293D0F" w:rsidRDefault="00293D0F" w:rsidP="00293D0F">
            <w:pPr>
              <w:jc w:val="center"/>
              <w:rPr>
                <w:sz w:val="20"/>
                <w:szCs w:val="20"/>
              </w:rPr>
            </w:pPr>
            <w:r w:rsidRPr="00293D0F">
              <w:rPr>
                <w:sz w:val="20"/>
                <w:szCs w:val="20"/>
              </w:rPr>
              <w:t xml:space="preserve"> теплоисточника</w:t>
            </w:r>
          </w:p>
          <w:p w14:paraId="5ACF0EDC" w14:textId="77777777" w:rsidR="00293D0F" w:rsidRPr="00293D0F" w:rsidRDefault="00293D0F" w:rsidP="00293D0F">
            <w:pPr>
              <w:rPr>
                <w:sz w:val="20"/>
                <w:szCs w:val="20"/>
              </w:rPr>
            </w:pPr>
            <w:r w:rsidRPr="00293D0F">
              <w:rPr>
                <w:sz w:val="20"/>
                <w:szCs w:val="20"/>
              </w:rPr>
              <w:t> </w:t>
            </w:r>
          </w:p>
          <w:p w14:paraId="547A0788" w14:textId="77777777" w:rsidR="00293D0F" w:rsidRPr="00293D0F" w:rsidRDefault="00293D0F" w:rsidP="00293D0F">
            <w:pPr>
              <w:rPr>
                <w:sz w:val="20"/>
                <w:szCs w:val="20"/>
              </w:rPr>
            </w:pPr>
            <w:r w:rsidRPr="00293D0F">
              <w:rPr>
                <w:sz w:val="20"/>
                <w:szCs w:val="20"/>
              </w:rPr>
              <w:t> </w:t>
            </w:r>
          </w:p>
        </w:tc>
        <w:tc>
          <w:tcPr>
            <w:tcW w:w="1842" w:type="dxa"/>
            <w:vMerge w:val="restart"/>
            <w:tcBorders>
              <w:bottom w:val="single" w:sz="4" w:space="0" w:color="auto"/>
            </w:tcBorders>
            <w:shd w:val="clear" w:color="auto" w:fill="auto"/>
            <w:vAlign w:val="center"/>
            <w:hideMark/>
          </w:tcPr>
          <w:p w14:paraId="687FBEAD" w14:textId="77777777" w:rsidR="00293D0F" w:rsidRPr="00293D0F" w:rsidRDefault="00293D0F" w:rsidP="00293D0F">
            <w:pPr>
              <w:jc w:val="center"/>
              <w:rPr>
                <w:sz w:val="20"/>
                <w:szCs w:val="20"/>
              </w:rPr>
            </w:pPr>
            <w:r w:rsidRPr="00293D0F">
              <w:rPr>
                <w:sz w:val="20"/>
                <w:szCs w:val="20"/>
              </w:rPr>
              <w:t>Год ввода в эксплуатацию</w:t>
            </w:r>
          </w:p>
          <w:p w14:paraId="07C2DDA0" w14:textId="77777777" w:rsidR="00293D0F" w:rsidRPr="00293D0F" w:rsidRDefault="00293D0F" w:rsidP="00293D0F">
            <w:pPr>
              <w:jc w:val="center"/>
              <w:rPr>
                <w:sz w:val="20"/>
                <w:szCs w:val="20"/>
              </w:rPr>
            </w:pPr>
            <w:r w:rsidRPr="00293D0F">
              <w:rPr>
                <w:sz w:val="20"/>
                <w:szCs w:val="20"/>
              </w:rPr>
              <w:t>котельной</w:t>
            </w:r>
          </w:p>
          <w:p w14:paraId="59BCF061" w14:textId="77777777" w:rsidR="00293D0F" w:rsidRPr="00293D0F" w:rsidRDefault="00293D0F" w:rsidP="00293D0F">
            <w:pPr>
              <w:rPr>
                <w:sz w:val="20"/>
                <w:szCs w:val="20"/>
              </w:rPr>
            </w:pPr>
            <w:r w:rsidRPr="00293D0F">
              <w:rPr>
                <w:sz w:val="20"/>
                <w:szCs w:val="20"/>
              </w:rPr>
              <w:t> </w:t>
            </w:r>
          </w:p>
          <w:p w14:paraId="405EAE5A" w14:textId="77777777" w:rsidR="00293D0F" w:rsidRPr="00293D0F" w:rsidRDefault="00293D0F" w:rsidP="00293D0F">
            <w:pPr>
              <w:rPr>
                <w:sz w:val="20"/>
                <w:szCs w:val="20"/>
              </w:rPr>
            </w:pPr>
            <w:r w:rsidRPr="00293D0F">
              <w:rPr>
                <w:sz w:val="20"/>
                <w:szCs w:val="20"/>
              </w:rPr>
              <w:t> </w:t>
            </w:r>
          </w:p>
        </w:tc>
        <w:tc>
          <w:tcPr>
            <w:tcW w:w="2123" w:type="dxa"/>
            <w:vMerge w:val="restart"/>
            <w:tcBorders>
              <w:bottom w:val="single" w:sz="4" w:space="0" w:color="auto"/>
            </w:tcBorders>
            <w:shd w:val="clear" w:color="auto" w:fill="auto"/>
            <w:vAlign w:val="center"/>
            <w:hideMark/>
          </w:tcPr>
          <w:p w14:paraId="0B5388DE" w14:textId="77777777" w:rsidR="00293D0F" w:rsidRPr="00293D0F" w:rsidRDefault="00293D0F" w:rsidP="00293D0F">
            <w:pPr>
              <w:jc w:val="center"/>
              <w:rPr>
                <w:sz w:val="20"/>
                <w:szCs w:val="20"/>
              </w:rPr>
            </w:pPr>
            <w:r w:rsidRPr="00293D0F">
              <w:rPr>
                <w:sz w:val="20"/>
                <w:szCs w:val="20"/>
              </w:rPr>
              <w:t xml:space="preserve">Адрес объектов </w:t>
            </w:r>
          </w:p>
          <w:p w14:paraId="1EB65BC8" w14:textId="77777777" w:rsidR="00293D0F" w:rsidRPr="00293D0F" w:rsidRDefault="00293D0F" w:rsidP="00293D0F">
            <w:pPr>
              <w:jc w:val="center"/>
              <w:rPr>
                <w:sz w:val="20"/>
                <w:szCs w:val="20"/>
              </w:rPr>
            </w:pPr>
            <w:r w:rsidRPr="00293D0F">
              <w:rPr>
                <w:sz w:val="20"/>
                <w:szCs w:val="20"/>
              </w:rPr>
              <w:t>теплоснабжения</w:t>
            </w:r>
          </w:p>
          <w:p w14:paraId="54EBC4CC" w14:textId="77777777" w:rsidR="00293D0F" w:rsidRPr="00293D0F" w:rsidRDefault="00293D0F" w:rsidP="00293D0F">
            <w:pPr>
              <w:jc w:val="center"/>
              <w:rPr>
                <w:sz w:val="20"/>
                <w:szCs w:val="20"/>
              </w:rPr>
            </w:pPr>
            <w:r w:rsidRPr="00293D0F">
              <w:rPr>
                <w:sz w:val="20"/>
                <w:szCs w:val="20"/>
              </w:rPr>
              <w:t>(потребители)</w:t>
            </w:r>
          </w:p>
          <w:p w14:paraId="73E9A856" w14:textId="77777777" w:rsidR="00293D0F" w:rsidRPr="00293D0F" w:rsidRDefault="00293D0F" w:rsidP="00293D0F">
            <w:pPr>
              <w:rPr>
                <w:sz w:val="20"/>
                <w:szCs w:val="20"/>
              </w:rPr>
            </w:pPr>
            <w:r w:rsidRPr="00293D0F">
              <w:rPr>
                <w:sz w:val="20"/>
                <w:szCs w:val="20"/>
              </w:rPr>
              <w:t> </w:t>
            </w:r>
          </w:p>
        </w:tc>
        <w:tc>
          <w:tcPr>
            <w:tcW w:w="3557" w:type="dxa"/>
            <w:gridSpan w:val="2"/>
            <w:tcBorders>
              <w:bottom w:val="single" w:sz="4" w:space="0" w:color="auto"/>
            </w:tcBorders>
            <w:shd w:val="clear" w:color="auto" w:fill="auto"/>
            <w:vAlign w:val="center"/>
            <w:hideMark/>
          </w:tcPr>
          <w:p w14:paraId="65EBF076" w14:textId="77777777" w:rsidR="00293D0F" w:rsidRPr="00293D0F" w:rsidRDefault="00293D0F" w:rsidP="00293D0F">
            <w:pPr>
              <w:jc w:val="center"/>
              <w:rPr>
                <w:sz w:val="20"/>
                <w:szCs w:val="20"/>
              </w:rPr>
            </w:pPr>
            <w:r w:rsidRPr="00293D0F">
              <w:rPr>
                <w:sz w:val="20"/>
                <w:szCs w:val="20"/>
              </w:rPr>
              <w:t>Потребители т/энергии, нагрузки</w:t>
            </w:r>
          </w:p>
        </w:tc>
      </w:tr>
      <w:tr w:rsidR="00293D0F" w:rsidRPr="00293D0F" w14:paraId="493F99D6" w14:textId="77777777" w:rsidTr="00293D0F">
        <w:trPr>
          <w:trHeight w:val="800"/>
        </w:trPr>
        <w:tc>
          <w:tcPr>
            <w:tcW w:w="938" w:type="dxa"/>
            <w:vMerge/>
            <w:vAlign w:val="center"/>
            <w:hideMark/>
          </w:tcPr>
          <w:p w14:paraId="496509CC" w14:textId="77777777" w:rsidR="00293D0F" w:rsidRPr="00293D0F" w:rsidRDefault="00293D0F" w:rsidP="00293D0F">
            <w:pPr>
              <w:rPr>
                <w:sz w:val="20"/>
                <w:szCs w:val="20"/>
              </w:rPr>
            </w:pPr>
          </w:p>
        </w:tc>
        <w:tc>
          <w:tcPr>
            <w:tcW w:w="2313" w:type="dxa"/>
            <w:vMerge/>
            <w:shd w:val="clear" w:color="auto" w:fill="auto"/>
            <w:vAlign w:val="center"/>
            <w:hideMark/>
          </w:tcPr>
          <w:p w14:paraId="4435B632" w14:textId="77777777" w:rsidR="00293D0F" w:rsidRPr="00293D0F" w:rsidRDefault="00293D0F" w:rsidP="00293D0F">
            <w:pPr>
              <w:rPr>
                <w:sz w:val="20"/>
                <w:szCs w:val="20"/>
              </w:rPr>
            </w:pPr>
          </w:p>
        </w:tc>
        <w:tc>
          <w:tcPr>
            <w:tcW w:w="1842" w:type="dxa"/>
            <w:vMerge/>
            <w:shd w:val="clear" w:color="auto" w:fill="auto"/>
            <w:vAlign w:val="center"/>
            <w:hideMark/>
          </w:tcPr>
          <w:p w14:paraId="5B9B62E5" w14:textId="77777777" w:rsidR="00293D0F" w:rsidRPr="00293D0F" w:rsidRDefault="00293D0F" w:rsidP="00293D0F">
            <w:pPr>
              <w:rPr>
                <w:sz w:val="20"/>
                <w:szCs w:val="20"/>
              </w:rPr>
            </w:pPr>
          </w:p>
        </w:tc>
        <w:tc>
          <w:tcPr>
            <w:tcW w:w="2123" w:type="dxa"/>
            <w:vMerge/>
            <w:shd w:val="clear" w:color="auto" w:fill="auto"/>
            <w:vAlign w:val="center"/>
            <w:hideMark/>
          </w:tcPr>
          <w:p w14:paraId="732DD703" w14:textId="77777777" w:rsidR="00293D0F" w:rsidRPr="00293D0F" w:rsidRDefault="00293D0F" w:rsidP="00293D0F">
            <w:pPr>
              <w:rPr>
                <w:sz w:val="20"/>
                <w:szCs w:val="20"/>
              </w:rPr>
            </w:pPr>
          </w:p>
        </w:tc>
        <w:tc>
          <w:tcPr>
            <w:tcW w:w="1426" w:type="dxa"/>
            <w:shd w:val="clear" w:color="auto" w:fill="auto"/>
            <w:vAlign w:val="center"/>
            <w:hideMark/>
          </w:tcPr>
          <w:p w14:paraId="409E768A" w14:textId="77777777" w:rsidR="00293D0F" w:rsidRPr="00293D0F" w:rsidRDefault="00293D0F" w:rsidP="00293D0F">
            <w:pPr>
              <w:jc w:val="center"/>
              <w:rPr>
                <w:sz w:val="20"/>
                <w:szCs w:val="20"/>
              </w:rPr>
            </w:pPr>
            <w:r w:rsidRPr="00293D0F">
              <w:rPr>
                <w:sz w:val="20"/>
                <w:szCs w:val="20"/>
              </w:rPr>
              <w:t>Отопление,</w:t>
            </w:r>
          </w:p>
          <w:p w14:paraId="1A366E11" w14:textId="77777777" w:rsidR="00293D0F" w:rsidRPr="00293D0F" w:rsidRDefault="00293D0F" w:rsidP="00293D0F">
            <w:pPr>
              <w:jc w:val="center"/>
              <w:rPr>
                <w:sz w:val="20"/>
                <w:szCs w:val="20"/>
              </w:rPr>
            </w:pPr>
            <w:r w:rsidRPr="00293D0F">
              <w:rPr>
                <w:sz w:val="20"/>
                <w:szCs w:val="20"/>
              </w:rPr>
              <w:t xml:space="preserve"> Гкал/час</w:t>
            </w:r>
          </w:p>
        </w:tc>
        <w:tc>
          <w:tcPr>
            <w:tcW w:w="2131" w:type="dxa"/>
            <w:shd w:val="clear" w:color="auto" w:fill="auto"/>
            <w:vAlign w:val="center"/>
            <w:hideMark/>
          </w:tcPr>
          <w:p w14:paraId="3529452A" w14:textId="77777777" w:rsidR="00293D0F" w:rsidRPr="00293D0F" w:rsidRDefault="00293D0F" w:rsidP="00293D0F">
            <w:pPr>
              <w:jc w:val="center"/>
              <w:rPr>
                <w:sz w:val="20"/>
                <w:szCs w:val="20"/>
              </w:rPr>
            </w:pPr>
            <w:r w:rsidRPr="00293D0F">
              <w:rPr>
                <w:sz w:val="20"/>
                <w:szCs w:val="20"/>
              </w:rPr>
              <w:t xml:space="preserve">ГВС, </w:t>
            </w:r>
          </w:p>
          <w:p w14:paraId="0B4F1E93" w14:textId="77777777" w:rsidR="00293D0F" w:rsidRPr="00293D0F" w:rsidRDefault="00293D0F" w:rsidP="00293D0F">
            <w:pPr>
              <w:jc w:val="center"/>
              <w:rPr>
                <w:sz w:val="20"/>
                <w:szCs w:val="20"/>
              </w:rPr>
            </w:pPr>
            <w:r w:rsidRPr="00293D0F">
              <w:rPr>
                <w:sz w:val="20"/>
                <w:szCs w:val="20"/>
              </w:rPr>
              <w:t>Гкал/час</w:t>
            </w:r>
          </w:p>
          <w:p w14:paraId="7554975C" w14:textId="77777777" w:rsidR="00293D0F" w:rsidRPr="00293D0F" w:rsidRDefault="00293D0F" w:rsidP="00293D0F">
            <w:pPr>
              <w:jc w:val="center"/>
              <w:rPr>
                <w:sz w:val="20"/>
                <w:szCs w:val="20"/>
              </w:rPr>
            </w:pPr>
            <w:r w:rsidRPr="00293D0F">
              <w:rPr>
                <w:sz w:val="20"/>
                <w:szCs w:val="20"/>
              </w:rPr>
              <w:t xml:space="preserve"> (или м</w:t>
            </w:r>
            <w:r w:rsidRPr="00293D0F">
              <w:rPr>
                <w:sz w:val="20"/>
                <w:szCs w:val="20"/>
                <w:vertAlign w:val="superscript"/>
              </w:rPr>
              <w:t>3</w:t>
            </w:r>
            <w:r w:rsidRPr="00293D0F">
              <w:rPr>
                <w:sz w:val="20"/>
                <w:szCs w:val="20"/>
              </w:rPr>
              <w:t>)</w:t>
            </w:r>
          </w:p>
        </w:tc>
      </w:tr>
      <w:tr w:rsidR="00293D0F" w:rsidRPr="00293D0F" w14:paraId="323989C2" w14:textId="77777777" w:rsidTr="00293D0F">
        <w:trPr>
          <w:trHeight w:val="530"/>
        </w:trPr>
        <w:tc>
          <w:tcPr>
            <w:tcW w:w="938" w:type="dxa"/>
            <w:shd w:val="clear" w:color="auto" w:fill="auto"/>
            <w:vAlign w:val="center"/>
            <w:hideMark/>
          </w:tcPr>
          <w:p w14:paraId="27FD727F" w14:textId="77777777" w:rsidR="00293D0F" w:rsidRPr="00293D0F" w:rsidRDefault="00293D0F" w:rsidP="00293D0F">
            <w:pPr>
              <w:jc w:val="center"/>
              <w:rPr>
                <w:sz w:val="20"/>
                <w:szCs w:val="20"/>
              </w:rPr>
            </w:pPr>
            <w:r w:rsidRPr="00293D0F">
              <w:rPr>
                <w:sz w:val="20"/>
                <w:szCs w:val="20"/>
              </w:rPr>
              <w:t>1</w:t>
            </w:r>
          </w:p>
        </w:tc>
        <w:tc>
          <w:tcPr>
            <w:tcW w:w="2313" w:type="dxa"/>
            <w:shd w:val="clear" w:color="auto" w:fill="auto"/>
            <w:vAlign w:val="center"/>
            <w:hideMark/>
          </w:tcPr>
          <w:p w14:paraId="411E3E1D" w14:textId="77777777" w:rsidR="00293D0F" w:rsidRPr="00293D0F" w:rsidRDefault="00293D0F" w:rsidP="00293D0F">
            <w:pPr>
              <w:rPr>
                <w:sz w:val="20"/>
                <w:szCs w:val="20"/>
              </w:rPr>
            </w:pPr>
            <w:r w:rsidRPr="00293D0F">
              <w:rPr>
                <w:sz w:val="20"/>
                <w:szCs w:val="20"/>
              </w:rPr>
              <w:t>г. Бердск, ул. Боровая,4/10</w:t>
            </w:r>
          </w:p>
        </w:tc>
        <w:tc>
          <w:tcPr>
            <w:tcW w:w="1842" w:type="dxa"/>
            <w:shd w:val="clear" w:color="auto" w:fill="auto"/>
            <w:vAlign w:val="center"/>
            <w:hideMark/>
          </w:tcPr>
          <w:p w14:paraId="4041BF6B" w14:textId="77777777" w:rsidR="00293D0F" w:rsidRPr="00293D0F" w:rsidRDefault="00293D0F" w:rsidP="00293D0F">
            <w:pPr>
              <w:jc w:val="center"/>
              <w:rPr>
                <w:sz w:val="20"/>
                <w:szCs w:val="20"/>
              </w:rPr>
            </w:pPr>
            <w:r w:rsidRPr="00293D0F">
              <w:rPr>
                <w:sz w:val="20"/>
                <w:szCs w:val="20"/>
              </w:rPr>
              <w:t>2008</w:t>
            </w:r>
          </w:p>
        </w:tc>
        <w:tc>
          <w:tcPr>
            <w:tcW w:w="2123" w:type="dxa"/>
            <w:shd w:val="clear" w:color="auto" w:fill="auto"/>
            <w:vAlign w:val="center"/>
            <w:hideMark/>
          </w:tcPr>
          <w:p w14:paraId="35594064" w14:textId="77777777" w:rsidR="00293D0F" w:rsidRPr="00293D0F" w:rsidRDefault="00293D0F" w:rsidP="00293D0F">
            <w:pPr>
              <w:jc w:val="center"/>
              <w:rPr>
                <w:sz w:val="20"/>
                <w:szCs w:val="20"/>
              </w:rPr>
            </w:pPr>
            <w:r w:rsidRPr="00293D0F">
              <w:rPr>
                <w:sz w:val="20"/>
                <w:szCs w:val="20"/>
              </w:rPr>
              <w:t>ЖК «Молодежный», ул. Боровая,4/1 – 4/10</w:t>
            </w:r>
          </w:p>
        </w:tc>
        <w:tc>
          <w:tcPr>
            <w:tcW w:w="1426" w:type="dxa"/>
            <w:shd w:val="clear" w:color="auto" w:fill="auto"/>
            <w:vAlign w:val="center"/>
            <w:hideMark/>
          </w:tcPr>
          <w:p w14:paraId="3C0811F9" w14:textId="77777777" w:rsidR="00293D0F" w:rsidRPr="00293D0F" w:rsidRDefault="00293D0F" w:rsidP="00293D0F">
            <w:pPr>
              <w:jc w:val="center"/>
              <w:rPr>
                <w:sz w:val="20"/>
                <w:szCs w:val="20"/>
              </w:rPr>
            </w:pPr>
            <w:r w:rsidRPr="00293D0F">
              <w:rPr>
                <w:sz w:val="20"/>
                <w:szCs w:val="20"/>
              </w:rPr>
              <w:t>3,9</w:t>
            </w:r>
          </w:p>
        </w:tc>
        <w:tc>
          <w:tcPr>
            <w:tcW w:w="2131" w:type="dxa"/>
            <w:shd w:val="clear" w:color="auto" w:fill="auto"/>
            <w:vAlign w:val="center"/>
            <w:hideMark/>
          </w:tcPr>
          <w:p w14:paraId="1CA6488A" w14:textId="77777777" w:rsidR="00293D0F" w:rsidRPr="00293D0F" w:rsidRDefault="00293D0F" w:rsidP="00293D0F">
            <w:pPr>
              <w:jc w:val="center"/>
              <w:rPr>
                <w:sz w:val="20"/>
                <w:szCs w:val="20"/>
              </w:rPr>
            </w:pPr>
            <w:r w:rsidRPr="00293D0F">
              <w:rPr>
                <w:sz w:val="20"/>
                <w:szCs w:val="20"/>
              </w:rPr>
              <w:t>2</w:t>
            </w:r>
          </w:p>
        </w:tc>
      </w:tr>
      <w:tr w:rsidR="00293D0F" w:rsidRPr="00293D0F" w14:paraId="1A3EF50D" w14:textId="77777777" w:rsidTr="00293D0F">
        <w:trPr>
          <w:trHeight w:val="530"/>
        </w:trPr>
        <w:tc>
          <w:tcPr>
            <w:tcW w:w="938" w:type="dxa"/>
            <w:shd w:val="clear" w:color="auto" w:fill="auto"/>
            <w:vAlign w:val="center"/>
            <w:hideMark/>
          </w:tcPr>
          <w:p w14:paraId="6466B715" w14:textId="77777777" w:rsidR="00293D0F" w:rsidRPr="00293D0F" w:rsidRDefault="00293D0F" w:rsidP="00293D0F">
            <w:pPr>
              <w:jc w:val="center"/>
              <w:rPr>
                <w:sz w:val="20"/>
                <w:szCs w:val="20"/>
              </w:rPr>
            </w:pPr>
            <w:r w:rsidRPr="00293D0F">
              <w:rPr>
                <w:sz w:val="20"/>
                <w:szCs w:val="20"/>
              </w:rPr>
              <w:t>2</w:t>
            </w:r>
          </w:p>
        </w:tc>
        <w:tc>
          <w:tcPr>
            <w:tcW w:w="2313" w:type="dxa"/>
            <w:shd w:val="clear" w:color="auto" w:fill="auto"/>
            <w:vAlign w:val="center"/>
            <w:hideMark/>
          </w:tcPr>
          <w:p w14:paraId="538A9823" w14:textId="77777777" w:rsidR="00293D0F" w:rsidRPr="00293D0F" w:rsidRDefault="00293D0F" w:rsidP="00293D0F">
            <w:pPr>
              <w:rPr>
                <w:sz w:val="20"/>
                <w:szCs w:val="20"/>
              </w:rPr>
            </w:pPr>
            <w:r w:rsidRPr="00293D0F">
              <w:rPr>
                <w:sz w:val="20"/>
                <w:szCs w:val="20"/>
              </w:rPr>
              <w:t>г. Бердск, ул. Лунная,26</w:t>
            </w:r>
          </w:p>
        </w:tc>
        <w:tc>
          <w:tcPr>
            <w:tcW w:w="1842" w:type="dxa"/>
            <w:shd w:val="clear" w:color="auto" w:fill="auto"/>
            <w:vAlign w:val="center"/>
            <w:hideMark/>
          </w:tcPr>
          <w:p w14:paraId="06FB6C0E" w14:textId="77777777" w:rsidR="00293D0F" w:rsidRPr="00293D0F" w:rsidRDefault="00293D0F" w:rsidP="00293D0F">
            <w:pPr>
              <w:jc w:val="center"/>
              <w:rPr>
                <w:sz w:val="20"/>
                <w:szCs w:val="20"/>
              </w:rPr>
            </w:pPr>
            <w:r w:rsidRPr="00293D0F">
              <w:rPr>
                <w:sz w:val="20"/>
                <w:szCs w:val="20"/>
              </w:rPr>
              <w:t>2008</w:t>
            </w:r>
          </w:p>
        </w:tc>
        <w:tc>
          <w:tcPr>
            <w:tcW w:w="2123" w:type="dxa"/>
            <w:shd w:val="clear" w:color="auto" w:fill="auto"/>
            <w:vAlign w:val="center"/>
            <w:hideMark/>
          </w:tcPr>
          <w:p w14:paraId="766D19CB" w14:textId="77777777" w:rsidR="00293D0F" w:rsidRPr="00293D0F" w:rsidRDefault="00293D0F" w:rsidP="00293D0F">
            <w:pPr>
              <w:jc w:val="center"/>
              <w:rPr>
                <w:sz w:val="20"/>
                <w:szCs w:val="20"/>
              </w:rPr>
            </w:pPr>
            <w:r w:rsidRPr="00293D0F">
              <w:rPr>
                <w:sz w:val="20"/>
                <w:szCs w:val="20"/>
              </w:rPr>
              <w:t>ГСК «Зима-лето», ул. Лунная, 26,28,30,32</w:t>
            </w:r>
          </w:p>
        </w:tc>
        <w:tc>
          <w:tcPr>
            <w:tcW w:w="1426" w:type="dxa"/>
            <w:shd w:val="clear" w:color="auto" w:fill="auto"/>
            <w:vAlign w:val="center"/>
            <w:hideMark/>
          </w:tcPr>
          <w:p w14:paraId="5283703D" w14:textId="77777777" w:rsidR="00293D0F" w:rsidRPr="00293D0F" w:rsidRDefault="00293D0F" w:rsidP="00293D0F">
            <w:pPr>
              <w:jc w:val="center"/>
              <w:rPr>
                <w:sz w:val="20"/>
                <w:szCs w:val="20"/>
              </w:rPr>
            </w:pPr>
            <w:r w:rsidRPr="00293D0F">
              <w:rPr>
                <w:sz w:val="20"/>
                <w:szCs w:val="20"/>
              </w:rPr>
              <w:t>1,1</w:t>
            </w:r>
          </w:p>
        </w:tc>
        <w:tc>
          <w:tcPr>
            <w:tcW w:w="2131" w:type="dxa"/>
            <w:shd w:val="clear" w:color="auto" w:fill="auto"/>
            <w:vAlign w:val="center"/>
            <w:hideMark/>
          </w:tcPr>
          <w:p w14:paraId="1775B8CB" w14:textId="77777777" w:rsidR="00293D0F" w:rsidRPr="00293D0F" w:rsidRDefault="00293D0F" w:rsidP="00293D0F">
            <w:pPr>
              <w:jc w:val="center"/>
              <w:rPr>
                <w:sz w:val="20"/>
                <w:szCs w:val="20"/>
              </w:rPr>
            </w:pPr>
            <w:r w:rsidRPr="00293D0F">
              <w:rPr>
                <w:sz w:val="20"/>
                <w:szCs w:val="20"/>
              </w:rPr>
              <w:t>0,6</w:t>
            </w:r>
          </w:p>
        </w:tc>
      </w:tr>
      <w:tr w:rsidR="00293D0F" w:rsidRPr="00293D0F" w14:paraId="60F0C030" w14:textId="77777777" w:rsidTr="00293D0F">
        <w:trPr>
          <w:trHeight w:val="950"/>
        </w:trPr>
        <w:tc>
          <w:tcPr>
            <w:tcW w:w="938" w:type="dxa"/>
            <w:shd w:val="clear" w:color="auto" w:fill="auto"/>
            <w:vAlign w:val="center"/>
            <w:hideMark/>
          </w:tcPr>
          <w:p w14:paraId="7C4BBB20" w14:textId="77777777" w:rsidR="00293D0F" w:rsidRPr="00293D0F" w:rsidRDefault="00293D0F" w:rsidP="00293D0F">
            <w:pPr>
              <w:jc w:val="center"/>
              <w:rPr>
                <w:sz w:val="20"/>
                <w:szCs w:val="20"/>
              </w:rPr>
            </w:pPr>
            <w:r w:rsidRPr="00293D0F">
              <w:rPr>
                <w:sz w:val="20"/>
                <w:szCs w:val="20"/>
              </w:rPr>
              <w:t>3</w:t>
            </w:r>
          </w:p>
        </w:tc>
        <w:tc>
          <w:tcPr>
            <w:tcW w:w="2313" w:type="dxa"/>
            <w:shd w:val="clear" w:color="auto" w:fill="auto"/>
            <w:vAlign w:val="center"/>
            <w:hideMark/>
          </w:tcPr>
          <w:p w14:paraId="0056BECD" w14:textId="77777777" w:rsidR="00293D0F" w:rsidRPr="00293D0F" w:rsidRDefault="00293D0F" w:rsidP="00293D0F">
            <w:pPr>
              <w:rPr>
                <w:sz w:val="20"/>
                <w:szCs w:val="20"/>
              </w:rPr>
            </w:pPr>
            <w:r w:rsidRPr="00293D0F">
              <w:rPr>
                <w:sz w:val="20"/>
                <w:szCs w:val="20"/>
              </w:rPr>
              <w:t>г. Бердск, пер. Белокаменный, 7/1</w:t>
            </w:r>
          </w:p>
        </w:tc>
        <w:tc>
          <w:tcPr>
            <w:tcW w:w="1842" w:type="dxa"/>
            <w:shd w:val="clear" w:color="auto" w:fill="auto"/>
            <w:vAlign w:val="center"/>
            <w:hideMark/>
          </w:tcPr>
          <w:p w14:paraId="1AE281D6" w14:textId="77777777" w:rsidR="00293D0F" w:rsidRPr="00293D0F" w:rsidRDefault="00293D0F" w:rsidP="00293D0F">
            <w:pPr>
              <w:jc w:val="center"/>
              <w:rPr>
                <w:sz w:val="20"/>
                <w:szCs w:val="20"/>
              </w:rPr>
            </w:pPr>
            <w:r w:rsidRPr="00293D0F">
              <w:rPr>
                <w:sz w:val="20"/>
                <w:szCs w:val="20"/>
              </w:rPr>
              <w:t>2011</w:t>
            </w:r>
          </w:p>
        </w:tc>
        <w:tc>
          <w:tcPr>
            <w:tcW w:w="2123" w:type="dxa"/>
            <w:shd w:val="clear" w:color="auto" w:fill="auto"/>
            <w:vAlign w:val="center"/>
            <w:hideMark/>
          </w:tcPr>
          <w:p w14:paraId="7E9BAD88" w14:textId="77777777" w:rsidR="00293D0F" w:rsidRPr="00293D0F" w:rsidRDefault="00293D0F" w:rsidP="00293D0F">
            <w:pPr>
              <w:jc w:val="center"/>
              <w:rPr>
                <w:sz w:val="20"/>
                <w:szCs w:val="20"/>
              </w:rPr>
            </w:pPr>
            <w:r w:rsidRPr="00293D0F">
              <w:rPr>
                <w:sz w:val="20"/>
                <w:szCs w:val="20"/>
              </w:rPr>
              <w:t xml:space="preserve">ЖК «Белокаменный», пер. Белокаменный,  </w:t>
            </w:r>
            <w:proofErr w:type="spellStart"/>
            <w:r w:rsidRPr="00293D0F">
              <w:rPr>
                <w:sz w:val="20"/>
                <w:szCs w:val="20"/>
              </w:rPr>
              <w:t>ул</w:t>
            </w:r>
            <w:proofErr w:type="spellEnd"/>
            <w:r w:rsidRPr="00293D0F">
              <w:rPr>
                <w:sz w:val="20"/>
                <w:szCs w:val="20"/>
              </w:rPr>
              <w:t xml:space="preserve">: Белокаменная, Кристальная, Гранитная, </w:t>
            </w:r>
            <w:proofErr w:type="spellStart"/>
            <w:r w:rsidRPr="00293D0F">
              <w:rPr>
                <w:sz w:val="20"/>
                <w:szCs w:val="20"/>
              </w:rPr>
              <w:t>Ключивая</w:t>
            </w:r>
            <w:proofErr w:type="spellEnd"/>
          </w:p>
        </w:tc>
        <w:tc>
          <w:tcPr>
            <w:tcW w:w="1426" w:type="dxa"/>
            <w:shd w:val="clear" w:color="auto" w:fill="auto"/>
            <w:vAlign w:val="center"/>
            <w:hideMark/>
          </w:tcPr>
          <w:p w14:paraId="355D2AE0" w14:textId="77777777" w:rsidR="00293D0F" w:rsidRPr="00293D0F" w:rsidRDefault="00293D0F" w:rsidP="00293D0F">
            <w:pPr>
              <w:jc w:val="center"/>
              <w:rPr>
                <w:sz w:val="20"/>
                <w:szCs w:val="20"/>
              </w:rPr>
            </w:pPr>
            <w:r w:rsidRPr="00293D0F">
              <w:rPr>
                <w:sz w:val="20"/>
                <w:szCs w:val="20"/>
              </w:rPr>
              <w:t>5,8</w:t>
            </w:r>
          </w:p>
        </w:tc>
        <w:tc>
          <w:tcPr>
            <w:tcW w:w="2131" w:type="dxa"/>
            <w:shd w:val="clear" w:color="auto" w:fill="auto"/>
            <w:vAlign w:val="center"/>
            <w:hideMark/>
          </w:tcPr>
          <w:p w14:paraId="52429F94" w14:textId="77777777" w:rsidR="00293D0F" w:rsidRPr="00293D0F" w:rsidRDefault="00293D0F" w:rsidP="00293D0F">
            <w:pPr>
              <w:jc w:val="center"/>
              <w:rPr>
                <w:sz w:val="20"/>
                <w:szCs w:val="20"/>
              </w:rPr>
            </w:pPr>
            <w:r w:rsidRPr="00293D0F">
              <w:rPr>
                <w:sz w:val="20"/>
                <w:szCs w:val="20"/>
              </w:rPr>
              <w:t>3,8</w:t>
            </w:r>
          </w:p>
        </w:tc>
      </w:tr>
      <w:tr w:rsidR="00293D0F" w:rsidRPr="00293D0F" w14:paraId="7B33BCCE" w14:textId="77777777" w:rsidTr="00293D0F">
        <w:trPr>
          <w:trHeight w:val="1050"/>
        </w:trPr>
        <w:tc>
          <w:tcPr>
            <w:tcW w:w="938" w:type="dxa"/>
            <w:shd w:val="clear" w:color="auto" w:fill="auto"/>
            <w:vAlign w:val="center"/>
            <w:hideMark/>
          </w:tcPr>
          <w:p w14:paraId="0F09DFF6" w14:textId="77777777" w:rsidR="00293D0F" w:rsidRPr="00293D0F" w:rsidRDefault="00293D0F" w:rsidP="00293D0F">
            <w:pPr>
              <w:jc w:val="center"/>
              <w:rPr>
                <w:sz w:val="20"/>
                <w:szCs w:val="20"/>
              </w:rPr>
            </w:pPr>
            <w:r w:rsidRPr="00293D0F">
              <w:rPr>
                <w:sz w:val="20"/>
                <w:szCs w:val="20"/>
              </w:rPr>
              <w:t>4</w:t>
            </w:r>
          </w:p>
        </w:tc>
        <w:tc>
          <w:tcPr>
            <w:tcW w:w="2313" w:type="dxa"/>
            <w:shd w:val="clear" w:color="auto" w:fill="auto"/>
            <w:vAlign w:val="center"/>
            <w:hideMark/>
          </w:tcPr>
          <w:p w14:paraId="08E190C6" w14:textId="77777777" w:rsidR="00293D0F" w:rsidRPr="00293D0F" w:rsidRDefault="00293D0F" w:rsidP="00293D0F">
            <w:pPr>
              <w:rPr>
                <w:sz w:val="20"/>
                <w:szCs w:val="20"/>
              </w:rPr>
            </w:pPr>
            <w:r w:rsidRPr="00293D0F">
              <w:rPr>
                <w:sz w:val="20"/>
                <w:szCs w:val="20"/>
              </w:rPr>
              <w:t xml:space="preserve">г. Бердск, территория </w:t>
            </w:r>
            <w:proofErr w:type="spellStart"/>
            <w:r w:rsidRPr="00293D0F">
              <w:rPr>
                <w:sz w:val="20"/>
                <w:szCs w:val="20"/>
              </w:rPr>
              <w:t>Бердского</w:t>
            </w:r>
            <w:proofErr w:type="spellEnd"/>
            <w:r w:rsidRPr="00293D0F">
              <w:rPr>
                <w:sz w:val="20"/>
                <w:szCs w:val="20"/>
              </w:rPr>
              <w:t xml:space="preserve"> Дома Отдыха</w:t>
            </w:r>
          </w:p>
        </w:tc>
        <w:tc>
          <w:tcPr>
            <w:tcW w:w="1842" w:type="dxa"/>
            <w:shd w:val="clear" w:color="auto" w:fill="auto"/>
            <w:vAlign w:val="center"/>
            <w:hideMark/>
          </w:tcPr>
          <w:p w14:paraId="507BBC71" w14:textId="77777777" w:rsidR="00293D0F" w:rsidRPr="00293D0F" w:rsidRDefault="00293D0F" w:rsidP="00293D0F">
            <w:pPr>
              <w:jc w:val="center"/>
              <w:rPr>
                <w:sz w:val="20"/>
                <w:szCs w:val="20"/>
              </w:rPr>
            </w:pPr>
            <w:r w:rsidRPr="00293D0F">
              <w:rPr>
                <w:sz w:val="20"/>
                <w:szCs w:val="20"/>
              </w:rPr>
              <w:t>2008</w:t>
            </w:r>
          </w:p>
        </w:tc>
        <w:tc>
          <w:tcPr>
            <w:tcW w:w="2123" w:type="dxa"/>
            <w:shd w:val="clear" w:color="auto" w:fill="auto"/>
            <w:vAlign w:val="center"/>
            <w:hideMark/>
          </w:tcPr>
          <w:p w14:paraId="35F923F4" w14:textId="77777777" w:rsidR="00293D0F" w:rsidRPr="00293D0F" w:rsidRDefault="00293D0F" w:rsidP="00293D0F">
            <w:pPr>
              <w:jc w:val="center"/>
              <w:rPr>
                <w:sz w:val="20"/>
                <w:szCs w:val="20"/>
              </w:rPr>
            </w:pPr>
            <w:r w:rsidRPr="00293D0F">
              <w:rPr>
                <w:sz w:val="20"/>
                <w:szCs w:val="20"/>
              </w:rPr>
              <w:t>Ул. Ясная поляна, 30 ул. Бердский санаторий, 40-42, ул. Тихая,3</w:t>
            </w:r>
          </w:p>
        </w:tc>
        <w:tc>
          <w:tcPr>
            <w:tcW w:w="1426" w:type="dxa"/>
            <w:shd w:val="clear" w:color="auto" w:fill="auto"/>
            <w:vAlign w:val="center"/>
            <w:hideMark/>
          </w:tcPr>
          <w:p w14:paraId="31E50682" w14:textId="77777777" w:rsidR="00293D0F" w:rsidRPr="00293D0F" w:rsidRDefault="00293D0F" w:rsidP="00293D0F">
            <w:pPr>
              <w:jc w:val="center"/>
              <w:rPr>
                <w:sz w:val="20"/>
                <w:szCs w:val="20"/>
              </w:rPr>
            </w:pPr>
            <w:r w:rsidRPr="00293D0F">
              <w:rPr>
                <w:sz w:val="20"/>
                <w:szCs w:val="20"/>
              </w:rPr>
              <w:t>1,1</w:t>
            </w:r>
          </w:p>
        </w:tc>
        <w:tc>
          <w:tcPr>
            <w:tcW w:w="2131" w:type="dxa"/>
            <w:shd w:val="clear" w:color="auto" w:fill="auto"/>
            <w:vAlign w:val="center"/>
            <w:hideMark/>
          </w:tcPr>
          <w:p w14:paraId="3A376BEA" w14:textId="77777777" w:rsidR="00293D0F" w:rsidRPr="00293D0F" w:rsidRDefault="00293D0F" w:rsidP="00293D0F">
            <w:pPr>
              <w:jc w:val="center"/>
              <w:rPr>
                <w:sz w:val="20"/>
                <w:szCs w:val="20"/>
              </w:rPr>
            </w:pPr>
            <w:r w:rsidRPr="00293D0F">
              <w:rPr>
                <w:sz w:val="20"/>
                <w:szCs w:val="20"/>
              </w:rPr>
              <w:t>0,6</w:t>
            </w:r>
          </w:p>
        </w:tc>
      </w:tr>
      <w:tr w:rsidR="00293D0F" w:rsidRPr="00293D0F" w14:paraId="0798947B" w14:textId="77777777" w:rsidTr="00293D0F">
        <w:trPr>
          <w:trHeight w:val="530"/>
        </w:trPr>
        <w:tc>
          <w:tcPr>
            <w:tcW w:w="938" w:type="dxa"/>
            <w:shd w:val="clear" w:color="auto" w:fill="auto"/>
            <w:vAlign w:val="center"/>
            <w:hideMark/>
          </w:tcPr>
          <w:p w14:paraId="0ADF3203" w14:textId="77777777" w:rsidR="00293D0F" w:rsidRPr="00293D0F" w:rsidRDefault="00293D0F" w:rsidP="00293D0F">
            <w:pPr>
              <w:jc w:val="center"/>
              <w:rPr>
                <w:sz w:val="20"/>
                <w:szCs w:val="20"/>
              </w:rPr>
            </w:pPr>
            <w:r w:rsidRPr="00293D0F">
              <w:rPr>
                <w:sz w:val="20"/>
                <w:szCs w:val="20"/>
              </w:rPr>
              <w:t>5</w:t>
            </w:r>
          </w:p>
        </w:tc>
        <w:tc>
          <w:tcPr>
            <w:tcW w:w="2313" w:type="dxa"/>
            <w:shd w:val="clear" w:color="auto" w:fill="auto"/>
            <w:vAlign w:val="center"/>
            <w:hideMark/>
          </w:tcPr>
          <w:p w14:paraId="2F8E4447" w14:textId="77777777" w:rsidR="00293D0F" w:rsidRPr="00293D0F" w:rsidRDefault="00293D0F" w:rsidP="00293D0F">
            <w:pPr>
              <w:rPr>
                <w:sz w:val="20"/>
                <w:szCs w:val="20"/>
              </w:rPr>
            </w:pPr>
            <w:r w:rsidRPr="00293D0F">
              <w:rPr>
                <w:sz w:val="20"/>
                <w:szCs w:val="20"/>
              </w:rPr>
              <w:t>г. Бердск, ул. Морская,44/10</w:t>
            </w:r>
          </w:p>
        </w:tc>
        <w:tc>
          <w:tcPr>
            <w:tcW w:w="1842" w:type="dxa"/>
            <w:shd w:val="clear" w:color="auto" w:fill="auto"/>
            <w:vAlign w:val="center"/>
            <w:hideMark/>
          </w:tcPr>
          <w:p w14:paraId="7FDE318E" w14:textId="77777777" w:rsidR="00293D0F" w:rsidRPr="00293D0F" w:rsidRDefault="00293D0F" w:rsidP="00293D0F">
            <w:pPr>
              <w:jc w:val="center"/>
              <w:rPr>
                <w:sz w:val="20"/>
                <w:szCs w:val="20"/>
              </w:rPr>
            </w:pPr>
            <w:r w:rsidRPr="00293D0F">
              <w:rPr>
                <w:sz w:val="20"/>
                <w:szCs w:val="20"/>
              </w:rPr>
              <w:t>2015</w:t>
            </w:r>
          </w:p>
        </w:tc>
        <w:tc>
          <w:tcPr>
            <w:tcW w:w="2123" w:type="dxa"/>
            <w:shd w:val="clear" w:color="auto" w:fill="auto"/>
            <w:vAlign w:val="center"/>
            <w:hideMark/>
          </w:tcPr>
          <w:p w14:paraId="0A2005A8" w14:textId="77777777" w:rsidR="00293D0F" w:rsidRPr="00293D0F" w:rsidRDefault="00293D0F" w:rsidP="00293D0F">
            <w:pPr>
              <w:jc w:val="center"/>
              <w:rPr>
                <w:sz w:val="20"/>
                <w:szCs w:val="20"/>
              </w:rPr>
            </w:pPr>
            <w:r w:rsidRPr="00293D0F">
              <w:rPr>
                <w:sz w:val="20"/>
                <w:szCs w:val="20"/>
              </w:rPr>
              <w:t>Ул. Морская 44к1- 44к5</w:t>
            </w:r>
          </w:p>
        </w:tc>
        <w:tc>
          <w:tcPr>
            <w:tcW w:w="1426" w:type="dxa"/>
            <w:shd w:val="clear" w:color="auto" w:fill="auto"/>
            <w:vAlign w:val="center"/>
            <w:hideMark/>
          </w:tcPr>
          <w:p w14:paraId="0985B542" w14:textId="77777777" w:rsidR="00293D0F" w:rsidRPr="00293D0F" w:rsidRDefault="00293D0F" w:rsidP="00293D0F">
            <w:pPr>
              <w:jc w:val="center"/>
              <w:rPr>
                <w:sz w:val="20"/>
                <w:szCs w:val="20"/>
              </w:rPr>
            </w:pPr>
            <w:r w:rsidRPr="00293D0F">
              <w:rPr>
                <w:sz w:val="20"/>
                <w:szCs w:val="20"/>
              </w:rPr>
              <w:t>1,1</w:t>
            </w:r>
          </w:p>
        </w:tc>
        <w:tc>
          <w:tcPr>
            <w:tcW w:w="2131" w:type="dxa"/>
            <w:shd w:val="clear" w:color="auto" w:fill="auto"/>
            <w:vAlign w:val="center"/>
            <w:hideMark/>
          </w:tcPr>
          <w:p w14:paraId="6987536E" w14:textId="77777777" w:rsidR="00293D0F" w:rsidRPr="00293D0F" w:rsidRDefault="00293D0F" w:rsidP="00293D0F">
            <w:pPr>
              <w:jc w:val="center"/>
              <w:rPr>
                <w:sz w:val="20"/>
                <w:szCs w:val="20"/>
              </w:rPr>
            </w:pPr>
            <w:r w:rsidRPr="00293D0F">
              <w:rPr>
                <w:sz w:val="20"/>
                <w:szCs w:val="20"/>
              </w:rPr>
              <w:t>0,5</w:t>
            </w:r>
          </w:p>
        </w:tc>
      </w:tr>
    </w:tbl>
    <w:p w14:paraId="144D545A" w14:textId="77777777" w:rsidR="002028EA" w:rsidRDefault="002028EA" w:rsidP="00293D0F">
      <w:pPr>
        <w:spacing w:after="120" w:line="360" w:lineRule="auto"/>
        <w:ind w:left="284" w:firstLine="436"/>
        <w:jc w:val="both"/>
      </w:pPr>
    </w:p>
    <w:p w14:paraId="0384ED48" w14:textId="64BBD0FD" w:rsidR="00293D0F" w:rsidRDefault="002028EA" w:rsidP="00293D0F">
      <w:pPr>
        <w:spacing w:after="120" w:line="360" w:lineRule="auto"/>
        <w:ind w:left="284" w:firstLine="436"/>
        <w:jc w:val="both"/>
        <w:rPr>
          <w:spacing w:val="-5"/>
          <w:lang w:eastAsia="en-US"/>
        </w:rPr>
      </w:pPr>
      <w:r w:rsidRPr="00293D0F">
        <w:t>Перечень потребителей МУП «КБУ»</w:t>
      </w:r>
    </w:p>
    <w:tbl>
      <w:tblPr>
        <w:tblW w:w="9380" w:type="dxa"/>
        <w:tblInd w:w="-5" w:type="dxa"/>
        <w:tblLook w:val="04A0" w:firstRow="1" w:lastRow="0" w:firstColumn="1" w:lastColumn="0" w:noHBand="0" w:noVBand="1"/>
      </w:tblPr>
      <w:tblGrid>
        <w:gridCol w:w="880"/>
        <w:gridCol w:w="2605"/>
        <w:gridCol w:w="1900"/>
        <w:gridCol w:w="1640"/>
        <w:gridCol w:w="1500"/>
        <w:gridCol w:w="1900"/>
      </w:tblGrid>
      <w:tr w:rsidR="002028EA" w:rsidRPr="002028EA" w14:paraId="65CCF8A8" w14:textId="77777777" w:rsidTr="002028EA">
        <w:trPr>
          <w:trHeight w:val="240"/>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7795F" w14:textId="77777777" w:rsidR="002028EA" w:rsidRPr="002028EA" w:rsidRDefault="002028EA" w:rsidP="002028EA">
            <w:pPr>
              <w:jc w:val="center"/>
              <w:rPr>
                <w:color w:val="000000"/>
                <w:sz w:val="16"/>
                <w:szCs w:val="16"/>
              </w:rPr>
            </w:pPr>
            <w:r w:rsidRPr="002028EA">
              <w:rPr>
                <w:color w:val="000000"/>
                <w:sz w:val="16"/>
                <w:szCs w:val="16"/>
              </w:rPr>
              <w:t>№п/п</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7FA44" w14:textId="77777777" w:rsidR="002028EA" w:rsidRPr="002028EA" w:rsidRDefault="002028EA" w:rsidP="002028EA">
            <w:pPr>
              <w:rPr>
                <w:color w:val="000000"/>
                <w:sz w:val="16"/>
                <w:szCs w:val="16"/>
              </w:rPr>
            </w:pPr>
            <w:r w:rsidRPr="002028EA">
              <w:rPr>
                <w:color w:val="000000"/>
                <w:sz w:val="16"/>
                <w:szCs w:val="16"/>
              </w:rPr>
              <w:t>Потребители тепла</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8EADA" w14:textId="77777777" w:rsidR="002028EA" w:rsidRPr="002028EA" w:rsidRDefault="002028EA" w:rsidP="002028EA">
            <w:pPr>
              <w:jc w:val="center"/>
              <w:rPr>
                <w:color w:val="000000"/>
                <w:sz w:val="16"/>
                <w:szCs w:val="16"/>
              </w:rPr>
            </w:pPr>
            <w:r w:rsidRPr="002028EA">
              <w:rPr>
                <w:color w:val="000000"/>
                <w:sz w:val="16"/>
                <w:szCs w:val="16"/>
              </w:rPr>
              <w:t>Адрес</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1D469978" w14:textId="77777777" w:rsidR="002028EA" w:rsidRPr="002028EA" w:rsidRDefault="002028EA" w:rsidP="002028EA">
            <w:pPr>
              <w:jc w:val="center"/>
              <w:rPr>
                <w:color w:val="000000"/>
                <w:sz w:val="16"/>
                <w:szCs w:val="16"/>
              </w:rPr>
            </w:pPr>
            <w:r w:rsidRPr="002028EA">
              <w:rPr>
                <w:color w:val="000000"/>
                <w:sz w:val="16"/>
                <w:szCs w:val="16"/>
              </w:rPr>
              <w:t>Отопление</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87A5621" w14:textId="77777777" w:rsidR="002028EA" w:rsidRPr="002028EA" w:rsidRDefault="002028EA" w:rsidP="002028EA">
            <w:pPr>
              <w:jc w:val="center"/>
              <w:rPr>
                <w:color w:val="000000"/>
                <w:sz w:val="16"/>
                <w:szCs w:val="16"/>
              </w:rPr>
            </w:pPr>
            <w:r w:rsidRPr="002028EA">
              <w:rPr>
                <w:color w:val="000000"/>
                <w:sz w:val="16"/>
                <w:szCs w:val="16"/>
              </w:rPr>
              <w:t>Вентиляция</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4846F90B" w14:textId="77777777" w:rsidR="002028EA" w:rsidRPr="002028EA" w:rsidRDefault="002028EA" w:rsidP="002028EA">
            <w:pPr>
              <w:jc w:val="center"/>
              <w:rPr>
                <w:color w:val="000000"/>
                <w:sz w:val="16"/>
                <w:szCs w:val="16"/>
              </w:rPr>
            </w:pPr>
            <w:r w:rsidRPr="002028EA">
              <w:rPr>
                <w:color w:val="000000"/>
                <w:sz w:val="16"/>
                <w:szCs w:val="16"/>
              </w:rPr>
              <w:t>Гор. Водоснабжение</w:t>
            </w:r>
          </w:p>
        </w:tc>
      </w:tr>
      <w:tr w:rsidR="002028EA" w:rsidRPr="002028EA" w14:paraId="74FA93D1" w14:textId="77777777" w:rsidTr="002028EA">
        <w:trPr>
          <w:trHeight w:val="450"/>
        </w:trPr>
        <w:tc>
          <w:tcPr>
            <w:tcW w:w="8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6C20D3" w14:textId="77777777" w:rsidR="002028EA" w:rsidRPr="002028EA" w:rsidRDefault="002028EA" w:rsidP="002028EA">
            <w:pPr>
              <w:rPr>
                <w:color w:val="000000"/>
                <w:sz w:val="16"/>
                <w:szCs w:val="16"/>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33DF52" w14:textId="77777777" w:rsidR="002028EA" w:rsidRPr="002028EA" w:rsidRDefault="002028EA" w:rsidP="002028EA">
            <w:pPr>
              <w:rPr>
                <w:color w:val="000000"/>
                <w:sz w:val="16"/>
                <w:szCs w:val="16"/>
              </w:rPr>
            </w:pPr>
          </w:p>
        </w:tc>
        <w:tc>
          <w:tcPr>
            <w:tcW w:w="19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0B2E1E" w14:textId="77777777" w:rsidR="002028EA" w:rsidRPr="002028EA" w:rsidRDefault="002028EA" w:rsidP="002028EA">
            <w:pPr>
              <w:rPr>
                <w:color w:val="000000"/>
                <w:sz w:val="16"/>
                <w:szCs w:val="16"/>
              </w:rPr>
            </w:pPr>
          </w:p>
        </w:tc>
        <w:tc>
          <w:tcPr>
            <w:tcW w:w="1640" w:type="dxa"/>
            <w:tcBorders>
              <w:top w:val="nil"/>
              <w:left w:val="nil"/>
              <w:bottom w:val="single" w:sz="4" w:space="0" w:color="auto"/>
              <w:right w:val="single" w:sz="4" w:space="0" w:color="auto"/>
            </w:tcBorders>
            <w:shd w:val="clear" w:color="auto" w:fill="auto"/>
            <w:vAlign w:val="center"/>
            <w:hideMark/>
          </w:tcPr>
          <w:p w14:paraId="1AF5333B" w14:textId="77777777" w:rsidR="002028EA" w:rsidRPr="002028EA" w:rsidRDefault="002028EA" w:rsidP="002028EA">
            <w:pPr>
              <w:jc w:val="center"/>
              <w:rPr>
                <w:color w:val="000000"/>
                <w:sz w:val="16"/>
                <w:szCs w:val="16"/>
              </w:rPr>
            </w:pPr>
            <w:proofErr w:type="spellStart"/>
            <w:r w:rsidRPr="002028EA">
              <w:rPr>
                <w:color w:val="000000"/>
                <w:sz w:val="16"/>
                <w:szCs w:val="16"/>
              </w:rPr>
              <w:t>Qпроект</w:t>
            </w:r>
            <w:proofErr w:type="spellEnd"/>
            <w:r w:rsidRPr="002028EA">
              <w:rPr>
                <w:color w:val="000000"/>
                <w:sz w:val="16"/>
                <w:szCs w:val="16"/>
              </w:rPr>
              <w:t xml:space="preserve"> Гкал/час</w:t>
            </w:r>
          </w:p>
        </w:tc>
        <w:tc>
          <w:tcPr>
            <w:tcW w:w="1500" w:type="dxa"/>
            <w:tcBorders>
              <w:top w:val="nil"/>
              <w:left w:val="nil"/>
              <w:bottom w:val="single" w:sz="4" w:space="0" w:color="auto"/>
              <w:right w:val="single" w:sz="4" w:space="0" w:color="auto"/>
            </w:tcBorders>
            <w:shd w:val="clear" w:color="auto" w:fill="auto"/>
            <w:noWrap/>
            <w:vAlign w:val="center"/>
            <w:hideMark/>
          </w:tcPr>
          <w:p w14:paraId="4BBB1B80" w14:textId="77777777" w:rsidR="002028EA" w:rsidRPr="002028EA" w:rsidRDefault="002028EA" w:rsidP="002028EA">
            <w:pPr>
              <w:jc w:val="center"/>
              <w:rPr>
                <w:color w:val="000000"/>
                <w:sz w:val="16"/>
                <w:szCs w:val="16"/>
              </w:rPr>
            </w:pPr>
            <w:r w:rsidRPr="002028EA">
              <w:rPr>
                <w:color w:val="000000"/>
                <w:sz w:val="16"/>
                <w:szCs w:val="16"/>
              </w:rPr>
              <w:t>Q вентиляция</w:t>
            </w:r>
          </w:p>
        </w:tc>
        <w:tc>
          <w:tcPr>
            <w:tcW w:w="1900" w:type="dxa"/>
            <w:tcBorders>
              <w:top w:val="nil"/>
              <w:left w:val="nil"/>
              <w:bottom w:val="single" w:sz="4" w:space="0" w:color="auto"/>
              <w:right w:val="single" w:sz="4" w:space="0" w:color="auto"/>
            </w:tcBorders>
            <w:shd w:val="clear" w:color="auto" w:fill="auto"/>
            <w:noWrap/>
            <w:vAlign w:val="center"/>
            <w:hideMark/>
          </w:tcPr>
          <w:p w14:paraId="641AD8C3" w14:textId="77777777" w:rsidR="002028EA" w:rsidRPr="002028EA" w:rsidRDefault="002028EA" w:rsidP="002028EA">
            <w:pPr>
              <w:jc w:val="center"/>
              <w:rPr>
                <w:color w:val="000000"/>
                <w:sz w:val="16"/>
                <w:szCs w:val="16"/>
              </w:rPr>
            </w:pPr>
            <w:r w:rsidRPr="002028EA">
              <w:rPr>
                <w:color w:val="000000"/>
                <w:sz w:val="16"/>
                <w:szCs w:val="16"/>
              </w:rPr>
              <w:t>Q ГВС</w:t>
            </w:r>
          </w:p>
        </w:tc>
      </w:tr>
      <w:tr w:rsidR="002028EA" w:rsidRPr="002028EA" w14:paraId="3DC1A84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C05B71B"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124E5C28" w14:textId="77777777" w:rsidR="002028EA" w:rsidRPr="002028EA" w:rsidRDefault="002028EA" w:rsidP="002028EA">
            <w:pPr>
              <w:rPr>
                <w:b/>
                <w:bCs/>
                <w:color w:val="000000"/>
                <w:sz w:val="16"/>
                <w:szCs w:val="16"/>
              </w:rPr>
            </w:pPr>
            <w:r w:rsidRPr="002028EA">
              <w:rPr>
                <w:b/>
                <w:bCs/>
                <w:color w:val="000000"/>
                <w:sz w:val="16"/>
                <w:szCs w:val="16"/>
              </w:rPr>
              <w:t>ЦТП - 1А</w:t>
            </w:r>
          </w:p>
        </w:tc>
        <w:tc>
          <w:tcPr>
            <w:tcW w:w="1900" w:type="dxa"/>
            <w:tcBorders>
              <w:top w:val="nil"/>
              <w:left w:val="nil"/>
              <w:bottom w:val="single" w:sz="4" w:space="0" w:color="auto"/>
              <w:right w:val="single" w:sz="4" w:space="0" w:color="auto"/>
            </w:tcBorders>
            <w:shd w:val="clear" w:color="auto" w:fill="auto"/>
            <w:noWrap/>
            <w:vAlign w:val="center"/>
            <w:hideMark/>
          </w:tcPr>
          <w:p w14:paraId="633219BC"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4122BC6"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182602AE"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5418616"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6821D48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624F30" w14:textId="77777777" w:rsidR="002028EA" w:rsidRPr="002028EA" w:rsidRDefault="002028EA" w:rsidP="002028EA">
            <w:pPr>
              <w:jc w:val="center"/>
              <w:outlineLvl w:val="0"/>
              <w:rPr>
                <w:color w:val="000000"/>
                <w:sz w:val="16"/>
                <w:szCs w:val="16"/>
              </w:rPr>
            </w:pPr>
            <w:r w:rsidRPr="002028EA">
              <w:rPr>
                <w:color w:val="000000"/>
                <w:sz w:val="16"/>
                <w:szCs w:val="16"/>
              </w:rPr>
              <w:t>1</w:t>
            </w:r>
          </w:p>
        </w:tc>
        <w:tc>
          <w:tcPr>
            <w:tcW w:w="1560" w:type="dxa"/>
            <w:tcBorders>
              <w:top w:val="nil"/>
              <w:left w:val="nil"/>
              <w:bottom w:val="single" w:sz="4" w:space="0" w:color="auto"/>
              <w:right w:val="single" w:sz="4" w:space="0" w:color="auto"/>
            </w:tcBorders>
            <w:shd w:val="clear" w:color="auto" w:fill="auto"/>
            <w:noWrap/>
            <w:vAlign w:val="center"/>
            <w:hideMark/>
          </w:tcPr>
          <w:p w14:paraId="5B84CDA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0D1C0F5" w14:textId="77777777" w:rsidR="002028EA" w:rsidRPr="002028EA" w:rsidRDefault="002028EA" w:rsidP="002028EA">
            <w:pPr>
              <w:jc w:val="center"/>
              <w:outlineLvl w:val="0"/>
              <w:rPr>
                <w:color w:val="000000"/>
                <w:sz w:val="16"/>
                <w:szCs w:val="16"/>
              </w:rPr>
            </w:pPr>
            <w:r w:rsidRPr="002028EA">
              <w:rPr>
                <w:color w:val="000000"/>
                <w:sz w:val="16"/>
                <w:szCs w:val="16"/>
              </w:rPr>
              <w:t>Микрорайон №1</w:t>
            </w:r>
          </w:p>
        </w:tc>
        <w:tc>
          <w:tcPr>
            <w:tcW w:w="1640" w:type="dxa"/>
            <w:tcBorders>
              <w:top w:val="nil"/>
              <w:left w:val="nil"/>
              <w:bottom w:val="single" w:sz="4" w:space="0" w:color="auto"/>
              <w:right w:val="single" w:sz="4" w:space="0" w:color="auto"/>
            </w:tcBorders>
            <w:shd w:val="clear" w:color="auto" w:fill="auto"/>
            <w:noWrap/>
            <w:vAlign w:val="center"/>
            <w:hideMark/>
          </w:tcPr>
          <w:p w14:paraId="59E42934"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210DA48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36EAE4F"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6517B6D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E42CD7" w14:textId="77777777" w:rsidR="002028EA" w:rsidRPr="002028EA" w:rsidRDefault="002028EA" w:rsidP="002028EA">
            <w:pPr>
              <w:jc w:val="center"/>
              <w:outlineLvl w:val="0"/>
              <w:rPr>
                <w:color w:val="000000"/>
                <w:sz w:val="16"/>
                <w:szCs w:val="16"/>
              </w:rPr>
            </w:pPr>
            <w:r w:rsidRPr="002028EA">
              <w:rPr>
                <w:color w:val="000000"/>
                <w:sz w:val="16"/>
                <w:szCs w:val="16"/>
              </w:rPr>
              <w:t>2</w:t>
            </w:r>
          </w:p>
        </w:tc>
        <w:tc>
          <w:tcPr>
            <w:tcW w:w="1560" w:type="dxa"/>
            <w:tcBorders>
              <w:top w:val="nil"/>
              <w:left w:val="nil"/>
              <w:bottom w:val="single" w:sz="4" w:space="0" w:color="auto"/>
              <w:right w:val="single" w:sz="4" w:space="0" w:color="auto"/>
            </w:tcBorders>
            <w:shd w:val="clear" w:color="auto" w:fill="auto"/>
            <w:noWrap/>
            <w:vAlign w:val="center"/>
            <w:hideMark/>
          </w:tcPr>
          <w:p w14:paraId="70992B7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F255BB5" w14:textId="77777777" w:rsidR="002028EA" w:rsidRPr="002028EA" w:rsidRDefault="002028EA" w:rsidP="002028EA">
            <w:pPr>
              <w:jc w:val="center"/>
              <w:outlineLvl w:val="0"/>
              <w:rPr>
                <w:color w:val="000000"/>
                <w:sz w:val="16"/>
                <w:szCs w:val="16"/>
              </w:rPr>
            </w:pPr>
            <w:r w:rsidRPr="002028EA">
              <w:rPr>
                <w:color w:val="000000"/>
                <w:sz w:val="16"/>
                <w:szCs w:val="16"/>
              </w:rPr>
              <w:t>Микрорайон №2</w:t>
            </w:r>
          </w:p>
        </w:tc>
        <w:tc>
          <w:tcPr>
            <w:tcW w:w="1640" w:type="dxa"/>
            <w:tcBorders>
              <w:top w:val="nil"/>
              <w:left w:val="nil"/>
              <w:bottom w:val="single" w:sz="4" w:space="0" w:color="auto"/>
              <w:right w:val="single" w:sz="4" w:space="0" w:color="auto"/>
            </w:tcBorders>
            <w:shd w:val="clear" w:color="auto" w:fill="auto"/>
            <w:noWrap/>
            <w:vAlign w:val="center"/>
            <w:hideMark/>
          </w:tcPr>
          <w:p w14:paraId="173C02C0"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74424AF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E4340BF"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7C15A7B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9CDBBE1" w14:textId="77777777" w:rsidR="002028EA" w:rsidRPr="002028EA" w:rsidRDefault="002028EA" w:rsidP="002028EA">
            <w:pPr>
              <w:jc w:val="center"/>
              <w:outlineLvl w:val="0"/>
              <w:rPr>
                <w:color w:val="000000"/>
                <w:sz w:val="16"/>
                <w:szCs w:val="16"/>
              </w:rPr>
            </w:pPr>
            <w:r w:rsidRPr="002028EA">
              <w:rPr>
                <w:color w:val="000000"/>
                <w:sz w:val="16"/>
                <w:szCs w:val="16"/>
              </w:rPr>
              <w:t>3</w:t>
            </w:r>
          </w:p>
        </w:tc>
        <w:tc>
          <w:tcPr>
            <w:tcW w:w="1560" w:type="dxa"/>
            <w:tcBorders>
              <w:top w:val="nil"/>
              <w:left w:val="nil"/>
              <w:bottom w:val="single" w:sz="4" w:space="0" w:color="auto"/>
              <w:right w:val="single" w:sz="4" w:space="0" w:color="auto"/>
            </w:tcBorders>
            <w:shd w:val="clear" w:color="auto" w:fill="auto"/>
            <w:noWrap/>
            <w:vAlign w:val="center"/>
            <w:hideMark/>
          </w:tcPr>
          <w:p w14:paraId="44AD90E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19D233E" w14:textId="77777777" w:rsidR="002028EA" w:rsidRPr="002028EA" w:rsidRDefault="002028EA" w:rsidP="002028EA">
            <w:pPr>
              <w:jc w:val="center"/>
              <w:outlineLvl w:val="0"/>
              <w:rPr>
                <w:color w:val="000000"/>
                <w:sz w:val="16"/>
                <w:szCs w:val="16"/>
              </w:rPr>
            </w:pPr>
            <w:r w:rsidRPr="002028EA">
              <w:rPr>
                <w:color w:val="000000"/>
                <w:sz w:val="16"/>
                <w:szCs w:val="16"/>
              </w:rPr>
              <w:t>Микрорайон №3</w:t>
            </w:r>
          </w:p>
        </w:tc>
        <w:tc>
          <w:tcPr>
            <w:tcW w:w="1640" w:type="dxa"/>
            <w:tcBorders>
              <w:top w:val="nil"/>
              <w:left w:val="nil"/>
              <w:bottom w:val="single" w:sz="4" w:space="0" w:color="auto"/>
              <w:right w:val="single" w:sz="4" w:space="0" w:color="auto"/>
            </w:tcBorders>
            <w:shd w:val="clear" w:color="auto" w:fill="auto"/>
            <w:noWrap/>
            <w:vAlign w:val="center"/>
            <w:hideMark/>
          </w:tcPr>
          <w:p w14:paraId="145DF13F"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72FCAAB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22D39F7"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0A34BDB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CF583D" w14:textId="77777777" w:rsidR="002028EA" w:rsidRPr="002028EA" w:rsidRDefault="002028EA" w:rsidP="002028EA">
            <w:pPr>
              <w:jc w:val="center"/>
              <w:outlineLvl w:val="0"/>
              <w:rPr>
                <w:color w:val="000000"/>
                <w:sz w:val="16"/>
                <w:szCs w:val="16"/>
              </w:rPr>
            </w:pPr>
            <w:r w:rsidRPr="002028EA">
              <w:rPr>
                <w:color w:val="000000"/>
                <w:sz w:val="16"/>
                <w:szCs w:val="16"/>
              </w:rPr>
              <w:t>4</w:t>
            </w:r>
          </w:p>
        </w:tc>
        <w:tc>
          <w:tcPr>
            <w:tcW w:w="1560" w:type="dxa"/>
            <w:tcBorders>
              <w:top w:val="nil"/>
              <w:left w:val="nil"/>
              <w:bottom w:val="single" w:sz="4" w:space="0" w:color="auto"/>
              <w:right w:val="single" w:sz="4" w:space="0" w:color="auto"/>
            </w:tcBorders>
            <w:shd w:val="clear" w:color="auto" w:fill="auto"/>
            <w:noWrap/>
            <w:vAlign w:val="center"/>
            <w:hideMark/>
          </w:tcPr>
          <w:p w14:paraId="5E7910A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58181A1" w14:textId="77777777" w:rsidR="002028EA" w:rsidRPr="002028EA" w:rsidRDefault="002028EA" w:rsidP="002028EA">
            <w:pPr>
              <w:jc w:val="center"/>
              <w:outlineLvl w:val="0"/>
              <w:rPr>
                <w:color w:val="000000"/>
                <w:sz w:val="16"/>
                <w:szCs w:val="16"/>
              </w:rPr>
            </w:pPr>
            <w:r w:rsidRPr="002028EA">
              <w:rPr>
                <w:color w:val="000000"/>
                <w:sz w:val="16"/>
                <w:szCs w:val="16"/>
              </w:rPr>
              <w:t>Микрорайон №4</w:t>
            </w:r>
          </w:p>
        </w:tc>
        <w:tc>
          <w:tcPr>
            <w:tcW w:w="1640" w:type="dxa"/>
            <w:tcBorders>
              <w:top w:val="nil"/>
              <w:left w:val="nil"/>
              <w:bottom w:val="single" w:sz="4" w:space="0" w:color="auto"/>
              <w:right w:val="single" w:sz="4" w:space="0" w:color="auto"/>
            </w:tcBorders>
            <w:shd w:val="clear" w:color="auto" w:fill="auto"/>
            <w:noWrap/>
            <w:vAlign w:val="center"/>
            <w:hideMark/>
          </w:tcPr>
          <w:p w14:paraId="3456F3F3"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06D991C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3BAA40F"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272528A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5E453C" w14:textId="77777777" w:rsidR="002028EA" w:rsidRPr="002028EA" w:rsidRDefault="002028EA" w:rsidP="002028EA">
            <w:pPr>
              <w:jc w:val="center"/>
              <w:outlineLvl w:val="0"/>
              <w:rPr>
                <w:color w:val="000000"/>
                <w:sz w:val="16"/>
                <w:szCs w:val="16"/>
              </w:rPr>
            </w:pPr>
            <w:r w:rsidRPr="002028EA">
              <w:rPr>
                <w:color w:val="000000"/>
                <w:sz w:val="16"/>
                <w:szCs w:val="16"/>
              </w:rPr>
              <w:t>5</w:t>
            </w:r>
          </w:p>
        </w:tc>
        <w:tc>
          <w:tcPr>
            <w:tcW w:w="1560" w:type="dxa"/>
            <w:tcBorders>
              <w:top w:val="nil"/>
              <w:left w:val="nil"/>
              <w:bottom w:val="single" w:sz="4" w:space="0" w:color="auto"/>
              <w:right w:val="single" w:sz="4" w:space="0" w:color="auto"/>
            </w:tcBorders>
            <w:shd w:val="clear" w:color="auto" w:fill="auto"/>
            <w:noWrap/>
            <w:vAlign w:val="center"/>
            <w:hideMark/>
          </w:tcPr>
          <w:p w14:paraId="4F92D40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EDD0A73" w14:textId="77777777" w:rsidR="002028EA" w:rsidRPr="002028EA" w:rsidRDefault="002028EA" w:rsidP="002028EA">
            <w:pPr>
              <w:jc w:val="center"/>
              <w:outlineLvl w:val="0"/>
              <w:rPr>
                <w:color w:val="000000"/>
                <w:sz w:val="16"/>
                <w:szCs w:val="16"/>
              </w:rPr>
            </w:pPr>
            <w:r w:rsidRPr="002028EA">
              <w:rPr>
                <w:color w:val="000000"/>
                <w:sz w:val="16"/>
                <w:szCs w:val="16"/>
              </w:rPr>
              <w:t>Микрорайон №5</w:t>
            </w:r>
          </w:p>
        </w:tc>
        <w:tc>
          <w:tcPr>
            <w:tcW w:w="1640" w:type="dxa"/>
            <w:tcBorders>
              <w:top w:val="nil"/>
              <w:left w:val="nil"/>
              <w:bottom w:val="single" w:sz="4" w:space="0" w:color="auto"/>
              <w:right w:val="single" w:sz="4" w:space="0" w:color="auto"/>
            </w:tcBorders>
            <w:shd w:val="clear" w:color="auto" w:fill="auto"/>
            <w:noWrap/>
            <w:vAlign w:val="center"/>
            <w:hideMark/>
          </w:tcPr>
          <w:p w14:paraId="10E6CBED"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0129F70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1F6764C"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1098613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794D127" w14:textId="77777777" w:rsidR="002028EA" w:rsidRPr="002028EA" w:rsidRDefault="002028EA" w:rsidP="002028EA">
            <w:pPr>
              <w:jc w:val="center"/>
              <w:outlineLvl w:val="0"/>
              <w:rPr>
                <w:color w:val="000000"/>
                <w:sz w:val="16"/>
                <w:szCs w:val="16"/>
              </w:rPr>
            </w:pPr>
            <w:r w:rsidRPr="002028EA">
              <w:rPr>
                <w:color w:val="000000"/>
                <w:sz w:val="16"/>
                <w:szCs w:val="16"/>
              </w:rPr>
              <w:t>6</w:t>
            </w:r>
          </w:p>
        </w:tc>
        <w:tc>
          <w:tcPr>
            <w:tcW w:w="1560" w:type="dxa"/>
            <w:tcBorders>
              <w:top w:val="nil"/>
              <w:left w:val="nil"/>
              <w:bottom w:val="single" w:sz="4" w:space="0" w:color="auto"/>
              <w:right w:val="single" w:sz="4" w:space="0" w:color="auto"/>
            </w:tcBorders>
            <w:shd w:val="clear" w:color="auto" w:fill="auto"/>
            <w:noWrap/>
            <w:vAlign w:val="center"/>
            <w:hideMark/>
          </w:tcPr>
          <w:p w14:paraId="03289A2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7AE09CE" w14:textId="77777777" w:rsidR="002028EA" w:rsidRPr="002028EA" w:rsidRDefault="002028EA" w:rsidP="002028EA">
            <w:pPr>
              <w:jc w:val="center"/>
              <w:outlineLvl w:val="0"/>
              <w:rPr>
                <w:color w:val="000000"/>
                <w:sz w:val="16"/>
                <w:szCs w:val="16"/>
              </w:rPr>
            </w:pPr>
            <w:r w:rsidRPr="002028EA">
              <w:rPr>
                <w:color w:val="000000"/>
                <w:sz w:val="16"/>
                <w:szCs w:val="16"/>
              </w:rPr>
              <w:t>Микрорайон №6</w:t>
            </w:r>
          </w:p>
        </w:tc>
        <w:tc>
          <w:tcPr>
            <w:tcW w:w="1640" w:type="dxa"/>
            <w:tcBorders>
              <w:top w:val="nil"/>
              <w:left w:val="nil"/>
              <w:bottom w:val="single" w:sz="4" w:space="0" w:color="auto"/>
              <w:right w:val="single" w:sz="4" w:space="0" w:color="auto"/>
            </w:tcBorders>
            <w:shd w:val="clear" w:color="auto" w:fill="auto"/>
            <w:noWrap/>
            <w:vAlign w:val="center"/>
            <w:hideMark/>
          </w:tcPr>
          <w:p w14:paraId="7ABAFC8D"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7277A07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253B6CA"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274DA53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D54761" w14:textId="77777777" w:rsidR="002028EA" w:rsidRPr="002028EA" w:rsidRDefault="002028EA" w:rsidP="002028EA">
            <w:pPr>
              <w:jc w:val="center"/>
              <w:outlineLvl w:val="0"/>
              <w:rPr>
                <w:color w:val="000000"/>
                <w:sz w:val="16"/>
                <w:szCs w:val="16"/>
              </w:rPr>
            </w:pPr>
            <w:r w:rsidRPr="002028EA">
              <w:rPr>
                <w:color w:val="000000"/>
                <w:sz w:val="16"/>
                <w:szCs w:val="16"/>
              </w:rPr>
              <w:t>7</w:t>
            </w:r>
          </w:p>
        </w:tc>
        <w:tc>
          <w:tcPr>
            <w:tcW w:w="1560" w:type="dxa"/>
            <w:tcBorders>
              <w:top w:val="nil"/>
              <w:left w:val="nil"/>
              <w:bottom w:val="single" w:sz="4" w:space="0" w:color="auto"/>
              <w:right w:val="single" w:sz="4" w:space="0" w:color="auto"/>
            </w:tcBorders>
            <w:shd w:val="clear" w:color="auto" w:fill="auto"/>
            <w:noWrap/>
            <w:vAlign w:val="center"/>
            <w:hideMark/>
          </w:tcPr>
          <w:p w14:paraId="51201F0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852C0EE" w14:textId="77777777" w:rsidR="002028EA" w:rsidRPr="002028EA" w:rsidRDefault="002028EA" w:rsidP="002028EA">
            <w:pPr>
              <w:jc w:val="center"/>
              <w:outlineLvl w:val="0"/>
              <w:rPr>
                <w:color w:val="000000"/>
                <w:sz w:val="16"/>
                <w:szCs w:val="16"/>
              </w:rPr>
            </w:pPr>
            <w:r w:rsidRPr="002028EA">
              <w:rPr>
                <w:color w:val="000000"/>
                <w:sz w:val="16"/>
                <w:szCs w:val="16"/>
              </w:rPr>
              <w:t>Микрорайон №7</w:t>
            </w:r>
          </w:p>
        </w:tc>
        <w:tc>
          <w:tcPr>
            <w:tcW w:w="1640" w:type="dxa"/>
            <w:tcBorders>
              <w:top w:val="nil"/>
              <w:left w:val="nil"/>
              <w:bottom w:val="single" w:sz="4" w:space="0" w:color="auto"/>
              <w:right w:val="single" w:sz="4" w:space="0" w:color="auto"/>
            </w:tcBorders>
            <w:shd w:val="clear" w:color="auto" w:fill="auto"/>
            <w:noWrap/>
            <w:vAlign w:val="center"/>
            <w:hideMark/>
          </w:tcPr>
          <w:p w14:paraId="79C05A8D"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635EC93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65ADFEF"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558861D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8C7530B" w14:textId="77777777" w:rsidR="002028EA" w:rsidRPr="002028EA" w:rsidRDefault="002028EA" w:rsidP="002028EA">
            <w:pPr>
              <w:jc w:val="center"/>
              <w:outlineLvl w:val="0"/>
              <w:rPr>
                <w:color w:val="000000"/>
                <w:sz w:val="16"/>
                <w:szCs w:val="16"/>
              </w:rPr>
            </w:pPr>
            <w:r w:rsidRPr="002028EA">
              <w:rPr>
                <w:color w:val="000000"/>
                <w:sz w:val="16"/>
                <w:szCs w:val="16"/>
              </w:rPr>
              <w:t>8</w:t>
            </w:r>
          </w:p>
        </w:tc>
        <w:tc>
          <w:tcPr>
            <w:tcW w:w="1560" w:type="dxa"/>
            <w:tcBorders>
              <w:top w:val="nil"/>
              <w:left w:val="nil"/>
              <w:bottom w:val="single" w:sz="4" w:space="0" w:color="auto"/>
              <w:right w:val="single" w:sz="4" w:space="0" w:color="auto"/>
            </w:tcBorders>
            <w:shd w:val="clear" w:color="auto" w:fill="auto"/>
            <w:noWrap/>
            <w:vAlign w:val="center"/>
            <w:hideMark/>
          </w:tcPr>
          <w:p w14:paraId="41C9ABB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0CD0901" w14:textId="77777777" w:rsidR="002028EA" w:rsidRPr="002028EA" w:rsidRDefault="002028EA" w:rsidP="002028EA">
            <w:pPr>
              <w:jc w:val="center"/>
              <w:outlineLvl w:val="0"/>
              <w:rPr>
                <w:color w:val="000000"/>
                <w:sz w:val="16"/>
                <w:szCs w:val="16"/>
              </w:rPr>
            </w:pPr>
            <w:r w:rsidRPr="002028EA">
              <w:rPr>
                <w:color w:val="000000"/>
                <w:sz w:val="16"/>
                <w:szCs w:val="16"/>
              </w:rPr>
              <w:t>Микрорайон №8</w:t>
            </w:r>
          </w:p>
        </w:tc>
        <w:tc>
          <w:tcPr>
            <w:tcW w:w="1640" w:type="dxa"/>
            <w:tcBorders>
              <w:top w:val="nil"/>
              <w:left w:val="nil"/>
              <w:bottom w:val="single" w:sz="4" w:space="0" w:color="auto"/>
              <w:right w:val="single" w:sz="4" w:space="0" w:color="auto"/>
            </w:tcBorders>
            <w:shd w:val="clear" w:color="auto" w:fill="auto"/>
            <w:noWrap/>
            <w:vAlign w:val="center"/>
            <w:hideMark/>
          </w:tcPr>
          <w:p w14:paraId="04DF6BCB"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0A370B1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CB20C22"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2CDF706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1D9DA9" w14:textId="77777777" w:rsidR="002028EA" w:rsidRPr="002028EA" w:rsidRDefault="002028EA" w:rsidP="002028EA">
            <w:pPr>
              <w:jc w:val="center"/>
              <w:outlineLvl w:val="0"/>
              <w:rPr>
                <w:color w:val="000000"/>
                <w:sz w:val="16"/>
                <w:szCs w:val="16"/>
              </w:rPr>
            </w:pPr>
            <w:r w:rsidRPr="002028EA">
              <w:rPr>
                <w:color w:val="000000"/>
                <w:sz w:val="16"/>
                <w:szCs w:val="16"/>
              </w:rPr>
              <w:t>9</w:t>
            </w:r>
          </w:p>
        </w:tc>
        <w:tc>
          <w:tcPr>
            <w:tcW w:w="1560" w:type="dxa"/>
            <w:tcBorders>
              <w:top w:val="nil"/>
              <w:left w:val="nil"/>
              <w:bottom w:val="single" w:sz="4" w:space="0" w:color="auto"/>
              <w:right w:val="single" w:sz="4" w:space="0" w:color="auto"/>
            </w:tcBorders>
            <w:shd w:val="clear" w:color="auto" w:fill="auto"/>
            <w:noWrap/>
            <w:vAlign w:val="center"/>
            <w:hideMark/>
          </w:tcPr>
          <w:p w14:paraId="47365D9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BB08993" w14:textId="77777777" w:rsidR="002028EA" w:rsidRPr="002028EA" w:rsidRDefault="002028EA" w:rsidP="002028EA">
            <w:pPr>
              <w:jc w:val="center"/>
              <w:outlineLvl w:val="0"/>
              <w:rPr>
                <w:color w:val="000000"/>
                <w:sz w:val="16"/>
                <w:szCs w:val="16"/>
              </w:rPr>
            </w:pPr>
            <w:r w:rsidRPr="002028EA">
              <w:rPr>
                <w:color w:val="000000"/>
                <w:sz w:val="16"/>
                <w:szCs w:val="16"/>
              </w:rPr>
              <w:t>Микрорайон №9</w:t>
            </w:r>
          </w:p>
        </w:tc>
        <w:tc>
          <w:tcPr>
            <w:tcW w:w="1640" w:type="dxa"/>
            <w:tcBorders>
              <w:top w:val="nil"/>
              <w:left w:val="nil"/>
              <w:bottom w:val="single" w:sz="4" w:space="0" w:color="auto"/>
              <w:right w:val="single" w:sz="4" w:space="0" w:color="auto"/>
            </w:tcBorders>
            <w:shd w:val="clear" w:color="auto" w:fill="auto"/>
            <w:noWrap/>
            <w:vAlign w:val="center"/>
            <w:hideMark/>
          </w:tcPr>
          <w:p w14:paraId="0E9A9696" w14:textId="77777777" w:rsidR="002028EA" w:rsidRPr="002028EA" w:rsidRDefault="002028EA" w:rsidP="002028EA">
            <w:pPr>
              <w:jc w:val="center"/>
              <w:outlineLvl w:val="0"/>
              <w:rPr>
                <w:color w:val="000000"/>
                <w:sz w:val="16"/>
                <w:szCs w:val="16"/>
              </w:rPr>
            </w:pPr>
            <w:r w:rsidRPr="002028EA">
              <w:rPr>
                <w:color w:val="000000"/>
                <w:sz w:val="16"/>
                <w:szCs w:val="16"/>
              </w:rPr>
              <w:t>0,23610</w:t>
            </w:r>
          </w:p>
        </w:tc>
        <w:tc>
          <w:tcPr>
            <w:tcW w:w="1500" w:type="dxa"/>
            <w:tcBorders>
              <w:top w:val="nil"/>
              <w:left w:val="nil"/>
              <w:bottom w:val="single" w:sz="4" w:space="0" w:color="auto"/>
              <w:right w:val="single" w:sz="4" w:space="0" w:color="auto"/>
            </w:tcBorders>
            <w:shd w:val="clear" w:color="auto" w:fill="auto"/>
            <w:noWrap/>
            <w:vAlign w:val="center"/>
            <w:hideMark/>
          </w:tcPr>
          <w:p w14:paraId="5B8FA53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0C26668"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2BC2A9F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2E92533" w14:textId="77777777" w:rsidR="002028EA" w:rsidRPr="002028EA" w:rsidRDefault="002028EA" w:rsidP="002028EA">
            <w:pPr>
              <w:jc w:val="center"/>
              <w:outlineLvl w:val="0"/>
              <w:rPr>
                <w:color w:val="000000"/>
                <w:sz w:val="16"/>
                <w:szCs w:val="16"/>
              </w:rPr>
            </w:pPr>
            <w:r w:rsidRPr="002028EA">
              <w:rPr>
                <w:color w:val="000000"/>
                <w:sz w:val="16"/>
                <w:szCs w:val="16"/>
              </w:rPr>
              <w:t>10</w:t>
            </w:r>
          </w:p>
        </w:tc>
        <w:tc>
          <w:tcPr>
            <w:tcW w:w="1560" w:type="dxa"/>
            <w:tcBorders>
              <w:top w:val="nil"/>
              <w:left w:val="nil"/>
              <w:bottom w:val="single" w:sz="4" w:space="0" w:color="auto"/>
              <w:right w:val="single" w:sz="4" w:space="0" w:color="auto"/>
            </w:tcBorders>
            <w:shd w:val="clear" w:color="auto" w:fill="auto"/>
            <w:noWrap/>
            <w:vAlign w:val="center"/>
            <w:hideMark/>
          </w:tcPr>
          <w:p w14:paraId="1544C4F6"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A44C40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B20C59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034805A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D0E619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F5E9F8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000814"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11</w:t>
            </w:r>
          </w:p>
        </w:tc>
        <w:tc>
          <w:tcPr>
            <w:tcW w:w="1560" w:type="dxa"/>
            <w:tcBorders>
              <w:top w:val="nil"/>
              <w:left w:val="nil"/>
              <w:bottom w:val="single" w:sz="4" w:space="0" w:color="auto"/>
              <w:right w:val="single" w:sz="4" w:space="0" w:color="auto"/>
            </w:tcBorders>
            <w:shd w:val="clear" w:color="auto" w:fill="auto"/>
            <w:noWrap/>
            <w:vAlign w:val="center"/>
            <w:hideMark/>
          </w:tcPr>
          <w:p w14:paraId="2A42D7CF" w14:textId="77777777" w:rsidR="002028EA" w:rsidRPr="002028EA" w:rsidRDefault="002028EA" w:rsidP="002028EA">
            <w:pPr>
              <w:outlineLvl w:val="0"/>
              <w:rPr>
                <w:color w:val="000000"/>
                <w:sz w:val="16"/>
                <w:szCs w:val="16"/>
              </w:rPr>
            </w:pPr>
            <w:proofErr w:type="spellStart"/>
            <w:r w:rsidRPr="002028EA">
              <w:rPr>
                <w:color w:val="000000"/>
                <w:sz w:val="16"/>
                <w:szCs w:val="16"/>
              </w:rPr>
              <w:t>Упр.образов</w:t>
            </w:r>
            <w:proofErr w:type="spellEnd"/>
            <w:r w:rsidRPr="002028EA">
              <w:rPr>
                <w:color w:val="000000"/>
                <w:sz w:val="16"/>
                <w:szCs w:val="16"/>
              </w:rPr>
              <w:t>: Школа № 11</w:t>
            </w:r>
          </w:p>
        </w:tc>
        <w:tc>
          <w:tcPr>
            <w:tcW w:w="1900" w:type="dxa"/>
            <w:tcBorders>
              <w:top w:val="nil"/>
              <w:left w:val="nil"/>
              <w:bottom w:val="single" w:sz="4" w:space="0" w:color="auto"/>
              <w:right w:val="single" w:sz="4" w:space="0" w:color="auto"/>
            </w:tcBorders>
            <w:shd w:val="clear" w:color="auto" w:fill="auto"/>
            <w:noWrap/>
            <w:vAlign w:val="center"/>
            <w:hideMark/>
          </w:tcPr>
          <w:p w14:paraId="615DF34B" w14:textId="77777777" w:rsidR="002028EA" w:rsidRPr="002028EA" w:rsidRDefault="002028EA" w:rsidP="002028EA">
            <w:pPr>
              <w:jc w:val="center"/>
              <w:outlineLvl w:val="0"/>
              <w:rPr>
                <w:color w:val="000000"/>
                <w:sz w:val="16"/>
                <w:szCs w:val="16"/>
              </w:rPr>
            </w:pPr>
            <w:r w:rsidRPr="002028EA">
              <w:rPr>
                <w:color w:val="000000"/>
                <w:sz w:val="16"/>
                <w:szCs w:val="16"/>
              </w:rPr>
              <w:t>Микрорайон,12</w:t>
            </w:r>
          </w:p>
        </w:tc>
        <w:tc>
          <w:tcPr>
            <w:tcW w:w="1640" w:type="dxa"/>
            <w:tcBorders>
              <w:top w:val="nil"/>
              <w:left w:val="nil"/>
              <w:bottom w:val="single" w:sz="4" w:space="0" w:color="auto"/>
              <w:right w:val="single" w:sz="4" w:space="0" w:color="auto"/>
            </w:tcBorders>
            <w:shd w:val="clear" w:color="auto" w:fill="auto"/>
            <w:noWrap/>
            <w:vAlign w:val="center"/>
            <w:hideMark/>
          </w:tcPr>
          <w:p w14:paraId="6C4B6EF1" w14:textId="77777777" w:rsidR="002028EA" w:rsidRPr="002028EA" w:rsidRDefault="002028EA" w:rsidP="002028EA">
            <w:pPr>
              <w:jc w:val="center"/>
              <w:outlineLvl w:val="0"/>
              <w:rPr>
                <w:color w:val="000000"/>
                <w:sz w:val="16"/>
                <w:szCs w:val="16"/>
              </w:rPr>
            </w:pPr>
            <w:r w:rsidRPr="002028EA">
              <w:rPr>
                <w:color w:val="000000"/>
                <w:sz w:val="16"/>
                <w:szCs w:val="16"/>
              </w:rPr>
              <w:t>0,43197</w:t>
            </w:r>
          </w:p>
        </w:tc>
        <w:tc>
          <w:tcPr>
            <w:tcW w:w="1500" w:type="dxa"/>
            <w:tcBorders>
              <w:top w:val="nil"/>
              <w:left w:val="nil"/>
              <w:bottom w:val="single" w:sz="4" w:space="0" w:color="auto"/>
              <w:right w:val="single" w:sz="4" w:space="0" w:color="auto"/>
            </w:tcBorders>
            <w:shd w:val="clear" w:color="auto" w:fill="auto"/>
            <w:noWrap/>
            <w:vAlign w:val="center"/>
            <w:hideMark/>
          </w:tcPr>
          <w:p w14:paraId="24EC069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DC4BBA0" w14:textId="77777777" w:rsidR="002028EA" w:rsidRPr="002028EA" w:rsidRDefault="002028EA" w:rsidP="002028EA">
            <w:pPr>
              <w:jc w:val="center"/>
              <w:outlineLvl w:val="0"/>
              <w:rPr>
                <w:color w:val="000000"/>
                <w:sz w:val="16"/>
                <w:szCs w:val="16"/>
              </w:rPr>
            </w:pPr>
            <w:r w:rsidRPr="002028EA">
              <w:rPr>
                <w:color w:val="000000"/>
                <w:sz w:val="16"/>
                <w:szCs w:val="16"/>
              </w:rPr>
              <w:t>0,04781</w:t>
            </w:r>
          </w:p>
        </w:tc>
      </w:tr>
      <w:tr w:rsidR="002028EA" w:rsidRPr="002028EA" w14:paraId="7569E40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1AAC92" w14:textId="77777777" w:rsidR="002028EA" w:rsidRPr="002028EA" w:rsidRDefault="002028EA" w:rsidP="002028EA">
            <w:pPr>
              <w:jc w:val="center"/>
              <w:outlineLvl w:val="0"/>
              <w:rPr>
                <w:color w:val="000000"/>
                <w:sz w:val="16"/>
                <w:szCs w:val="16"/>
              </w:rPr>
            </w:pPr>
            <w:r w:rsidRPr="002028EA">
              <w:rPr>
                <w:color w:val="000000"/>
                <w:sz w:val="16"/>
                <w:szCs w:val="16"/>
              </w:rPr>
              <w:t>12</w:t>
            </w:r>
          </w:p>
        </w:tc>
        <w:tc>
          <w:tcPr>
            <w:tcW w:w="1560" w:type="dxa"/>
            <w:tcBorders>
              <w:top w:val="nil"/>
              <w:left w:val="nil"/>
              <w:bottom w:val="single" w:sz="4" w:space="0" w:color="auto"/>
              <w:right w:val="single" w:sz="4" w:space="0" w:color="auto"/>
            </w:tcBorders>
            <w:shd w:val="clear" w:color="auto" w:fill="auto"/>
            <w:noWrap/>
            <w:vAlign w:val="center"/>
            <w:hideMark/>
          </w:tcPr>
          <w:p w14:paraId="265B5587" w14:textId="77777777" w:rsidR="002028EA" w:rsidRPr="002028EA" w:rsidRDefault="002028EA" w:rsidP="002028EA">
            <w:pPr>
              <w:outlineLvl w:val="0"/>
              <w:rPr>
                <w:color w:val="000000"/>
                <w:sz w:val="16"/>
                <w:szCs w:val="16"/>
              </w:rPr>
            </w:pPr>
            <w:r w:rsidRPr="002028EA">
              <w:rPr>
                <w:color w:val="000000"/>
                <w:sz w:val="16"/>
                <w:szCs w:val="16"/>
              </w:rPr>
              <w:t xml:space="preserve">МДОУ № 21 "Искорка" с </w:t>
            </w:r>
            <w:proofErr w:type="spellStart"/>
            <w:r w:rsidRPr="002028EA">
              <w:rPr>
                <w:color w:val="000000"/>
                <w:sz w:val="16"/>
                <w:szCs w:val="16"/>
              </w:rPr>
              <w:t>пристроем</w:t>
            </w:r>
            <w:proofErr w:type="spellEnd"/>
          </w:p>
        </w:tc>
        <w:tc>
          <w:tcPr>
            <w:tcW w:w="1900" w:type="dxa"/>
            <w:tcBorders>
              <w:top w:val="nil"/>
              <w:left w:val="nil"/>
              <w:bottom w:val="single" w:sz="4" w:space="0" w:color="auto"/>
              <w:right w:val="single" w:sz="4" w:space="0" w:color="auto"/>
            </w:tcBorders>
            <w:shd w:val="clear" w:color="auto" w:fill="auto"/>
            <w:noWrap/>
            <w:vAlign w:val="center"/>
            <w:hideMark/>
          </w:tcPr>
          <w:p w14:paraId="18ECD285" w14:textId="77777777" w:rsidR="002028EA" w:rsidRPr="002028EA" w:rsidRDefault="002028EA" w:rsidP="002028EA">
            <w:pPr>
              <w:jc w:val="center"/>
              <w:outlineLvl w:val="0"/>
              <w:rPr>
                <w:color w:val="000000"/>
                <w:sz w:val="16"/>
                <w:szCs w:val="16"/>
              </w:rPr>
            </w:pPr>
            <w:r w:rsidRPr="002028EA">
              <w:rPr>
                <w:color w:val="000000"/>
                <w:sz w:val="16"/>
                <w:szCs w:val="16"/>
              </w:rPr>
              <w:t>Микрорайон,11</w:t>
            </w:r>
          </w:p>
        </w:tc>
        <w:tc>
          <w:tcPr>
            <w:tcW w:w="1640" w:type="dxa"/>
            <w:tcBorders>
              <w:top w:val="nil"/>
              <w:left w:val="nil"/>
              <w:bottom w:val="single" w:sz="4" w:space="0" w:color="auto"/>
              <w:right w:val="single" w:sz="4" w:space="0" w:color="auto"/>
            </w:tcBorders>
            <w:shd w:val="clear" w:color="auto" w:fill="auto"/>
            <w:noWrap/>
            <w:vAlign w:val="center"/>
            <w:hideMark/>
          </w:tcPr>
          <w:p w14:paraId="5054EDD1" w14:textId="77777777" w:rsidR="002028EA" w:rsidRPr="002028EA" w:rsidRDefault="002028EA" w:rsidP="002028EA">
            <w:pPr>
              <w:jc w:val="center"/>
              <w:outlineLvl w:val="0"/>
              <w:rPr>
                <w:color w:val="000000"/>
                <w:sz w:val="16"/>
                <w:szCs w:val="16"/>
              </w:rPr>
            </w:pPr>
            <w:r w:rsidRPr="002028EA">
              <w:rPr>
                <w:color w:val="000000"/>
                <w:sz w:val="16"/>
                <w:szCs w:val="16"/>
              </w:rPr>
              <w:t>0,23056</w:t>
            </w:r>
          </w:p>
        </w:tc>
        <w:tc>
          <w:tcPr>
            <w:tcW w:w="1500" w:type="dxa"/>
            <w:tcBorders>
              <w:top w:val="nil"/>
              <w:left w:val="nil"/>
              <w:bottom w:val="single" w:sz="4" w:space="0" w:color="auto"/>
              <w:right w:val="single" w:sz="4" w:space="0" w:color="auto"/>
            </w:tcBorders>
            <w:shd w:val="clear" w:color="auto" w:fill="auto"/>
            <w:noWrap/>
            <w:vAlign w:val="center"/>
            <w:hideMark/>
          </w:tcPr>
          <w:p w14:paraId="653438ED" w14:textId="77777777" w:rsidR="002028EA" w:rsidRPr="002028EA" w:rsidRDefault="002028EA" w:rsidP="002028EA">
            <w:pPr>
              <w:jc w:val="center"/>
              <w:outlineLvl w:val="0"/>
              <w:rPr>
                <w:color w:val="000000"/>
                <w:sz w:val="16"/>
                <w:szCs w:val="16"/>
              </w:rPr>
            </w:pPr>
            <w:r w:rsidRPr="002028EA">
              <w:rPr>
                <w:color w:val="000000"/>
                <w:sz w:val="16"/>
                <w:szCs w:val="16"/>
              </w:rPr>
              <w:t>0,02604</w:t>
            </w:r>
          </w:p>
        </w:tc>
        <w:tc>
          <w:tcPr>
            <w:tcW w:w="1900" w:type="dxa"/>
            <w:tcBorders>
              <w:top w:val="nil"/>
              <w:left w:val="nil"/>
              <w:bottom w:val="single" w:sz="4" w:space="0" w:color="auto"/>
              <w:right w:val="single" w:sz="4" w:space="0" w:color="auto"/>
            </w:tcBorders>
            <w:shd w:val="clear" w:color="auto" w:fill="auto"/>
            <w:noWrap/>
            <w:vAlign w:val="center"/>
            <w:hideMark/>
          </w:tcPr>
          <w:p w14:paraId="1F78B950" w14:textId="77777777" w:rsidR="002028EA" w:rsidRPr="002028EA" w:rsidRDefault="002028EA" w:rsidP="002028EA">
            <w:pPr>
              <w:jc w:val="center"/>
              <w:outlineLvl w:val="0"/>
              <w:rPr>
                <w:color w:val="000000"/>
                <w:sz w:val="16"/>
                <w:szCs w:val="16"/>
              </w:rPr>
            </w:pPr>
            <w:r w:rsidRPr="002028EA">
              <w:rPr>
                <w:color w:val="000000"/>
                <w:sz w:val="16"/>
                <w:szCs w:val="16"/>
              </w:rPr>
              <w:t>0,10499</w:t>
            </w:r>
          </w:p>
        </w:tc>
      </w:tr>
      <w:tr w:rsidR="002028EA" w:rsidRPr="002028EA" w14:paraId="42A9727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A5E3363" w14:textId="77777777" w:rsidR="002028EA" w:rsidRPr="002028EA" w:rsidRDefault="002028EA" w:rsidP="002028EA">
            <w:pPr>
              <w:jc w:val="center"/>
              <w:outlineLvl w:val="0"/>
              <w:rPr>
                <w:color w:val="000000"/>
                <w:sz w:val="16"/>
                <w:szCs w:val="16"/>
              </w:rPr>
            </w:pPr>
            <w:r w:rsidRPr="002028EA">
              <w:rPr>
                <w:color w:val="000000"/>
                <w:sz w:val="16"/>
                <w:szCs w:val="16"/>
              </w:rPr>
              <w:t>13</w:t>
            </w:r>
          </w:p>
        </w:tc>
        <w:tc>
          <w:tcPr>
            <w:tcW w:w="1560" w:type="dxa"/>
            <w:tcBorders>
              <w:top w:val="nil"/>
              <w:left w:val="nil"/>
              <w:bottom w:val="single" w:sz="4" w:space="0" w:color="auto"/>
              <w:right w:val="single" w:sz="4" w:space="0" w:color="auto"/>
            </w:tcBorders>
            <w:shd w:val="clear" w:color="auto" w:fill="auto"/>
            <w:noWrap/>
            <w:vAlign w:val="center"/>
            <w:hideMark/>
          </w:tcPr>
          <w:p w14:paraId="0AE66291" w14:textId="77777777" w:rsidR="002028EA" w:rsidRPr="002028EA" w:rsidRDefault="002028EA" w:rsidP="002028EA">
            <w:pPr>
              <w:outlineLvl w:val="0"/>
              <w:rPr>
                <w:color w:val="000000"/>
                <w:sz w:val="16"/>
                <w:szCs w:val="16"/>
              </w:rPr>
            </w:pPr>
            <w:r w:rsidRPr="002028EA">
              <w:rPr>
                <w:color w:val="000000"/>
                <w:sz w:val="16"/>
                <w:szCs w:val="16"/>
              </w:rPr>
              <w:t>Магазин "Вымпел"</w:t>
            </w:r>
          </w:p>
        </w:tc>
        <w:tc>
          <w:tcPr>
            <w:tcW w:w="1900" w:type="dxa"/>
            <w:tcBorders>
              <w:top w:val="nil"/>
              <w:left w:val="nil"/>
              <w:bottom w:val="single" w:sz="4" w:space="0" w:color="auto"/>
              <w:right w:val="single" w:sz="4" w:space="0" w:color="auto"/>
            </w:tcBorders>
            <w:shd w:val="clear" w:color="auto" w:fill="auto"/>
            <w:noWrap/>
            <w:vAlign w:val="center"/>
            <w:hideMark/>
          </w:tcPr>
          <w:p w14:paraId="4360030E" w14:textId="77777777" w:rsidR="002028EA" w:rsidRPr="002028EA" w:rsidRDefault="002028EA" w:rsidP="002028EA">
            <w:pPr>
              <w:jc w:val="center"/>
              <w:outlineLvl w:val="0"/>
              <w:rPr>
                <w:color w:val="000000"/>
                <w:sz w:val="16"/>
                <w:szCs w:val="16"/>
              </w:rPr>
            </w:pPr>
            <w:r w:rsidRPr="002028EA">
              <w:rPr>
                <w:color w:val="000000"/>
                <w:sz w:val="16"/>
                <w:szCs w:val="16"/>
              </w:rPr>
              <w:t>Микрорайон,10</w:t>
            </w:r>
          </w:p>
        </w:tc>
        <w:tc>
          <w:tcPr>
            <w:tcW w:w="1640" w:type="dxa"/>
            <w:tcBorders>
              <w:top w:val="nil"/>
              <w:left w:val="nil"/>
              <w:bottom w:val="single" w:sz="4" w:space="0" w:color="auto"/>
              <w:right w:val="single" w:sz="4" w:space="0" w:color="auto"/>
            </w:tcBorders>
            <w:shd w:val="clear" w:color="auto" w:fill="auto"/>
            <w:noWrap/>
            <w:vAlign w:val="center"/>
            <w:hideMark/>
          </w:tcPr>
          <w:p w14:paraId="55621AA2" w14:textId="77777777" w:rsidR="002028EA" w:rsidRPr="002028EA" w:rsidRDefault="002028EA" w:rsidP="002028EA">
            <w:pPr>
              <w:jc w:val="center"/>
              <w:outlineLvl w:val="0"/>
              <w:rPr>
                <w:color w:val="000000"/>
                <w:sz w:val="16"/>
                <w:szCs w:val="16"/>
              </w:rPr>
            </w:pPr>
            <w:r w:rsidRPr="002028EA">
              <w:rPr>
                <w:color w:val="000000"/>
                <w:sz w:val="16"/>
                <w:szCs w:val="16"/>
              </w:rPr>
              <w:t>0,08186</w:t>
            </w:r>
          </w:p>
        </w:tc>
        <w:tc>
          <w:tcPr>
            <w:tcW w:w="1500" w:type="dxa"/>
            <w:tcBorders>
              <w:top w:val="nil"/>
              <w:left w:val="nil"/>
              <w:bottom w:val="single" w:sz="4" w:space="0" w:color="auto"/>
              <w:right w:val="single" w:sz="4" w:space="0" w:color="auto"/>
            </w:tcBorders>
            <w:shd w:val="clear" w:color="auto" w:fill="auto"/>
            <w:noWrap/>
            <w:vAlign w:val="center"/>
            <w:hideMark/>
          </w:tcPr>
          <w:p w14:paraId="2FA49DE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94B8E93"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6D58B3C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9985F78" w14:textId="77777777" w:rsidR="002028EA" w:rsidRPr="002028EA" w:rsidRDefault="002028EA" w:rsidP="002028EA">
            <w:pPr>
              <w:jc w:val="center"/>
              <w:outlineLvl w:val="0"/>
              <w:rPr>
                <w:color w:val="000000"/>
                <w:sz w:val="16"/>
                <w:szCs w:val="16"/>
              </w:rPr>
            </w:pPr>
            <w:r w:rsidRPr="002028EA">
              <w:rPr>
                <w:color w:val="000000"/>
                <w:sz w:val="16"/>
                <w:szCs w:val="16"/>
              </w:rPr>
              <w:t>14</w:t>
            </w:r>
          </w:p>
        </w:tc>
        <w:tc>
          <w:tcPr>
            <w:tcW w:w="1560" w:type="dxa"/>
            <w:tcBorders>
              <w:top w:val="nil"/>
              <w:left w:val="nil"/>
              <w:bottom w:val="single" w:sz="4" w:space="0" w:color="auto"/>
              <w:right w:val="single" w:sz="4" w:space="0" w:color="auto"/>
            </w:tcBorders>
            <w:shd w:val="clear" w:color="auto" w:fill="auto"/>
            <w:noWrap/>
            <w:vAlign w:val="center"/>
            <w:hideMark/>
          </w:tcPr>
          <w:p w14:paraId="6593798D" w14:textId="77777777" w:rsidR="002028EA" w:rsidRPr="002028EA" w:rsidRDefault="002028EA" w:rsidP="002028EA">
            <w:pPr>
              <w:outlineLvl w:val="0"/>
              <w:rPr>
                <w:color w:val="000000"/>
                <w:sz w:val="16"/>
                <w:szCs w:val="16"/>
              </w:rPr>
            </w:pPr>
            <w:r w:rsidRPr="002028EA">
              <w:rPr>
                <w:color w:val="000000"/>
                <w:sz w:val="16"/>
                <w:szCs w:val="16"/>
              </w:rPr>
              <w:t>Универсам (</w:t>
            </w:r>
            <w:proofErr w:type="spellStart"/>
            <w:r w:rsidRPr="002028EA">
              <w:rPr>
                <w:color w:val="000000"/>
                <w:sz w:val="16"/>
                <w:szCs w:val="16"/>
              </w:rPr>
              <w:t>Калганова</w:t>
            </w:r>
            <w:proofErr w:type="spellEnd"/>
            <w:r w:rsidRPr="002028EA">
              <w:rPr>
                <w:color w:val="000000"/>
                <w:sz w:val="16"/>
                <w:szCs w:val="16"/>
              </w:rPr>
              <w:t xml:space="preserve">, </w:t>
            </w:r>
            <w:proofErr w:type="spellStart"/>
            <w:r w:rsidRPr="002028EA">
              <w:rPr>
                <w:color w:val="000000"/>
                <w:sz w:val="16"/>
                <w:szCs w:val="16"/>
              </w:rPr>
              <w:t>Болтуркевич</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65AAF2E8" w14:textId="77777777" w:rsidR="002028EA" w:rsidRPr="002028EA" w:rsidRDefault="002028EA" w:rsidP="002028EA">
            <w:pPr>
              <w:jc w:val="center"/>
              <w:outlineLvl w:val="0"/>
              <w:rPr>
                <w:color w:val="000000"/>
                <w:sz w:val="16"/>
                <w:szCs w:val="16"/>
              </w:rPr>
            </w:pPr>
            <w:r w:rsidRPr="002028EA">
              <w:rPr>
                <w:color w:val="000000"/>
                <w:sz w:val="16"/>
                <w:szCs w:val="16"/>
              </w:rPr>
              <w:t>Рогачева,15</w:t>
            </w:r>
          </w:p>
        </w:tc>
        <w:tc>
          <w:tcPr>
            <w:tcW w:w="1640" w:type="dxa"/>
            <w:tcBorders>
              <w:top w:val="nil"/>
              <w:left w:val="nil"/>
              <w:bottom w:val="single" w:sz="4" w:space="0" w:color="auto"/>
              <w:right w:val="single" w:sz="4" w:space="0" w:color="auto"/>
            </w:tcBorders>
            <w:shd w:val="clear" w:color="auto" w:fill="auto"/>
            <w:noWrap/>
            <w:vAlign w:val="center"/>
            <w:hideMark/>
          </w:tcPr>
          <w:p w14:paraId="6A35A291" w14:textId="77777777" w:rsidR="002028EA" w:rsidRPr="002028EA" w:rsidRDefault="002028EA" w:rsidP="002028EA">
            <w:pPr>
              <w:jc w:val="center"/>
              <w:outlineLvl w:val="0"/>
              <w:rPr>
                <w:color w:val="000000"/>
                <w:sz w:val="16"/>
                <w:szCs w:val="16"/>
              </w:rPr>
            </w:pPr>
            <w:r w:rsidRPr="002028EA">
              <w:rPr>
                <w:color w:val="000000"/>
                <w:sz w:val="16"/>
                <w:szCs w:val="16"/>
              </w:rPr>
              <w:t>0,06415</w:t>
            </w:r>
          </w:p>
        </w:tc>
        <w:tc>
          <w:tcPr>
            <w:tcW w:w="1500" w:type="dxa"/>
            <w:tcBorders>
              <w:top w:val="nil"/>
              <w:left w:val="nil"/>
              <w:bottom w:val="single" w:sz="4" w:space="0" w:color="auto"/>
              <w:right w:val="single" w:sz="4" w:space="0" w:color="auto"/>
            </w:tcBorders>
            <w:shd w:val="clear" w:color="auto" w:fill="auto"/>
            <w:noWrap/>
            <w:vAlign w:val="center"/>
            <w:hideMark/>
          </w:tcPr>
          <w:p w14:paraId="26AA914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894539D" w14:textId="77777777" w:rsidR="002028EA" w:rsidRPr="002028EA" w:rsidRDefault="002028EA" w:rsidP="002028EA">
            <w:pPr>
              <w:jc w:val="center"/>
              <w:outlineLvl w:val="0"/>
              <w:rPr>
                <w:color w:val="000000"/>
                <w:sz w:val="16"/>
                <w:szCs w:val="16"/>
              </w:rPr>
            </w:pPr>
            <w:r w:rsidRPr="002028EA">
              <w:rPr>
                <w:color w:val="000000"/>
                <w:sz w:val="16"/>
                <w:szCs w:val="16"/>
              </w:rPr>
              <w:t>0,03594</w:t>
            </w:r>
          </w:p>
        </w:tc>
      </w:tr>
      <w:tr w:rsidR="002028EA" w:rsidRPr="002028EA" w14:paraId="101F222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EF5E255" w14:textId="77777777" w:rsidR="002028EA" w:rsidRPr="002028EA" w:rsidRDefault="002028EA" w:rsidP="002028EA">
            <w:pPr>
              <w:jc w:val="center"/>
              <w:outlineLvl w:val="0"/>
              <w:rPr>
                <w:color w:val="000000"/>
                <w:sz w:val="16"/>
                <w:szCs w:val="16"/>
              </w:rPr>
            </w:pPr>
            <w:r w:rsidRPr="002028EA">
              <w:rPr>
                <w:color w:val="000000"/>
                <w:sz w:val="16"/>
                <w:szCs w:val="16"/>
              </w:rPr>
              <w:t>15</w:t>
            </w:r>
          </w:p>
        </w:tc>
        <w:tc>
          <w:tcPr>
            <w:tcW w:w="1560" w:type="dxa"/>
            <w:tcBorders>
              <w:top w:val="nil"/>
              <w:left w:val="nil"/>
              <w:bottom w:val="single" w:sz="4" w:space="0" w:color="auto"/>
              <w:right w:val="single" w:sz="4" w:space="0" w:color="auto"/>
            </w:tcBorders>
            <w:shd w:val="clear" w:color="auto" w:fill="auto"/>
            <w:noWrap/>
            <w:vAlign w:val="center"/>
            <w:hideMark/>
          </w:tcPr>
          <w:p w14:paraId="39F8DFA0" w14:textId="77777777" w:rsidR="002028EA" w:rsidRPr="002028EA" w:rsidRDefault="002028EA" w:rsidP="002028EA">
            <w:pPr>
              <w:outlineLvl w:val="0"/>
              <w:rPr>
                <w:color w:val="000000"/>
                <w:sz w:val="16"/>
                <w:szCs w:val="16"/>
              </w:rPr>
            </w:pPr>
            <w:r w:rsidRPr="002028EA">
              <w:rPr>
                <w:color w:val="000000"/>
                <w:sz w:val="16"/>
                <w:szCs w:val="16"/>
              </w:rPr>
              <w:t>Столярная мастерская (</w:t>
            </w:r>
            <w:proofErr w:type="spellStart"/>
            <w:r w:rsidRPr="002028EA">
              <w:rPr>
                <w:color w:val="000000"/>
                <w:sz w:val="16"/>
                <w:szCs w:val="16"/>
              </w:rPr>
              <w:t>Сиб</w:t>
            </w:r>
            <w:proofErr w:type="spellEnd"/>
            <w:r w:rsidRPr="002028EA">
              <w:rPr>
                <w:color w:val="000000"/>
                <w:sz w:val="16"/>
                <w:szCs w:val="16"/>
              </w:rPr>
              <w:t xml:space="preserve">. </w:t>
            </w:r>
            <w:proofErr w:type="spellStart"/>
            <w:r w:rsidRPr="002028EA">
              <w:rPr>
                <w:color w:val="000000"/>
                <w:sz w:val="16"/>
                <w:szCs w:val="16"/>
              </w:rPr>
              <w:t>ст</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1BA7C3A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E08F4C6" w14:textId="77777777" w:rsidR="002028EA" w:rsidRPr="002028EA" w:rsidRDefault="002028EA" w:rsidP="002028EA">
            <w:pPr>
              <w:jc w:val="center"/>
              <w:outlineLvl w:val="0"/>
              <w:rPr>
                <w:color w:val="000000"/>
                <w:sz w:val="16"/>
                <w:szCs w:val="16"/>
              </w:rPr>
            </w:pPr>
            <w:r w:rsidRPr="002028EA">
              <w:rPr>
                <w:color w:val="000000"/>
                <w:sz w:val="16"/>
                <w:szCs w:val="16"/>
              </w:rPr>
              <w:t>0,02400</w:t>
            </w:r>
          </w:p>
        </w:tc>
        <w:tc>
          <w:tcPr>
            <w:tcW w:w="1500" w:type="dxa"/>
            <w:tcBorders>
              <w:top w:val="nil"/>
              <w:left w:val="nil"/>
              <w:bottom w:val="single" w:sz="4" w:space="0" w:color="auto"/>
              <w:right w:val="single" w:sz="4" w:space="0" w:color="auto"/>
            </w:tcBorders>
            <w:shd w:val="clear" w:color="auto" w:fill="auto"/>
            <w:noWrap/>
            <w:vAlign w:val="center"/>
            <w:hideMark/>
          </w:tcPr>
          <w:p w14:paraId="08A2F80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F11921C"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3BC8165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56DEDE4" w14:textId="77777777" w:rsidR="002028EA" w:rsidRPr="002028EA" w:rsidRDefault="002028EA" w:rsidP="002028EA">
            <w:pPr>
              <w:jc w:val="center"/>
              <w:rPr>
                <w:color w:val="000000"/>
                <w:sz w:val="16"/>
                <w:szCs w:val="16"/>
              </w:rPr>
            </w:pPr>
            <w:r w:rsidRPr="002028EA">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354BEE63" w14:textId="77777777" w:rsidR="002028EA" w:rsidRPr="002028EA" w:rsidRDefault="002028EA" w:rsidP="002028EA">
            <w:pPr>
              <w:rPr>
                <w:b/>
                <w:bCs/>
                <w:color w:val="000000"/>
                <w:sz w:val="16"/>
                <w:szCs w:val="16"/>
              </w:rPr>
            </w:pPr>
            <w:r w:rsidRPr="002028EA">
              <w:rPr>
                <w:b/>
                <w:bCs/>
                <w:color w:val="000000"/>
                <w:sz w:val="16"/>
                <w:szCs w:val="16"/>
              </w:rPr>
              <w:t>Всего ЦТП-1а:</w:t>
            </w:r>
          </w:p>
        </w:tc>
        <w:tc>
          <w:tcPr>
            <w:tcW w:w="1900" w:type="dxa"/>
            <w:tcBorders>
              <w:top w:val="nil"/>
              <w:left w:val="nil"/>
              <w:bottom w:val="single" w:sz="4" w:space="0" w:color="auto"/>
              <w:right w:val="single" w:sz="4" w:space="0" w:color="auto"/>
            </w:tcBorders>
            <w:shd w:val="clear" w:color="auto" w:fill="auto"/>
            <w:noWrap/>
            <w:vAlign w:val="center"/>
            <w:hideMark/>
          </w:tcPr>
          <w:p w14:paraId="3D052C66"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A851621" w14:textId="77777777" w:rsidR="002028EA" w:rsidRPr="002028EA" w:rsidRDefault="002028EA" w:rsidP="002028EA">
            <w:pPr>
              <w:jc w:val="center"/>
              <w:rPr>
                <w:b/>
                <w:bCs/>
                <w:i/>
                <w:iCs/>
                <w:color w:val="000000"/>
                <w:sz w:val="16"/>
                <w:szCs w:val="16"/>
              </w:rPr>
            </w:pPr>
            <w:r w:rsidRPr="002028EA">
              <w:rPr>
                <w:b/>
                <w:bCs/>
                <w:i/>
                <w:iCs/>
                <w:color w:val="000000"/>
                <w:sz w:val="16"/>
                <w:szCs w:val="16"/>
              </w:rPr>
              <w:t>3,04144</w:t>
            </w:r>
          </w:p>
        </w:tc>
        <w:tc>
          <w:tcPr>
            <w:tcW w:w="1500" w:type="dxa"/>
            <w:tcBorders>
              <w:top w:val="nil"/>
              <w:left w:val="nil"/>
              <w:bottom w:val="single" w:sz="4" w:space="0" w:color="auto"/>
              <w:right w:val="single" w:sz="4" w:space="0" w:color="auto"/>
            </w:tcBorders>
            <w:shd w:val="clear" w:color="auto" w:fill="auto"/>
            <w:noWrap/>
            <w:vAlign w:val="center"/>
            <w:hideMark/>
          </w:tcPr>
          <w:p w14:paraId="2EAEB7FF" w14:textId="77777777" w:rsidR="002028EA" w:rsidRPr="002028EA" w:rsidRDefault="002028EA" w:rsidP="002028EA">
            <w:pPr>
              <w:jc w:val="center"/>
              <w:rPr>
                <w:b/>
                <w:bCs/>
                <w:i/>
                <w:iCs/>
                <w:color w:val="000000"/>
                <w:sz w:val="16"/>
                <w:szCs w:val="16"/>
              </w:rPr>
            </w:pPr>
            <w:r w:rsidRPr="002028EA">
              <w:rPr>
                <w:b/>
                <w:bCs/>
                <w:i/>
                <w:iCs/>
                <w:color w:val="000000"/>
                <w:sz w:val="16"/>
                <w:szCs w:val="16"/>
              </w:rPr>
              <w:t>0,02604</w:t>
            </w:r>
          </w:p>
        </w:tc>
        <w:tc>
          <w:tcPr>
            <w:tcW w:w="1900" w:type="dxa"/>
            <w:tcBorders>
              <w:top w:val="nil"/>
              <w:left w:val="nil"/>
              <w:bottom w:val="single" w:sz="4" w:space="0" w:color="auto"/>
              <w:right w:val="single" w:sz="4" w:space="0" w:color="auto"/>
            </w:tcBorders>
            <w:shd w:val="clear" w:color="auto" w:fill="auto"/>
            <w:noWrap/>
            <w:vAlign w:val="center"/>
            <w:hideMark/>
          </w:tcPr>
          <w:p w14:paraId="7FD57A77" w14:textId="77777777" w:rsidR="002028EA" w:rsidRPr="002028EA" w:rsidRDefault="002028EA" w:rsidP="002028EA">
            <w:pPr>
              <w:jc w:val="center"/>
              <w:rPr>
                <w:b/>
                <w:bCs/>
                <w:i/>
                <w:iCs/>
                <w:color w:val="000000"/>
                <w:sz w:val="16"/>
                <w:szCs w:val="16"/>
              </w:rPr>
            </w:pPr>
            <w:r w:rsidRPr="002028EA">
              <w:rPr>
                <w:b/>
                <w:bCs/>
                <w:i/>
                <w:iCs/>
                <w:color w:val="000000"/>
                <w:sz w:val="16"/>
                <w:szCs w:val="16"/>
              </w:rPr>
              <w:t>1,22194</w:t>
            </w:r>
          </w:p>
        </w:tc>
      </w:tr>
      <w:tr w:rsidR="002028EA" w:rsidRPr="002028EA" w14:paraId="2871B86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0E3C90" w14:textId="77777777" w:rsidR="002028EA" w:rsidRPr="002028EA" w:rsidRDefault="002028EA" w:rsidP="002028EA">
            <w:pPr>
              <w:jc w:val="center"/>
              <w:rPr>
                <w:color w:val="000000"/>
                <w:sz w:val="16"/>
                <w:szCs w:val="16"/>
              </w:rPr>
            </w:pPr>
            <w:r w:rsidRPr="002028EA">
              <w:rPr>
                <w:color w:val="000000"/>
                <w:sz w:val="16"/>
                <w:szCs w:val="16"/>
              </w:rPr>
              <w:t>16</w:t>
            </w:r>
          </w:p>
        </w:tc>
        <w:tc>
          <w:tcPr>
            <w:tcW w:w="1560" w:type="dxa"/>
            <w:tcBorders>
              <w:top w:val="nil"/>
              <w:left w:val="nil"/>
              <w:bottom w:val="single" w:sz="4" w:space="0" w:color="auto"/>
              <w:right w:val="single" w:sz="4" w:space="0" w:color="auto"/>
            </w:tcBorders>
            <w:shd w:val="clear" w:color="auto" w:fill="auto"/>
            <w:noWrap/>
            <w:vAlign w:val="center"/>
            <w:hideMark/>
          </w:tcPr>
          <w:p w14:paraId="6B3606D3" w14:textId="77777777" w:rsidR="002028EA" w:rsidRPr="002028EA" w:rsidRDefault="002028EA" w:rsidP="002028EA">
            <w:pPr>
              <w:rPr>
                <w:b/>
                <w:bCs/>
                <w:color w:val="000000"/>
                <w:sz w:val="16"/>
                <w:szCs w:val="16"/>
              </w:rPr>
            </w:pPr>
            <w:r w:rsidRPr="002028EA">
              <w:rPr>
                <w:b/>
                <w:bCs/>
                <w:color w:val="000000"/>
                <w:sz w:val="16"/>
                <w:szCs w:val="16"/>
              </w:rPr>
              <w:t>ЦТП - 2А</w:t>
            </w:r>
          </w:p>
        </w:tc>
        <w:tc>
          <w:tcPr>
            <w:tcW w:w="1900" w:type="dxa"/>
            <w:tcBorders>
              <w:top w:val="nil"/>
              <w:left w:val="nil"/>
              <w:bottom w:val="single" w:sz="4" w:space="0" w:color="auto"/>
              <w:right w:val="single" w:sz="4" w:space="0" w:color="auto"/>
            </w:tcBorders>
            <w:shd w:val="clear" w:color="auto" w:fill="auto"/>
            <w:noWrap/>
            <w:vAlign w:val="center"/>
            <w:hideMark/>
          </w:tcPr>
          <w:p w14:paraId="12B0B46E"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006A978"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3AA01B57"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B459BAB"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5CC14B9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BC139F" w14:textId="77777777" w:rsidR="002028EA" w:rsidRPr="002028EA" w:rsidRDefault="002028EA" w:rsidP="002028EA">
            <w:pPr>
              <w:jc w:val="center"/>
              <w:outlineLvl w:val="0"/>
              <w:rPr>
                <w:color w:val="000000"/>
                <w:sz w:val="16"/>
                <w:szCs w:val="16"/>
              </w:rPr>
            </w:pPr>
            <w:r w:rsidRPr="002028EA">
              <w:rPr>
                <w:color w:val="000000"/>
                <w:sz w:val="16"/>
                <w:szCs w:val="16"/>
              </w:rPr>
              <w:t>17</w:t>
            </w:r>
          </w:p>
        </w:tc>
        <w:tc>
          <w:tcPr>
            <w:tcW w:w="1560" w:type="dxa"/>
            <w:tcBorders>
              <w:top w:val="nil"/>
              <w:left w:val="nil"/>
              <w:bottom w:val="single" w:sz="4" w:space="0" w:color="auto"/>
              <w:right w:val="single" w:sz="4" w:space="0" w:color="auto"/>
            </w:tcBorders>
            <w:shd w:val="clear" w:color="auto" w:fill="auto"/>
            <w:noWrap/>
            <w:vAlign w:val="center"/>
            <w:hideMark/>
          </w:tcPr>
          <w:p w14:paraId="23498A3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7471B98" w14:textId="77777777" w:rsidR="002028EA" w:rsidRPr="002028EA" w:rsidRDefault="002028EA" w:rsidP="002028EA">
            <w:pPr>
              <w:jc w:val="center"/>
              <w:outlineLvl w:val="0"/>
              <w:rPr>
                <w:color w:val="000000"/>
                <w:sz w:val="16"/>
                <w:szCs w:val="16"/>
              </w:rPr>
            </w:pPr>
            <w:r w:rsidRPr="002028EA">
              <w:rPr>
                <w:color w:val="000000"/>
                <w:sz w:val="16"/>
                <w:szCs w:val="16"/>
              </w:rPr>
              <w:t>Микрорайон 13</w:t>
            </w:r>
          </w:p>
        </w:tc>
        <w:tc>
          <w:tcPr>
            <w:tcW w:w="1640" w:type="dxa"/>
            <w:tcBorders>
              <w:top w:val="nil"/>
              <w:left w:val="nil"/>
              <w:bottom w:val="single" w:sz="4" w:space="0" w:color="auto"/>
              <w:right w:val="single" w:sz="4" w:space="0" w:color="auto"/>
            </w:tcBorders>
            <w:shd w:val="clear" w:color="auto" w:fill="auto"/>
            <w:noWrap/>
            <w:vAlign w:val="center"/>
            <w:hideMark/>
          </w:tcPr>
          <w:p w14:paraId="5DFA6CFC"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6B33E66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11BA622"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2209141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E7D55D0" w14:textId="77777777" w:rsidR="002028EA" w:rsidRPr="002028EA" w:rsidRDefault="002028EA" w:rsidP="002028EA">
            <w:pPr>
              <w:jc w:val="center"/>
              <w:outlineLvl w:val="0"/>
              <w:rPr>
                <w:color w:val="000000"/>
                <w:sz w:val="16"/>
                <w:szCs w:val="16"/>
              </w:rPr>
            </w:pPr>
            <w:r w:rsidRPr="002028EA">
              <w:rPr>
                <w:color w:val="000000"/>
                <w:sz w:val="16"/>
                <w:szCs w:val="16"/>
              </w:rPr>
              <w:t>18</w:t>
            </w:r>
          </w:p>
        </w:tc>
        <w:tc>
          <w:tcPr>
            <w:tcW w:w="1560" w:type="dxa"/>
            <w:tcBorders>
              <w:top w:val="nil"/>
              <w:left w:val="nil"/>
              <w:bottom w:val="single" w:sz="4" w:space="0" w:color="auto"/>
              <w:right w:val="single" w:sz="4" w:space="0" w:color="auto"/>
            </w:tcBorders>
            <w:shd w:val="clear" w:color="auto" w:fill="auto"/>
            <w:noWrap/>
            <w:vAlign w:val="center"/>
            <w:hideMark/>
          </w:tcPr>
          <w:p w14:paraId="2951FFBB"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9CC6374" w14:textId="77777777" w:rsidR="002028EA" w:rsidRPr="002028EA" w:rsidRDefault="002028EA" w:rsidP="002028EA">
            <w:pPr>
              <w:jc w:val="center"/>
              <w:outlineLvl w:val="0"/>
              <w:rPr>
                <w:color w:val="000000"/>
                <w:sz w:val="16"/>
                <w:szCs w:val="16"/>
              </w:rPr>
            </w:pPr>
            <w:r w:rsidRPr="002028EA">
              <w:rPr>
                <w:color w:val="000000"/>
                <w:sz w:val="16"/>
                <w:szCs w:val="16"/>
              </w:rPr>
              <w:t>Микрорайон 14</w:t>
            </w:r>
          </w:p>
        </w:tc>
        <w:tc>
          <w:tcPr>
            <w:tcW w:w="1640" w:type="dxa"/>
            <w:tcBorders>
              <w:top w:val="nil"/>
              <w:left w:val="nil"/>
              <w:bottom w:val="single" w:sz="4" w:space="0" w:color="auto"/>
              <w:right w:val="single" w:sz="4" w:space="0" w:color="auto"/>
            </w:tcBorders>
            <w:shd w:val="clear" w:color="auto" w:fill="auto"/>
            <w:noWrap/>
            <w:vAlign w:val="center"/>
            <w:hideMark/>
          </w:tcPr>
          <w:p w14:paraId="41102DA9"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24B4820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BED84B6"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3F76C55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1552F6B" w14:textId="77777777" w:rsidR="002028EA" w:rsidRPr="002028EA" w:rsidRDefault="002028EA" w:rsidP="002028EA">
            <w:pPr>
              <w:jc w:val="center"/>
              <w:outlineLvl w:val="0"/>
              <w:rPr>
                <w:color w:val="000000"/>
                <w:sz w:val="16"/>
                <w:szCs w:val="16"/>
              </w:rPr>
            </w:pPr>
            <w:r w:rsidRPr="002028EA">
              <w:rPr>
                <w:color w:val="000000"/>
                <w:sz w:val="16"/>
                <w:szCs w:val="16"/>
              </w:rPr>
              <w:t>19</w:t>
            </w:r>
          </w:p>
        </w:tc>
        <w:tc>
          <w:tcPr>
            <w:tcW w:w="1560" w:type="dxa"/>
            <w:tcBorders>
              <w:top w:val="nil"/>
              <w:left w:val="nil"/>
              <w:bottom w:val="single" w:sz="4" w:space="0" w:color="auto"/>
              <w:right w:val="single" w:sz="4" w:space="0" w:color="auto"/>
            </w:tcBorders>
            <w:shd w:val="clear" w:color="auto" w:fill="auto"/>
            <w:noWrap/>
            <w:vAlign w:val="center"/>
            <w:hideMark/>
          </w:tcPr>
          <w:p w14:paraId="4C08ED0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D79A7CB" w14:textId="77777777" w:rsidR="002028EA" w:rsidRPr="002028EA" w:rsidRDefault="002028EA" w:rsidP="002028EA">
            <w:pPr>
              <w:jc w:val="center"/>
              <w:outlineLvl w:val="0"/>
              <w:rPr>
                <w:color w:val="000000"/>
                <w:sz w:val="16"/>
                <w:szCs w:val="16"/>
              </w:rPr>
            </w:pPr>
            <w:r w:rsidRPr="002028EA">
              <w:rPr>
                <w:color w:val="000000"/>
                <w:sz w:val="16"/>
                <w:szCs w:val="16"/>
              </w:rPr>
              <w:t>Микрорайон 15</w:t>
            </w:r>
          </w:p>
        </w:tc>
        <w:tc>
          <w:tcPr>
            <w:tcW w:w="1640" w:type="dxa"/>
            <w:tcBorders>
              <w:top w:val="nil"/>
              <w:left w:val="nil"/>
              <w:bottom w:val="single" w:sz="4" w:space="0" w:color="auto"/>
              <w:right w:val="single" w:sz="4" w:space="0" w:color="auto"/>
            </w:tcBorders>
            <w:shd w:val="clear" w:color="auto" w:fill="auto"/>
            <w:noWrap/>
            <w:vAlign w:val="center"/>
            <w:hideMark/>
          </w:tcPr>
          <w:p w14:paraId="0F26DB75" w14:textId="77777777" w:rsidR="002028EA" w:rsidRPr="002028EA" w:rsidRDefault="002028EA" w:rsidP="002028EA">
            <w:pPr>
              <w:jc w:val="center"/>
              <w:outlineLvl w:val="0"/>
              <w:rPr>
                <w:color w:val="000000"/>
                <w:sz w:val="16"/>
                <w:szCs w:val="16"/>
              </w:rPr>
            </w:pPr>
            <w:r w:rsidRPr="002028EA">
              <w:rPr>
                <w:color w:val="000000"/>
                <w:sz w:val="16"/>
                <w:szCs w:val="16"/>
              </w:rPr>
              <w:t>0,24660</w:t>
            </w:r>
          </w:p>
        </w:tc>
        <w:tc>
          <w:tcPr>
            <w:tcW w:w="1500" w:type="dxa"/>
            <w:tcBorders>
              <w:top w:val="nil"/>
              <w:left w:val="nil"/>
              <w:bottom w:val="single" w:sz="4" w:space="0" w:color="auto"/>
              <w:right w:val="single" w:sz="4" w:space="0" w:color="auto"/>
            </w:tcBorders>
            <w:shd w:val="clear" w:color="auto" w:fill="auto"/>
            <w:noWrap/>
            <w:vAlign w:val="center"/>
            <w:hideMark/>
          </w:tcPr>
          <w:p w14:paraId="60BDE0A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F5F8B7A" w14:textId="77777777" w:rsidR="002028EA" w:rsidRPr="002028EA" w:rsidRDefault="002028EA" w:rsidP="002028EA">
            <w:pPr>
              <w:jc w:val="center"/>
              <w:outlineLvl w:val="0"/>
              <w:rPr>
                <w:color w:val="000000"/>
                <w:sz w:val="16"/>
                <w:szCs w:val="16"/>
              </w:rPr>
            </w:pPr>
            <w:r w:rsidRPr="002028EA">
              <w:rPr>
                <w:color w:val="000000"/>
                <w:sz w:val="16"/>
                <w:szCs w:val="16"/>
              </w:rPr>
              <w:t>0,1148</w:t>
            </w:r>
          </w:p>
        </w:tc>
      </w:tr>
      <w:tr w:rsidR="002028EA" w:rsidRPr="002028EA" w14:paraId="64A3CEE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7DD540" w14:textId="77777777" w:rsidR="002028EA" w:rsidRPr="002028EA" w:rsidRDefault="002028EA" w:rsidP="002028EA">
            <w:pPr>
              <w:jc w:val="center"/>
              <w:outlineLvl w:val="0"/>
              <w:rPr>
                <w:color w:val="000000"/>
                <w:sz w:val="16"/>
                <w:szCs w:val="16"/>
              </w:rPr>
            </w:pPr>
            <w:r w:rsidRPr="002028EA">
              <w:rPr>
                <w:color w:val="000000"/>
                <w:sz w:val="16"/>
                <w:szCs w:val="16"/>
              </w:rPr>
              <w:t>20</w:t>
            </w:r>
          </w:p>
        </w:tc>
        <w:tc>
          <w:tcPr>
            <w:tcW w:w="1560" w:type="dxa"/>
            <w:tcBorders>
              <w:top w:val="nil"/>
              <w:left w:val="nil"/>
              <w:bottom w:val="single" w:sz="4" w:space="0" w:color="auto"/>
              <w:right w:val="single" w:sz="4" w:space="0" w:color="auto"/>
            </w:tcBorders>
            <w:shd w:val="clear" w:color="auto" w:fill="auto"/>
            <w:noWrap/>
            <w:vAlign w:val="center"/>
            <w:hideMark/>
          </w:tcPr>
          <w:p w14:paraId="586AE3F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7B98F1F" w14:textId="77777777" w:rsidR="002028EA" w:rsidRPr="002028EA" w:rsidRDefault="002028EA" w:rsidP="002028EA">
            <w:pPr>
              <w:jc w:val="center"/>
              <w:outlineLvl w:val="0"/>
              <w:rPr>
                <w:color w:val="000000"/>
                <w:sz w:val="16"/>
                <w:szCs w:val="16"/>
              </w:rPr>
            </w:pPr>
            <w:r w:rsidRPr="002028EA">
              <w:rPr>
                <w:color w:val="000000"/>
                <w:sz w:val="16"/>
                <w:szCs w:val="16"/>
              </w:rPr>
              <w:t>Микрорайон 15а</w:t>
            </w:r>
          </w:p>
        </w:tc>
        <w:tc>
          <w:tcPr>
            <w:tcW w:w="1640" w:type="dxa"/>
            <w:tcBorders>
              <w:top w:val="nil"/>
              <w:left w:val="nil"/>
              <w:bottom w:val="single" w:sz="4" w:space="0" w:color="auto"/>
              <w:right w:val="single" w:sz="4" w:space="0" w:color="auto"/>
            </w:tcBorders>
            <w:shd w:val="clear" w:color="auto" w:fill="auto"/>
            <w:noWrap/>
            <w:vAlign w:val="center"/>
            <w:hideMark/>
          </w:tcPr>
          <w:p w14:paraId="44B457CD"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55992E8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09A25AA"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64155C5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B46A17B" w14:textId="77777777" w:rsidR="002028EA" w:rsidRPr="002028EA" w:rsidRDefault="002028EA" w:rsidP="002028EA">
            <w:pPr>
              <w:jc w:val="center"/>
              <w:outlineLvl w:val="0"/>
              <w:rPr>
                <w:color w:val="000000"/>
                <w:sz w:val="16"/>
                <w:szCs w:val="16"/>
              </w:rPr>
            </w:pPr>
            <w:r w:rsidRPr="002028EA">
              <w:rPr>
                <w:color w:val="000000"/>
                <w:sz w:val="16"/>
                <w:szCs w:val="16"/>
              </w:rPr>
              <w:t>21</w:t>
            </w:r>
          </w:p>
        </w:tc>
        <w:tc>
          <w:tcPr>
            <w:tcW w:w="1560" w:type="dxa"/>
            <w:tcBorders>
              <w:top w:val="nil"/>
              <w:left w:val="nil"/>
              <w:bottom w:val="single" w:sz="4" w:space="0" w:color="auto"/>
              <w:right w:val="single" w:sz="4" w:space="0" w:color="auto"/>
            </w:tcBorders>
            <w:shd w:val="clear" w:color="auto" w:fill="auto"/>
            <w:noWrap/>
            <w:vAlign w:val="center"/>
            <w:hideMark/>
          </w:tcPr>
          <w:p w14:paraId="5FADD2C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A7C4076" w14:textId="77777777" w:rsidR="002028EA" w:rsidRPr="002028EA" w:rsidRDefault="002028EA" w:rsidP="002028EA">
            <w:pPr>
              <w:jc w:val="center"/>
              <w:outlineLvl w:val="0"/>
              <w:rPr>
                <w:color w:val="000000"/>
                <w:sz w:val="16"/>
                <w:szCs w:val="16"/>
              </w:rPr>
            </w:pPr>
            <w:r w:rsidRPr="002028EA">
              <w:rPr>
                <w:color w:val="000000"/>
                <w:sz w:val="16"/>
                <w:szCs w:val="16"/>
              </w:rPr>
              <w:t>Микрорайон 16</w:t>
            </w:r>
          </w:p>
        </w:tc>
        <w:tc>
          <w:tcPr>
            <w:tcW w:w="1640" w:type="dxa"/>
            <w:tcBorders>
              <w:top w:val="nil"/>
              <w:left w:val="nil"/>
              <w:bottom w:val="single" w:sz="4" w:space="0" w:color="auto"/>
              <w:right w:val="single" w:sz="4" w:space="0" w:color="auto"/>
            </w:tcBorders>
            <w:shd w:val="clear" w:color="auto" w:fill="auto"/>
            <w:noWrap/>
            <w:vAlign w:val="center"/>
            <w:hideMark/>
          </w:tcPr>
          <w:p w14:paraId="7BC1C7BB"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54183B1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0A0637C"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2B6E86E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857790" w14:textId="77777777" w:rsidR="002028EA" w:rsidRPr="002028EA" w:rsidRDefault="002028EA" w:rsidP="002028EA">
            <w:pPr>
              <w:jc w:val="center"/>
              <w:outlineLvl w:val="0"/>
              <w:rPr>
                <w:color w:val="000000"/>
                <w:sz w:val="16"/>
                <w:szCs w:val="16"/>
              </w:rPr>
            </w:pPr>
            <w:r w:rsidRPr="002028EA">
              <w:rPr>
                <w:color w:val="000000"/>
                <w:sz w:val="16"/>
                <w:szCs w:val="16"/>
              </w:rPr>
              <w:t>22</w:t>
            </w:r>
          </w:p>
        </w:tc>
        <w:tc>
          <w:tcPr>
            <w:tcW w:w="1560" w:type="dxa"/>
            <w:tcBorders>
              <w:top w:val="nil"/>
              <w:left w:val="nil"/>
              <w:bottom w:val="single" w:sz="4" w:space="0" w:color="auto"/>
              <w:right w:val="single" w:sz="4" w:space="0" w:color="auto"/>
            </w:tcBorders>
            <w:shd w:val="clear" w:color="auto" w:fill="auto"/>
            <w:noWrap/>
            <w:vAlign w:val="center"/>
            <w:hideMark/>
          </w:tcPr>
          <w:p w14:paraId="75489AFD"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D6EC747" w14:textId="77777777" w:rsidR="002028EA" w:rsidRPr="002028EA" w:rsidRDefault="002028EA" w:rsidP="002028EA">
            <w:pPr>
              <w:jc w:val="center"/>
              <w:outlineLvl w:val="0"/>
              <w:rPr>
                <w:color w:val="000000"/>
                <w:sz w:val="16"/>
                <w:szCs w:val="16"/>
              </w:rPr>
            </w:pPr>
            <w:r w:rsidRPr="002028EA">
              <w:rPr>
                <w:color w:val="000000"/>
                <w:sz w:val="16"/>
                <w:szCs w:val="16"/>
              </w:rPr>
              <w:t>Микрорайон 16а</w:t>
            </w:r>
          </w:p>
        </w:tc>
        <w:tc>
          <w:tcPr>
            <w:tcW w:w="1640" w:type="dxa"/>
            <w:tcBorders>
              <w:top w:val="nil"/>
              <w:left w:val="nil"/>
              <w:bottom w:val="single" w:sz="4" w:space="0" w:color="auto"/>
              <w:right w:val="single" w:sz="4" w:space="0" w:color="auto"/>
            </w:tcBorders>
            <w:shd w:val="clear" w:color="auto" w:fill="auto"/>
            <w:noWrap/>
            <w:vAlign w:val="center"/>
            <w:hideMark/>
          </w:tcPr>
          <w:p w14:paraId="1DDFFA3D" w14:textId="77777777" w:rsidR="002028EA" w:rsidRPr="002028EA" w:rsidRDefault="002028EA" w:rsidP="002028EA">
            <w:pPr>
              <w:jc w:val="center"/>
              <w:outlineLvl w:val="0"/>
              <w:rPr>
                <w:color w:val="000000"/>
                <w:sz w:val="16"/>
                <w:szCs w:val="16"/>
              </w:rPr>
            </w:pPr>
            <w:r w:rsidRPr="002028EA">
              <w:rPr>
                <w:color w:val="000000"/>
                <w:sz w:val="16"/>
                <w:szCs w:val="16"/>
              </w:rPr>
              <w:t>0,31540</w:t>
            </w:r>
          </w:p>
        </w:tc>
        <w:tc>
          <w:tcPr>
            <w:tcW w:w="1500" w:type="dxa"/>
            <w:tcBorders>
              <w:top w:val="nil"/>
              <w:left w:val="nil"/>
              <w:bottom w:val="single" w:sz="4" w:space="0" w:color="auto"/>
              <w:right w:val="single" w:sz="4" w:space="0" w:color="auto"/>
            </w:tcBorders>
            <w:shd w:val="clear" w:color="auto" w:fill="auto"/>
            <w:noWrap/>
            <w:vAlign w:val="center"/>
            <w:hideMark/>
          </w:tcPr>
          <w:p w14:paraId="348FAAF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69F6190" w14:textId="77777777" w:rsidR="002028EA" w:rsidRPr="002028EA" w:rsidRDefault="002028EA" w:rsidP="002028EA">
            <w:pPr>
              <w:jc w:val="center"/>
              <w:outlineLvl w:val="0"/>
              <w:rPr>
                <w:color w:val="000000"/>
                <w:sz w:val="16"/>
                <w:szCs w:val="16"/>
              </w:rPr>
            </w:pPr>
            <w:r w:rsidRPr="002028EA">
              <w:rPr>
                <w:color w:val="000000"/>
                <w:sz w:val="16"/>
                <w:szCs w:val="16"/>
              </w:rPr>
              <w:t>0,1325</w:t>
            </w:r>
          </w:p>
        </w:tc>
      </w:tr>
      <w:tr w:rsidR="002028EA" w:rsidRPr="002028EA" w14:paraId="79B251D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39876F" w14:textId="77777777" w:rsidR="002028EA" w:rsidRPr="002028EA" w:rsidRDefault="002028EA" w:rsidP="002028EA">
            <w:pPr>
              <w:jc w:val="center"/>
              <w:outlineLvl w:val="0"/>
              <w:rPr>
                <w:color w:val="000000"/>
                <w:sz w:val="16"/>
                <w:szCs w:val="16"/>
              </w:rPr>
            </w:pPr>
            <w:r w:rsidRPr="002028EA">
              <w:rPr>
                <w:color w:val="000000"/>
                <w:sz w:val="16"/>
                <w:szCs w:val="16"/>
              </w:rPr>
              <w:t>23</w:t>
            </w:r>
          </w:p>
        </w:tc>
        <w:tc>
          <w:tcPr>
            <w:tcW w:w="1560" w:type="dxa"/>
            <w:tcBorders>
              <w:top w:val="nil"/>
              <w:left w:val="nil"/>
              <w:bottom w:val="single" w:sz="4" w:space="0" w:color="auto"/>
              <w:right w:val="single" w:sz="4" w:space="0" w:color="auto"/>
            </w:tcBorders>
            <w:shd w:val="clear" w:color="auto" w:fill="auto"/>
            <w:noWrap/>
            <w:vAlign w:val="center"/>
            <w:hideMark/>
          </w:tcPr>
          <w:p w14:paraId="1C0D866B"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DEA6939" w14:textId="77777777" w:rsidR="002028EA" w:rsidRPr="002028EA" w:rsidRDefault="002028EA" w:rsidP="002028EA">
            <w:pPr>
              <w:jc w:val="center"/>
              <w:outlineLvl w:val="0"/>
              <w:rPr>
                <w:color w:val="000000"/>
                <w:sz w:val="16"/>
                <w:szCs w:val="16"/>
              </w:rPr>
            </w:pPr>
            <w:r w:rsidRPr="002028EA">
              <w:rPr>
                <w:color w:val="000000"/>
                <w:sz w:val="16"/>
                <w:szCs w:val="16"/>
              </w:rPr>
              <w:t>Микрорайон 17</w:t>
            </w:r>
          </w:p>
        </w:tc>
        <w:tc>
          <w:tcPr>
            <w:tcW w:w="1640" w:type="dxa"/>
            <w:tcBorders>
              <w:top w:val="nil"/>
              <w:left w:val="nil"/>
              <w:bottom w:val="single" w:sz="4" w:space="0" w:color="auto"/>
              <w:right w:val="single" w:sz="4" w:space="0" w:color="auto"/>
            </w:tcBorders>
            <w:shd w:val="clear" w:color="auto" w:fill="auto"/>
            <w:noWrap/>
            <w:vAlign w:val="center"/>
            <w:hideMark/>
          </w:tcPr>
          <w:p w14:paraId="34D38BF2"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32AC8D6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0B9244D"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40E7FC7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8F9D9CD" w14:textId="77777777" w:rsidR="002028EA" w:rsidRPr="002028EA" w:rsidRDefault="002028EA" w:rsidP="002028EA">
            <w:pPr>
              <w:jc w:val="center"/>
              <w:outlineLvl w:val="0"/>
              <w:rPr>
                <w:color w:val="000000"/>
                <w:sz w:val="16"/>
                <w:szCs w:val="16"/>
              </w:rPr>
            </w:pPr>
            <w:r w:rsidRPr="002028EA">
              <w:rPr>
                <w:color w:val="000000"/>
                <w:sz w:val="16"/>
                <w:szCs w:val="16"/>
              </w:rPr>
              <w:t>24</w:t>
            </w:r>
          </w:p>
        </w:tc>
        <w:tc>
          <w:tcPr>
            <w:tcW w:w="1560" w:type="dxa"/>
            <w:tcBorders>
              <w:top w:val="nil"/>
              <w:left w:val="nil"/>
              <w:bottom w:val="single" w:sz="4" w:space="0" w:color="auto"/>
              <w:right w:val="single" w:sz="4" w:space="0" w:color="auto"/>
            </w:tcBorders>
            <w:shd w:val="clear" w:color="auto" w:fill="auto"/>
            <w:noWrap/>
            <w:vAlign w:val="center"/>
            <w:hideMark/>
          </w:tcPr>
          <w:p w14:paraId="342578B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C941BBC" w14:textId="77777777" w:rsidR="002028EA" w:rsidRPr="002028EA" w:rsidRDefault="002028EA" w:rsidP="002028EA">
            <w:pPr>
              <w:jc w:val="center"/>
              <w:outlineLvl w:val="0"/>
              <w:rPr>
                <w:color w:val="000000"/>
                <w:sz w:val="16"/>
                <w:szCs w:val="16"/>
              </w:rPr>
            </w:pPr>
            <w:r w:rsidRPr="002028EA">
              <w:rPr>
                <w:color w:val="000000"/>
                <w:sz w:val="16"/>
                <w:szCs w:val="16"/>
              </w:rPr>
              <w:t>Микрорайон 18</w:t>
            </w:r>
          </w:p>
        </w:tc>
        <w:tc>
          <w:tcPr>
            <w:tcW w:w="1640" w:type="dxa"/>
            <w:tcBorders>
              <w:top w:val="nil"/>
              <w:left w:val="nil"/>
              <w:bottom w:val="single" w:sz="4" w:space="0" w:color="auto"/>
              <w:right w:val="single" w:sz="4" w:space="0" w:color="auto"/>
            </w:tcBorders>
            <w:shd w:val="clear" w:color="auto" w:fill="auto"/>
            <w:noWrap/>
            <w:vAlign w:val="center"/>
            <w:hideMark/>
          </w:tcPr>
          <w:p w14:paraId="78F8B151"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77B76F3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332049E"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4640D51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CC22C4" w14:textId="77777777" w:rsidR="002028EA" w:rsidRPr="002028EA" w:rsidRDefault="002028EA" w:rsidP="002028EA">
            <w:pPr>
              <w:jc w:val="center"/>
              <w:outlineLvl w:val="0"/>
              <w:rPr>
                <w:color w:val="000000"/>
                <w:sz w:val="16"/>
                <w:szCs w:val="16"/>
              </w:rPr>
            </w:pPr>
            <w:r w:rsidRPr="002028EA">
              <w:rPr>
                <w:color w:val="000000"/>
                <w:sz w:val="16"/>
                <w:szCs w:val="16"/>
              </w:rPr>
              <w:t>25</w:t>
            </w:r>
          </w:p>
        </w:tc>
        <w:tc>
          <w:tcPr>
            <w:tcW w:w="1560" w:type="dxa"/>
            <w:tcBorders>
              <w:top w:val="nil"/>
              <w:left w:val="nil"/>
              <w:bottom w:val="single" w:sz="4" w:space="0" w:color="auto"/>
              <w:right w:val="single" w:sz="4" w:space="0" w:color="auto"/>
            </w:tcBorders>
            <w:shd w:val="clear" w:color="auto" w:fill="auto"/>
            <w:noWrap/>
            <w:vAlign w:val="center"/>
            <w:hideMark/>
          </w:tcPr>
          <w:p w14:paraId="185E770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B08CF08" w14:textId="77777777" w:rsidR="002028EA" w:rsidRPr="002028EA" w:rsidRDefault="002028EA" w:rsidP="002028EA">
            <w:pPr>
              <w:jc w:val="center"/>
              <w:outlineLvl w:val="0"/>
              <w:rPr>
                <w:color w:val="000000"/>
                <w:sz w:val="16"/>
                <w:szCs w:val="16"/>
              </w:rPr>
            </w:pPr>
            <w:r w:rsidRPr="002028EA">
              <w:rPr>
                <w:color w:val="000000"/>
                <w:sz w:val="16"/>
                <w:szCs w:val="16"/>
              </w:rPr>
              <w:t>Микрорайон 19</w:t>
            </w:r>
          </w:p>
        </w:tc>
        <w:tc>
          <w:tcPr>
            <w:tcW w:w="1640" w:type="dxa"/>
            <w:tcBorders>
              <w:top w:val="nil"/>
              <w:left w:val="nil"/>
              <w:bottom w:val="single" w:sz="4" w:space="0" w:color="auto"/>
              <w:right w:val="single" w:sz="4" w:space="0" w:color="auto"/>
            </w:tcBorders>
            <w:shd w:val="clear" w:color="auto" w:fill="auto"/>
            <w:noWrap/>
            <w:vAlign w:val="center"/>
            <w:hideMark/>
          </w:tcPr>
          <w:p w14:paraId="1BFB6C68"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177A870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29C038B"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1E01C15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3AEAC2" w14:textId="77777777" w:rsidR="002028EA" w:rsidRPr="002028EA" w:rsidRDefault="002028EA" w:rsidP="002028EA">
            <w:pPr>
              <w:jc w:val="center"/>
              <w:outlineLvl w:val="0"/>
              <w:rPr>
                <w:color w:val="000000"/>
                <w:sz w:val="16"/>
                <w:szCs w:val="16"/>
              </w:rPr>
            </w:pPr>
            <w:r w:rsidRPr="002028EA">
              <w:rPr>
                <w:color w:val="000000"/>
                <w:sz w:val="16"/>
                <w:szCs w:val="16"/>
              </w:rPr>
              <w:t>26</w:t>
            </w:r>
          </w:p>
        </w:tc>
        <w:tc>
          <w:tcPr>
            <w:tcW w:w="1560" w:type="dxa"/>
            <w:tcBorders>
              <w:top w:val="nil"/>
              <w:left w:val="nil"/>
              <w:bottom w:val="single" w:sz="4" w:space="0" w:color="auto"/>
              <w:right w:val="single" w:sz="4" w:space="0" w:color="auto"/>
            </w:tcBorders>
            <w:shd w:val="clear" w:color="auto" w:fill="auto"/>
            <w:noWrap/>
            <w:vAlign w:val="center"/>
            <w:hideMark/>
          </w:tcPr>
          <w:p w14:paraId="2F4CD87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21810DD" w14:textId="77777777" w:rsidR="002028EA" w:rsidRPr="002028EA" w:rsidRDefault="002028EA" w:rsidP="002028EA">
            <w:pPr>
              <w:jc w:val="center"/>
              <w:outlineLvl w:val="0"/>
              <w:rPr>
                <w:color w:val="000000"/>
                <w:sz w:val="16"/>
                <w:szCs w:val="16"/>
              </w:rPr>
            </w:pPr>
            <w:r w:rsidRPr="002028EA">
              <w:rPr>
                <w:color w:val="000000"/>
                <w:sz w:val="16"/>
                <w:szCs w:val="16"/>
              </w:rPr>
              <w:t>Микрорайон 20</w:t>
            </w:r>
          </w:p>
        </w:tc>
        <w:tc>
          <w:tcPr>
            <w:tcW w:w="1640" w:type="dxa"/>
            <w:tcBorders>
              <w:top w:val="nil"/>
              <w:left w:val="nil"/>
              <w:bottom w:val="single" w:sz="4" w:space="0" w:color="auto"/>
              <w:right w:val="single" w:sz="4" w:space="0" w:color="auto"/>
            </w:tcBorders>
            <w:shd w:val="clear" w:color="auto" w:fill="auto"/>
            <w:noWrap/>
            <w:vAlign w:val="center"/>
            <w:hideMark/>
          </w:tcPr>
          <w:p w14:paraId="604BAF65"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5294AFF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D2FCE15" w14:textId="77777777" w:rsidR="002028EA" w:rsidRPr="002028EA" w:rsidRDefault="002028EA" w:rsidP="002028EA">
            <w:pPr>
              <w:jc w:val="center"/>
              <w:outlineLvl w:val="0"/>
              <w:rPr>
                <w:color w:val="000000"/>
                <w:sz w:val="16"/>
                <w:szCs w:val="16"/>
              </w:rPr>
            </w:pPr>
            <w:r w:rsidRPr="002028EA">
              <w:rPr>
                <w:color w:val="000000"/>
                <w:sz w:val="16"/>
                <w:szCs w:val="16"/>
              </w:rPr>
              <w:t>0,1008</w:t>
            </w:r>
          </w:p>
        </w:tc>
      </w:tr>
      <w:tr w:rsidR="002028EA" w:rsidRPr="002028EA" w14:paraId="6710BE2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61F10E" w14:textId="77777777" w:rsidR="002028EA" w:rsidRPr="002028EA" w:rsidRDefault="002028EA" w:rsidP="002028EA">
            <w:pPr>
              <w:jc w:val="center"/>
              <w:outlineLvl w:val="0"/>
              <w:rPr>
                <w:color w:val="000000"/>
                <w:sz w:val="16"/>
                <w:szCs w:val="16"/>
              </w:rPr>
            </w:pPr>
            <w:r w:rsidRPr="002028EA">
              <w:rPr>
                <w:color w:val="000000"/>
                <w:sz w:val="16"/>
                <w:szCs w:val="16"/>
              </w:rPr>
              <w:t>27</w:t>
            </w:r>
          </w:p>
        </w:tc>
        <w:tc>
          <w:tcPr>
            <w:tcW w:w="1560" w:type="dxa"/>
            <w:tcBorders>
              <w:top w:val="nil"/>
              <w:left w:val="nil"/>
              <w:bottom w:val="single" w:sz="4" w:space="0" w:color="auto"/>
              <w:right w:val="single" w:sz="4" w:space="0" w:color="auto"/>
            </w:tcBorders>
            <w:shd w:val="clear" w:color="auto" w:fill="auto"/>
            <w:noWrap/>
            <w:vAlign w:val="center"/>
            <w:hideMark/>
          </w:tcPr>
          <w:p w14:paraId="7C697B80" w14:textId="77777777" w:rsidR="002028EA" w:rsidRPr="002028EA" w:rsidRDefault="002028EA" w:rsidP="002028EA">
            <w:pPr>
              <w:outlineLvl w:val="0"/>
              <w:rPr>
                <w:color w:val="000000"/>
                <w:sz w:val="16"/>
                <w:szCs w:val="16"/>
              </w:rPr>
            </w:pPr>
            <w:r w:rsidRPr="002028EA">
              <w:rPr>
                <w:color w:val="000000"/>
                <w:sz w:val="16"/>
                <w:szCs w:val="16"/>
              </w:rPr>
              <w:t>МДОУ  №7 "</w:t>
            </w:r>
            <w:proofErr w:type="spellStart"/>
            <w:r w:rsidRPr="002028EA">
              <w:rPr>
                <w:color w:val="000000"/>
                <w:sz w:val="16"/>
                <w:szCs w:val="16"/>
              </w:rPr>
              <w:t>Семицветик</w:t>
            </w:r>
            <w:proofErr w:type="spellEnd"/>
            <w:r w:rsidRPr="002028EA">
              <w:rPr>
                <w:color w:val="000000"/>
                <w:sz w:val="16"/>
                <w:szCs w:val="16"/>
              </w:rPr>
              <w:t xml:space="preserve">" с </w:t>
            </w:r>
            <w:proofErr w:type="spellStart"/>
            <w:r w:rsidRPr="002028EA">
              <w:rPr>
                <w:color w:val="000000"/>
                <w:sz w:val="16"/>
                <w:szCs w:val="16"/>
              </w:rPr>
              <w:t>пристроем</w:t>
            </w:r>
            <w:proofErr w:type="spellEnd"/>
          </w:p>
        </w:tc>
        <w:tc>
          <w:tcPr>
            <w:tcW w:w="1900" w:type="dxa"/>
            <w:tcBorders>
              <w:top w:val="nil"/>
              <w:left w:val="nil"/>
              <w:bottom w:val="single" w:sz="4" w:space="0" w:color="auto"/>
              <w:right w:val="single" w:sz="4" w:space="0" w:color="auto"/>
            </w:tcBorders>
            <w:shd w:val="clear" w:color="auto" w:fill="auto"/>
            <w:noWrap/>
            <w:vAlign w:val="center"/>
            <w:hideMark/>
          </w:tcPr>
          <w:p w14:paraId="75B3E066" w14:textId="77777777" w:rsidR="002028EA" w:rsidRPr="002028EA" w:rsidRDefault="002028EA" w:rsidP="002028EA">
            <w:pPr>
              <w:jc w:val="center"/>
              <w:outlineLvl w:val="0"/>
              <w:rPr>
                <w:color w:val="000000"/>
                <w:sz w:val="16"/>
                <w:szCs w:val="16"/>
              </w:rPr>
            </w:pPr>
            <w:r w:rsidRPr="002028EA">
              <w:rPr>
                <w:color w:val="000000"/>
                <w:sz w:val="16"/>
                <w:szCs w:val="16"/>
              </w:rPr>
              <w:t>Микрорайон,20а</w:t>
            </w:r>
          </w:p>
        </w:tc>
        <w:tc>
          <w:tcPr>
            <w:tcW w:w="1640" w:type="dxa"/>
            <w:tcBorders>
              <w:top w:val="nil"/>
              <w:left w:val="nil"/>
              <w:bottom w:val="single" w:sz="4" w:space="0" w:color="auto"/>
              <w:right w:val="single" w:sz="4" w:space="0" w:color="auto"/>
            </w:tcBorders>
            <w:shd w:val="clear" w:color="auto" w:fill="auto"/>
            <w:noWrap/>
            <w:vAlign w:val="center"/>
            <w:hideMark/>
          </w:tcPr>
          <w:p w14:paraId="10B48F7C" w14:textId="77777777" w:rsidR="002028EA" w:rsidRPr="002028EA" w:rsidRDefault="002028EA" w:rsidP="002028EA">
            <w:pPr>
              <w:jc w:val="center"/>
              <w:outlineLvl w:val="0"/>
              <w:rPr>
                <w:color w:val="000000"/>
                <w:sz w:val="16"/>
                <w:szCs w:val="16"/>
              </w:rPr>
            </w:pPr>
            <w:r w:rsidRPr="002028EA">
              <w:rPr>
                <w:color w:val="000000"/>
                <w:sz w:val="16"/>
                <w:szCs w:val="16"/>
              </w:rPr>
              <w:t>0,34718</w:t>
            </w:r>
          </w:p>
        </w:tc>
        <w:tc>
          <w:tcPr>
            <w:tcW w:w="1500" w:type="dxa"/>
            <w:tcBorders>
              <w:top w:val="nil"/>
              <w:left w:val="nil"/>
              <w:bottom w:val="single" w:sz="4" w:space="0" w:color="auto"/>
              <w:right w:val="single" w:sz="4" w:space="0" w:color="auto"/>
            </w:tcBorders>
            <w:shd w:val="clear" w:color="auto" w:fill="auto"/>
            <w:noWrap/>
            <w:vAlign w:val="center"/>
            <w:hideMark/>
          </w:tcPr>
          <w:p w14:paraId="79F14735" w14:textId="77777777" w:rsidR="002028EA" w:rsidRPr="002028EA" w:rsidRDefault="002028EA" w:rsidP="002028EA">
            <w:pPr>
              <w:jc w:val="center"/>
              <w:outlineLvl w:val="0"/>
              <w:rPr>
                <w:color w:val="000000"/>
                <w:sz w:val="16"/>
                <w:szCs w:val="16"/>
              </w:rPr>
            </w:pPr>
            <w:r w:rsidRPr="002028EA">
              <w:rPr>
                <w:color w:val="000000"/>
                <w:sz w:val="16"/>
                <w:szCs w:val="16"/>
              </w:rPr>
              <w:t>0,02604</w:t>
            </w:r>
          </w:p>
        </w:tc>
        <w:tc>
          <w:tcPr>
            <w:tcW w:w="1900" w:type="dxa"/>
            <w:tcBorders>
              <w:top w:val="nil"/>
              <w:left w:val="nil"/>
              <w:bottom w:val="single" w:sz="4" w:space="0" w:color="auto"/>
              <w:right w:val="single" w:sz="4" w:space="0" w:color="auto"/>
            </w:tcBorders>
            <w:shd w:val="clear" w:color="auto" w:fill="auto"/>
            <w:noWrap/>
            <w:vAlign w:val="center"/>
            <w:hideMark/>
          </w:tcPr>
          <w:p w14:paraId="3845C12D" w14:textId="77777777" w:rsidR="002028EA" w:rsidRPr="002028EA" w:rsidRDefault="002028EA" w:rsidP="002028EA">
            <w:pPr>
              <w:jc w:val="center"/>
              <w:outlineLvl w:val="0"/>
              <w:rPr>
                <w:color w:val="000000"/>
                <w:sz w:val="16"/>
                <w:szCs w:val="16"/>
              </w:rPr>
            </w:pPr>
            <w:r w:rsidRPr="002028EA">
              <w:rPr>
                <w:color w:val="000000"/>
                <w:sz w:val="16"/>
                <w:szCs w:val="16"/>
              </w:rPr>
              <w:t>0,08499</w:t>
            </w:r>
          </w:p>
        </w:tc>
      </w:tr>
      <w:tr w:rsidR="002028EA" w:rsidRPr="002028EA" w14:paraId="6D91E91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85CB498" w14:textId="77777777" w:rsidR="002028EA" w:rsidRPr="002028EA" w:rsidRDefault="002028EA" w:rsidP="002028EA">
            <w:pPr>
              <w:jc w:val="center"/>
              <w:outlineLvl w:val="0"/>
              <w:rPr>
                <w:color w:val="000000"/>
                <w:sz w:val="16"/>
                <w:szCs w:val="16"/>
              </w:rPr>
            </w:pPr>
            <w:r w:rsidRPr="002028EA">
              <w:rPr>
                <w:color w:val="000000"/>
                <w:sz w:val="16"/>
                <w:szCs w:val="16"/>
              </w:rPr>
              <w:t>28</w:t>
            </w:r>
          </w:p>
        </w:tc>
        <w:tc>
          <w:tcPr>
            <w:tcW w:w="1560" w:type="dxa"/>
            <w:tcBorders>
              <w:top w:val="nil"/>
              <w:left w:val="nil"/>
              <w:bottom w:val="single" w:sz="4" w:space="0" w:color="auto"/>
              <w:right w:val="single" w:sz="4" w:space="0" w:color="auto"/>
            </w:tcBorders>
            <w:shd w:val="clear" w:color="auto" w:fill="auto"/>
            <w:noWrap/>
            <w:vAlign w:val="center"/>
            <w:hideMark/>
          </w:tcPr>
          <w:p w14:paraId="6788E270" w14:textId="77777777" w:rsidR="002028EA" w:rsidRPr="002028EA" w:rsidRDefault="002028EA" w:rsidP="002028EA">
            <w:pPr>
              <w:outlineLvl w:val="0"/>
              <w:rPr>
                <w:color w:val="000000"/>
                <w:sz w:val="16"/>
                <w:szCs w:val="16"/>
              </w:rPr>
            </w:pPr>
            <w:r w:rsidRPr="002028EA">
              <w:rPr>
                <w:color w:val="000000"/>
                <w:sz w:val="16"/>
                <w:szCs w:val="16"/>
              </w:rPr>
              <w:t>Аптека И.П. Лещинская</w:t>
            </w:r>
          </w:p>
        </w:tc>
        <w:tc>
          <w:tcPr>
            <w:tcW w:w="1900" w:type="dxa"/>
            <w:tcBorders>
              <w:top w:val="nil"/>
              <w:left w:val="nil"/>
              <w:bottom w:val="single" w:sz="4" w:space="0" w:color="auto"/>
              <w:right w:val="single" w:sz="4" w:space="0" w:color="auto"/>
            </w:tcBorders>
            <w:shd w:val="clear" w:color="auto" w:fill="auto"/>
            <w:noWrap/>
            <w:vAlign w:val="center"/>
            <w:hideMark/>
          </w:tcPr>
          <w:p w14:paraId="0963DDE0" w14:textId="77777777" w:rsidR="002028EA" w:rsidRPr="002028EA" w:rsidRDefault="002028EA" w:rsidP="002028EA">
            <w:pPr>
              <w:jc w:val="center"/>
              <w:outlineLvl w:val="0"/>
              <w:rPr>
                <w:color w:val="000000"/>
                <w:sz w:val="16"/>
                <w:szCs w:val="16"/>
              </w:rPr>
            </w:pPr>
            <w:r w:rsidRPr="002028EA">
              <w:rPr>
                <w:color w:val="000000"/>
                <w:sz w:val="16"/>
                <w:szCs w:val="16"/>
              </w:rPr>
              <w:t>Микрорайон, 16-б</w:t>
            </w:r>
          </w:p>
        </w:tc>
        <w:tc>
          <w:tcPr>
            <w:tcW w:w="1640" w:type="dxa"/>
            <w:tcBorders>
              <w:top w:val="nil"/>
              <w:left w:val="nil"/>
              <w:bottom w:val="single" w:sz="4" w:space="0" w:color="auto"/>
              <w:right w:val="single" w:sz="4" w:space="0" w:color="auto"/>
            </w:tcBorders>
            <w:shd w:val="clear" w:color="auto" w:fill="auto"/>
            <w:noWrap/>
            <w:vAlign w:val="center"/>
            <w:hideMark/>
          </w:tcPr>
          <w:p w14:paraId="57437F2A" w14:textId="77777777" w:rsidR="002028EA" w:rsidRPr="002028EA" w:rsidRDefault="002028EA" w:rsidP="002028EA">
            <w:pPr>
              <w:jc w:val="center"/>
              <w:outlineLvl w:val="0"/>
              <w:rPr>
                <w:color w:val="000000"/>
                <w:sz w:val="16"/>
                <w:szCs w:val="16"/>
              </w:rPr>
            </w:pPr>
            <w:r w:rsidRPr="002028EA">
              <w:rPr>
                <w:color w:val="000000"/>
                <w:sz w:val="16"/>
                <w:szCs w:val="16"/>
              </w:rPr>
              <w:t>0,01151</w:t>
            </w:r>
          </w:p>
        </w:tc>
        <w:tc>
          <w:tcPr>
            <w:tcW w:w="1500" w:type="dxa"/>
            <w:tcBorders>
              <w:top w:val="nil"/>
              <w:left w:val="nil"/>
              <w:bottom w:val="single" w:sz="4" w:space="0" w:color="auto"/>
              <w:right w:val="single" w:sz="4" w:space="0" w:color="auto"/>
            </w:tcBorders>
            <w:shd w:val="clear" w:color="auto" w:fill="auto"/>
            <w:noWrap/>
            <w:vAlign w:val="center"/>
            <w:hideMark/>
          </w:tcPr>
          <w:p w14:paraId="53724F3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355CC77" w14:textId="77777777" w:rsidR="002028EA" w:rsidRPr="002028EA" w:rsidRDefault="002028EA" w:rsidP="002028EA">
            <w:pPr>
              <w:jc w:val="center"/>
              <w:outlineLvl w:val="0"/>
              <w:rPr>
                <w:color w:val="000000"/>
                <w:sz w:val="16"/>
                <w:szCs w:val="16"/>
              </w:rPr>
            </w:pPr>
            <w:r w:rsidRPr="002028EA">
              <w:rPr>
                <w:color w:val="000000"/>
                <w:sz w:val="16"/>
                <w:szCs w:val="16"/>
              </w:rPr>
              <w:t>0,00292</w:t>
            </w:r>
          </w:p>
        </w:tc>
      </w:tr>
      <w:tr w:rsidR="002028EA" w:rsidRPr="002028EA" w14:paraId="1B8484F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A8EF5B" w14:textId="77777777" w:rsidR="002028EA" w:rsidRPr="002028EA" w:rsidRDefault="002028EA" w:rsidP="002028EA">
            <w:pPr>
              <w:jc w:val="center"/>
              <w:outlineLvl w:val="0"/>
              <w:rPr>
                <w:color w:val="000000"/>
                <w:sz w:val="16"/>
                <w:szCs w:val="16"/>
              </w:rPr>
            </w:pPr>
            <w:r w:rsidRPr="002028EA">
              <w:rPr>
                <w:color w:val="000000"/>
                <w:sz w:val="16"/>
                <w:szCs w:val="16"/>
              </w:rPr>
              <w:t>29</w:t>
            </w:r>
          </w:p>
        </w:tc>
        <w:tc>
          <w:tcPr>
            <w:tcW w:w="1560" w:type="dxa"/>
            <w:tcBorders>
              <w:top w:val="nil"/>
              <w:left w:val="nil"/>
              <w:bottom w:val="single" w:sz="4" w:space="0" w:color="auto"/>
              <w:right w:val="single" w:sz="4" w:space="0" w:color="auto"/>
            </w:tcBorders>
            <w:shd w:val="clear" w:color="auto" w:fill="auto"/>
            <w:noWrap/>
            <w:vAlign w:val="center"/>
            <w:hideMark/>
          </w:tcPr>
          <w:p w14:paraId="18F3263D" w14:textId="77777777" w:rsidR="002028EA" w:rsidRPr="002028EA" w:rsidRDefault="002028EA" w:rsidP="002028EA">
            <w:pPr>
              <w:outlineLvl w:val="0"/>
              <w:rPr>
                <w:color w:val="000000"/>
                <w:sz w:val="16"/>
                <w:szCs w:val="16"/>
              </w:rPr>
            </w:pPr>
            <w:r w:rsidRPr="002028EA">
              <w:rPr>
                <w:color w:val="000000"/>
                <w:sz w:val="16"/>
                <w:szCs w:val="16"/>
              </w:rPr>
              <w:t>Почта, ТВК, УВД, Сибирьтелеком</w:t>
            </w:r>
          </w:p>
        </w:tc>
        <w:tc>
          <w:tcPr>
            <w:tcW w:w="1900" w:type="dxa"/>
            <w:tcBorders>
              <w:top w:val="nil"/>
              <w:left w:val="nil"/>
              <w:bottom w:val="single" w:sz="4" w:space="0" w:color="auto"/>
              <w:right w:val="single" w:sz="4" w:space="0" w:color="auto"/>
            </w:tcBorders>
            <w:shd w:val="clear" w:color="auto" w:fill="auto"/>
            <w:noWrap/>
            <w:vAlign w:val="center"/>
            <w:hideMark/>
          </w:tcPr>
          <w:p w14:paraId="430EC422" w14:textId="77777777" w:rsidR="002028EA" w:rsidRPr="002028EA" w:rsidRDefault="002028EA" w:rsidP="002028EA">
            <w:pPr>
              <w:jc w:val="center"/>
              <w:outlineLvl w:val="0"/>
              <w:rPr>
                <w:color w:val="000000"/>
                <w:sz w:val="16"/>
                <w:szCs w:val="16"/>
              </w:rPr>
            </w:pPr>
            <w:r w:rsidRPr="002028EA">
              <w:rPr>
                <w:color w:val="000000"/>
                <w:sz w:val="16"/>
                <w:szCs w:val="16"/>
              </w:rPr>
              <w:t>Микрорайон, 15-Б</w:t>
            </w:r>
          </w:p>
        </w:tc>
        <w:tc>
          <w:tcPr>
            <w:tcW w:w="1640" w:type="dxa"/>
            <w:tcBorders>
              <w:top w:val="nil"/>
              <w:left w:val="nil"/>
              <w:bottom w:val="single" w:sz="4" w:space="0" w:color="auto"/>
              <w:right w:val="single" w:sz="4" w:space="0" w:color="auto"/>
            </w:tcBorders>
            <w:shd w:val="clear" w:color="auto" w:fill="auto"/>
            <w:noWrap/>
            <w:vAlign w:val="center"/>
            <w:hideMark/>
          </w:tcPr>
          <w:p w14:paraId="28871B41" w14:textId="77777777" w:rsidR="002028EA" w:rsidRPr="002028EA" w:rsidRDefault="002028EA" w:rsidP="002028EA">
            <w:pPr>
              <w:jc w:val="center"/>
              <w:outlineLvl w:val="0"/>
              <w:rPr>
                <w:color w:val="000000"/>
                <w:sz w:val="16"/>
                <w:szCs w:val="16"/>
              </w:rPr>
            </w:pPr>
            <w:r w:rsidRPr="002028EA">
              <w:rPr>
                <w:color w:val="000000"/>
                <w:sz w:val="16"/>
                <w:szCs w:val="16"/>
              </w:rPr>
              <w:t>0,09600</w:t>
            </w:r>
          </w:p>
        </w:tc>
        <w:tc>
          <w:tcPr>
            <w:tcW w:w="1500" w:type="dxa"/>
            <w:tcBorders>
              <w:top w:val="nil"/>
              <w:left w:val="nil"/>
              <w:bottom w:val="single" w:sz="4" w:space="0" w:color="auto"/>
              <w:right w:val="single" w:sz="4" w:space="0" w:color="auto"/>
            </w:tcBorders>
            <w:shd w:val="clear" w:color="auto" w:fill="auto"/>
            <w:noWrap/>
            <w:vAlign w:val="center"/>
            <w:hideMark/>
          </w:tcPr>
          <w:p w14:paraId="622D4A5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E8A524E" w14:textId="77777777" w:rsidR="002028EA" w:rsidRPr="002028EA" w:rsidRDefault="002028EA" w:rsidP="002028EA">
            <w:pPr>
              <w:jc w:val="center"/>
              <w:outlineLvl w:val="0"/>
              <w:rPr>
                <w:color w:val="000000"/>
                <w:sz w:val="16"/>
                <w:szCs w:val="16"/>
              </w:rPr>
            </w:pPr>
            <w:r w:rsidRPr="002028EA">
              <w:rPr>
                <w:color w:val="000000"/>
                <w:sz w:val="16"/>
                <w:szCs w:val="16"/>
              </w:rPr>
              <w:t>0,00038</w:t>
            </w:r>
          </w:p>
        </w:tc>
      </w:tr>
      <w:tr w:rsidR="002028EA" w:rsidRPr="002028EA" w14:paraId="144B355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5ED5FFA" w14:textId="77777777" w:rsidR="002028EA" w:rsidRPr="002028EA" w:rsidRDefault="002028EA" w:rsidP="002028EA">
            <w:pPr>
              <w:jc w:val="center"/>
              <w:outlineLvl w:val="0"/>
              <w:rPr>
                <w:color w:val="000000"/>
                <w:sz w:val="16"/>
                <w:szCs w:val="16"/>
              </w:rPr>
            </w:pPr>
            <w:r w:rsidRPr="002028EA">
              <w:rPr>
                <w:color w:val="000000"/>
                <w:sz w:val="16"/>
                <w:szCs w:val="16"/>
              </w:rPr>
              <w:t>30</w:t>
            </w:r>
          </w:p>
        </w:tc>
        <w:tc>
          <w:tcPr>
            <w:tcW w:w="1560" w:type="dxa"/>
            <w:tcBorders>
              <w:top w:val="nil"/>
              <w:left w:val="nil"/>
              <w:bottom w:val="single" w:sz="4" w:space="0" w:color="auto"/>
              <w:right w:val="single" w:sz="4" w:space="0" w:color="auto"/>
            </w:tcBorders>
            <w:shd w:val="clear" w:color="auto" w:fill="auto"/>
            <w:noWrap/>
            <w:vAlign w:val="center"/>
            <w:hideMark/>
          </w:tcPr>
          <w:p w14:paraId="3E87E3C5" w14:textId="77777777" w:rsidR="002028EA" w:rsidRPr="002028EA" w:rsidRDefault="002028EA" w:rsidP="002028EA">
            <w:pPr>
              <w:outlineLvl w:val="0"/>
              <w:rPr>
                <w:color w:val="000000"/>
                <w:sz w:val="16"/>
                <w:szCs w:val="16"/>
              </w:rPr>
            </w:pPr>
            <w:r w:rsidRPr="002028EA">
              <w:rPr>
                <w:color w:val="000000"/>
                <w:sz w:val="16"/>
                <w:szCs w:val="16"/>
              </w:rPr>
              <w:t xml:space="preserve">ТОЦ </w:t>
            </w:r>
            <w:proofErr w:type="spellStart"/>
            <w:r w:rsidRPr="002028EA">
              <w:rPr>
                <w:color w:val="000000"/>
                <w:sz w:val="16"/>
                <w:szCs w:val="16"/>
              </w:rPr>
              <w:t>Калганова</w:t>
            </w:r>
            <w:proofErr w:type="spellEnd"/>
            <w:r w:rsidRPr="002028EA">
              <w:rPr>
                <w:color w:val="000000"/>
                <w:sz w:val="16"/>
                <w:szCs w:val="16"/>
              </w:rPr>
              <w:t xml:space="preserve"> С.Л.</w:t>
            </w:r>
          </w:p>
        </w:tc>
        <w:tc>
          <w:tcPr>
            <w:tcW w:w="1900" w:type="dxa"/>
            <w:tcBorders>
              <w:top w:val="nil"/>
              <w:left w:val="nil"/>
              <w:bottom w:val="single" w:sz="4" w:space="0" w:color="auto"/>
              <w:right w:val="single" w:sz="4" w:space="0" w:color="auto"/>
            </w:tcBorders>
            <w:shd w:val="clear" w:color="auto" w:fill="auto"/>
            <w:noWrap/>
            <w:vAlign w:val="center"/>
            <w:hideMark/>
          </w:tcPr>
          <w:p w14:paraId="7E39D042" w14:textId="77777777" w:rsidR="002028EA" w:rsidRPr="002028EA" w:rsidRDefault="002028EA" w:rsidP="002028EA">
            <w:pPr>
              <w:jc w:val="center"/>
              <w:outlineLvl w:val="0"/>
              <w:rPr>
                <w:color w:val="000000"/>
                <w:sz w:val="16"/>
                <w:szCs w:val="16"/>
              </w:rPr>
            </w:pPr>
            <w:r w:rsidRPr="002028EA">
              <w:rPr>
                <w:color w:val="000000"/>
                <w:sz w:val="16"/>
                <w:szCs w:val="16"/>
              </w:rPr>
              <w:t>Микрорайон, 25а</w:t>
            </w:r>
          </w:p>
        </w:tc>
        <w:tc>
          <w:tcPr>
            <w:tcW w:w="1640" w:type="dxa"/>
            <w:tcBorders>
              <w:top w:val="nil"/>
              <w:left w:val="nil"/>
              <w:bottom w:val="single" w:sz="4" w:space="0" w:color="auto"/>
              <w:right w:val="single" w:sz="4" w:space="0" w:color="auto"/>
            </w:tcBorders>
            <w:shd w:val="clear" w:color="auto" w:fill="auto"/>
            <w:noWrap/>
            <w:vAlign w:val="center"/>
            <w:hideMark/>
          </w:tcPr>
          <w:p w14:paraId="0AF77010" w14:textId="77777777" w:rsidR="002028EA" w:rsidRPr="002028EA" w:rsidRDefault="002028EA" w:rsidP="002028EA">
            <w:pPr>
              <w:jc w:val="center"/>
              <w:outlineLvl w:val="0"/>
              <w:rPr>
                <w:color w:val="000000"/>
                <w:sz w:val="16"/>
                <w:szCs w:val="16"/>
              </w:rPr>
            </w:pPr>
            <w:r w:rsidRPr="002028EA">
              <w:rPr>
                <w:color w:val="000000"/>
                <w:sz w:val="16"/>
                <w:szCs w:val="16"/>
              </w:rPr>
              <w:t>0,04700</w:t>
            </w:r>
          </w:p>
        </w:tc>
        <w:tc>
          <w:tcPr>
            <w:tcW w:w="1500" w:type="dxa"/>
            <w:tcBorders>
              <w:top w:val="nil"/>
              <w:left w:val="nil"/>
              <w:bottom w:val="single" w:sz="4" w:space="0" w:color="auto"/>
              <w:right w:val="single" w:sz="4" w:space="0" w:color="auto"/>
            </w:tcBorders>
            <w:shd w:val="clear" w:color="auto" w:fill="auto"/>
            <w:noWrap/>
            <w:vAlign w:val="center"/>
            <w:hideMark/>
          </w:tcPr>
          <w:p w14:paraId="5192C17F" w14:textId="77777777" w:rsidR="002028EA" w:rsidRPr="002028EA" w:rsidRDefault="002028EA" w:rsidP="002028EA">
            <w:pPr>
              <w:jc w:val="center"/>
              <w:outlineLvl w:val="0"/>
              <w:rPr>
                <w:color w:val="000000"/>
                <w:sz w:val="16"/>
                <w:szCs w:val="16"/>
              </w:rPr>
            </w:pPr>
            <w:r w:rsidRPr="002028EA">
              <w:rPr>
                <w:color w:val="000000"/>
                <w:sz w:val="16"/>
                <w:szCs w:val="16"/>
              </w:rPr>
              <w:t>0,039</w:t>
            </w:r>
          </w:p>
        </w:tc>
        <w:tc>
          <w:tcPr>
            <w:tcW w:w="1900" w:type="dxa"/>
            <w:tcBorders>
              <w:top w:val="nil"/>
              <w:left w:val="nil"/>
              <w:bottom w:val="single" w:sz="4" w:space="0" w:color="auto"/>
              <w:right w:val="single" w:sz="4" w:space="0" w:color="auto"/>
            </w:tcBorders>
            <w:shd w:val="clear" w:color="auto" w:fill="auto"/>
            <w:noWrap/>
            <w:vAlign w:val="center"/>
            <w:hideMark/>
          </w:tcPr>
          <w:p w14:paraId="0615FB0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0B17C5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4A64F6" w14:textId="77777777" w:rsidR="002028EA" w:rsidRPr="002028EA" w:rsidRDefault="002028EA" w:rsidP="002028EA">
            <w:pPr>
              <w:jc w:val="center"/>
              <w:outlineLvl w:val="0"/>
              <w:rPr>
                <w:color w:val="000000"/>
                <w:sz w:val="16"/>
                <w:szCs w:val="16"/>
              </w:rPr>
            </w:pPr>
            <w:r w:rsidRPr="002028EA">
              <w:rPr>
                <w:color w:val="000000"/>
                <w:sz w:val="16"/>
                <w:szCs w:val="16"/>
              </w:rPr>
              <w:t>31</w:t>
            </w:r>
          </w:p>
        </w:tc>
        <w:tc>
          <w:tcPr>
            <w:tcW w:w="1560" w:type="dxa"/>
            <w:tcBorders>
              <w:top w:val="nil"/>
              <w:left w:val="nil"/>
              <w:bottom w:val="single" w:sz="4" w:space="0" w:color="auto"/>
              <w:right w:val="single" w:sz="4" w:space="0" w:color="auto"/>
            </w:tcBorders>
            <w:shd w:val="clear" w:color="auto" w:fill="auto"/>
            <w:noWrap/>
            <w:vAlign w:val="center"/>
            <w:hideMark/>
          </w:tcPr>
          <w:p w14:paraId="550FEBBC" w14:textId="77777777" w:rsidR="002028EA" w:rsidRPr="002028EA" w:rsidRDefault="002028EA" w:rsidP="002028EA">
            <w:pPr>
              <w:outlineLvl w:val="0"/>
              <w:rPr>
                <w:color w:val="000000"/>
                <w:sz w:val="16"/>
                <w:szCs w:val="16"/>
              </w:rPr>
            </w:pPr>
            <w:r w:rsidRPr="002028EA">
              <w:rPr>
                <w:color w:val="000000"/>
                <w:sz w:val="16"/>
                <w:szCs w:val="16"/>
              </w:rPr>
              <w:t xml:space="preserve">Т.Ц </w:t>
            </w:r>
            <w:proofErr w:type="gramStart"/>
            <w:r w:rsidRPr="002028EA">
              <w:rPr>
                <w:color w:val="000000"/>
                <w:sz w:val="16"/>
                <w:szCs w:val="16"/>
              </w:rPr>
              <w:t>( пристрой</w:t>
            </w:r>
            <w:proofErr w:type="gramEnd"/>
            <w:r w:rsidRPr="002028EA">
              <w:rPr>
                <w:color w:val="000000"/>
                <w:sz w:val="16"/>
                <w:szCs w:val="16"/>
              </w:rPr>
              <w:t xml:space="preserve"> ветлечебницы и </w:t>
            </w:r>
            <w:proofErr w:type="spellStart"/>
            <w:r w:rsidRPr="002028EA">
              <w:rPr>
                <w:color w:val="000000"/>
                <w:sz w:val="16"/>
                <w:szCs w:val="16"/>
              </w:rPr>
              <w:t>Хетрик</w:t>
            </w:r>
            <w:proofErr w:type="spellEnd"/>
            <w:r w:rsidRPr="002028EA">
              <w:rPr>
                <w:color w:val="000000"/>
                <w:sz w:val="16"/>
                <w:szCs w:val="16"/>
              </w:rPr>
              <w:t xml:space="preserve"> не учтен. Надо добавлять)</w:t>
            </w:r>
          </w:p>
        </w:tc>
        <w:tc>
          <w:tcPr>
            <w:tcW w:w="1900" w:type="dxa"/>
            <w:tcBorders>
              <w:top w:val="nil"/>
              <w:left w:val="nil"/>
              <w:bottom w:val="single" w:sz="4" w:space="0" w:color="auto"/>
              <w:right w:val="single" w:sz="4" w:space="0" w:color="auto"/>
            </w:tcBorders>
            <w:shd w:val="clear" w:color="auto" w:fill="auto"/>
            <w:noWrap/>
            <w:vAlign w:val="center"/>
            <w:hideMark/>
          </w:tcPr>
          <w:p w14:paraId="5ED3783E" w14:textId="77777777" w:rsidR="002028EA" w:rsidRPr="002028EA" w:rsidRDefault="002028EA" w:rsidP="002028EA">
            <w:pPr>
              <w:jc w:val="center"/>
              <w:outlineLvl w:val="0"/>
              <w:rPr>
                <w:color w:val="000000"/>
                <w:sz w:val="16"/>
                <w:szCs w:val="16"/>
              </w:rPr>
            </w:pPr>
            <w:r w:rsidRPr="002028EA">
              <w:rPr>
                <w:color w:val="000000"/>
                <w:sz w:val="16"/>
                <w:szCs w:val="16"/>
              </w:rPr>
              <w:t>Микрорайон, 25-А</w:t>
            </w:r>
          </w:p>
        </w:tc>
        <w:tc>
          <w:tcPr>
            <w:tcW w:w="1640" w:type="dxa"/>
            <w:tcBorders>
              <w:top w:val="nil"/>
              <w:left w:val="nil"/>
              <w:bottom w:val="single" w:sz="4" w:space="0" w:color="auto"/>
              <w:right w:val="single" w:sz="4" w:space="0" w:color="auto"/>
            </w:tcBorders>
            <w:shd w:val="clear" w:color="auto" w:fill="auto"/>
            <w:noWrap/>
            <w:vAlign w:val="center"/>
            <w:hideMark/>
          </w:tcPr>
          <w:p w14:paraId="71B8C068" w14:textId="77777777" w:rsidR="002028EA" w:rsidRPr="002028EA" w:rsidRDefault="002028EA" w:rsidP="002028EA">
            <w:pPr>
              <w:jc w:val="center"/>
              <w:outlineLvl w:val="0"/>
              <w:rPr>
                <w:color w:val="000000"/>
                <w:sz w:val="16"/>
                <w:szCs w:val="16"/>
              </w:rPr>
            </w:pPr>
            <w:r w:rsidRPr="002028EA">
              <w:rPr>
                <w:color w:val="000000"/>
                <w:sz w:val="16"/>
                <w:szCs w:val="16"/>
              </w:rPr>
              <w:t>0,26080</w:t>
            </w:r>
          </w:p>
        </w:tc>
        <w:tc>
          <w:tcPr>
            <w:tcW w:w="1500" w:type="dxa"/>
            <w:tcBorders>
              <w:top w:val="nil"/>
              <w:left w:val="nil"/>
              <w:bottom w:val="single" w:sz="4" w:space="0" w:color="auto"/>
              <w:right w:val="single" w:sz="4" w:space="0" w:color="auto"/>
            </w:tcBorders>
            <w:shd w:val="clear" w:color="auto" w:fill="auto"/>
            <w:noWrap/>
            <w:vAlign w:val="center"/>
            <w:hideMark/>
          </w:tcPr>
          <w:p w14:paraId="57BA467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02E70FE"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73419A4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3FCEF8D" w14:textId="77777777" w:rsidR="002028EA" w:rsidRPr="002028EA" w:rsidRDefault="002028EA" w:rsidP="002028EA">
            <w:pPr>
              <w:jc w:val="center"/>
              <w:outlineLvl w:val="0"/>
              <w:rPr>
                <w:color w:val="000000"/>
                <w:sz w:val="16"/>
                <w:szCs w:val="16"/>
              </w:rPr>
            </w:pPr>
            <w:r w:rsidRPr="002028EA">
              <w:rPr>
                <w:color w:val="000000"/>
                <w:sz w:val="16"/>
                <w:szCs w:val="16"/>
              </w:rPr>
              <w:t>32</w:t>
            </w:r>
          </w:p>
        </w:tc>
        <w:tc>
          <w:tcPr>
            <w:tcW w:w="1560" w:type="dxa"/>
            <w:tcBorders>
              <w:top w:val="nil"/>
              <w:left w:val="nil"/>
              <w:bottom w:val="single" w:sz="4" w:space="0" w:color="auto"/>
              <w:right w:val="single" w:sz="4" w:space="0" w:color="auto"/>
            </w:tcBorders>
            <w:shd w:val="clear" w:color="auto" w:fill="auto"/>
            <w:noWrap/>
            <w:vAlign w:val="center"/>
            <w:hideMark/>
          </w:tcPr>
          <w:p w14:paraId="397EC00D" w14:textId="77777777" w:rsidR="002028EA" w:rsidRPr="002028EA" w:rsidRDefault="002028EA" w:rsidP="002028EA">
            <w:pPr>
              <w:outlineLvl w:val="0"/>
              <w:rPr>
                <w:color w:val="000000"/>
                <w:sz w:val="16"/>
                <w:szCs w:val="16"/>
              </w:rPr>
            </w:pPr>
            <w:proofErr w:type="spellStart"/>
            <w:r w:rsidRPr="002028EA">
              <w:rPr>
                <w:color w:val="000000"/>
                <w:sz w:val="16"/>
                <w:szCs w:val="16"/>
              </w:rPr>
              <w:t>Минирынок</w:t>
            </w:r>
            <w:proofErr w:type="spellEnd"/>
            <w:r w:rsidRPr="002028EA">
              <w:rPr>
                <w:color w:val="000000"/>
                <w:sz w:val="16"/>
                <w:szCs w:val="16"/>
              </w:rPr>
              <w:t xml:space="preserve"> Сидоренко</w:t>
            </w:r>
          </w:p>
        </w:tc>
        <w:tc>
          <w:tcPr>
            <w:tcW w:w="1900" w:type="dxa"/>
            <w:tcBorders>
              <w:top w:val="nil"/>
              <w:left w:val="nil"/>
              <w:bottom w:val="single" w:sz="4" w:space="0" w:color="auto"/>
              <w:right w:val="single" w:sz="4" w:space="0" w:color="auto"/>
            </w:tcBorders>
            <w:shd w:val="clear" w:color="auto" w:fill="auto"/>
            <w:noWrap/>
            <w:vAlign w:val="center"/>
            <w:hideMark/>
          </w:tcPr>
          <w:p w14:paraId="4E9A85AB" w14:textId="77777777" w:rsidR="002028EA" w:rsidRPr="002028EA" w:rsidRDefault="002028EA" w:rsidP="002028EA">
            <w:pPr>
              <w:jc w:val="center"/>
              <w:outlineLvl w:val="0"/>
              <w:rPr>
                <w:color w:val="000000"/>
                <w:sz w:val="16"/>
                <w:szCs w:val="16"/>
              </w:rPr>
            </w:pPr>
            <w:r w:rsidRPr="002028EA">
              <w:rPr>
                <w:color w:val="000000"/>
                <w:sz w:val="16"/>
                <w:szCs w:val="16"/>
              </w:rPr>
              <w:t>Микрорайон, 25-Г</w:t>
            </w:r>
          </w:p>
        </w:tc>
        <w:tc>
          <w:tcPr>
            <w:tcW w:w="1640" w:type="dxa"/>
            <w:tcBorders>
              <w:top w:val="nil"/>
              <w:left w:val="nil"/>
              <w:bottom w:val="single" w:sz="4" w:space="0" w:color="auto"/>
              <w:right w:val="single" w:sz="4" w:space="0" w:color="auto"/>
            </w:tcBorders>
            <w:shd w:val="clear" w:color="auto" w:fill="auto"/>
            <w:noWrap/>
            <w:vAlign w:val="center"/>
            <w:hideMark/>
          </w:tcPr>
          <w:p w14:paraId="1906CDE3" w14:textId="77777777" w:rsidR="002028EA" w:rsidRPr="002028EA" w:rsidRDefault="002028EA" w:rsidP="002028EA">
            <w:pPr>
              <w:jc w:val="center"/>
              <w:outlineLvl w:val="0"/>
              <w:rPr>
                <w:color w:val="000000"/>
                <w:sz w:val="16"/>
                <w:szCs w:val="16"/>
              </w:rPr>
            </w:pPr>
            <w:r w:rsidRPr="002028EA">
              <w:rPr>
                <w:color w:val="000000"/>
                <w:sz w:val="16"/>
                <w:szCs w:val="16"/>
              </w:rPr>
              <w:t>0,01064</w:t>
            </w:r>
          </w:p>
        </w:tc>
        <w:tc>
          <w:tcPr>
            <w:tcW w:w="1500" w:type="dxa"/>
            <w:tcBorders>
              <w:top w:val="nil"/>
              <w:left w:val="nil"/>
              <w:bottom w:val="single" w:sz="4" w:space="0" w:color="auto"/>
              <w:right w:val="single" w:sz="4" w:space="0" w:color="auto"/>
            </w:tcBorders>
            <w:shd w:val="clear" w:color="auto" w:fill="auto"/>
            <w:noWrap/>
            <w:vAlign w:val="center"/>
            <w:hideMark/>
          </w:tcPr>
          <w:p w14:paraId="35152BF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845A7C3"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7F5BC14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C9CAED" w14:textId="77777777" w:rsidR="002028EA" w:rsidRPr="002028EA" w:rsidRDefault="002028EA" w:rsidP="002028EA">
            <w:pPr>
              <w:jc w:val="center"/>
              <w:outlineLvl w:val="0"/>
              <w:rPr>
                <w:color w:val="000000"/>
                <w:sz w:val="16"/>
                <w:szCs w:val="16"/>
              </w:rPr>
            </w:pPr>
            <w:r w:rsidRPr="002028EA">
              <w:rPr>
                <w:color w:val="000000"/>
                <w:sz w:val="16"/>
                <w:szCs w:val="16"/>
              </w:rPr>
              <w:t>33</w:t>
            </w:r>
          </w:p>
        </w:tc>
        <w:tc>
          <w:tcPr>
            <w:tcW w:w="1560" w:type="dxa"/>
            <w:tcBorders>
              <w:top w:val="nil"/>
              <w:left w:val="nil"/>
              <w:bottom w:val="single" w:sz="4" w:space="0" w:color="auto"/>
              <w:right w:val="single" w:sz="4" w:space="0" w:color="auto"/>
            </w:tcBorders>
            <w:shd w:val="clear" w:color="auto" w:fill="auto"/>
            <w:noWrap/>
            <w:vAlign w:val="center"/>
            <w:hideMark/>
          </w:tcPr>
          <w:p w14:paraId="767AB43F" w14:textId="77777777" w:rsidR="002028EA" w:rsidRPr="002028EA" w:rsidRDefault="002028EA" w:rsidP="002028EA">
            <w:pPr>
              <w:outlineLvl w:val="0"/>
              <w:rPr>
                <w:color w:val="000000"/>
                <w:sz w:val="16"/>
                <w:szCs w:val="16"/>
              </w:rPr>
            </w:pPr>
            <w:r w:rsidRPr="002028EA">
              <w:rPr>
                <w:color w:val="000000"/>
                <w:sz w:val="16"/>
                <w:szCs w:val="16"/>
              </w:rPr>
              <w:t xml:space="preserve">Магазин </w:t>
            </w:r>
            <w:proofErr w:type="spellStart"/>
            <w:r w:rsidRPr="002028EA">
              <w:rPr>
                <w:color w:val="000000"/>
                <w:sz w:val="16"/>
                <w:szCs w:val="16"/>
              </w:rPr>
              <w:t>хозтоваров</w:t>
            </w:r>
            <w:proofErr w:type="spellEnd"/>
            <w:r w:rsidRPr="002028EA">
              <w:rPr>
                <w:color w:val="000000"/>
                <w:sz w:val="16"/>
                <w:szCs w:val="16"/>
              </w:rPr>
              <w:t xml:space="preserve"> Сидоренко</w:t>
            </w:r>
          </w:p>
        </w:tc>
        <w:tc>
          <w:tcPr>
            <w:tcW w:w="1900" w:type="dxa"/>
            <w:tcBorders>
              <w:top w:val="nil"/>
              <w:left w:val="nil"/>
              <w:bottom w:val="single" w:sz="4" w:space="0" w:color="auto"/>
              <w:right w:val="single" w:sz="4" w:space="0" w:color="auto"/>
            </w:tcBorders>
            <w:shd w:val="clear" w:color="auto" w:fill="auto"/>
            <w:noWrap/>
            <w:vAlign w:val="center"/>
            <w:hideMark/>
          </w:tcPr>
          <w:p w14:paraId="5C61C008" w14:textId="77777777" w:rsidR="002028EA" w:rsidRPr="002028EA" w:rsidRDefault="002028EA" w:rsidP="002028EA">
            <w:pPr>
              <w:jc w:val="center"/>
              <w:outlineLvl w:val="0"/>
              <w:rPr>
                <w:color w:val="000000"/>
                <w:sz w:val="16"/>
                <w:szCs w:val="16"/>
              </w:rPr>
            </w:pPr>
            <w:r w:rsidRPr="002028EA">
              <w:rPr>
                <w:color w:val="000000"/>
                <w:sz w:val="16"/>
                <w:szCs w:val="16"/>
              </w:rPr>
              <w:t>Микрорайон, 25-В</w:t>
            </w:r>
          </w:p>
        </w:tc>
        <w:tc>
          <w:tcPr>
            <w:tcW w:w="1640" w:type="dxa"/>
            <w:tcBorders>
              <w:top w:val="nil"/>
              <w:left w:val="nil"/>
              <w:bottom w:val="single" w:sz="4" w:space="0" w:color="auto"/>
              <w:right w:val="single" w:sz="4" w:space="0" w:color="auto"/>
            </w:tcBorders>
            <w:shd w:val="clear" w:color="auto" w:fill="auto"/>
            <w:noWrap/>
            <w:vAlign w:val="center"/>
            <w:hideMark/>
          </w:tcPr>
          <w:p w14:paraId="2D10E985" w14:textId="77777777" w:rsidR="002028EA" w:rsidRPr="002028EA" w:rsidRDefault="002028EA" w:rsidP="002028EA">
            <w:pPr>
              <w:jc w:val="center"/>
              <w:outlineLvl w:val="0"/>
              <w:rPr>
                <w:color w:val="000000"/>
                <w:sz w:val="16"/>
                <w:szCs w:val="16"/>
              </w:rPr>
            </w:pPr>
            <w:r w:rsidRPr="002028EA">
              <w:rPr>
                <w:color w:val="000000"/>
                <w:sz w:val="16"/>
                <w:szCs w:val="16"/>
              </w:rPr>
              <w:t>0,00787</w:t>
            </w:r>
          </w:p>
        </w:tc>
        <w:tc>
          <w:tcPr>
            <w:tcW w:w="1500" w:type="dxa"/>
            <w:tcBorders>
              <w:top w:val="nil"/>
              <w:left w:val="nil"/>
              <w:bottom w:val="single" w:sz="4" w:space="0" w:color="auto"/>
              <w:right w:val="single" w:sz="4" w:space="0" w:color="auto"/>
            </w:tcBorders>
            <w:shd w:val="clear" w:color="auto" w:fill="auto"/>
            <w:noWrap/>
            <w:vAlign w:val="center"/>
            <w:hideMark/>
          </w:tcPr>
          <w:p w14:paraId="7CDB5B6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64E27DB"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608B6C9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E123D3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1CC28BCC"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E79C27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02703C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03C90FD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3723C9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829B31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D26AE5" w14:textId="77777777" w:rsidR="002028EA" w:rsidRPr="002028EA" w:rsidRDefault="002028EA" w:rsidP="002028EA">
            <w:pPr>
              <w:jc w:val="center"/>
              <w:rPr>
                <w:color w:val="000000"/>
                <w:sz w:val="16"/>
                <w:szCs w:val="16"/>
              </w:rPr>
            </w:pPr>
            <w:r w:rsidRPr="002028EA">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265BC54F" w14:textId="77777777" w:rsidR="002028EA" w:rsidRPr="002028EA" w:rsidRDefault="002028EA" w:rsidP="002028EA">
            <w:pPr>
              <w:rPr>
                <w:b/>
                <w:bCs/>
                <w:i/>
                <w:iCs/>
                <w:color w:val="000000"/>
                <w:sz w:val="16"/>
                <w:szCs w:val="16"/>
              </w:rPr>
            </w:pPr>
            <w:r w:rsidRPr="002028EA">
              <w:rPr>
                <w:b/>
                <w:bCs/>
                <w:i/>
                <w:iCs/>
                <w:color w:val="000000"/>
                <w:sz w:val="16"/>
                <w:szCs w:val="16"/>
              </w:rPr>
              <w:t>Всего ЦТП-2А:</w:t>
            </w:r>
          </w:p>
        </w:tc>
        <w:tc>
          <w:tcPr>
            <w:tcW w:w="1900" w:type="dxa"/>
            <w:tcBorders>
              <w:top w:val="nil"/>
              <w:left w:val="nil"/>
              <w:bottom w:val="single" w:sz="4" w:space="0" w:color="auto"/>
              <w:right w:val="single" w:sz="4" w:space="0" w:color="auto"/>
            </w:tcBorders>
            <w:shd w:val="clear" w:color="auto" w:fill="auto"/>
            <w:noWrap/>
            <w:vAlign w:val="center"/>
            <w:hideMark/>
          </w:tcPr>
          <w:p w14:paraId="29AD33AE"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4A454BA" w14:textId="77777777" w:rsidR="002028EA" w:rsidRPr="002028EA" w:rsidRDefault="002028EA" w:rsidP="002028EA">
            <w:pPr>
              <w:jc w:val="center"/>
              <w:rPr>
                <w:b/>
                <w:bCs/>
                <w:i/>
                <w:iCs/>
                <w:color w:val="000000"/>
                <w:sz w:val="16"/>
                <w:szCs w:val="16"/>
              </w:rPr>
            </w:pPr>
            <w:r w:rsidRPr="002028EA">
              <w:rPr>
                <w:b/>
                <w:bCs/>
                <w:i/>
                <w:iCs/>
                <w:color w:val="000000"/>
                <w:sz w:val="16"/>
                <w:szCs w:val="16"/>
              </w:rPr>
              <w:t>3,49629</w:t>
            </w:r>
          </w:p>
        </w:tc>
        <w:tc>
          <w:tcPr>
            <w:tcW w:w="1500" w:type="dxa"/>
            <w:tcBorders>
              <w:top w:val="nil"/>
              <w:left w:val="nil"/>
              <w:bottom w:val="single" w:sz="4" w:space="0" w:color="auto"/>
              <w:right w:val="single" w:sz="4" w:space="0" w:color="auto"/>
            </w:tcBorders>
            <w:shd w:val="clear" w:color="auto" w:fill="auto"/>
            <w:noWrap/>
            <w:vAlign w:val="center"/>
            <w:hideMark/>
          </w:tcPr>
          <w:p w14:paraId="5F535E73" w14:textId="77777777" w:rsidR="002028EA" w:rsidRPr="002028EA" w:rsidRDefault="002028EA" w:rsidP="002028EA">
            <w:pPr>
              <w:jc w:val="center"/>
              <w:rPr>
                <w:color w:val="000000"/>
                <w:sz w:val="16"/>
                <w:szCs w:val="16"/>
              </w:rPr>
            </w:pPr>
            <w:r w:rsidRPr="002028EA">
              <w:rPr>
                <w:color w:val="000000"/>
                <w:sz w:val="16"/>
                <w:szCs w:val="16"/>
              </w:rPr>
              <w:t>0,06504</w:t>
            </w:r>
          </w:p>
        </w:tc>
        <w:tc>
          <w:tcPr>
            <w:tcW w:w="1900" w:type="dxa"/>
            <w:tcBorders>
              <w:top w:val="nil"/>
              <w:left w:val="nil"/>
              <w:bottom w:val="single" w:sz="4" w:space="0" w:color="auto"/>
              <w:right w:val="single" w:sz="4" w:space="0" w:color="auto"/>
            </w:tcBorders>
            <w:shd w:val="clear" w:color="auto" w:fill="auto"/>
            <w:noWrap/>
            <w:vAlign w:val="center"/>
            <w:hideMark/>
          </w:tcPr>
          <w:p w14:paraId="1C5B5DC9" w14:textId="77777777" w:rsidR="002028EA" w:rsidRPr="002028EA" w:rsidRDefault="002028EA" w:rsidP="002028EA">
            <w:pPr>
              <w:jc w:val="center"/>
              <w:rPr>
                <w:b/>
                <w:bCs/>
                <w:i/>
                <w:iCs/>
                <w:color w:val="000000"/>
                <w:sz w:val="16"/>
                <w:szCs w:val="16"/>
              </w:rPr>
            </w:pPr>
            <w:r w:rsidRPr="002028EA">
              <w:rPr>
                <w:b/>
                <w:bCs/>
                <w:i/>
                <w:iCs/>
                <w:color w:val="000000"/>
                <w:sz w:val="16"/>
                <w:szCs w:val="16"/>
              </w:rPr>
              <w:t>1,33499</w:t>
            </w:r>
          </w:p>
        </w:tc>
      </w:tr>
      <w:tr w:rsidR="002028EA" w:rsidRPr="002028EA" w14:paraId="4E2700E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2C8A011" w14:textId="77777777" w:rsidR="002028EA" w:rsidRPr="002028EA" w:rsidRDefault="002028EA" w:rsidP="002028EA">
            <w:pPr>
              <w:jc w:val="center"/>
              <w:rPr>
                <w:color w:val="000000"/>
                <w:sz w:val="16"/>
                <w:szCs w:val="16"/>
              </w:rPr>
            </w:pPr>
            <w:r w:rsidRPr="002028EA">
              <w:rPr>
                <w:color w:val="000000"/>
                <w:sz w:val="16"/>
                <w:szCs w:val="16"/>
              </w:rPr>
              <w:t>34</w:t>
            </w:r>
          </w:p>
        </w:tc>
        <w:tc>
          <w:tcPr>
            <w:tcW w:w="1560" w:type="dxa"/>
            <w:tcBorders>
              <w:top w:val="nil"/>
              <w:left w:val="nil"/>
              <w:bottom w:val="single" w:sz="4" w:space="0" w:color="auto"/>
              <w:right w:val="single" w:sz="4" w:space="0" w:color="auto"/>
            </w:tcBorders>
            <w:shd w:val="clear" w:color="auto" w:fill="auto"/>
            <w:noWrap/>
            <w:vAlign w:val="center"/>
            <w:hideMark/>
          </w:tcPr>
          <w:p w14:paraId="15B1B23A" w14:textId="77777777" w:rsidR="002028EA" w:rsidRPr="002028EA" w:rsidRDefault="002028EA" w:rsidP="002028EA">
            <w:pPr>
              <w:rPr>
                <w:b/>
                <w:bCs/>
                <w:color w:val="000000"/>
                <w:sz w:val="16"/>
                <w:szCs w:val="16"/>
              </w:rPr>
            </w:pPr>
            <w:r w:rsidRPr="002028EA">
              <w:rPr>
                <w:b/>
                <w:bCs/>
                <w:color w:val="000000"/>
                <w:sz w:val="16"/>
                <w:szCs w:val="16"/>
              </w:rPr>
              <w:t>ЦТП - 3А</w:t>
            </w:r>
          </w:p>
        </w:tc>
        <w:tc>
          <w:tcPr>
            <w:tcW w:w="1900" w:type="dxa"/>
            <w:tcBorders>
              <w:top w:val="nil"/>
              <w:left w:val="nil"/>
              <w:bottom w:val="single" w:sz="4" w:space="0" w:color="auto"/>
              <w:right w:val="single" w:sz="4" w:space="0" w:color="auto"/>
            </w:tcBorders>
            <w:shd w:val="clear" w:color="auto" w:fill="auto"/>
            <w:noWrap/>
            <w:vAlign w:val="center"/>
            <w:hideMark/>
          </w:tcPr>
          <w:p w14:paraId="5D0F0CE5"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56EA561"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0CB3B34"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FAAFFE0"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0A21149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597CAC" w14:textId="77777777" w:rsidR="002028EA" w:rsidRPr="002028EA" w:rsidRDefault="002028EA" w:rsidP="002028EA">
            <w:pPr>
              <w:jc w:val="center"/>
              <w:outlineLvl w:val="0"/>
              <w:rPr>
                <w:color w:val="000000"/>
                <w:sz w:val="16"/>
                <w:szCs w:val="16"/>
              </w:rPr>
            </w:pPr>
            <w:r w:rsidRPr="002028EA">
              <w:rPr>
                <w:color w:val="000000"/>
                <w:sz w:val="16"/>
                <w:szCs w:val="16"/>
              </w:rPr>
              <w:t>35</w:t>
            </w:r>
          </w:p>
        </w:tc>
        <w:tc>
          <w:tcPr>
            <w:tcW w:w="1560" w:type="dxa"/>
            <w:tcBorders>
              <w:top w:val="nil"/>
              <w:left w:val="nil"/>
              <w:bottom w:val="single" w:sz="4" w:space="0" w:color="auto"/>
              <w:right w:val="single" w:sz="4" w:space="0" w:color="auto"/>
            </w:tcBorders>
            <w:shd w:val="clear" w:color="auto" w:fill="auto"/>
            <w:noWrap/>
            <w:vAlign w:val="center"/>
            <w:hideMark/>
          </w:tcPr>
          <w:p w14:paraId="0910B08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050B695" w14:textId="77777777" w:rsidR="002028EA" w:rsidRPr="002028EA" w:rsidRDefault="002028EA" w:rsidP="002028EA">
            <w:pPr>
              <w:jc w:val="center"/>
              <w:outlineLvl w:val="0"/>
              <w:rPr>
                <w:color w:val="000000"/>
                <w:sz w:val="16"/>
                <w:szCs w:val="16"/>
              </w:rPr>
            </w:pPr>
            <w:r w:rsidRPr="002028EA">
              <w:rPr>
                <w:color w:val="000000"/>
                <w:sz w:val="16"/>
                <w:szCs w:val="16"/>
              </w:rPr>
              <w:t>Микрорайон 22</w:t>
            </w:r>
          </w:p>
        </w:tc>
        <w:tc>
          <w:tcPr>
            <w:tcW w:w="1640" w:type="dxa"/>
            <w:tcBorders>
              <w:top w:val="nil"/>
              <w:left w:val="nil"/>
              <w:bottom w:val="single" w:sz="4" w:space="0" w:color="auto"/>
              <w:right w:val="single" w:sz="4" w:space="0" w:color="auto"/>
            </w:tcBorders>
            <w:shd w:val="clear" w:color="auto" w:fill="auto"/>
            <w:noWrap/>
            <w:vAlign w:val="center"/>
            <w:hideMark/>
          </w:tcPr>
          <w:p w14:paraId="13794AEC" w14:textId="77777777" w:rsidR="002028EA" w:rsidRPr="002028EA" w:rsidRDefault="002028EA" w:rsidP="002028EA">
            <w:pPr>
              <w:jc w:val="center"/>
              <w:outlineLvl w:val="0"/>
              <w:rPr>
                <w:color w:val="000000"/>
                <w:sz w:val="16"/>
                <w:szCs w:val="16"/>
              </w:rPr>
            </w:pPr>
            <w:r w:rsidRPr="002028EA">
              <w:rPr>
                <w:color w:val="000000"/>
                <w:sz w:val="16"/>
                <w:szCs w:val="16"/>
              </w:rPr>
              <w:t>0,28590</w:t>
            </w:r>
          </w:p>
        </w:tc>
        <w:tc>
          <w:tcPr>
            <w:tcW w:w="1500" w:type="dxa"/>
            <w:tcBorders>
              <w:top w:val="nil"/>
              <w:left w:val="nil"/>
              <w:bottom w:val="single" w:sz="4" w:space="0" w:color="auto"/>
              <w:right w:val="single" w:sz="4" w:space="0" w:color="auto"/>
            </w:tcBorders>
            <w:shd w:val="clear" w:color="auto" w:fill="auto"/>
            <w:noWrap/>
            <w:vAlign w:val="center"/>
            <w:hideMark/>
          </w:tcPr>
          <w:p w14:paraId="2F3BFC9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B558020"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1780B12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205500" w14:textId="77777777" w:rsidR="002028EA" w:rsidRPr="002028EA" w:rsidRDefault="002028EA" w:rsidP="002028EA">
            <w:pPr>
              <w:jc w:val="center"/>
              <w:outlineLvl w:val="0"/>
              <w:rPr>
                <w:color w:val="000000"/>
                <w:sz w:val="16"/>
                <w:szCs w:val="16"/>
              </w:rPr>
            </w:pPr>
            <w:r w:rsidRPr="002028EA">
              <w:rPr>
                <w:color w:val="000000"/>
                <w:sz w:val="16"/>
                <w:szCs w:val="16"/>
              </w:rPr>
              <w:t>36</w:t>
            </w:r>
          </w:p>
        </w:tc>
        <w:tc>
          <w:tcPr>
            <w:tcW w:w="1560" w:type="dxa"/>
            <w:tcBorders>
              <w:top w:val="nil"/>
              <w:left w:val="nil"/>
              <w:bottom w:val="single" w:sz="4" w:space="0" w:color="auto"/>
              <w:right w:val="single" w:sz="4" w:space="0" w:color="auto"/>
            </w:tcBorders>
            <w:shd w:val="clear" w:color="auto" w:fill="auto"/>
            <w:noWrap/>
            <w:vAlign w:val="center"/>
            <w:hideMark/>
          </w:tcPr>
          <w:p w14:paraId="1D69C0E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D1A714C" w14:textId="77777777" w:rsidR="002028EA" w:rsidRPr="002028EA" w:rsidRDefault="002028EA" w:rsidP="002028EA">
            <w:pPr>
              <w:jc w:val="center"/>
              <w:outlineLvl w:val="0"/>
              <w:rPr>
                <w:color w:val="000000"/>
                <w:sz w:val="16"/>
                <w:szCs w:val="16"/>
              </w:rPr>
            </w:pPr>
            <w:r w:rsidRPr="002028EA">
              <w:rPr>
                <w:color w:val="000000"/>
                <w:sz w:val="16"/>
                <w:szCs w:val="16"/>
              </w:rPr>
              <w:t>Микрорайон 22а</w:t>
            </w:r>
          </w:p>
        </w:tc>
        <w:tc>
          <w:tcPr>
            <w:tcW w:w="1640" w:type="dxa"/>
            <w:tcBorders>
              <w:top w:val="nil"/>
              <w:left w:val="nil"/>
              <w:bottom w:val="single" w:sz="4" w:space="0" w:color="auto"/>
              <w:right w:val="single" w:sz="4" w:space="0" w:color="auto"/>
            </w:tcBorders>
            <w:shd w:val="clear" w:color="auto" w:fill="auto"/>
            <w:noWrap/>
            <w:vAlign w:val="center"/>
            <w:hideMark/>
          </w:tcPr>
          <w:p w14:paraId="7A797BD3"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21903A6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51C3DEE"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49284E7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F17CE0D" w14:textId="77777777" w:rsidR="002028EA" w:rsidRPr="002028EA" w:rsidRDefault="002028EA" w:rsidP="002028EA">
            <w:pPr>
              <w:jc w:val="center"/>
              <w:outlineLvl w:val="0"/>
              <w:rPr>
                <w:color w:val="000000"/>
                <w:sz w:val="16"/>
                <w:szCs w:val="16"/>
              </w:rPr>
            </w:pPr>
            <w:r w:rsidRPr="002028EA">
              <w:rPr>
                <w:color w:val="000000"/>
                <w:sz w:val="16"/>
                <w:szCs w:val="16"/>
              </w:rPr>
              <w:t>37</w:t>
            </w:r>
          </w:p>
        </w:tc>
        <w:tc>
          <w:tcPr>
            <w:tcW w:w="1560" w:type="dxa"/>
            <w:tcBorders>
              <w:top w:val="nil"/>
              <w:left w:val="nil"/>
              <w:bottom w:val="single" w:sz="4" w:space="0" w:color="auto"/>
              <w:right w:val="single" w:sz="4" w:space="0" w:color="auto"/>
            </w:tcBorders>
            <w:shd w:val="clear" w:color="auto" w:fill="auto"/>
            <w:noWrap/>
            <w:vAlign w:val="center"/>
            <w:hideMark/>
          </w:tcPr>
          <w:p w14:paraId="0F488FC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DBFC071" w14:textId="77777777" w:rsidR="002028EA" w:rsidRPr="002028EA" w:rsidRDefault="002028EA" w:rsidP="002028EA">
            <w:pPr>
              <w:jc w:val="center"/>
              <w:outlineLvl w:val="0"/>
              <w:rPr>
                <w:color w:val="000000"/>
                <w:sz w:val="16"/>
                <w:szCs w:val="16"/>
              </w:rPr>
            </w:pPr>
            <w:r w:rsidRPr="002028EA">
              <w:rPr>
                <w:color w:val="000000"/>
                <w:sz w:val="16"/>
                <w:szCs w:val="16"/>
              </w:rPr>
              <w:t>Микрорайон 23</w:t>
            </w:r>
          </w:p>
        </w:tc>
        <w:tc>
          <w:tcPr>
            <w:tcW w:w="1640" w:type="dxa"/>
            <w:tcBorders>
              <w:top w:val="nil"/>
              <w:left w:val="nil"/>
              <w:bottom w:val="single" w:sz="4" w:space="0" w:color="auto"/>
              <w:right w:val="single" w:sz="4" w:space="0" w:color="auto"/>
            </w:tcBorders>
            <w:shd w:val="clear" w:color="auto" w:fill="auto"/>
            <w:noWrap/>
            <w:vAlign w:val="center"/>
            <w:hideMark/>
          </w:tcPr>
          <w:p w14:paraId="7046AD61"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627645A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E5B8C75"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09CE2D6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568BFD" w14:textId="77777777" w:rsidR="002028EA" w:rsidRPr="002028EA" w:rsidRDefault="002028EA" w:rsidP="002028EA">
            <w:pPr>
              <w:jc w:val="center"/>
              <w:outlineLvl w:val="0"/>
              <w:rPr>
                <w:color w:val="000000"/>
                <w:sz w:val="16"/>
                <w:szCs w:val="16"/>
              </w:rPr>
            </w:pPr>
            <w:r w:rsidRPr="002028EA">
              <w:rPr>
                <w:color w:val="000000"/>
                <w:sz w:val="16"/>
                <w:szCs w:val="16"/>
              </w:rPr>
              <w:t>38</w:t>
            </w:r>
          </w:p>
        </w:tc>
        <w:tc>
          <w:tcPr>
            <w:tcW w:w="1560" w:type="dxa"/>
            <w:tcBorders>
              <w:top w:val="nil"/>
              <w:left w:val="nil"/>
              <w:bottom w:val="single" w:sz="4" w:space="0" w:color="auto"/>
              <w:right w:val="single" w:sz="4" w:space="0" w:color="auto"/>
            </w:tcBorders>
            <w:shd w:val="clear" w:color="auto" w:fill="auto"/>
            <w:noWrap/>
            <w:vAlign w:val="center"/>
            <w:hideMark/>
          </w:tcPr>
          <w:p w14:paraId="5545263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8D762B2" w14:textId="77777777" w:rsidR="002028EA" w:rsidRPr="002028EA" w:rsidRDefault="002028EA" w:rsidP="002028EA">
            <w:pPr>
              <w:jc w:val="center"/>
              <w:outlineLvl w:val="0"/>
              <w:rPr>
                <w:color w:val="000000"/>
                <w:sz w:val="16"/>
                <w:szCs w:val="16"/>
              </w:rPr>
            </w:pPr>
            <w:r w:rsidRPr="002028EA">
              <w:rPr>
                <w:color w:val="000000"/>
                <w:sz w:val="16"/>
                <w:szCs w:val="16"/>
              </w:rPr>
              <w:t>Микрорайон 24</w:t>
            </w:r>
          </w:p>
        </w:tc>
        <w:tc>
          <w:tcPr>
            <w:tcW w:w="1640" w:type="dxa"/>
            <w:tcBorders>
              <w:top w:val="nil"/>
              <w:left w:val="nil"/>
              <w:bottom w:val="single" w:sz="4" w:space="0" w:color="auto"/>
              <w:right w:val="single" w:sz="4" w:space="0" w:color="auto"/>
            </w:tcBorders>
            <w:shd w:val="clear" w:color="auto" w:fill="auto"/>
            <w:noWrap/>
            <w:vAlign w:val="center"/>
            <w:hideMark/>
          </w:tcPr>
          <w:p w14:paraId="59F21D48"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385A2C1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65A85DC"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7ED9DFA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5B09239" w14:textId="77777777" w:rsidR="002028EA" w:rsidRPr="002028EA" w:rsidRDefault="002028EA" w:rsidP="002028EA">
            <w:pPr>
              <w:jc w:val="center"/>
              <w:outlineLvl w:val="0"/>
              <w:rPr>
                <w:color w:val="000000"/>
                <w:sz w:val="16"/>
                <w:szCs w:val="16"/>
              </w:rPr>
            </w:pPr>
            <w:r w:rsidRPr="002028EA">
              <w:rPr>
                <w:color w:val="000000"/>
                <w:sz w:val="16"/>
                <w:szCs w:val="16"/>
              </w:rPr>
              <w:t>39</w:t>
            </w:r>
          </w:p>
        </w:tc>
        <w:tc>
          <w:tcPr>
            <w:tcW w:w="1560" w:type="dxa"/>
            <w:tcBorders>
              <w:top w:val="nil"/>
              <w:left w:val="nil"/>
              <w:bottom w:val="single" w:sz="4" w:space="0" w:color="auto"/>
              <w:right w:val="single" w:sz="4" w:space="0" w:color="auto"/>
            </w:tcBorders>
            <w:shd w:val="clear" w:color="auto" w:fill="auto"/>
            <w:noWrap/>
            <w:vAlign w:val="center"/>
            <w:hideMark/>
          </w:tcPr>
          <w:p w14:paraId="21E66B5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FB02818" w14:textId="77777777" w:rsidR="002028EA" w:rsidRPr="002028EA" w:rsidRDefault="002028EA" w:rsidP="002028EA">
            <w:pPr>
              <w:jc w:val="center"/>
              <w:outlineLvl w:val="0"/>
              <w:rPr>
                <w:color w:val="000000"/>
                <w:sz w:val="16"/>
                <w:szCs w:val="16"/>
              </w:rPr>
            </w:pPr>
            <w:r w:rsidRPr="002028EA">
              <w:rPr>
                <w:color w:val="000000"/>
                <w:sz w:val="16"/>
                <w:szCs w:val="16"/>
              </w:rPr>
              <w:t>Микрорайон 25</w:t>
            </w:r>
          </w:p>
        </w:tc>
        <w:tc>
          <w:tcPr>
            <w:tcW w:w="1640" w:type="dxa"/>
            <w:tcBorders>
              <w:top w:val="nil"/>
              <w:left w:val="nil"/>
              <w:bottom w:val="single" w:sz="4" w:space="0" w:color="auto"/>
              <w:right w:val="single" w:sz="4" w:space="0" w:color="auto"/>
            </w:tcBorders>
            <w:shd w:val="clear" w:color="auto" w:fill="auto"/>
            <w:noWrap/>
            <w:vAlign w:val="center"/>
            <w:hideMark/>
          </w:tcPr>
          <w:p w14:paraId="43FEEB7F"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259D4B9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E6AB621"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7DB7D9F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654D48" w14:textId="77777777" w:rsidR="002028EA" w:rsidRPr="002028EA" w:rsidRDefault="002028EA" w:rsidP="002028EA">
            <w:pPr>
              <w:jc w:val="center"/>
              <w:outlineLvl w:val="0"/>
              <w:rPr>
                <w:color w:val="000000"/>
                <w:sz w:val="16"/>
                <w:szCs w:val="16"/>
              </w:rPr>
            </w:pPr>
            <w:r w:rsidRPr="002028EA">
              <w:rPr>
                <w:color w:val="000000"/>
                <w:sz w:val="16"/>
                <w:szCs w:val="16"/>
              </w:rPr>
              <w:t>40</w:t>
            </w:r>
          </w:p>
        </w:tc>
        <w:tc>
          <w:tcPr>
            <w:tcW w:w="1560" w:type="dxa"/>
            <w:tcBorders>
              <w:top w:val="nil"/>
              <w:left w:val="nil"/>
              <w:bottom w:val="single" w:sz="4" w:space="0" w:color="auto"/>
              <w:right w:val="single" w:sz="4" w:space="0" w:color="auto"/>
            </w:tcBorders>
            <w:shd w:val="clear" w:color="auto" w:fill="auto"/>
            <w:noWrap/>
            <w:vAlign w:val="center"/>
            <w:hideMark/>
          </w:tcPr>
          <w:p w14:paraId="5452675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85390E7" w14:textId="77777777" w:rsidR="002028EA" w:rsidRPr="002028EA" w:rsidRDefault="002028EA" w:rsidP="002028EA">
            <w:pPr>
              <w:jc w:val="center"/>
              <w:outlineLvl w:val="0"/>
              <w:rPr>
                <w:color w:val="000000"/>
                <w:sz w:val="16"/>
                <w:szCs w:val="16"/>
              </w:rPr>
            </w:pPr>
            <w:r w:rsidRPr="002028EA">
              <w:rPr>
                <w:color w:val="000000"/>
                <w:sz w:val="16"/>
                <w:szCs w:val="16"/>
              </w:rPr>
              <w:t>Микрорайон 26</w:t>
            </w:r>
          </w:p>
        </w:tc>
        <w:tc>
          <w:tcPr>
            <w:tcW w:w="1640" w:type="dxa"/>
            <w:tcBorders>
              <w:top w:val="nil"/>
              <w:left w:val="nil"/>
              <w:bottom w:val="single" w:sz="4" w:space="0" w:color="auto"/>
              <w:right w:val="single" w:sz="4" w:space="0" w:color="auto"/>
            </w:tcBorders>
            <w:shd w:val="clear" w:color="auto" w:fill="auto"/>
            <w:noWrap/>
            <w:vAlign w:val="center"/>
            <w:hideMark/>
          </w:tcPr>
          <w:p w14:paraId="38EAEA60"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272E337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279978D"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4D0F528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316EC3" w14:textId="77777777" w:rsidR="002028EA" w:rsidRPr="002028EA" w:rsidRDefault="002028EA" w:rsidP="002028EA">
            <w:pPr>
              <w:jc w:val="center"/>
              <w:outlineLvl w:val="0"/>
              <w:rPr>
                <w:color w:val="000000"/>
                <w:sz w:val="16"/>
                <w:szCs w:val="16"/>
              </w:rPr>
            </w:pPr>
            <w:r w:rsidRPr="002028EA">
              <w:rPr>
                <w:color w:val="000000"/>
                <w:sz w:val="16"/>
                <w:szCs w:val="16"/>
              </w:rPr>
              <w:t>41</w:t>
            </w:r>
          </w:p>
        </w:tc>
        <w:tc>
          <w:tcPr>
            <w:tcW w:w="1560" w:type="dxa"/>
            <w:tcBorders>
              <w:top w:val="nil"/>
              <w:left w:val="nil"/>
              <w:bottom w:val="single" w:sz="4" w:space="0" w:color="auto"/>
              <w:right w:val="single" w:sz="4" w:space="0" w:color="auto"/>
            </w:tcBorders>
            <w:shd w:val="clear" w:color="auto" w:fill="auto"/>
            <w:noWrap/>
            <w:vAlign w:val="center"/>
            <w:hideMark/>
          </w:tcPr>
          <w:p w14:paraId="3072F1E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4B6F433" w14:textId="77777777" w:rsidR="002028EA" w:rsidRPr="002028EA" w:rsidRDefault="002028EA" w:rsidP="002028EA">
            <w:pPr>
              <w:jc w:val="center"/>
              <w:outlineLvl w:val="0"/>
              <w:rPr>
                <w:color w:val="000000"/>
                <w:sz w:val="16"/>
                <w:szCs w:val="16"/>
              </w:rPr>
            </w:pPr>
            <w:r w:rsidRPr="002028EA">
              <w:rPr>
                <w:color w:val="000000"/>
                <w:sz w:val="16"/>
                <w:szCs w:val="16"/>
              </w:rPr>
              <w:t>Микрорайон 27</w:t>
            </w:r>
          </w:p>
        </w:tc>
        <w:tc>
          <w:tcPr>
            <w:tcW w:w="1640" w:type="dxa"/>
            <w:tcBorders>
              <w:top w:val="nil"/>
              <w:left w:val="nil"/>
              <w:bottom w:val="single" w:sz="4" w:space="0" w:color="auto"/>
              <w:right w:val="single" w:sz="4" w:space="0" w:color="auto"/>
            </w:tcBorders>
            <w:shd w:val="clear" w:color="auto" w:fill="auto"/>
            <w:noWrap/>
            <w:vAlign w:val="center"/>
            <w:hideMark/>
          </w:tcPr>
          <w:p w14:paraId="39C314BB"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0BFF195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47CA694"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029A564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DE1248" w14:textId="77777777" w:rsidR="002028EA" w:rsidRPr="002028EA" w:rsidRDefault="002028EA" w:rsidP="002028EA">
            <w:pPr>
              <w:jc w:val="center"/>
              <w:outlineLvl w:val="0"/>
              <w:rPr>
                <w:color w:val="000000"/>
                <w:sz w:val="16"/>
                <w:szCs w:val="16"/>
              </w:rPr>
            </w:pPr>
            <w:r w:rsidRPr="002028EA">
              <w:rPr>
                <w:color w:val="000000"/>
                <w:sz w:val="16"/>
                <w:szCs w:val="16"/>
              </w:rPr>
              <w:t>42</w:t>
            </w:r>
          </w:p>
        </w:tc>
        <w:tc>
          <w:tcPr>
            <w:tcW w:w="1560" w:type="dxa"/>
            <w:tcBorders>
              <w:top w:val="nil"/>
              <w:left w:val="nil"/>
              <w:bottom w:val="single" w:sz="4" w:space="0" w:color="auto"/>
              <w:right w:val="single" w:sz="4" w:space="0" w:color="auto"/>
            </w:tcBorders>
            <w:shd w:val="clear" w:color="auto" w:fill="auto"/>
            <w:noWrap/>
            <w:vAlign w:val="center"/>
            <w:hideMark/>
          </w:tcPr>
          <w:p w14:paraId="65703D0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DE32751" w14:textId="77777777" w:rsidR="002028EA" w:rsidRPr="002028EA" w:rsidRDefault="002028EA" w:rsidP="002028EA">
            <w:pPr>
              <w:jc w:val="center"/>
              <w:outlineLvl w:val="0"/>
              <w:rPr>
                <w:color w:val="000000"/>
                <w:sz w:val="16"/>
                <w:szCs w:val="16"/>
              </w:rPr>
            </w:pPr>
            <w:r w:rsidRPr="002028EA">
              <w:rPr>
                <w:color w:val="000000"/>
                <w:sz w:val="16"/>
                <w:szCs w:val="16"/>
              </w:rPr>
              <w:t>Микрорайон 28</w:t>
            </w:r>
          </w:p>
        </w:tc>
        <w:tc>
          <w:tcPr>
            <w:tcW w:w="1640" w:type="dxa"/>
            <w:tcBorders>
              <w:top w:val="nil"/>
              <w:left w:val="nil"/>
              <w:bottom w:val="single" w:sz="4" w:space="0" w:color="auto"/>
              <w:right w:val="single" w:sz="4" w:space="0" w:color="auto"/>
            </w:tcBorders>
            <w:shd w:val="clear" w:color="auto" w:fill="auto"/>
            <w:noWrap/>
            <w:vAlign w:val="center"/>
            <w:hideMark/>
          </w:tcPr>
          <w:p w14:paraId="2E68111D"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6965525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F148E0C"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6B91C9A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5EC9544" w14:textId="77777777" w:rsidR="002028EA" w:rsidRPr="002028EA" w:rsidRDefault="002028EA" w:rsidP="002028EA">
            <w:pPr>
              <w:jc w:val="center"/>
              <w:outlineLvl w:val="0"/>
              <w:rPr>
                <w:color w:val="000000"/>
                <w:sz w:val="16"/>
                <w:szCs w:val="16"/>
              </w:rPr>
            </w:pPr>
            <w:r w:rsidRPr="002028EA">
              <w:rPr>
                <w:color w:val="000000"/>
                <w:sz w:val="16"/>
                <w:szCs w:val="16"/>
              </w:rPr>
              <w:t>43</w:t>
            </w:r>
          </w:p>
        </w:tc>
        <w:tc>
          <w:tcPr>
            <w:tcW w:w="1560" w:type="dxa"/>
            <w:tcBorders>
              <w:top w:val="nil"/>
              <w:left w:val="nil"/>
              <w:bottom w:val="single" w:sz="4" w:space="0" w:color="auto"/>
              <w:right w:val="single" w:sz="4" w:space="0" w:color="auto"/>
            </w:tcBorders>
            <w:shd w:val="clear" w:color="auto" w:fill="auto"/>
            <w:noWrap/>
            <w:vAlign w:val="center"/>
            <w:hideMark/>
          </w:tcPr>
          <w:p w14:paraId="102749B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E44C821" w14:textId="77777777" w:rsidR="002028EA" w:rsidRPr="002028EA" w:rsidRDefault="002028EA" w:rsidP="002028EA">
            <w:pPr>
              <w:jc w:val="center"/>
              <w:outlineLvl w:val="0"/>
              <w:rPr>
                <w:color w:val="000000"/>
                <w:sz w:val="16"/>
                <w:szCs w:val="16"/>
              </w:rPr>
            </w:pPr>
            <w:r w:rsidRPr="002028EA">
              <w:rPr>
                <w:color w:val="000000"/>
                <w:sz w:val="16"/>
                <w:szCs w:val="16"/>
              </w:rPr>
              <w:t>Микрорайон 29</w:t>
            </w:r>
          </w:p>
        </w:tc>
        <w:tc>
          <w:tcPr>
            <w:tcW w:w="1640" w:type="dxa"/>
            <w:tcBorders>
              <w:top w:val="nil"/>
              <w:left w:val="nil"/>
              <w:bottom w:val="single" w:sz="4" w:space="0" w:color="auto"/>
              <w:right w:val="single" w:sz="4" w:space="0" w:color="auto"/>
            </w:tcBorders>
            <w:shd w:val="clear" w:color="auto" w:fill="auto"/>
            <w:noWrap/>
            <w:vAlign w:val="center"/>
            <w:hideMark/>
          </w:tcPr>
          <w:p w14:paraId="3FBE661E" w14:textId="77777777" w:rsidR="002028EA" w:rsidRPr="002028EA" w:rsidRDefault="002028EA" w:rsidP="002028EA">
            <w:pPr>
              <w:jc w:val="center"/>
              <w:outlineLvl w:val="0"/>
              <w:rPr>
                <w:color w:val="000000"/>
                <w:sz w:val="16"/>
                <w:szCs w:val="16"/>
              </w:rPr>
            </w:pPr>
            <w:r w:rsidRPr="002028EA">
              <w:rPr>
                <w:color w:val="000000"/>
                <w:sz w:val="16"/>
                <w:szCs w:val="16"/>
              </w:rPr>
              <w:t>0,28630</w:t>
            </w:r>
          </w:p>
        </w:tc>
        <w:tc>
          <w:tcPr>
            <w:tcW w:w="1500" w:type="dxa"/>
            <w:tcBorders>
              <w:top w:val="nil"/>
              <w:left w:val="nil"/>
              <w:bottom w:val="single" w:sz="4" w:space="0" w:color="auto"/>
              <w:right w:val="single" w:sz="4" w:space="0" w:color="auto"/>
            </w:tcBorders>
            <w:shd w:val="clear" w:color="auto" w:fill="auto"/>
            <w:noWrap/>
            <w:vAlign w:val="center"/>
            <w:hideMark/>
          </w:tcPr>
          <w:p w14:paraId="0660555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8B75056"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15DE68A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F13640" w14:textId="77777777" w:rsidR="002028EA" w:rsidRPr="002028EA" w:rsidRDefault="002028EA" w:rsidP="002028EA">
            <w:pPr>
              <w:jc w:val="center"/>
              <w:outlineLvl w:val="0"/>
              <w:rPr>
                <w:color w:val="000000"/>
                <w:sz w:val="16"/>
                <w:szCs w:val="16"/>
              </w:rPr>
            </w:pPr>
            <w:r w:rsidRPr="002028EA">
              <w:rPr>
                <w:color w:val="000000"/>
                <w:sz w:val="16"/>
                <w:szCs w:val="16"/>
              </w:rPr>
              <w:t>44</w:t>
            </w:r>
          </w:p>
        </w:tc>
        <w:tc>
          <w:tcPr>
            <w:tcW w:w="1560" w:type="dxa"/>
            <w:tcBorders>
              <w:top w:val="nil"/>
              <w:left w:val="nil"/>
              <w:bottom w:val="single" w:sz="4" w:space="0" w:color="auto"/>
              <w:right w:val="single" w:sz="4" w:space="0" w:color="auto"/>
            </w:tcBorders>
            <w:shd w:val="clear" w:color="auto" w:fill="auto"/>
            <w:noWrap/>
            <w:vAlign w:val="center"/>
            <w:hideMark/>
          </w:tcPr>
          <w:p w14:paraId="0ABB0C6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4D73BAF" w14:textId="77777777" w:rsidR="002028EA" w:rsidRPr="002028EA" w:rsidRDefault="002028EA" w:rsidP="002028EA">
            <w:pPr>
              <w:jc w:val="center"/>
              <w:outlineLvl w:val="0"/>
              <w:rPr>
                <w:color w:val="000000"/>
                <w:sz w:val="16"/>
                <w:szCs w:val="16"/>
              </w:rPr>
            </w:pPr>
            <w:r w:rsidRPr="002028EA">
              <w:rPr>
                <w:color w:val="000000"/>
                <w:sz w:val="16"/>
                <w:szCs w:val="16"/>
              </w:rPr>
              <w:t>Микрорайон 41</w:t>
            </w:r>
          </w:p>
        </w:tc>
        <w:tc>
          <w:tcPr>
            <w:tcW w:w="1640" w:type="dxa"/>
            <w:tcBorders>
              <w:top w:val="nil"/>
              <w:left w:val="nil"/>
              <w:bottom w:val="single" w:sz="4" w:space="0" w:color="auto"/>
              <w:right w:val="single" w:sz="4" w:space="0" w:color="auto"/>
            </w:tcBorders>
            <w:shd w:val="clear" w:color="auto" w:fill="auto"/>
            <w:noWrap/>
            <w:vAlign w:val="center"/>
            <w:hideMark/>
          </w:tcPr>
          <w:p w14:paraId="10197CDF" w14:textId="77777777" w:rsidR="002028EA" w:rsidRPr="002028EA" w:rsidRDefault="002028EA" w:rsidP="002028EA">
            <w:pPr>
              <w:jc w:val="center"/>
              <w:outlineLvl w:val="0"/>
              <w:rPr>
                <w:color w:val="000000"/>
                <w:sz w:val="16"/>
                <w:szCs w:val="16"/>
              </w:rPr>
            </w:pPr>
            <w:r w:rsidRPr="002028EA">
              <w:rPr>
                <w:color w:val="000000"/>
                <w:sz w:val="16"/>
                <w:szCs w:val="16"/>
              </w:rPr>
              <w:t>0,43320</w:t>
            </w:r>
          </w:p>
        </w:tc>
        <w:tc>
          <w:tcPr>
            <w:tcW w:w="1500" w:type="dxa"/>
            <w:tcBorders>
              <w:top w:val="nil"/>
              <w:left w:val="nil"/>
              <w:bottom w:val="single" w:sz="4" w:space="0" w:color="auto"/>
              <w:right w:val="single" w:sz="4" w:space="0" w:color="auto"/>
            </w:tcBorders>
            <w:shd w:val="clear" w:color="auto" w:fill="auto"/>
            <w:noWrap/>
            <w:vAlign w:val="center"/>
            <w:hideMark/>
          </w:tcPr>
          <w:p w14:paraId="3CD837C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DDF9831" w14:textId="77777777" w:rsidR="002028EA" w:rsidRPr="002028EA" w:rsidRDefault="002028EA" w:rsidP="002028EA">
            <w:pPr>
              <w:jc w:val="center"/>
              <w:outlineLvl w:val="0"/>
              <w:rPr>
                <w:color w:val="000000"/>
                <w:sz w:val="16"/>
                <w:szCs w:val="16"/>
              </w:rPr>
            </w:pPr>
            <w:r w:rsidRPr="002028EA">
              <w:rPr>
                <w:color w:val="000000"/>
                <w:sz w:val="16"/>
                <w:szCs w:val="16"/>
              </w:rPr>
              <w:t>0,1987</w:t>
            </w:r>
          </w:p>
        </w:tc>
      </w:tr>
      <w:tr w:rsidR="002028EA" w:rsidRPr="002028EA" w14:paraId="0DFCABD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0622BEF" w14:textId="77777777" w:rsidR="002028EA" w:rsidRPr="002028EA" w:rsidRDefault="002028EA" w:rsidP="002028EA">
            <w:pPr>
              <w:jc w:val="center"/>
              <w:outlineLvl w:val="0"/>
              <w:rPr>
                <w:color w:val="000000"/>
                <w:sz w:val="16"/>
                <w:szCs w:val="16"/>
              </w:rPr>
            </w:pPr>
            <w:r w:rsidRPr="002028EA">
              <w:rPr>
                <w:color w:val="000000"/>
                <w:sz w:val="16"/>
                <w:szCs w:val="16"/>
              </w:rPr>
              <w:t>45</w:t>
            </w:r>
          </w:p>
        </w:tc>
        <w:tc>
          <w:tcPr>
            <w:tcW w:w="1560" w:type="dxa"/>
            <w:tcBorders>
              <w:top w:val="nil"/>
              <w:left w:val="nil"/>
              <w:bottom w:val="single" w:sz="4" w:space="0" w:color="auto"/>
              <w:right w:val="single" w:sz="4" w:space="0" w:color="auto"/>
            </w:tcBorders>
            <w:shd w:val="clear" w:color="auto" w:fill="auto"/>
            <w:noWrap/>
            <w:vAlign w:val="center"/>
            <w:hideMark/>
          </w:tcPr>
          <w:p w14:paraId="213C321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D59592B" w14:textId="77777777" w:rsidR="002028EA" w:rsidRPr="002028EA" w:rsidRDefault="002028EA" w:rsidP="002028EA">
            <w:pPr>
              <w:jc w:val="center"/>
              <w:outlineLvl w:val="0"/>
              <w:rPr>
                <w:color w:val="000000"/>
                <w:sz w:val="16"/>
                <w:szCs w:val="16"/>
              </w:rPr>
            </w:pPr>
            <w:r w:rsidRPr="002028EA">
              <w:rPr>
                <w:color w:val="000000"/>
                <w:sz w:val="16"/>
                <w:szCs w:val="16"/>
              </w:rPr>
              <w:t>Микрорайон 42</w:t>
            </w:r>
          </w:p>
        </w:tc>
        <w:tc>
          <w:tcPr>
            <w:tcW w:w="1640" w:type="dxa"/>
            <w:tcBorders>
              <w:top w:val="nil"/>
              <w:left w:val="nil"/>
              <w:bottom w:val="single" w:sz="4" w:space="0" w:color="auto"/>
              <w:right w:val="single" w:sz="4" w:space="0" w:color="auto"/>
            </w:tcBorders>
            <w:shd w:val="clear" w:color="auto" w:fill="auto"/>
            <w:noWrap/>
            <w:vAlign w:val="center"/>
            <w:hideMark/>
          </w:tcPr>
          <w:p w14:paraId="07BE99CC" w14:textId="77777777" w:rsidR="002028EA" w:rsidRPr="002028EA" w:rsidRDefault="002028EA" w:rsidP="002028EA">
            <w:pPr>
              <w:jc w:val="center"/>
              <w:outlineLvl w:val="0"/>
              <w:rPr>
                <w:color w:val="000000"/>
                <w:sz w:val="16"/>
                <w:szCs w:val="16"/>
              </w:rPr>
            </w:pPr>
            <w:r w:rsidRPr="002028EA">
              <w:rPr>
                <w:color w:val="000000"/>
                <w:sz w:val="16"/>
                <w:szCs w:val="16"/>
              </w:rPr>
              <w:t>0,43320</w:t>
            </w:r>
          </w:p>
        </w:tc>
        <w:tc>
          <w:tcPr>
            <w:tcW w:w="1500" w:type="dxa"/>
            <w:tcBorders>
              <w:top w:val="nil"/>
              <w:left w:val="nil"/>
              <w:bottom w:val="single" w:sz="4" w:space="0" w:color="auto"/>
              <w:right w:val="single" w:sz="4" w:space="0" w:color="auto"/>
            </w:tcBorders>
            <w:shd w:val="clear" w:color="auto" w:fill="auto"/>
            <w:noWrap/>
            <w:vAlign w:val="center"/>
            <w:hideMark/>
          </w:tcPr>
          <w:p w14:paraId="361ECC0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686D741" w14:textId="77777777" w:rsidR="002028EA" w:rsidRPr="002028EA" w:rsidRDefault="002028EA" w:rsidP="002028EA">
            <w:pPr>
              <w:jc w:val="center"/>
              <w:outlineLvl w:val="0"/>
              <w:rPr>
                <w:color w:val="000000"/>
                <w:sz w:val="16"/>
                <w:szCs w:val="16"/>
              </w:rPr>
            </w:pPr>
            <w:r w:rsidRPr="002028EA">
              <w:rPr>
                <w:color w:val="000000"/>
                <w:sz w:val="16"/>
                <w:szCs w:val="16"/>
              </w:rPr>
              <w:t>0,1987</w:t>
            </w:r>
          </w:p>
        </w:tc>
      </w:tr>
      <w:tr w:rsidR="002028EA" w:rsidRPr="002028EA" w14:paraId="699F959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59E932" w14:textId="77777777" w:rsidR="002028EA" w:rsidRPr="002028EA" w:rsidRDefault="002028EA" w:rsidP="002028EA">
            <w:pPr>
              <w:jc w:val="center"/>
              <w:outlineLvl w:val="0"/>
              <w:rPr>
                <w:color w:val="000000"/>
                <w:sz w:val="16"/>
                <w:szCs w:val="16"/>
              </w:rPr>
            </w:pPr>
            <w:r w:rsidRPr="002028EA">
              <w:rPr>
                <w:color w:val="000000"/>
                <w:sz w:val="16"/>
                <w:szCs w:val="16"/>
              </w:rPr>
              <w:t>46</w:t>
            </w:r>
          </w:p>
        </w:tc>
        <w:tc>
          <w:tcPr>
            <w:tcW w:w="1560" w:type="dxa"/>
            <w:tcBorders>
              <w:top w:val="nil"/>
              <w:left w:val="nil"/>
              <w:bottom w:val="single" w:sz="4" w:space="0" w:color="auto"/>
              <w:right w:val="single" w:sz="4" w:space="0" w:color="auto"/>
            </w:tcBorders>
            <w:shd w:val="clear" w:color="auto" w:fill="auto"/>
            <w:noWrap/>
            <w:vAlign w:val="center"/>
            <w:hideMark/>
          </w:tcPr>
          <w:p w14:paraId="6153E792" w14:textId="77777777" w:rsidR="002028EA" w:rsidRPr="002028EA" w:rsidRDefault="002028EA" w:rsidP="002028EA">
            <w:pPr>
              <w:outlineLvl w:val="0"/>
              <w:rPr>
                <w:color w:val="000000"/>
                <w:sz w:val="16"/>
                <w:szCs w:val="16"/>
              </w:rPr>
            </w:pPr>
            <w:proofErr w:type="spellStart"/>
            <w:r w:rsidRPr="002028EA">
              <w:rPr>
                <w:color w:val="000000"/>
                <w:sz w:val="16"/>
                <w:szCs w:val="16"/>
              </w:rPr>
              <w:t>Уnр</w:t>
            </w:r>
            <w:proofErr w:type="spellEnd"/>
            <w:r w:rsidRPr="002028EA">
              <w:rPr>
                <w:color w:val="000000"/>
                <w:sz w:val="16"/>
                <w:szCs w:val="16"/>
              </w:rPr>
              <w:t xml:space="preserve"> </w:t>
            </w:r>
            <w:proofErr w:type="spellStart"/>
            <w:r w:rsidRPr="002028EA">
              <w:rPr>
                <w:color w:val="000000"/>
                <w:sz w:val="16"/>
                <w:szCs w:val="16"/>
              </w:rPr>
              <w:t>образован:школа</w:t>
            </w:r>
            <w:proofErr w:type="spellEnd"/>
            <w:r w:rsidRPr="002028EA">
              <w:rPr>
                <w:color w:val="000000"/>
                <w:sz w:val="16"/>
                <w:szCs w:val="16"/>
              </w:rPr>
              <w:t xml:space="preserve"> № 12</w:t>
            </w:r>
          </w:p>
        </w:tc>
        <w:tc>
          <w:tcPr>
            <w:tcW w:w="1900" w:type="dxa"/>
            <w:tcBorders>
              <w:top w:val="nil"/>
              <w:left w:val="nil"/>
              <w:bottom w:val="single" w:sz="4" w:space="0" w:color="auto"/>
              <w:right w:val="single" w:sz="4" w:space="0" w:color="auto"/>
            </w:tcBorders>
            <w:shd w:val="clear" w:color="auto" w:fill="auto"/>
            <w:noWrap/>
            <w:vAlign w:val="center"/>
            <w:hideMark/>
          </w:tcPr>
          <w:p w14:paraId="6AE7C605" w14:textId="77777777" w:rsidR="002028EA" w:rsidRPr="002028EA" w:rsidRDefault="002028EA" w:rsidP="002028EA">
            <w:pPr>
              <w:jc w:val="center"/>
              <w:outlineLvl w:val="0"/>
              <w:rPr>
                <w:color w:val="000000"/>
                <w:sz w:val="16"/>
                <w:szCs w:val="16"/>
              </w:rPr>
            </w:pPr>
            <w:r w:rsidRPr="002028EA">
              <w:rPr>
                <w:color w:val="000000"/>
                <w:sz w:val="16"/>
                <w:szCs w:val="16"/>
              </w:rPr>
              <w:t>Микрорайон,39</w:t>
            </w:r>
          </w:p>
        </w:tc>
        <w:tc>
          <w:tcPr>
            <w:tcW w:w="1640" w:type="dxa"/>
            <w:tcBorders>
              <w:top w:val="nil"/>
              <w:left w:val="nil"/>
              <w:bottom w:val="single" w:sz="4" w:space="0" w:color="auto"/>
              <w:right w:val="single" w:sz="4" w:space="0" w:color="auto"/>
            </w:tcBorders>
            <w:shd w:val="clear" w:color="auto" w:fill="auto"/>
            <w:noWrap/>
            <w:vAlign w:val="center"/>
            <w:hideMark/>
          </w:tcPr>
          <w:p w14:paraId="58A4A2EE" w14:textId="77777777" w:rsidR="002028EA" w:rsidRPr="002028EA" w:rsidRDefault="002028EA" w:rsidP="002028EA">
            <w:pPr>
              <w:jc w:val="center"/>
              <w:outlineLvl w:val="0"/>
              <w:rPr>
                <w:color w:val="000000"/>
                <w:sz w:val="16"/>
                <w:szCs w:val="16"/>
              </w:rPr>
            </w:pPr>
            <w:r w:rsidRPr="002028EA">
              <w:rPr>
                <w:color w:val="000000"/>
                <w:sz w:val="16"/>
                <w:szCs w:val="16"/>
              </w:rPr>
              <w:t>0,41670</w:t>
            </w:r>
          </w:p>
        </w:tc>
        <w:tc>
          <w:tcPr>
            <w:tcW w:w="1500" w:type="dxa"/>
            <w:tcBorders>
              <w:top w:val="nil"/>
              <w:left w:val="nil"/>
              <w:bottom w:val="single" w:sz="4" w:space="0" w:color="auto"/>
              <w:right w:val="single" w:sz="4" w:space="0" w:color="auto"/>
            </w:tcBorders>
            <w:shd w:val="clear" w:color="auto" w:fill="auto"/>
            <w:noWrap/>
            <w:vAlign w:val="center"/>
            <w:hideMark/>
          </w:tcPr>
          <w:p w14:paraId="3F0B5AB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1A387DA" w14:textId="77777777" w:rsidR="002028EA" w:rsidRPr="002028EA" w:rsidRDefault="002028EA" w:rsidP="002028EA">
            <w:pPr>
              <w:jc w:val="center"/>
              <w:outlineLvl w:val="0"/>
              <w:rPr>
                <w:color w:val="000000"/>
                <w:sz w:val="16"/>
                <w:szCs w:val="16"/>
              </w:rPr>
            </w:pPr>
            <w:r w:rsidRPr="002028EA">
              <w:rPr>
                <w:color w:val="000000"/>
                <w:sz w:val="16"/>
                <w:szCs w:val="16"/>
              </w:rPr>
              <w:t>0,0441</w:t>
            </w:r>
          </w:p>
        </w:tc>
      </w:tr>
      <w:tr w:rsidR="002028EA" w:rsidRPr="002028EA" w14:paraId="6981C18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3A315F" w14:textId="77777777" w:rsidR="002028EA" w:rsidRPr="002028EA" w:rsidRDefault="002028EA" w:rsidP="002028EA">
            <w:pPr>
              <w:jc w:val="center"/>
              <w:outlineLvl w:val="0"/>
              <w:rPr>
                <w:color w:val="000000"/>
                <w:sz w:val="16"/>
                <w:szCs w:val="16"/>
              </w:rPr>
            </w:pPr>
            <w:r w:rsidRPr="002028EA">
              <w:rPr>
                <w:color w:val="000000"/>
                <w:sz w:val="16"/>
                <w:szCs w:val="16"/>
              </w:rPr>
              <w:t>47</w:t>
            </w:r>
          </w:p>
        </w:tc>
        <w:tc>
          <w:tcPr>
            <w:tcW w:w="1560" w:type="dxa"/>
            <w:tcBorders>
              <w:top w:val="nil"/>
              <w:left w:val="nil"/>
              <w:bottom w:val="single" w:sz="4" w:space="0" w:color="auto"/>
              <w:right w:val="single" w:sz="4" w:space="0" w:color="auto"/>
            </w:tcBorders>
            <w:shd w:val="clear" w:color="auto" w:fill="auto"/>
            <w:noWrap/>
            <w:vAlign w:val="center"/>
            <w:hideMark/>
          </w:tcPr>
          <w:p w14:paraId="1584E4DA" w14:textId="77777777" w:rsidR="002028EA" w:rsidRPr="002028EA" w:rsidRDefault="002028EA" w:rsidP="002028EA">
            <w:pPr>
              <w:outlineLvl w:val="0"/>
              <w:rPr>
                <w:color w:val="000000"/>
                <w:sz w:val="16"/>
                <w:szCs w:val="16"/>
              </w:rPr>
            </w:pPr>
            <w:proofErr w:type="spellStart"/>
            <w:r w:rsidRPr="002028EA">
              <w:rPr>
                <w:color w:val="000000"/>
                <w:sz w:val="16"/>
                <w:szCs w:val="16"/>
              </w:rPr>
              <w:t>ЦГБ:Дет.nоликлиника</w:t>
            </w:r>
            <w:proofErr w:type="spellEnd"/>
            <w:r w:rsidRPr="002028EA">
              <w:rPr>
                <w:color w:val="000000"/>
                <w:sz w:val="16"/>
                <w:szCs w:val="16"/>
              </w:rPr>
              <w:t xml:space="preserve"> №2</w:t>
            </w:r>
          </w:p>
        </w:tc>
        <w:tc>
          <w:tcPr>
            <w:tcW w:w="1900" w:type="dxa"/>
            <w:tcBorders>
              <w:top w:val="nil"/>
              <w:left w:val="nil"/>
              <w:bottom w:val="single" w:sz="4" w:space="0" w:color="auto"/>
              <w:right w:val="single" w:sz="4" w:space="0" w:color="auto"/>
            </w:tcBorders>
            <w:shd w:val="clear" w:color="auto" w:fill="auto"/>
            <w:noWrap/>
            <w:vAlign w:val="center"/>
            <w:hideMark/>
          </w:tcPr>
          <w:p w14:paraId="264C42C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6AAC65A" w14:textId="77777777" w:rsidR="002028EA" w:rsidRPr="002028EA" w:rsidRDefault="002028EA" w:rsidP="002028EA">
            <w:pPr>
              <w:jc w:val="center"/>
              <w:outlineLvl w:val="0"/>
              <w:rPr>
                <w:color w:val="000000"/>
                <w:sz w:val="16"/>
                <w:szCs w:val="16"/>
              </w:rPr>
            </w:pPr>
            <w:r w:rsidRPr="002028EA">
              <w:rPr>
                <w:color w:val="000000"/>
                <w:sz w:val="16"/>
                <w:szCs w:val="16"/>
              </w:rPr>
              <w:t>0,09620</w:t>
            </w:r>
          </w:p>
        </w:tc>
        <w:tc>
          <w:tcPr>
            <w:tcW w:w="1500" w:type="dxa"/>
            <w:tcBorders>
              <w:top w:val="nil"/>
              <w:left w:val="nil"/>
              <w:bottom w:val="single" w:sz="4" w:space="0" w:color="auto"/>
              <w:right w:val="single" w:sz="4" w:space="0" w:color="auto"/>
            </w:tcBorders>
            <w:shd w:val="clear" w:color="auto" w:fill="auto"/>
            <w:noWrap/>
            <w:vAlign w:val="center"/>
            <w:hideMark/>
          </w:tcPr>
          <w:p w14:paraId="7088406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61BF48E" w14:textId="77777777" w:rsidR="002028EA" w:rsidRPr="002028EA" w:rsidRDefault="002028EA" w:rsidP="002028EA">
            <w:pPr>
              <w:jc w:val="center"/>
              <w:outlineLvl w:val="0"/>
              <w:rPr>
                <w:color w:val="000000"/>
                <w:sz w:val="16"/>
                <w:szCs w:val="16"/>
              </w:rPr>
            </w:pPr>
            <w:r w:rsidRPr="002028EA">
              <w:rPr>
                <w:color w:val="000000"/>
                <w:sz w:val="16"/>
                <w:szCs w:val="16"/>
              </w:rPr>
              <w:t>0,0438</w:t>
            </w:r>
          </w:p>
        </w:tc>
      </w:tr>
      <w:tr w:rsidR="002028EA" w:rsidRPr="002028EA" w14:paraId="3843DEC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EA3EFF" w14:textId="77777777" w:rsidR="002028EA" w:rsidRPr="002028EA" w:rsidRDefault="002028EA" w:rsidP="002028EA">
            <w:pPr>
              <w:jc w:val="center"/>
              <w:outlineLvl w:val="0"/>
              <w:rPr>
                <w:color w:val="000000"/>
                <w:sz w:val="16"/>
                <w:szCs w:val="16"/>
              </w:rPr>
            </w:pPr>
            <w:r w:rsidRPr="002028EA">
              <w:rPr>
                <w:color w:val="000000"/>
                <w:sz w:val="16"/>
                <w:szCs w:val="16"/>
              </w:rPr>
              <w:t>48</w:t>
            </w:r>
          </w:p>
        </w:tc>
        <w:tc>
          <w:tcPr>
            <w:tcW w:w="1560" w:type="dxa"/>
            <w:tcBorders>
              <w:top w:val="nil"/>
              <w:left w:val="nil"/>
              <w:bottom w:val="single" w:sz="4" w:space="0" w:color="auto"/>
              <w:right w:val="single" w:sz="4" w:space="0" w:color="auto"/>
            </w:tcBorders>
            <w:shd w:val="clear" w:color="auto" w:fill="auto"/>
            <w:noWrap/>
            <w:vAlign w:val="center"/>
            <w:hideMark/>
          </w:tcPr>
          <w:p w14:paraId="027F8625" w14:textId="77777777" w:rsidR="002028EA" w:rsidRPr="002028EA" w:rsidRDefault="002028EA" w:rsidP="002028EA">
            <w:pPr>
              <w:outlineLvl w:val="0"/>
              <w:rPr>
                <w:color w:val="000000"/>
                <w:sz w:val="16"/>
                <w:szCs w:val="16"/>
              </w:rPr>
            </w:pPr>
            <w:r w:rsidRPr="002028EA">
              <w:rPr>
                <w:color w:val="000000"/>
                <w:sz w:val="16"/>
                <w:szCs w:val="16"/>
              </w:rPr>
              <w:t>000 Виола-2, маг. №3</w:t>
            </w:r>
          </w:p>
        </w:tc>
        <w:tc>
          <w:tcPr>
            <w:tcW w:w="1900" w:type="dxa"/>
            <w:tcBorders>
              <w:top w:val="nil"/>
              <w:left w:val="nil"/>
              <w:bottom w:val="single" w:sz="4" w:space="0" w:color="auto"/>
              <w:right w:val="single" w:sz="4" w:space="0" w:color="auto"/>
            </w:tcBorders>
            <w:shd w:val="clear" w:color="auto" w:fill="auto"/>
            <w:noWrap/>
            <w:vAlign w:val="center"/>
            <w:hideMark/>
          </w:tcPr>
          <w:p w14:paraId="7149F42F" w14:textId="77777777" w:rsidR="002028EA" w:rsidRPr="002028EA" w:rsidRDefault="002028EA" w:rsidP="002028EA">
            <w:pPr>
              <w:jc w:val="center"/>
              <w:outlineLvl w:val="0"/>
              <w:rPr>
                <w:color w:val="000000"/>
                <w:sz w:val="16"/>
                <w:szCs w:val="16"/>
              </w:rPr>
            </w:pPr>
            <w:r w:rsidRPr="002028EA">
              <w:rPr>
                <w:color w:val="000000"/>
                <w:sz w:val="16"/>
                <w:szCs w:val="16"/>
              </w:rPr>
              <w:t>Микрорайон,34/1</w:t>
            </w:r>
          </w:p>
        </w:tc>
        <w:tc>
          <w:tcPr>
            <w:tcW w:w="1640" w:type="dxa"/>
            <w:tcBorders>
              <w:top w:val="nil"/>
              <w:left w:val="nil"/>
              <w:bottom w:val="single" w:sz="4" w:space="0" w:color="auto"/>
              <w:right w:val="single" w:sz="4" w:space="0" w:color="auto"/>
            </w:tcBorders>
            <w:shd w:val="clear" w:color="auto" w:fill="auto"/>
            <w:noWrap/>
            <w:vAlign w:val="center"/>
            <w:hideMark/>
          </w:tcPr>
          <w:p w14:paraId="3D299880" w14:textId="77777777" w:rsidR="002028EA" w:rsidRPr="002028EA" w:rsidRDefault="002028EA" w:rsidP="002028EA">
            <w:pPr>
              <w:jc w:val="center"/>
              <w:outlineLvl w:val="0"/>
              <w:rPr>
                <w:color w:val="000000"/>
                <w:sz w:val="16"/>
                <w:szCs w:val="16"/>
              </w:rPr>
            </w:pPr>
            <w:r w:rsidRPr="002028EA">
              <w:rPr>
                <w:color w:val="000000"/>
                <w:sz w:val="16"/>
                <w:szCs w:val="16"/>
              </w:rPr>
              <w:t>0,01402</w:t>
            </w:r>
          </w:p>
        </w:tc>
        <w:tc>
          <w:tcPr>
            <w:tcW w:w="1500" w:type="dxa"/>
            <w:tcBorders>
              <w:top w:val="nil"/>
              <w:left w:val="nil"/>
              <w:bottom w:val="single" w:sz="4" w:space="0" w:color="auto"/>
              <w:right w:val="single" w:sz="4" w:space="0" w:color="auto"/>
            </w:tcBorders>
            <w:shd w:val="clear" w:color="auto" w:fill="auto"/>
            <w:noWrap/>
            <w:vAlign w:val="center"/>
            <w:hideMark/>
          </w:tcPr>
          <w:p w14:paraId="7FCC46C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AC45027" w14:textId="77777777" w:rsidR="002028EA" w:rsidRPr="002028EA" w:rsidRDefault="002028EA" w:rsidP="002028EA">
            <w:pPr>
              <w:jc w:val="center"/>
              <w:outlineLvl w:val="0"/>
              <w:rPr>
                <w:color w:val="000000"/>
                <w:sz w:val="16"/>
                <w:szCs w:val="16"/>
              </w:rPr>
            </w:pPr>
            <w:r w:rsidRPr="002028EA">
              <w:rPr>
                <w:color w:val="000000"/>
                <w:sz w:val="16"/>
                <w:szCs w:val="16"/>
              </w:rPr>
              <w:t>0,00244</w:t>
            </w:r>
          </w:p>
        </w:tc>
      </w:tr>
      <w:tr w:rsidR="002028EA" w:rsidRPr="002028EA" w14:paraId="4AE1180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C666BD" w14:textId="77777777" w:rsidR="002028EA" w:rsidRPr="002028EA" w:rsidRDefault="002028EA" w:rsidP="002028EA">
            <w:pPr>
              <w:jc w:val="center"/>
              <w:outlineLvl w:val="0"/>
              <w:rPr>
                <w:color w:val="000000"/>
                <w:sz w:val="16"/>
                <w:szCs w:val="16"/>
              </w:rPr>
            </w:pPr>
            <w:r w:rsidRPr="002028EA">
              <w:rPr>
                <w:color w:val="000000"/>
                <w:sz w:val="16"/>
                <w:szCs w:val="16"/>
              </w:rPr>
              <w:t>49</w:t>
            </w:r>
          </w:p>
        </w:tc>
        <w:tc>
          <w:tcPr>
            <w:tcW w:w="1560" w:type="dxa"/>
            <w:tcBorders>
              <w:top w:val="nil"/>
              <w:left w:val="nil"/>
              <w:bottom w:val="single" w:sz="4" w:space="0" w:color="auto"/>
              <w:right w:val="single" w:sz="4" w:space="0" w:color="auto"/>
            </w:tcBorders>
            <w:shd w:val="clear" w:color="auto" w:fill="auto"/>
            <w:noWrap/>
            <w:vAlign w:val="center"/>
            <w:hideMark/>
          </w:tcPr>
          <w:p w14:paraId="3C603076" w14:textId="77777777" w:rsidR="002028EA" w:rsidRPr="002028EA" w:rsidRDefault="002028EA" w:rsidP="002028EA">
            <w:pPr>
              <w:outlineLvl w:val="0"/>
              <w:rPr>
                <w:color w:val="000000"/>
                <w:sz w:val="16"/>
                <w:szCs w:val="16"/>
              </w:rPr>
            </w:pPr>
            <w:proofErr w:type="spellStart"/>
            <w:r w:rsidRPr="002028EA">
              <w:rPr>
                <w:color w:val="000000"/>
                <w:sz w:val="16"/>
                <w:szCs w:val="16"/>
              </w:rPr>
              <w:t>Обществ.торг</w:t>
            </w:r>
            <w:proofErr w:type="spellEnd"/>
            <w:r w:rsidRPr="002028EA">
              <w:rPr>
                <w:color w:val="000000"/>
                <w:sz w:val="16"/>
                <w:szCs w:val="16"/>
              </w:rPr>
              <w:t xml:space="preserve">. </w:t>
            </w:r>
            <w:proofErr w:type="spellStart"/>
            <w:r w:rsidRPr="002028EA">
              <w:rPr>
                <w:color w:val="000000"/>
                <w:sz w:val="16"/>
                <w:szCs w:val="16"/>
              </w:rPr>
              <w:t>центр,у</w:t>
            </w:r>
            <w:proofErr w:type="spellEnd"/>
            <w:r w:rsidRPr="002028EA">
              <w:rPr>
                <w:color w:val="000000"/>
                <w:sz w:val="16"/>
                <w:szCs w:val="16"/>
              </w:rPr>
              <w:t xml:space="preserve"> ТЦ(киоски)</w:t>
            </w:r>
          </w:p>
        </w:tc>
        <w:tc>
          <w:tcPr>
            <w:tcW w:w="1900" w:type="dxa"/>
            <w:tcBorders>
              <w:top w:val="nil"/>
              <w:left w:val="nil"/>
              <w:bottom w:val="single" w:sz="4" w:space="0" w:color="auto"/>
              <w:right w:val="single" w:sz="4" w:space="0" w:color="auto"/>
            </w:tcBorders>
            <w:shd w:val="clear" w:color="auto" w:fill="auto"/>
            <w:noWrap/>
            <w:vAlign w:val="center"/>
            <w:hideMark/>
          </w:tcPr>
          <w:p w14:paraId="512FE38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5378E07" w14:textId="77777777" w:rsidR="002028EA" w:rsidRPr="002028EA" w:rsidRDefault="002028EA" w:rsidP="002028EA">
            <w:pPr>
              <w:jc w:val="center"/>
              <w:outlineLvl w:val="0"/>
              <w:rPr>
                <w:color w:val="000000"/>
                <w:sz w:val="16"/>
                <w:szCs w:val="16"/>
              </w:rPr>
            </w:pPr>
            <w:r w:rsidRPr="002028EA">
              <w:rPr>
                <w:color w:val="000000"/>
                <w:sz w:val="16"/>
                <w:szCs w:val="16"/>
              </w:rPr>
              <w:t>0,01278</w:t>
            </w:r>
          </w:p>
        </w:tc>
        <w:tc>
          <w:tcPr>
            <w:tcW w:w="1500" w:type="dxa"/>
            <w:tcBorders>
              <w:top w:val="nil"/>
              <w:left w:val="nil"/>
              <w:bottom w:val="single" w:sz="4" w:space="0" w:color="auto"/>
              <w:right w:val="single" w:sz="4" w:space="0" w:color="auto"/>
            </w:tcBorders>
            <w:shd w:val="clear" w:color="auto" w:fill="auto"/>
            <w:noWrap/>
            <w:vAlign w:val="center"/>
            <w:hideMark/>
          </w:tcPr>
          <w:p w14:paraId="2F5064E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A3CD5C1"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318A8FE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8642A0D"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75ADF635" w14:textId="77777777" w:rsidR="002028EA" w:rsidRPr="002028EA" w:rsidRDefault="002028EA" w:rsidP="002028EA">
            <w:pPr>
              <w:rPr>
                <w:b/>
                <w:bCs/>
                <w:i/>
                <w:iCs/>
                <w:color w:val="000000"/>
                <w:sz w:val="16"/>
                <w:szCs w:val="16"/>
              </w:rPr>
            </w:pPr>
            <w:r w:rsidRPr="002028EA">
              <w:rPr>
                <w:b/>
                <w:bCs/>
                <w:i/>
                <w:iCs/>
                <w:color w:val="000000"/>
                <w:sz w:val="16"/>
                <w:szCs w:val="16"/>
              </w:rPr>
              <w:t>Всего ЦТП-3А:</w:t>
            </w:r>
          </w:p>
        </w:tc>
        <w:tc>
          <w:tcPr>
            <w:tcW w:w="1900" w:type="dxa"/>
            <w:tcBorders>
              <w:top w:val="nil"/>
              <w:left w:val="nil"/>
              <w:bottom w:val="single" w:sz="4" w:space="0" w:color="auto"/>
              <w:right w:val="single" w:sz="4" w:space="0" w:color="auto"/>
            </w:tcBorders>
            <w:shd w:val="clear" w:color="auto" w:fill="auto"/>
            <w:noWrap/>
            <w:vAlign w:val="center"/>
            <w:hideMark/>
          </w:tcPr>
          <w:p w14:paraId="2DCB4604"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A49DD8B" w14:textId="77777777" w:rsidR="002028EA" w:rsidRPr="002028EA" w:rsidRDefault="002028EA" w:rsidP="002028EA">
            <w:pPr>
              <w:jc w:val="center"/>
              <w:rPr>
                <w:b/>
                <w:bCs/>
                <w:i/>
                <w:iCs/>
                <w:color w:val="000000"/>
                <w:sz w:val="16"/>
                <w:szCs w:val="16"/>
              </w:rPr>
            </w:pPr>
            <w:r w:rsidRPr="002028EA">
              <w:rPr>
                <w:b/>
                <w:bCs/>
                <w:i/>
                <w:iCs/>
                <w:color w:val="000000"/>
                <w:sz w:val="16"/>
                <w:szCs w:val="16"/>
              </w:rPr>
              <w:t>3,95540</w:t>
            </w:r>
          </w:p>
        </w:tc>
        <w:tc>
          <w:tcPr>
            <w:tcW w:w="1500" w:type="dxa"/>
            <w:tcBorders>
              <w:top w:val="nil"/>
              <w:left w:val="nil"/>
              <w:bottom w:val="single" w:sz="4" w:space="0" w:color="auto"/>
              <w:right w:val="single" w:sz="4" w:space="0" w:color="auto"/>
            </w:tcBorders>
            <w:shd w:val="clear" w:color="auto" w:fill="auto"/>
            <w:noWrap/>
            <w:vAlign w:val="center"/>
            <w:hideMark/>
          </w:tcPr>
          <w:p w14:paraId="2EC51263" w14:textId="77777777" w:rsidR="002028EA" w:rsidRPr="002028EA" w:rsidRDefault="002028EA" w:rsidP="002028EA">
            <w:pPr>
              <w:jc w:val="center"/>
              <w:rPr>
                <w:color w:val="000000"/>
                <w:sz w:val="16"/>
                <w:szCs w:val="16"/>
              </w:rPr>
            </w:pPr>
            <w:r w:rsidRPr="002028EA">
              <w:rPr>
                <w:color w:val="000000"/>
                <w:sz w:val="16"/>
                <w:szCs w:val="16"/>
              </w:rPr>
              <w:t>0</w:t>
            </w:r>
          </w:p>
        </w:tc>
        <w:tc>
          <w:tcPr>
            <w:tcW w:w="1900" w:type="dxa"/>
            <w:tcBorders>
              <w:top w:val="nil"/>
              <w:left w:val="nil"/>
              <w:bottom w:val="single" w:sz="4" w:space="0" w:color="auto"/>
              <w:right w:val="single" w:sz="4" w:space="0" w:color="auto"/>
            </w:tcBorders>
            <w:shd w:val="clear" w:color="auto" w:fill="auto"/>
            <w:noWrap/>
            <w:vAlign w:val="center"/>
            <w:hideMark/>
          </w:tcPr>
          <w:p w14:paraId="595F213A" w14:textId="77777777" w:rsidR="002028EA" w:rsidRPr="002028EA" w:rsidRDefault="002028EA" w:rsidP="002028EA">
            <w:pPr>
              <w:jc w:val="center"/>
              <w:rPr>
                <w:b/>
                <w:bCs/>
                <w:i/>
                <w:iCs/>
                <w:color w:val="000000"/>
                <w:sz w:val="16"/>
                <w:szCs w:val="16"/>
              </w:rPr>
            </w:pPr>
            <w:r w:rsidRPr="002028EA">
              <w:rPr>
                <w:b/>
                <w:bCs/>
                <w:i/>
                <w:iCs/>
                <w:color w:val="000000"/>
                <w:sz w:val="16"/>
                <w:szCs w:val="16"/>
              </w:rPr>
              <w:t>1,75974</w:t>
            </w:r>
          </w:p>
        </w:tc>
      </w:tr>
      <w:tr w:rsidR="002028EA" w:rsidRPr="002028EA" w14:paraId="4F4B814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C0597B" w14:textId="77777777" w:rsidR="002028EA" w:rsidRPr="002028EA" w:rsidRDefault="002028EA" w:rsidP="002028EA">
            <w:pPr>
              <w:jc w:val="center"/>
              <w:rPr>
                <w:color w:val="000000"/>
                <w:sz w:val="16"/>
                <w:szCs w:val="16"/>
              </w:rPr>
            </w:pPr>
            <w:r w:rsidRPr="002028EA">
              <w:rPr>
                <w:color w:val="000000"/>
                <w:sz w:val="16"/>
                <w:szCs w:val="16"/>
              </w:rPr>
              <w:t>50</w:t>
            </w:r>
          </w:p>
        </w:tc>
        <w:tc>
          <w:tcPr>
            <w:tcW w:w="1560" w:type="dxa"/>
            <w:tcBorders>
              <w:top w:val="nil"/>
              <w:left w:val="nil"/>
              <w:bottom w:val="single" w:sz="4" w:space="0" w:color="auto"/>
              <w:right w:val="single" w:sz="4" w:space="0" w:color="auto"/>
            </w:tcBorders>
            <w:shd w:val="clear" w:color="auto" w:fill="auto"/>
            <w:noWrap/>
            <w:vAlign w:val="center"/>
            <w:hideMark/>
          </w:tcPr>
          <w:p w14:paraId="0D358A1F" w14:textId="77777777" w:rsidR="002028EA" w:rsidRPr="002028EA" w:rsidRDefault="002028EA" w:rsidP="002028EA">
            <w:pPr>
              <w:rPr>
                <w:b/>
                <w:bCs/>
                <w:color w:val="000000"/>
                <w:sz w:val="16"/>
                <w:szCs w:val="16"/>
              </w:rPr>
            </w:pPr>
            <w:r w:rsidRPr="002028EA">
              <w:rPr>
                <w:b/>
                <w:bCs/>
                <w:color w:val="000000"/>
                <w:sz w:val="16"/>
                <w:szCs w:val="16"/>
              </w:rPr>
              <w:t>ЦТП - 4А</w:t>
            </w:r>
          </w:p>
        </w:tc>
        <w:tc>
          <w:tcPr>
            <w:tcW w:w="1900" w:type="dxa"/>
            <w:tcBorders>
              <w:top w:val="nil"/>
              <w:left w:val="nil"/>
              <w:bottom w:val="single" w:sz="4" w:space="0" w:color="auto"/>
              <w:right w:val="single" w:sz="4" w:space="0" w:color="auto"/>
            </w:tcBorders>
            <w:shd w:val="clear" w:color="auto" w:fill="auto"/>
            <w:noWrap/>
            <w:vAlign w:val="center"/>
            <w:hideMark/>
          </w:tcPr>
          <w:p w14:paraId="5A0070D8"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DF60767"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4286DAB3"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A80EE87"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462D998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ABE254" w14:textId="77777777" w:rsidR="002028EA" w:rsidRPr="002028EA" w:rsidRDefault="002028EA" w:rsidP="002028EA">
            <w:pPr>
              <w:jc w:val="center"/>
              <w:outlineLvl w:val="0"/>
              <w:rPr>
                <w:color w:val="000000"/>
                <w:sz w:val="16"/>
                <w:szCs w:val="16"/>
              </w:rPr>
            </w:pPr>
            <w:r w:rsidRPr="002028EA">
              <w:rPr>
                <w:color w:val="000000"/>
                <w:sz w:val="16"/>
                <w:szCs w:val="16"/>
              </w:rPr>
              <w:t>51</w:t>
            </w:r>
          </w:p>
        </w:tc>
        <w:tc>
          <w:tcPr>
            <w:tcW w:w="1560" w:type="dxa"/>
            <w:tcBorders>
              <w:top w:val="nil"/>
              <w:left w:val="nil"/>
              <w:bottom w:val="single" w:sz="4" w:space="0" w:color="auto"/>
              <w:right w:val="single" w:sz="4" w:space="0" w:color="auto"/>
            </w:tcBorders>
            <w:shd w:val="clear" w:color="auto" w:fill="auto"/>
            <w:noWrap/>
            <w:vAlign w:val="center"/>
            <w:hideMark/>
          </w:tcPr>
          <w:p w14:paraId="4316805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145680F" w14:textId="77777777" w:rsidR="002028EA" w:rsidRPr="002028EA" w:rsidRDefault="002028EA" w:rsidP="002028EA">
            <w:pPr>
              <w:jc w:val="center"/>
              <w:outlineLvl w:val="0"/>
              <w:rPr>
                <w:color w:val="000000"/>
                <w:sz w:val="16"/>
                <w:szCs w:val="16"/>
              </w:rPr>
            </w:pPr>
            <w:r w:rsidRPr="002028EA">
              <w:rPr>
                <w:color w:val="000000"/>
                <w:sz w:val="16"/>
                <w:szCs w:val="16"/>
              </w:rPr>
              <w:t>Микрорайон 30</w:t>
            </w:r>
          </w:p>
        </w:tc>
        <w:tc>
          <w:tcPr>
            <w:tcW w:w="1640" w:type="dxa"/>
            <w:tcBorders>
              <w:top w:val="nil"/>
              <w:left w:val="nil"/>
              <w:bottom w:val="single" w:sz="4" w:space="0" w:color="auto"/>
              <w:right w:val="single" w:sz="4" w:space="0" w:color="auto"/>
            </w:tcBorders>
            <w:shd w:val="clear" w:color="auto" w:fill="auto"/>
            <w:noWrap/>
            <w:vAlign w:val="center"/>
            <w:hideMark/>
          </w:tcPr>
          <w:p w14:paraId="6EB5EFF9"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54C40C3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01524B3"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40C651D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67BA37"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52</w:t>
            </w:r>
          </w:p>
        </w:tc>
        <w:tc>
          <w:tcPr>
            <w:tcW w:w="1560" w:type="dxa"/>
            <w:tcBorders>
              <w:top w:val="nil"/>
              <w:left w:val="nil"/>
              <w:bottom w:val="single" w:sz="4" w:space="0" w:color="auto"/>
              <w:right w:val="single" w:sz="4" w:space="0" w:color="auto"/>
            </w:tcBorders>
            <w:shd w:val="clear" w:color="auto" w:fill="auto"/>
            <w:noWrap/>
            <w:vAlign w:val="center"/>
            <w:hideMark/>
          </w:tcPr>
          <w:p w14:paraId="4C5FC63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1441DF3" w14:textId="77777777" w:rsidR="002028EA" w:rsidRPr="002028EA" w:rsidRDefault="002028EA" w:rsidP="002028EA">
            <w:pPr>
              <w:jc w:val="center"/>
              <w:outlineLvl w:val="0"/>
              <w:rPr>
                <w:color w:val="000000"/>
                <w:sz w:val="16"/>
                <w:szCs w:val="16"/>
              </w:rPr>
            </w:pPr>
            <w:r w:rsidRPr="002028EA">
              <w:rPr>
                <w:color w:val="000000"/>
                <w:sz w:val="16"/>
                <w:szCs w:val="16"/>
              </w:rPr>
              <w:t>Микрорайон 31</w:t>
            </w:r>
          </w:p>
        </w:tc>
        <w:tc>
          <w:tcPr>
            <w:tcW w:w="1640" w:type="dxa"/>
            <w:tcBorders>
              <w:top w:val="nil"/>
              <w:left w:val="nil"/>
              <w:bottom w:val="single" w:sz="4" w:space="0" w:color="auto"/>
              <w:right w:val="single" w:sz="4" w:space="0" w:color="auto"/>
            </w:tcBorders>
            <w:shd w:val="clear" w:color="auto" w:fill="auto"/>
            <w:noWrap/>
            <w:vAlign w:val="center"/>
            <w:hideMark/>
          </w:tcPr>
          <w:p w14:paraId="7D3DB151"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42C8598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B204A12"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6972CEA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33E2230" w14:textId="77777777" w:rsidR="002028EA" w:rsidRPr="002028EA" w:rsidRDefault="002028EA" w:rsidP="002028EA">
            <w:pPr>
              <w:jc w:val="center"/>
              <w:outlineLvl w:val="0"/>
              <w:rPr>
                <w:color w:val="000000"/>
                <w:sz w:val="16"/>
                <w:szCs w:val="16"/>
              </w:rPr>
            </w:pPr>
            <w:r w:rsidRPr="002028EA">
              <w:rPr>
                <w:color w:val="000000"/>
                <w:sz w:val="16"/>
                <w:szCs w:val="16"/>
              </w:rPr>
              <w:t>53</w:t>
            </w:r>
          </w:p>
        </w:tc>
        <w:tc>
          <w:tcPr>
            <w:tcW w:w="1560" w:type="dxa"/>
            <w:tcBorders>
              <w:top w:val="nil"/>
              <w:left w:val="nil"/>
              <w:bottom w:val="single" w:sz="4" w:space="0" w:color="auto"/>
              <w:right w:val="single" w:sz="4" w:space="0" w:color="auto"/>
            </w:tcBorders>
            <w:shd w:val="clear" w:color="auto" w:fill="auto"/>
            <w:noWrap/>
            <w:vAlign w:val="center"/>
            <w:hideMark/>
          </w:tcPr>
          <w:p w14:paraId="51B23BB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DA8CE3E" w14:textId="77777777" w:rsidR="002028EA" w:rsidRPr="002028EA" w:rsidRDefault="002028EA" w:rsidP="002028EA">
            <w:pPr>
              <w:jc w:val="center"/>
              <w:outlineLvl w:val="0"/>
              <w:rPr>
                <w:color w:val="000000"/>
                <w:sz w:val="16"/>
                <w:szCs w:val="16"/>
              </w:rPr>
            </w:pPr>
            <w:r w:rsidRPr="002028EA">
              <w:rPr>
                <w:color w:val="000000"/>
                <w:sz w:val="16"/>
                <w:szCs w:val="16"/>
              </w:rPr>
              <w:t>Микрорайон 32</w:t>
            </w:r>
          </w:p>
        </w:tc>
        <w:tc>
          <w:tcPr>
            <w:tcW w:w="1640" w:type="dxa"/>
            <w:tcBorders>
              <w:top w:val="nil"/>
              <w:left w:val="nil"/>
              <w:bottom w:val="single" w:sz="4" w:space="0" w:color="auto"/>
              <w:right w:val="single" w:sz="4" w:space="0" w:color="auto"/>
            </w:tcBorders>
            <w:shd w:val="clear" w:color="auto" w:fill="auto"/>
            <w:noWrap/>
            <w:vAlign w:val="center"/>
            <w:hideMark/>
          </w:tcPr>
          <w:p w14:paraId="0FFCEB4E"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74DBCD7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F65A4DF"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6E94371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6F0674" w14:textId="77777777" w:rsidR="002028EA" w:rsidRPr="002028EA" w:rsidRDefault="002028EA" w:rsidP="002028EA">
            <w:pPr>
              <w:jc w:val="center"/>
              <w:outlineLvl w:val="0"/>
              <w:rPr>
                <w:color w:val="000000"/>
                <w:sz w:val="16"/>
                <w:szCs w:val="16"/>
              </w:rPr>
            </w:pPr>
            <w:r w:rsidRPr="002028EA">
              <w:rPr>
                <w:color w:val="000000"/>
                <w:sz w:val="16"/>
                <w:szCs w:val="16"/>
              </w:rPr>
              <w:t>54</w:t>
            </w:r>
          </w:p>
        </w:tc>
        <w:tc>
          <w:tcPr>
            <w:tcW w:w="1560" w:type="dxa"/>
            <w:tcBorders>
              <w:top w:val="nil"/>
              <w:left w:val="nil"/>
              <w:bottom w:val="single" w:sz="4" w:space="0" w:color="auto"/>
              <w:right w:val="single" w:sz="4" w:space="0" w:color="auto"/>
            </w:tcBorders>
            <w:shd w:val="clear" w:color="auto" w:fill="auto"/>
            <w:noWrap/>
            <w:vAlign w:val="center"/>
            <w:hideMark/>
          </w:tcPr>
          <w:p w14:paraId="625780E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1F92C5B" w14:textId="77777777" w:rsidR="002028EA" w:rsidRPr="002028EA" w:rsidRDefault="002028EA" w:rsidP="002028EA">
            <w:pPr>
              <w:jc w:val="center"/>
              <w:outlineLvl w:val="0"/>
              <w:rPr>
                <w:color w:val="000000"/>
                <w:sz w:val="16"/>
                <w:szCs w:val="16"/>
              </w:rPr>
            </w:pPr>
            <w:r w:rsidRPr="002028EA">
              <w:rPr>
                <w:color w:val="000000"/>
                <w:sz w:val="16"/>
                <w:szCs w:val="16"/>
              </w:rPr>
              <w:t>Микрорайон 33</w:t>
            </w:r>
          </w:p>
        </w:tc>
        <w:tc>
          <w:tcPr>
            <w:tcW w:w="1640" w:type="dxa"/>
            <w:tcBorders>
              <w:top w:val="nil"/>
              <w:left w:val="nil"/>
              <w:bottom w:val="single" w:sz="4" w:space="0" w:color="auto"/>
              <w:right w:val="single" w:sz="4" w:space="0" w:color="auto"/>
            </w:tcBorders>
            <w:shd w:val="clear" w:color="auto" w:fill="auto"/>
            <w:noWrap/>
            <w:vAlign w:val="center"/>
            <w:hideMark/>
          </w:tcPr>
          <w:p w14:paraId="5F27845C"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0A0DAD7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9C390BB"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7BD6651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1343ED" w14:textId="77777777" w:rsidR="002028EA" w:rsidRPr="002028EA" w:rsidRDefault="002028EA" w:rsidP="002028EA">
            <w:pPr>
              <w:jc w:val="center"/>
              <w:outlineLvl w:val="0"/>
              <w:rPr>
                <w:color w:val="000000"/>
                <w:sz w:val="16"/>
                <w:szCs w:val="16"/>
              </w:rPr>
            </w:pPr>
            <w:r w:rsidRPr="002028EA">
              <w:rPr>
                <w:color w:val="000000"/>
                <w:sz w:val="16"/>
                <w:szCs w:val="16"/>
              </w:rPr>
              <w:t>55</w:t>
            </w:r>
          </w:p>
        </w:tc>
        <w:tc>
          <w:tcPr>
            <w:tcW w:w="1560" w:type="dxa"/>
            <w:tcBorders>
              <w:top w:val="nil"/>
              <w:left w:val="nil"/>
              <w:bottom w:val="single" w:sz="4" w:space="0" w:color="auto"/>
              <w:right w:val="single" w:sz="4" w:space="0" w:color="auto"/>
            </w:tcBorders>
            <w:shd w:val="clear" w:color="auto" w:fill="auto"/>
            <w:noWrap/>
            <w:vAlign w:val="center"/>
            <w:hideMark/>
          </w:tcPr>
          <w:p w14:paraId="4921C69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FCD8E57" w14:textId="77777777" w:rsidR="002028EA" w:rsidRPr="002028EA" w:rsidRDefault="002028EA" w:rsidP="002028EA">
            <w:pPr>
              <w:jc w:val="center"/>
              <w:outlineLvl w:val="0"/>
              <w:rPr>
                <w:color w:val="000000"/>
                <w:sz w:val="16"/>
                <w:szCs w:val="16"/>
              </w:rPr>
            </w:pPr>
            <w:r w:rsidRPr="002028EA">
              <w:rPr>
                <w:color w:val="000000"/>
                <w:sz w:val="16"/>
                <w:szCs w:val="16"/>
              </w:rPr>
              <w:t>Микрорайон 34</w:t>
            </w:r>
          </w:p>
        </w:tc>
        <w:tc>
          <w:tcPr>
            <w:tcW w:w="1640" w:type="dxa"/>
            <w:tcBorders>
              <w:top w:val="nil"/>
              <w:left w:val="nil"/>
              <w:bottom w:val="single" w:sz="4" w:space="0" w:color="auto"/>
              <w:right w:val="single" w:sz="4" w:space="0" w:color="auto"/>
            </w:tcBorders>
            <w:shd w:val="clear" w:color="auto" w:fill="auto"/>
            <w:noWrap/>
            <w:vAlign w:val="center"/>
            <w:hideMark/>
          </w:tcPr>
          <w:p w14:paraId="7BDA6B81"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055B342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6EC21B9"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77EEBFE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AF1D822" w14:textId="77777777" w:rsidR="002028EA" w:rsidRPr="002028EA" w:rsidRDefault="002028EA" w:rsidP="002028EA">
            <w:pPr>
              <w:jc w:val="center"/>
              <w:outlineLvl w:val="0"/>
              <w:rPr>
                <w:color w:val="000000"/>
                <w:sz w:val="16"/>
                <w:szCs w:val="16"/>
              </w:rPr>
            </w:pPr>
            <w:r w:rsidRPr="002028EA">
              <w:rPr>
                <w:color w:val="000000"/>
                <w:sz w:val="16"/>
                <w:szCs w:val="16"/>
              </w:rPr>
              <w:t>56</w:t>
            </w:r>
          </w:p>
        </w:tc>
        <w:tc>
          <w:tcPr>
            <w:tcW w:w="1560" w:type="dxa"/>
            <w:tcBorders>
              <w:top w:val="nil"/>
              <w:left w:val="nil"/>
              <w:bottom w:val="single" w:sz="4" w:space="0" w:color="auto"/>
              <w:right w:val="single" w:sz="4" w:space="0" w:color="auto"/>
            </w:tcBorders>
            <w:shd w:val="clear" w:color="auto" w:fill="auto"/>
            <w:noWrap/>
            <w:vAlign w:val="center"/>
            <w:hideMark/>
          </w:tcPr>
          <w:p w14:paraId="5AFD7F0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9FEC798" w14:textId="77777777" w:rsidR="002028EA" w:rsidRPr="002028EA" w:rsidRDefault="002028EA" w:rsidP="002028EA">
            <w:pPr>
              <w:jc w:val="center"/>
              <w:outlineLvl w:val="0"/>
              <w:rPr>
                <w:color w:val="000000"/>
                <w:sz w:val="16"/>
                <w:szCs w:val="16"/>
              </w:rPr>
            </w:pPr>
            <w:r w:rsidRPr="002028EA">
              <w:rPr>
                <w:color w:val="000000"/>
                <w:sz w:val="16"/>
                <w:szCs w:val="16"/>
              </w:rPr>
              <w:t>Микрорайон 35</w:t>
            </w:r>
          </w:p>
        </w:tc>
        <w:tc>
          <w:tcPr>
            <w:tcW w:w="1640" w:type="dxa"/>
            <w:tcBorders>
              <w:top w:val="nil"/>
              <w:left w:val="nil"/>
              <w:bottom w:val="single" w:sz="4" w:space="0" w:color="auto"/>
              <w:right w:val="single" w:sz="4" w:space="0" w:color="auto"/>
            </w:tcBorders>
            <w:shd w:val="clear" w:color="auto" w:fill="auto"/>
            <w:noWrap/>
            <w:vAlign w:val="center"/>
            <w:hideMark/>
          </w:tcPr>
          <w:p w14:paraId="4E3BF7D2"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6D9F18D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B87E87D"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679ACF9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D43E49F" w14:textId="77777777" w:rsidR="002028EA" w:rsidRPr="002028EA" w:rsidRDefault="002028EA" w:rsidP="002028EA">
            <w:pPr>
              <w:jc w:val="center"/>
              <w:outlineLvl w:val="0"/>
              <w:rPr>
                <w:color w:val="000000"/>
                <w:sz w:val="16"/>
                <w:szCs w:val="16"/>
              </w:rPr>
            </w:pPr>
            <w:r w:rsidRPr="002028EA">
              <w:rPr>
                <w:color w:val="000000"/>
                <w:sz w:val="16"/>
                <w:szCs w:val="16"/>
              </w:rPr>
              <w:t>57</w:t>
            </w:r>
          </w:p>
        </w:tc>
        <w:tc>
          <w:tcPr>
            <w:tcW w:w="1560" w:type="dxa"/>
            <w:tcBorders>
              <w:top w:val="nil"/>
              <w:left w:val="nil"/>
              <w:bottom w:val="single" w:sz="4" w:space="0" w:color="auto"/>
              <w:right w:val="single" w:sz="4" w:space="0" w:color="auto"/>
            </w:tcBorders>
            <w:shd w:val="clear" w:color="auto" w:fill="auto"/>
            <w:noWrap/>
            <w:vAlign w:val="center"/>
            <w:hideMark/>
          </w:tcPr>
          <w:p w14:paraId="50A65F2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99C7E1C" w14:textId="77777777" w:rsidR="002028EA" w:rsidRPr="002028EA" w:rsidRDefault="002028EA" w:rsidP="002028EA">
            <w:pPr>
              <w:jc w:val="center"/>
              <w:outlineLvl w:val="0"/>
              <w:rPr>
                <w:color w:val="000000"/>
                <w:sz w:val="16"/>
                <w:szCs w:val="16"/>
              </w:rPr>
            </w:pPr>
            <w:r w:rsidRPr="002028EA">
              <w:rPr>
                <w:color w:val="000000"/>
                <w:sz w:val="16"/>
                <w:szCs w:val="16"/>
              </w:rPr>
              <w:t>Микрорайон 36</w:t>
            </w:r>
          </w:p>
        </w:tc>
        <w:tc>
          <w:tcPr>
            <w:tcW w:w="1640" w:type="dxa"/>
            <w:tcBorders>
              <w:top w:val="nil"/>
              <w:left w:val="nil"/>
              <w:bottom w:val="single" w:sz="4" w:space="0" w:color="auto"/>
              <w:right w:val="single" w:sz="4" w:space="0" w:color="auto"/>
            </w:tcBorders>
            <w:shd w:val="clear" w:color="auto" w:fill="auto"/>
            <w:noWrap/>
            <w:vAlign w:val="center"/>
            <w:hideMark/>
          </w:tcPr>
          <w:p w14:paraId="239EBB16"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1B7BF65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DA615AF"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1D441D9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1B8963" w14:textId="77777777" w:rsidR="002028EA" w:rsidRPr="002028EA" w:rsidRDefault="002028EA" w:rsidP="002028EA">
            <w:pPr>
              <w:jc w:val="center"/>
              <w:outlineLvl w:val="0"/>
              <w:rPr>
                <w:color w:val="000000"/>
                <w:sz w:val="16"/>
                <w:szCs w:val="16"/>
              </w:rPr>
            </w:pPr>
            <w:r w:rsidRPr="002028EA">
              <w:rPr>
                <w:color w:val="000000"/>
                <w:sz w:val="16"/>
                <w:szCs w:val="16"/>
              </w:rPr>
              <w:t>58</w:t>
            </w:r>
          </w:p>
        </w:tc>
        <w:tc>
          <w:tcPr>
            <w:tcW w:w="1560" w:type="dxa"/>
            <w:tcBorders>
              <w:top w:val="nil"/>
              <w:left w:val="nil"/>
              <w:bottom w:val="single" w:sz="4" w:space="0" w:color="auto"/>
              <w:right w:val="single" w:sz="4" w:space="0" w:color="auto"/>
            </w:tcBorders>
            <w:shd w:val="clear" w:color="auto" w:fill="auto"/>
            <w:noWrap/>
            <w:vAlign w:val="center"/>
            <w:hideMark/>
          </w:tcPr>
          <w:p w14:paraId="70725C2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E461F0E" w14:textId="77777777" w:rsidR="002028EA" w:rsidRPr="002028EA" w:rsidRDefault="002028EA" w:rsidP="002028EA">
            <w:pPr>
              <w:jc w:val="center"/>
              <w:outlineLvl w:val="0"/>
              <w:rPr>
                <w:color w:val="000000"/>
                <w:sz w:val="16"/>
                <w:szCs w:val="16"/>
              </w:rPr>
            </w:pPr>
            <w:r w:rsidRPr="002028EA">
              <w:rPr>
                <w:color w:val="000000"/>
                <w:sz w:val="16"/>
                <w:szCs w:val="16"/>
              </w:rPr>
              <w:t>Микрорайон 37</w:t>
            </w:r>
          </w:p>
        </w:tc>
        <w:tc>
          <w:tcPr>
            <w:tcW w:w="1640" w:type="dxa"/>
            <w:tcBorders>
              <w:top w:val="nil"/>
              <w:left w:val="nil"/>
              <w:bottom w:val="single" w:sz="4" w:space="0" w:color="auto"/>
              <w:right w:val="single" w:sz="4" w:space="0" w:color="auto"/>
            </w:tcBorders>
            <w:shd w:val="clear" w:color="auto" w:fill="auto"/>
            <w:noWrap/>
            <w:vAlign w:val="center"/>
            <w:hideMark/>
          </w:tcPr>
          <w:p w14:paraId="132242AA"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246440D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5190E3E"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4A88479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930051E" w14:textId="77777777" w:rsidR="002028EA" w:rsidRPr="002028EA" w:rsidRDefault="002028EA" w:rsidP="002028EA">
            <w:pPr>
              <w:jc w:val="center"/>
              <w:outlineLvl w:val="0"/>
              <w:rPr>
                <w:color w:val="000000"/>
                <w:sz w:val="16"/>
                <w:szCs w:val="16"/>
              </w:rPr>
            </w:pPr>
            <w:r w:rsidRPr="002028EA">
              <w:rPr>
                <w:color w:val="000000"/>
                <w:sz w:val="16"/>
                <w:szCs w:val="16"/>
              </w:rPr>
              <w:t>59</w:t>
            </w:r>
          </w:p>
        </w:tc>
        <w:tc>
          <w:tcPr>
            <w:tcW w:w="1560" w:type="dxa"/>
            <w:tcBorders>
              <w:top w:val="nil"/>
              <w:left w:val="nil"/>
              <w:bottom w:val="single" w:sz="4" w:space="0" w:color="auto"/>
              <w:right w:val="single" w:sz="4" w:space="0" w:color="auto"/>
            </w:tcBorders>
            <w:shd w:val="clear" w:color="auto" w:fill="auto"/>
            <w:noWrap/>
            <w:vAlign w:val="center"/>
            <w:hideMark/>
          </w:tcPr>
          <w:p w14:paraId="224132E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A49B98E" w14:textId="77777777" w:rsidR="002028EA" w:rsidRPr="002028EA" w:rsidRDefault="002028EA" w:rsidP="002028EA">
            <w:pPr>
              <w:jc w:val="center"/>
              <w:outlineLvl w:val="0"/>
              <w:rPr>
                <w:color w:val="000000"/>
                <w:sz w:val="16"/>
                <w:szCs w:val="16"/>
              </w:rPr>
            </w:pPr>
            <w:r w:rsidRPr="002028EA">
              <w:rPr>
                <w:color w:val="000000"/>
                <w:sz w:val="16"/>
                <w:szCs w:val="16"/>
              </w:rPr>
              <w:t>Микрорайон 38</w:t>
            </w:r>
          </w:p>
        </w:tc>
        <w:tc>
          <w:tcPr>
            <w:tcW w:w="1640" w:type="dxa"/>
            <w:tcBorders>
              <w:top w:val="nil"/>
              <w:left w:val="nil"/>
              <w:bottom w:val="single" w:sz="4" w:space="0" w:color="auto"/>
              <w:right w:val="single" w:sz="4" w:space="0" w:color="auto"/>
            </w:tcBorders>
            <w:shd w:val="clear" w:color="auto" w:fill="auto"/>
            <w:noWrap/>
            <w:vAlign w:val="center"/>
            <w:hideMark/>
          </w:tcPr>
          <w:p w14:paraId="396051EE" w14:textId="77777777" w:rsidR="002028EA" w:rsidRPr="002028EA" w:rsidRDefault="002028EA" w:rsidP="002028EA">
            <w:pPr>
              <w:jc w:val="center"/>
              <w:outlineLvl w:val="0"/>
              <w:rPr>
                <w:color w:val="000000"/>
                <w:sz w:val="16"/>
                <w:szCs w:val="16"/>
              </w:rPr>
            </w:pPr>
            <w:r w:rsidRPr="002028EA">
              <w:rPr>
                <w:color w:val="000000"/>
                <w:sz w:val="16"/>
                <w:szCs w:val="16"/>
              </w:rPr>
              <w:t>0,25930</w:t>
            </w:r>
          </w:p>
        </w:tc>
        <w:tc>
          <w:tcPr>
            <w:tcW w:w="1500" w:type="dxa"/>
            <w:tcBorders>
              <w:top w:val="nil"/>
              <w:left w:val="nil"/>
              <w:bottom w:val="single" w:sz="4" w:space="0" w:color="auto"/>
              <w:right w:val="single" w:sz="4" w:space="0" w:color="auto"/>
            </w:tcBorders>
            <w:shd w:val="clear" w:color="auto" w:fill="auto"/>
            <w:noWrap/>
            <w:vAlign w:val="center"/>
            <w:hideMark/>
          </w:tcPr>
          <w:p w14:paraId="3F33ED0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6191004"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62DF582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92E3E8B" w14:textId="77777777" w:rsidR="002028EA" w:rsidRPr="002028EA" w:rsidRDefault="002028EA" w:rsidP="002028EA">
            <w:pPr>
              <w:jc w:val="center"/>
              <w:outlineLvl w:val="0"/>
              <w:rPr>
                <w:color w:val="000000"/>
                <w:sz w:val="16"/>
                <w:szCs w:val="16"/>
              </w:rPr>
            </w:pPr>
            <w:r w:rsidRPr="002028EA">
              <w:rPr>
                <w:color w:val="000000"/>
                <w:sz w:val="16"/>
                <w:szCs w:val="16"/>
              </w:rPr>
              <w:t>60</w:t>
            </w:r>
          </w:p>
        </w:tc>
        <w:tc>
          <w:tcPr>
            <w:tcW w:w="1560" w:type="dxa"/>
            <w:tcBorders>
              <w:top w:val="nil"/>
              <w:left w:val="nil"/>
              <w:bottom w:val="single" w:sz="4" w:space="0" w:color="auto"/>
              <w:right w:val="single" w:sz="4" w:space="0" w:color="auto"/>
            </w:tcBorders>
            <w:shd w:val="clear" w:color="auto" w:fill="auto"/>
            <w:noWrap/>
            <w:vAlign w:val="center"/>
            <w:hideMark/>
          </w:tcPr>
          <w:p w14:paraId="2E225588" w14:textId="77777777" w:rsidR="002028EA" w:rsidRPr="002028EA" w:rsidRDefault="002028EA" w:rsidP="002028EA">
            <w:pPr>
              <w:outlineLvl w:val="0"/>
              <w:rPr>
                <w:color w:val="000000"/>
                <w:sz w:val="16"/>
                <w:szCs w:val="16"/>
              </w:rPr>
            </w:pPr>
            <w:proofErr w:type="spellStart"/>
            <w:r w:rsidRPr="002028EA">
              <w:rPr>
                <w:color w:val="000000"/>
                <w:sz w:val="16"/>
                <w:szCs w:val="16"/>
              </w:rPr>
              <w:t>Упр</w:t>
            </w:r>
            <w:proofErr w:type="spellEnd"/>
            <w:r w:rsidRPr="002028EA">
              <w:rPr>
                <w:color w:val="000000"/>
                <w:sz w:val="16"/>
                <w:szCs w:val="16"/>
              </w:rPr>
              <w:t xml:space="preserve"> </w:t>
            </w:r>
            <w:proofErr w:type="spellStart"/>
            <w:r w:rsidRPr="002028EA">
              <w:rPr>
                <w:color w:val="000000"/>
                <w:sz w:val="16"/>
                <w:szCs w:val="16"/>
              </w:rPr>
              <w:t>образ.:Д</w:t>
            </w:r>
            <w:proofErr w:type="spellEnd"/>
            <w:r w:rsidRPr="002028EA">
              <w:rPr>
                <w:color w:val="000000"/>
                <w:sz w:val="16"/>
                <w:szCs w:val="16"/>
              </w:rPr>
              <w:t>/К №2 "Дельфин"</w:t>
            </w:r>
          </w:p>
        </w:tc>
        <w:tc>
          <w:tcPr>
            <w:tcW w:w="1900" w:type="dxa"/>
            <w:tcBorders>
              <w:top w:val="nil"/>
              <w:left w:val="nil"/>
              <w:bottom w:val="single" w:sz="4" w:space="0" w:color="auto"/>
              <w:right w:val="single" w:sz="4" w:space="0" w:color="auto"/>
            </w:tcBorders>
            <w:shd w:val="clear" w:color="auto" w:fill="auto"/>
            <w:noWrap/>
            <w:vAlign w:val="center"/>
            <w:hideMark/>
          </w:tcPr>
          <w:p w14:paraId="7637FF9F" w14:textId="77777777" w:rsidR="002028EA" w:rsidRPr="002028EA" w:rsidRDefault="002028EA" w:rsidP="002028EA">
            <w:pPr>
              <w:jc w:val="center"/>
              <w:outlineLvl w:val="0"/>
              <w:rPr>
                <w:color w:val="000000"/>
                <w:sz w:val="16"/>
                <w:szCs w:val="16"/>
              </w:rPr>
            </w:pPr>
            <w:r w:rsidRPr="002028EA">
              <w:rPr>
                <w:color w:val="000000"/>
                <w:sz w:val="16"/>
                <w:szCs w:val="16"/>
              </w:rPr>
              <w:t>Микрорайон, 66</w:t>
            </w:r>
          </w:p>
        </w:tc>
        <w:tc>
          <w:tcPr>
            <w:tcW w:w="1640" w:type="dxa"/>
            <w:tcBorders>
              <w:top w:val="nil"/>
              <w:left w:val="nil"/>
              <w:bottom w:val="single" w:sz="4" w:space="0" w:color="auto"/>
              <w:right w:val="single" w:sz="4" w:space="0" w:color="auto"/>
            </w:tcBorders>
            <w:shd w:val="clear" w:color="auto" w:fill="auto"/>
            <w:noWrap/>
            <w:vAlign w:val="center"/>
            <w:hideMark/>
          </w:tcPr>
          <w:p w14:paraId="5D565FF6" w14:textId="77777777" w:rsidR="002028EA" w:rsidRPr="002028EA" w:rsidRDefault="002028EA" w:rsidP="002028EA">
            <w:pPr>
              <w:jc w:val="center"/>
              <w:outlineLvl w:val="0"/>
              <w:rPr>
                <w:color w:val="000000"/>
                <w:sz w:val="16"/>
                <w:szCs w:val="16"/>
              </w:rPr>
            </w:pPr>
            <w:r w:rsidRPr="002028EA">
              <w:rPr>
                <w:color w:val="000000"/>
                <w:sz w:val="16"/>
                <w:szCs w:val="16"/>
              </w:rPr>
              <w:t>0,17808</w:t>
            </w:r>
          </w:p>
        </w:tc>
        <w:tc>
          <w:tcPr>
            <w:tcW w:w="1500" w:type="dxa"/>
            <w:tcBorders>
              <w:top w:val="nil"/>
              <w:left w:val="nil"/>
              <w:bottom w:val="single" w:sz="4" w:space="0" w:color="auto"/>
              <w:right w:val="single" w:sz="4" w:space="0" w:color="auto"/>
            </w:tcBorders>
            <w:shd w:val="clear" w:color="auto" w:fill="auto"/>
            <w:noWrap/>
            <w:vAlign w:val="center"/>
            <w:hideMark/>
          </w:tcPr>
          <w:p w14:paraId="55AC3B1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B645360" w14:textId="77777777" w:rsidR="002028EA" w:rsidRPr="002028EA" w:rsidRDefault="002028EA" w:rsidP="002028EA">
            <w:pPr>
              <w:jc w:val="center"/>
              <w:outlineLvl w:val="0"/>
              <w:rPr>
                <w:color w:val="000000"/>
                <w:sz w:val="16"/>
                <w:szCs w:val="16"/>
              </w:rPr>
            </w:pPr>
            <w:r w:rsidRPr="002028EA">
              <w:rPr>
                <w:color w:val="000000"/>
                <w:sz w:val="16"/>
                <w:szCs w:val="16"/>
              </w:rPr>
              <w:t>0,07385</w:t>
            </w:r>
          </w:p>
        </w:tc>
      </w:tr>
      <w:tr w:rsidR="002028EA" w:rsidRPr="002028EA" w14:paraId="691ACE4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468912" w14:textId="77777777" w:rsidR="002028EA" w:rsidRPr="002028EA" w:rsidRDefault="002028EA" w:rsidP="002028EA">
            <w:pPr>
              <w:jc w:val="center"/>
              <w:outlineLvl w:val="0"/>
              <w:rPr>
                <w:color w:val="000000"/>
                <w:sz w:val="16"/>
                <w:szCs w:val="16"/>
              </w:rPr>
            </w:pPr>
            <w:r w:rsidRPr="002028EA">
              <w:rPr>
                <w:color w:val="000000"/>
                <w:sz w:val="16"/>
                <w:szCs w:val="16"/>
              </w:rPr>
              <w:t>61</w:t>
            </w:r>
          </w:p>
        </w:tc>
        <w:tc>
          <w:tcPr>
            <w:tcW w:w="1560" w:type="dxa"/>
            <w:tcBorders>
              <w:top w:val="nil"/>
              <w:left w:val="nil"/>
              <w:bottom w:val="single" w:sz="4" w:space="0" w:color="auto"/>
              <w:right w:val="single" w:sz="4" w:space="0" w:color="auto"/>
            </w:tcBorders>
            <w:shd w:val="clear" w:color="auto" w:fill="auto"/>
            <w:noWrap/>
            <w:vAlign w:val="center"/>
            <w:hideMark/>
          </w:tcPr>
          <w:p w14:paraId="06053F66" w14:textId="77777777" w:rsidR="002028EA" w:rsidRPr="002028EA" w:rsidRDefault="002028EA" w:rsidP="002028EA">
            <w:pPr>
              <w:outlineLvl w:val="0"/>
              <w:rPr>
                <w:color w:val="000000"/>
                <w:sz w:val="16"/>
                <w:szCs w:val="16"/>
              </w:rPr>
            </w:pPr>
            <w:proofErr w:type="spellStart"/>
            <w:r w:rsidRPr="002028EA">
              <w:rPr>
                <w:color w:val="000000"/>
                <w:sz w:val="16"/>
                <w:szCs w:val="16"/>
              </w:rPr>
              <w:t>Упр.образован:Д</w:t>
            </w:r>
            <w:proofErr w:type="spellEnd"/>
            <w:r w:rsidRPr="002028EA">
              <w:rPr>
                <w:color w:val="000000"/>
                <w:sz w:val="16"/>
                <w:szCs w:val="16"/>
              </w:rPr>
              <w:t>/К №15 "Ручеек"</w:t>
            </w:r>
          </w:p>
        </w:tc>
        <w:tc>
          <w:tcPr>
            <w:tcW w:w="1900" w:type="dxa"/>
            <w:tcBorders>
              <w:top w:val="nil"/>
              <w:left w:val="nil"/>
              <w:bottom w:val="single" w:sz="4" w:space="0" w:color="auto"/>
              <w:right w:val="single" w:sz="4" w:space="0" w:color="auto"/>
            </w:tcBorders>
            <w:shd w:val="clear" w:color="auto" w:fill="auto"/>
            <w:noWrap/>
            <w:vAlign w:val="center"/>
            <w:hideMark/>
          </w:tcPr>
          <w:p w14:paraId="125DE6F4" w14:textId="77777777" w:rsidR="002028EA" w:rsidRPr="002028EA" w:rsidRDefault="002028EA" w:rsidP="002028EA">
            <w:pPr>
              <w:jc w:val="center"/>
              <w:outlineLvl w:val="0"/>
              <w:rPr>
                <w:color w:val="000000"/>
                <w:sz w:val="16"/>
                <w:szCs w:val="16"/>
              </w:rPr>
            </w:pPr>
            <w:r w:rsidRPr="002028EA">
              <w:rPr>
                <w:color w:val="000000"/>
                <w:sz w:val="16"/>
                <w:szCs w:val="16"/>
              </w:rPr>
              <w:t>Микрорайон, 51</w:t>
            </w:r>
          </w:p>
        </w:tc>
        <w:tc>
          <w:tcPr>
            <w:tcW w:w="1640" w:type="dxa"/>
            <w:tcBorders>
              <w:top w:val="nil"/>
              <w:left w:val="nil"/>
              <w:bottom w:val="single" w:sz="4" w:space="0" w:color="auto"/>
              <w:right w:val="single" w:sz="4" w:space="0" w:color="auto"/>
            </w:tcBorders>
            <w:shd w:val="clear" w:color="auto" w:fill="auto"/>
            <w:noWrap/>
            <w:vAlign w:val="center"/>
            <w:hideMark/>
          </w:tcPr>
          <w:p w14:paraId="3771C947" w14:textId="77777777" w:rsidR="002028EA" w:rsidRPr="002028EA" w:rsidRDefault="002028EA" w:rsidP="002028EA">
            <w:pPr>
              <w:jc w:val="center"/>
              <w:outlineLvl w:val="0"/>
              <w:rPr>
                <w:color w:val="000000"/>
                <w:sz w:val="16"/>
                <w:szCs w:val="16"/>
              </w:rPr>
            </w:pPr>
            <w:r w:rsidRPr="002028EA">
              <w:rPr>
                <w:color w:val="000000"/>
                <w:sz w:val="16"/>
                <w:szCs w:val="16"/>
              </w:rPr>
              <w:t>0,25100</w:t>
            </w:r>
          </w:p>
        </w:tc>
        <w:tc>
          <w:tcPr>
            <w:tcW w:w="1500" w:type="dxa"/>
            <w:tcBorders>
              <w:top w:val="nil"/>
              <w:left w:val="nil"/>
              <w:bottom w:val="single" w:sz="4" w:space="0" w:color="auto"/>
              <w:right w:val="single" w:sz="4" w:space="0" w:color="auto"/>
            </w:tcBorders>
            <w:shd w:val="clear" w:color="auto" w:fill="auto"/>
            <w:noWrap/>
            <w:vAlign w:val="center"/>
            <w:hideMark/>
          </w:tcPr>
          <w:p w14:paraId="234369D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C3FDD54" w14:textId="77777777" w:rsidR="002028EA" w:rsidRPr="002028EA" w:rsidRDefault="002028EA" w:rsidP="002028EA">
            <w:pPr>
              <w:jc w:val="center"/>
              <w:outlineLvl w:val="0"/>
              <w:rPr>
                <w:color w:val="000000"/>
                <w:sz w:val="16"/>
                <w:szCs w:val="16"/>
              </w:rPr>
            </w:pPr>
            <w:r w:rsidRPr="002028EA">
              <w:rPr>
                <w:color w:val="000000"/>
                <w:sz w:val="16"/>
                <w:szCs w:val="16"/>
              </w:rPr>
              <w:t>0,03939</w:t>
            </w:r>
          </w:p>
        </w:tc>
      </w:tr>
      <w:tr w:rsidR="002028EA" w:rsidRPr="002028EA" w14:paraId="3D136CB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67A5CC" w14:textId="77777777" w:rsidR="002028EA" w:rsidRPr="002028EA" w:rsidRDefault="002028EA" w:rsidP="002028EA">
            <w:pPr>
              <w:jc w:val="center"/>
              <w:outlineLvl w:val="0"/>
              <w:rPr>
                <w:color w:val="000000"/>
                <w:sz w:val="16"/>
                <w:szCs w:val="16"/>
              </w:rPr>
            </w:pPr>
            <w:r w:rsidRPr="002028EA">
              <w:rPr>
                <w:color w:val="000000"/>
                <w:sz w:val="16"/>
                <w:szCs w:val="16"/>
              </w:rPr>
              <w:t>62</w:t>
            </w:r>
          </w:p>
        </w:tc>
        <w:tc>
          <w:tcPr>
            <w:tcW w:w="1560" w:type="dxa"/>
            <w:tcBorders>
              <w:top w:val="nil"/>
              <w:left w:val="nil"/>
              <w:bottom w:val="single" w:sz="4" w:space="0" w:color="auto"/>
              <w:right w:val="single" w:sz="4" w:space="0" w:color="auto"/>
            </w:tcBorders>
            <w:shd w:val="clear" w:color="auto" w:fill="auto"/>
            <w:noWrap/>
            <w:vAlign w:val="center"/>
            <w:hideMark/>
          </w:tcPr>
          <w:p w14:paraId="57506B8F" w14:textId="77777777" w:rsidR="002028EA" w:rsidRPr="002028EA" w:rsidRDefault="002028EA" w:rsidP="002028EA">
            <w:pPr>
              <w:outlineLvl w:val="0"/>
              <w:rPr>
                <w:color w:val="000000"/>
                <w:sz w:val="16"/>
                <w:szCs w:val="16"/>
              </w:rPr>
            </w:pPr>
            <w:r w:rsidRPr="002028EA">
              <w:rPr>
                <w:color w:val="000000"/>
                <w:sz w:val="16"/>
                <w:szCs w:val="16"/>
              </w:rPr>
              <w:t>ЗАО "</w:t>
            </w:r>
            <w:proofErr w:type="spellStart"/>
            <w:r w:rsidRPr="002028EA">
              <w:rPr>
                <w:color w:val="000000"/>
                <w:sz w:val="16"/>
                <w:szCs w:val="16"/>
              </w:rPr>
              <w:t>Продсиб</w:t>
            </w:r>
            <w:proofErr w:type="spellEnd"/>
            <w:r w:rsidRPr="002028EA">
              <w:rPr>
                <w:color w:val="000000"/>
                <w:sz w:val="16"/>
                <w:szCs w:val="16"/>
              </w:rPr>
              <w:t>"(Maг.№15"Черемушки")</w:t>
            </w:r>
          </w:p>
        </w:tc>
        <w:tc>
          <w:tcPr>
            <w:tcW w:w="1900" w:type="dxa"/>
            <w:tcBorders>
              <w:top w:val="nil"/>
              <w:left w:val="nil"/>
              <w:bottom w:val="single" w:sz="4" w:space="0" w:color="auto"/>
              <w:right w:val="single" w:sz="4" w:space="0" w:color="auto"/>
            </w:tcBorders>
            <w:shd w:val="clear" w:color="auto" w:fill="auto"/>
            <w:noWrap/>
            <w:vAlign w:val="center"/>
            <w:hideMark/>
          </w:tcPr>
          <w:p w14:paraId="433B2EBB" w14:textId="77777777" w:rsidR="002028EA" w:rsidRPr="002028EA" w:rsidRDefault="002028EA" w:rsidP="002028EA">
            <w:pPr>
              <w:jc w:val="center"/>
              <w:outlineLvl w:val="0"/>
              <w:rPr>
                <w:color w:val="000000"/>
                <w:sz w:val="16"/>
                <w:szCs w:val="16"/>
              </w:rPr>
            </w:pPr>
            <w:r w:rsidRPr="002028EA">
              <w:rPr>
                <w:color w:val="000000"/>
                <w:sz w:val="16"/>
                <w:szCs w:val="16"/>
              </w:rPr>
              <w:t>Микрорайон,34/3</w:t>
            </w:r>
          </w:p>
        </w:tc>
        <w:tc>
          <w:tcPr>
            <w:tcW w:w="1640" w:type="dxa"/>
            <w:tcBorders>
              <w:top w:val="nil"/>
              <w:left w:val="nil"/>
              <w:bottom w:val="single" w:sz="4" w:space="0" w:color="auto"/>
              <w:right w:val="single" w:sz="4" w:space="0" w:color="auto"/>
            </w:tcBorders>
            <w:shd w:val="clear" w:color="auto" w:fill="auto"/>
            <w:noWrap/>
            <w:vAlign w:val="center"/>
            <w:hideMark/>
          </w:tcPr>
          <w:p w14:paraId="507C9758" w14:textId="77777777" w:rsidR="002028EA" w:rsidRPr="002028EA" w:rsidRDefault="002028EA" w:rsidP="002028EA">
            <w:pPr>
              <w:jc w:val="center"/>
              <w:outlineLvl w:val="0"/>
              <w:rPr>
                <w:color w:val="000000"/>
                <w:sz w:val="16"/>
                <w:szCs w:val="16"/>
              </w:rPr>
            </w:pPr>
            <w:r w:rsidRPr="002028EA">
              <w:rPr>
                <w:color w:val="000000"/>
                <w:sz w:val="16"/>
                <w:szCs w:val="16"/>
              </w:rPr>
              <w:t>0,03500</w:t>
            </w:r>
          </w:p>
        </w:tc>
        <w:tc>
          <w:tcPr>
            <w:tcW w:w="1500" w:type="dxa"/>
            <w:tcBorders>
              <w:top w:val="nil"/>
              <w:left w:val="nil"/>
              <w:bottom w:val="single" w:sz="4" w:space="0" w:color="auto"/>
              <w:right w:val="single" w:sz="4" w:space="0" w:color="auto"/>
            </w:tcBorders>
            <w:shd w:val="clear" w:color="auto" w:fill="auto"/>
            <w:noWrap/>
            <w:vAlign w:val="center"/>
            <w:hideMark/>
          </w:tcPr>
          <w:p w14:paraId="56C6FBE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ABA030A" w14:textId="77777777" w:rsidR="002028EA" w:rsidRPr="002028EA" w:rsidRDefault="002028EA" w:rsidP="002028EA">
            <w:pPr>
              <w:jc w:val="center"/>
              <w:outlineLvl w:val="0"/>
              <w:rPr>
                <w:color w:val="000000"/>
                <w:sz w:val="16"/>
                <w:szCs w:val="16"/>
              </w:rPr>
            </w:pPr>
            <w:r w:rsidRPr="002028EA">
              <w:rPr>
                <w:color w:val="000000"/>
                <w:sz w:val="16"/>
                <w:szCs w:val="16"/>
              </w:rPr>
              <w:t>0,0082</w:t>
            </w:r>
          </w:p>
        </w:tc>
      </w:tr>
      <w:tr w:rsidR="002028EA" w:rsidRPr="002028EA" w14:paraId="3EF4621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3EEA19" w14:textId="77777777" w:rsidR="002028EA" w:rsidRPr="002028EA" w:rsidRDefault="002028EA" w:rsidP="002028EA">
            <w:pPr>
              <w:jc w:val="center"/>
              <w:outlineLvl w:val="0"/>
              <w:rPr>
                <w:color w:val="000000"/>
                <w:sz w:val="16"/>
                <w:szCs w:val="16"/>
              </w:rPr>
            </w:pPr>
            <w:r w:rsidRPr="002028EA">
              <w:rPr>
                <w:color w:val="000000"/>
                <w:sz w:val="16"/>
                <w:szCs w:val="16"/>
              </w:rPr>
              <w:t>63</w:t>
            </w:r>
          </w:p>
        </w:tc>
        <w:tc>
          <w:tcPr>
            <w:tcW w:w="1560" w:type="dxa"/>
            <w:tcBorders>
              <w:top w:val="nil"/>
              <w:left w:val="nil"/>
              <w:bottom w:val="single" w:sz="4" w:space="0" w:color="auto"/>
              <w:right w:val="single" w:sz="4" w:space="0" w:color="auto"/>
            </w:tcBorders>
            <w:shd w:val="clear" w:color="auto" w:fill="auto"/>
            <w:noWrap/>
            <w:vAlign w:val="center"/>
            <w:hideMark/>
          </w:tcPr>
          <w:p w14:paraId="61A78258" w14:textId="77777777" w:rsidR="002028EA" w:rsidRPr="002028EA" w:rsidRDefault="002028EA" w:rsidP="002028EA">
            <w:pPr>
              <w:outlineLvl w:val="0"/>
              <w:rPr>
                <w:color w:val="000000"/>
                <w:sz w:val="16"/>
                <w:szCs w:val="16"/>
              </w:rPr>
            </w:pPr>
            <w:r w:rsidRPr="002028EA">
              <w:rPr>
                <w:color w:val="000000"/>
                <w:sz w:val="16"/>
                <w:szCs w:val="16"/>
              </w:rPr>
              <w:t>Магазин "Пионер"</w:t>
            </w:r>
          </w:p>
        </w:tc>
        <w:tc>
          <w:tcPr>
            <w:tcW w:w="1900" w:type="dxa"/>
            <w:tcBorders>
              <w:top w:val="nil"/>
              <w:left w:val="nil"/>
              <w:bottom w:val="single" w:sz="4" w:space="0" w:color="auto"/>
              <w:right w:val="single" w:sz="4" w:space="0" w:color="auto"/>
            </w:tcBorders>
            <w:shd w:val="clear" w:color="auto" w:fill="auto"/>
            <w:noWrap/>
            <w:vAlign w:val="center"/>
            <w:hideMark/>
          </w:tcPr>
          <w:p w14:paraId="72404BD3" w14:textId="77777777" w:rsidR="002028EA" w:rsidRPr="002028EA" w:rsidRDefault="002028EA" w:rsidP="002028EA">
            <w:pPr>
              <w:jc w:val="center"/>
              <w:outlineLvl w:val="0"/>
              <w:rPr>
                <w:color w:val="000000"/>
                <w:sz w:val="16"/>
                <w:szCs w:val="16"/>
              </w:rPr>
            </w:pPr>
            <w:r w:rsidRPr="002028EA">
              <w:rPr>
                <w:color w:val="000000"/>
                <w:sz w:val="16"/>
                <w:szCs w:val="16"/>
              </w:rPr>
              <w:t>Микрорайон,32-А</w:t>
            </w:r>
          </w:p>
        </w:tc>
        <w:tc>
          <w:tcPr>
            <w:tcW w:w="1640" w:type="dxa"/>
            <w:tcBorders>
              <w:top w:val="nil"/>
              <w:left w:val="nil"/>
              <w:bottom w:val="single" w:sz="4" w:space="0" w:color="auto"/>
              <w:right w:val="single" w:sz="4" w:space="0" w:color="auto"/>
            </w:tcBorders>
            <w:shd w:val="clear" w:color="auto" w:fill="auto"/>
            <w:noWrap/>
            <w:vAlign w:val="center"/>
            <w:hideMark/>
          </w:tcPr>
          <w:p w14:paraId="27A9C009" w14:textId="77777777" w:rsidR="002028EA" w:rsidRPr="002028EA" w:rsidRDefault="002028EA" w:rsidP="002028EA">
            <w:pPr>
              <w:jc w:val="center"/>
              <w:outlineLvl w:val="0"/>
              <w:rPr>
                <w:color w:val="000000"/>
                <w:sz w:val="16"/>
                <w:szCs w:val="16"/>
              </w:rPr>
            </w:pPr>
            <w:r w:rsidRPr="002028EA">
              <w:rPr>
                <w:color w:val="000000"/>
                <w:sz w:val="16"/>
                <w:szCs w:val="16"/>
              </w:rPr>
              <w:t>0,03584</w:t>
            </w:r>
          </w:p>
        </w:tc>
        <w:tc>
          <w:tcPr>
            <w:tcW w:w="1500" w:type="dxa"/>
            <w:tcBorders>
              <w:top w:val="nil"/>
              <w:left w:val="nil"/>
              <w:bottom w:val="single" w:sz="4" w:space="0" w:color="auto"/>
              <w:right w:val="single" w:sz="4" w:space="0" w:color="auto"/>
            </w:tcBorders>
            <w:shd w:val="clear" w:color="auto" w:fill="auto"/>
            <w:noWrap/>
            <w:vAlign w:val="center"/>
            <w:hideMark/>
          </w:tcPr>
          <w:p w14:paraId="3638DFC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EEDAC36"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57F596B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6306D5" w14:textId="77777777" w:rsidR="002028EA" w:rsidRPr="002028EA" w:rsidRDefault="002028EA" w:rsidP="002028EA">
            <w:pPr>
              <w:jc w:val="center"/>
              <w:outlineLvl w:val="0"/>
              <w:rPr>
                <w:color w:val="000000"/>
                <w:sz w:val="16"/>
                <w:szCs w:val="16"/>
              </w:rPr>
            </w:pPr>
            <w:r w:rsidRPr="002028EA">
              <w:rPr>
                <w:color w:val="000000"/>
                <w:sz w:val="16"/>
                <w:szCs w:val="16"/>
              </w:rPr>
              <w:t>64</w:t>
            </w:r>
          </w:p>
        </w:tc>
        <w:tc>
          <w:tcPr>
            <w:tcW w:w="1560" w:type="dxa"/>
            <w:tcBorders>
              <w:top w:val="nil"/>
              <w:left w:val="nil"/>
              <w:bottom w:val="single" w:sz="4" w:space="0" w:color="auto"/>
              <w:right w:val="single" w:sz="4" w:space="0" w:color="auto"/>
            </w:tcBorders>
            <w:shd w:val="clear" w:color="auto" w:fill="auto"/>
            <w:noWrap/>
            <w:vAlign w:val="center"/>
            <w:hideMark/>
          </w:tcPr>
          <w:p w14:paraId="3209FF5C" w14:textId="77777777" w:rsidR="002028EA" w:rsidRPr="002028EA" w:rsidRDefault="002028EA" w:rsidP="002028EA">
            <w:pPr>
              <w:outlineLvl w:val="0"/>
              <w:rPr>
                <w:color w:val="000000"/>
                <w:sz w:val="16"/>
                <w:szCs w:val="16"/>
              </w:rPr>
            </w:pPr>
            <w:r w:rsidRPr="002028EA">
              <w:rPr>
                <w:color w:val="000000"/>
                <w:sz w:val="16"/>
                <w:szCs w:val="16"/>
              </w:rPr>
              <w:t>Аптека,230</w:t>
            </w:r>
          </w:p>
        </w:tc>
        <w:tc>
          <w:tcPr>
            <w:tcW w:w="1900" w:type="dxa"/>
            <w:tcBorders>
              <w:top w:val="nil"/>
              <w:left w:val="nil"/>
              <w:bottom w:val="single" w:sz="4" w:space="0" w:color="auto"/>
              <w:right w:val="single" w:sz="4" w:space="0" w:color="auto"/>
            </w:tcBorders>
            <w:shd w:val="clear" w:color="auto" w:fill="auto"/>
            <w:noWrap/>
            <w:vAlign w:val="center"/>
            <w:hideMark/>
          </w:tcPr>
          <w:p w14:paraId="44962811" w14:textId="77777777" w:rsidR="002028EA" w:rsidRPr="002028EA" w:rsidRDefault="002028EA" w:rsidP="002028EA">
            <w:pPr>
              <w:jc w:val="center"/>
              <w:outlineLvl w:val="0"/>
              <w:rPr>
                <w:color w:val="000000"/>
                <w:sz w:val="16"/>
                <w:szCs w:val="16"/>
              </w:rPr>
            </w:pPr>
            <w:r w:rsidRPr="002028EA">
              <w:rPr>
                <w:color w:val="000000"/>
                <w:sz w:val="16"/>
                <w:szCs w:val="16"/>
              </w:rPr>
              <w:t>Микрорайон,34/2</w:t>
            </w:r>
          </w:p>
        </w:tc>
        <w:tc>
          <w:tcPr>
            <w:tcW w:w="1640" w:type="dxa"/>
            <w:tcBorders>
              <w:top w:val="nil"/>
              <w:left w:val="nil"/>
              <w:bottom w:val="single" w:sz="4" w:space="0" w:color="auto"/>
              <w:right w:val="single" w:sz="4" w:space="0" w:color="auto"/>
            </w:tcBorders>
            <w:shd w:val="clear" w:color="auto" w:fill="auto"/>
            <w:noWrap/>
            <w:vAlign w:val="center"/>
            <w:hideMark/>
          </w:tcPr>
          <w:p w14:paraId="4F8BDE21" w14:textId="77777777" w:rsidR="002028EA" w:rsidRPr="002028EA" w:rsidRDefault="002028EA" w:rsidP="002028EA">
            <w:pPr>
              <w:jc w:val="center"/>
              <w:outlineLvl w:val="0"/>
              <w:rPr>
                <w:color w:val="000000"/>
                <w:sz w:val="16"/>
                <w:szCs w:val="16"/>
              </w:rPr>
            </w:pPr>
            <w:r w:rsidRPr="002028EA">
              <w:rPr>
                <w:color w:val="000000"/>
                <w:sz w:val="16"/>
                <w:szCs w:val="16"/>
              </w:rPr>
              <w:t>0,03845</w:t>
            </w:r>
          </w:p>
        </w:tc>
        <w:tc>
          <w:tcPr>
            <w:tcW w:w="1500" w:type="dxa"/>
            <w:tcBorders>
              <w:top w:val="nil"/>
              <w:left w:val="nil"/>
              <w:bottom w:val="single" w:sz="4" w:space="0" w:color="auto"/>
              <w:right w:val="single" w:sz="4" w:space="0" w:color="auto"/>
            </w:tcBorders>
            <w:shd w:val="clear" w:color="auto" w:fill="auto"/>
            <w:noWrap/>
            <w:vAlign w:val="center"/>
            <w:hideMark/>
          </w:tcPr>
          <w:p w14:paraId="43D57C8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017B131" w14:textId="77777777" w:rsidR="002028EA" w:rsidRPr="002028EA" w:rsidRDefault="002028EA" w:rsidP="002028EA">
            <w:pPr>
              <w:jc w:val="center"/>
              <w:outlineLvl w:val="0"/>
              <w:rPr>
                <w:color w:val="000000"/>
                <w:sz w:val="16"/>
                <w:szCs w:val="16"/>
              </w:rPr>
            </w:pPr>
            <w:r w:rsidRPr="002028EA">
              <w:rPr>
                <w:color w:val="000000"/>
                <w:sz w:val="16"/>
                <w:szCs w:val="16"/>
              </w:rPr>
              <w:t>0,00681</w:t>
            </w:r>
          </w:p>
        </w:tc>
      </w:tr>
      <w:tr w:rsidR="002028EA" w:rsidRPr="002028EA" w14:paraId="07D0012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A2E1BE" w14:textId="77777777" w:rsidR="002028EA" w:rsidRPr="002028EA" w:rsidRDefault="002028EA" w:rsidP="002028EA">
            <w:pPr>
              <w:jc w:val="center"/>
              <w:outlineLvl w:val="0"/>
              <w:rPr>
                <w:color w:val="000000"/>
                <w:sz w:val="16"/>
                <w:szCs w:val="16"/>
              </w:rPr>
            </w:pPr>
            <w:r w:rsidRPr="002028EA">
              <w:rPr>
                <w:color w:val="000000"/>
                <w:sz w:val="16"/>
                <w:szCs w:val="16"/>
              </w:rPr>
              <w:t>65</w:t>
            </w:r>
          </w:p>
        </w:tc>
        <w:tc>
          <w:tcPr>
            <w:tcW w:w="1560" w:type="dxa"/>
            <w:tcBorders>
              <w:top w:val="nil"/>
              <w:left w:val="nil"/>
              <w:bottom w:val="single" w:sz="4" w:space="0" w:color="auto"/>
              <w:right w:val="single" w:sz="4" w:space="0" w:color="auto"/>
            </w:tcBorders>
            <w:shd w:val="clear" w:color="auto" w:fill="auto"/>
            <w:noWrap/>
            <w:vAlign w:val="center"/>
            <w:hideMark/>
          </w:tcPr>
          <w:p w14:paraId="1ABAD68C" w14:textId="77777777" w:rsidR="002028EA" w:rsidRPr="002028EA" w:rsidRDefault="002028EA" w:rsidP="002028EA">
            <w:pPr>
              <w:outlineLvl w:val="0"/>
              <w:rPr>
                <w:color w:val="000000"/>
                <w:sz w:val="16"/>
                <w:szCs w:val="16"/>
              </w:rPr>
            </w:pPr>
            <w:r w:rsidRPr="002028EA">
              <w:rPr>
                <w:color w:val="000000"/>
                <w:sz w:val="16"/>
                <w:szCs w:val="16"/>
              </w:rPr>
              <w:t xml:space="preserve">ИП </w:t>
            </w:r>
            <w:proofErr w:type="spellStart"/>
            <w:r w:rsidRPr="002028EA">
              <w:rPr>
                <w:color w:val="000000"/>
                <w:sz w:val="16"/>
                <w:szCs w:val="16"/>
              </w:rPr>
              <w:t>Булавский</w:t>
            </w:r>
            <w:proofErr w:type="spellEnd"/>
            <w:r w:rsidRPr="002028EA">
              <w:rPr>
                <w:color w:val="000000"/>
                <w:sz w:val="16"/>
                <w:szCs w:val="16"/>
              </w:rPr>
              <w:t xml:space="preserve"> Ю.В. (Блик)</w:t>
            </w:r>
          </w:p>
        </w:tc>
        <w:tc>
          <w:tcPr>
            <w:tcW w:w="1900" w:type="dxa"/>
            <w:tcBorders>
              <w:top w:val="nil"/>
              <w:left w:val="nil"/>
              <w:bottom w:val="single" w:sz="4" w:space="0" w:color="auto"/>
              <w:right w:val="single" w:sz="4" w:space="0" w:color="auto"/>
            </w:tcBorders>
            <w:shd w:val="clear" w:color="auto" w:fill="auto"/>
            <w:noWrap/>
            <w:vAlign w:val="center"/>
            <w:hideMark/>
          </w:tcPr>
          <w:p w14:paraId="0CC565E5" w14:textId="77777777" w:rsidR="002028EA" w:rsidRPr="002028EA" w:rsidRDefault="002028EA" w:rsidP="002028EA">
            <w:pPr>
              <w:jc w:val="center"/>
              <w:outlineLvl w:val="0"/>
              <w:rPr>
                <w:color w:val="000000"/>
                <w:sz w:val="16"/>
                <w:szCs w:val="16"/>
              </w:rPr>
            </w:pPr>
            <w:r w:rsidRPr="002028EA">
              <w:rPr>
                <w:color w:val="000000"/>
                <w:sz w:val="16"/>
                <w:szCs w:val="16"/>
              </w:rPr>
              <w:t>Микрорайон,38а</w:t>
            </w:r>
          </w:p>
        </w:tc>
        <w:tc>
          <w:tcPr>
            <w:tcW w:w="1640" w:type="dxa"/>
            <w:tcBorders>
              <w:top w:val="nil"/>
              <w:left w:val="nil"/>
              <w:bottom w:val="single" w:sz="4" w:space="0" w:color="auto"/>
              <w:right w:val="single" w:sz="4" w:space="0" w:color="auto"/>
            </w:tcBorders>
            <w:shd w:val="clear" w:color="auto" w:fill="auto"/>
            <w:noWrap/>
            <w:vAlign w:val="center"/>
            <w:hideMark/>
          </w:tcPr>
          <w:p w14:paraId="0BE2BC0A" w14:textId="77777777" w:rsidR="002028EA" w:rsidRPr="002028EA" w:rsidRDefault="002028EA" w:rsidP="002028EA">
            <w:pPr>
              <w:jc w:val="center"/>
              <w:outlineLvl w:val="0"/>
              <w:rPr>
                <w:color w:val="000000"/>
                <w:sz w:val="16"/>
                <w:szCs w:val="16"/>
              </w:rPr>
            </w:pPr>
            <w:r w:rsidRPr="002028EA">
              <w:rPr>
                <w:color w:val="000000"/>
                <w:sz w:val="16"/>
                <w:szCs w:val="16"/>
              </w:rPr>
              <w:t>0,01811</w:t>
            </w:r>
          </w:p>
        </w:tc>
        <w:tc>
          <w:tcPr>
            <w:tcW w:w="1500" w:type="dxa"/>
            <w:tcBorders>
              <w:top w:val="nil"/>
              <w:left w:val="nil"/>
              <w:bottom w:val="single" w:sz="4" w:space="0" w:color="auto"/>
              <w:right w:val="single" w:sz="4" w:space="0" w:color="auto"/>
            </w:tcBorders>
            <w:shd w:val="clear" w:color="auto" w:fill="auto"/>
            <w:noWrap/>
            <w:vAlign w:val="center"/>
            <w:hideMark/>
          </w:tcPr>
          <w:p w14:paraId="145487C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9EA97D8"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DA5AC8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1C9EEAB"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4AD5EF5C" w14:textId="77777777" w:rsidR="002028EA" w:rsidRPr="002028EA" w:rsidRDefault="002028EA" w:rsidP="002028EA">
            <w:pPr>
              <w:rPr>
                <w:b/>
                <w:bCs/>
                <w:i/>
                <w:iCs/>
                <w:color w:val="000000"/>
                <w:sz w:val="16"/>
                <w:szCs w:val="16"/>
              </w:rPr>
            </w:pPr>
            <w:r w:rsidRPr="002028EA">
              <w:rPr>
                <w:b/>
                <w:bCs/>
                <w:i/>
                <w:iCs/>
                <w:color w:val="000000"/>
                <w:sz w:val="16"/>
                <w:szCs w:val="16"/>
              </w:rPr>
              <w:t>Всего 4А:</w:t>
            </w:r>
          </w:p>
        </w:tc>
        <w:tc>
          <w:tcPr>
            <w:tcW w:w="1900" w:type="dxa"/>
            <w:tcBorders>
              <w:top w:val="nil"/>
              <w:left w:val="nil"/>
              <w:bottom w:val="single" w:sz="4" w:space="0" w:color="auto"/>
              <w:right w:val="single" w:sz="4" w:space="0" w:color="auto"/>
            </w:tcBorders>
            <w:shd w:val="clear" w:color="auto" w:fill="auto"/>
            <w:noWrap/>
            <w:vAlign w:val="center"/>
            <w:hideMark/>
          </w:tcPr>
          <w:p w14:paraId="0C4C8314"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E4D43E5" w14:textId="77777777" w:rsidR="002028EA" w:rsidRPr="002028EA" w:rsidRDefault="002028EA" w:rsidP="002028EA">
            <w:pPr>
              <w:jc w:val="center"/>
              <w:rPr>
                <w:b/>
                <w:bCs/>
                <w:i/>
                <w:iCs/>
                <w:color w:val="000000"/>
                <w:sz w:val="16"/>
                <w:szCs w:val="16"/>
              </w:rPr>
            </w:pPr>
            <w:r w:rsidRPr="002028EA">
              <w:rPr>
                <w:b/>
                <w:bCs/>
                <w:i/>
                <w:iCs/>
                <w:color w:val="000000"/>
                <w:sz w:val="16"/>
                <w:szCs w:val="16"/>
              </w:rPr>
              <w:t>2,89018</w:t>
            </w:r>
          </w:p>
        </w:tc>
        <w:tc>
          <w:tcPr>
            <w:tcW w:w="1500" w:type="dxa"/>
            <w:tcBorders>
              <w:top w:val="nil"/>
              <w:left w:val="nil"/>
              <w:bottom w:val="single" w:sz="4" w:space="0" w:color="auto"/>
              <w:right w:val="single" w:sz="4" w:space="0" w:color="auto"/>
            </w:tcBorders>
            <w:shd w:val="clear" w:color="auto" w:fill="auto"/>
            <w:noWrap/>
            <w:vAlign w:val="center"/>
            <w:hideMark/>
          </w:tcPr>
          <w:p w14:paraId="253299C9" w14:textId="77777777" w:rsidR="002028EA" w:rsidRPr="002028EA" w:rsidRDefault="002028EA" w:rsidP="002028EA">
            <w:pPr>
              <w:jc w:val="center"/>
              <w:rPr>
                <w:color w:val="000000"/>
                <w:sz w:val="16"/>
                <w:szCs w:val="16"/>
              </w:rPr>
            </w:pPr>
            <w:r w:rsidRPr="002028EA">
              <w:rPr>
                <w:color w:val="000000"/>
                <w:sz w:val="16"/>
                <w:szCs w:val="16"/>
              </w:rPr>
              <w:t>0</w:t>
            </w:r>
          </w:p>
        </w:tc>
        <w:tc>
          <w:tcPr>
            <w:tcW w:w="1900" w:type="dxa"/>
            <w:tcBorders>
              <w:top w:val="nil"/>
              <w:left w:val="nil"/>
              <w:bottom w:val="single" w:sz="4" w:space="0" w:color="auto"/>
              <w:right w:val="single" w:sz="4" w:space="0" w:color="auto"/>
            </w:tcBorders>
            <w:shd w:val="clear" w:color="auto" w:fill="auto"/>
            <w:noWrap/>
            <w:vAlign w:val="center"/>
            <w:hideMark/>
          </w:tcPr>
          <w:p w14:paraId="21427596" w14:textId="77777777" w:rsidR="002028EA" w:rsidRPr="002028EA" w:rsidRDefault="002028EA" w:rsidP="002028EA">
            <w:pPr>
              <w:jc w:val="center"/>
              <w:rPr>
                <w:b/>
                <w:bCs/>
                <w:i/>
                <w:iCs/>
                <w:color w:val="000000"/>
                <w:sz w:val="16"/>
                <w:szCs w:val="16"/>
              </w:rPr>
            </w:pPr>
            <w:r w:rsidRPr="002028EA">
              <w:rPr>
                <w:b/>
                <w:bCs/>
                <w:i/>
                <w:iCs/>
                <w:color w:val="000000"/>
                <w:sz w:val="16"/>
                <w:szCs w:val="16"/>
              </w:rPr>
              <w:t>1,20825</w:t>
            </w:r>
          </w:p>
        </w:tc>
      </w:tr>
      <w:tr w:rsidR="002028EA" w:rsidRPr="002028EA" w14:paraId="7D0D991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7D75609" w14:textId="77777777" w:rsidR="002028EA" w:rsidRPr="002028EA" w:rsidRDefault="002028EA" w:rsidP="002028EA">
            <w:pPr>
              <w:jc w:val="center"/>
              <w:rPr>
                <w:color w:val="000000"/>
                <w:sz w:val="16"/>
                <w:szCs w:val="16"/>
              </w:rPr>
            </w:pPr>
            <w:r w:rsidRPr="002028EA">
              <w:rPr>
                <w:color w:val="000000"/>
                <w:sz w:val="16"/>
                <w:szCs w:val="16"/>
              </w:rPr>
              <w:t>66</w:t>
            </w:r>
          </w:p>
        </w:tc>
        <w:tc>
          <w:tcPr>
            <w:tcW w:w="1560" w:type="dxa"/>
            <w:tcBorders>
              <w:top w:val="nil"/>
              <w:left w:val="nil"/>
              <w:bottom w:val="single" w:sz="4" w:space="0" w:color="auto"/>
              <w:right w:val="single" w:sz="4" w:space="0" w:color="auto"/>
            </w:tcBorders>
            <w:shd w:val="clear" w:color="auto" w:fill="auto"/>
            <w:noWrap/>
            <w:vAlign w:val="center"/>
            <w:hideMark/>
          </w:tcPr>
          <w:p w14:paraId="0B0C5F34" w14:textId="77777777" w:rsidR="002028EA" w:rsidRPr="002028EA" w:rsidRDefault="002028EA" w:rsidP="002028EA">
            <w:pPr>
              <w:rPr>
                <w:b/>
                <w:bCs/>
                <w:color w:val="000000"/>
                <w:sz w:val="16"/>
                <w:szCs w:val="16"/>
              </w:rPr>
            </w:pPr>
            <w:r w:rsidRPr="002028EA">
              <w:rPr>
                <w:b/>
                <w:bCs/>
                <w:color w:val="000000"/>
                <w:sz w:val="16"/>
                <w:szCs w:val="16"/>
              </w:rPr>
              <w:t>ЦТП - 5А</w:t>
            </w:r>
          </w:p>
        </w:tc>
        <w:tc>
          <w:tcPr>
            <w:tcW w:w="1900" w:type="dxa"/>
            <w:tcBorders>
              <w:top w:val="nil"/>
              <w:left w:val="nil"/>
              <w:bottom w:val="single" w:sz="4" w:space="0" w:color="auto"/>
              <w:right w:val="single" w:sz="4" w:space="0" w:color="auto"/>
            </w:tcBorders>
            <w:shd w:val="clear" w:color="auto" w:fill="auto"/>
            <w:noWrap/>
            <w:vAlign w:val="center"/>
            <w:hideMark/>
          </w:tcPr>
          <w:p w14:paraId="74AD0FC0"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E422BFE"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3B9E70D6"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85B991C"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38C0B5C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B60F79" w14:textId="77777777" w:rsidR="002028EA" w:rsidRPr="002028EA" w:rsidRDefault="002028EA" w:rsidP="002028EA">
            <w:pPr>
              <w:jc w:val="center"/>
              <w:outlineLvl w:val="0"/>
              <w:rPr>
                <w:color w:val="000000"/>
                <w:sz w:val="16"/>
                <w:szCs w:val="16"/>
              </w:rPr>
            </w:pPr>
            <w:r w:rsidRPr="002028EA">
              <w:rPr>
                <w:color w:val="000000"/>
                <w:sz w:val="16"/>
                <w:szCs w:val="16"/>
              </w:rPr>
              <w:t>67</w:t>
            </w:r>
          </w:p>
        </w:tc>
        <w:tc>
          <w:tcPr>
            <w:tcW w:w="1560" w:type="dxa"/>
            <w:tcBorders>
              <w:top w:val="nil"/>
              <w:left w:val="nil"/>
              <w:bottom w:val="single" w:sz="4" w:space="0" w:color="auto"/>
              <w:right w:val="single" w:sz="4" w:space="0" w:color="auto"/>
            </w:tcBorders>
            <w:shd w:val="clear" w:color="auto" w:fill="auto"/>
            <w:noWrap/>
            <w:vAlign w:val="center"/>
            <w:hideMark/>
          </w:tcPr>
          <w:p w14:paraId="1C7C56D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91B832A" w14:textId="77777777" w:rsidR="002028EA" w:rsidRPr="002028EA" w:rsidRDefault="002028EA" w:rsidP="002028EA">
            <w:pPr>
              <w:jc w:val="center"/>
              <w:outlineLvl w:val="0"/>
              <w:rPr>
                <w:color w:val="000000"/>
                <w:sz w:val="16"/>
                <w:szCs w:val="16"/>
              </w:rPr>
            </w:pPr>
            <w:r w:rsidRPr="002028EA">
              <w:rPr>
                <w:color w:val="000000"/>
                <w:sz w:val="16"/>
                <w:szCs w:val="16"/>
              </w:rPr>
              <w:t>Микрорайон 63 вв1</w:t>
            </w:r>
          </w:p>
        </w:tc>
        <w:tc>
          <w:tcPr>
            <w:tcW w:w="1640" w:type="dxa"/>
            <w:tcBorders>
              <w:top w:val="nil"/>
              <w:left w:val="nil"/>
              <w:bottom w:val="single" w:sz="4" w:space="0" w:color="auto"/>
              <w:right w:val="single" w:sz="4" w:space="0" w:color="auto"/>
            </w:tcBorders>
            <w:shd w:val="clear" w:color="auto" w:fill="auto"/>
            <w:noWrap/>
            <w:vAlign w:val="center"/>
            <w:hideMark/>
          </w:tcPr>
          <w:p w14:paraId="5F83CA08" w14:textId="77777777" w:rsidR="002028EA" w:rsidRPr="002028EA" w:rsidRDefault="002028EA" w:rsidP="002028EA">
            <w:pPr>
              <w:jc w:val="center"/>
              <w:outlineLvl w:val="0"/>
              <w:rPr>
                <w:color w:val="000000"/>
                <w:sz w:val="16"/>
                <w:szCs w:val="16"/>
              </w:rPr>
            </w:pPr>
            <w:r w:rsidRPr="002028EA">
              <w:rPr>
                <w:color w:val="000000"/>
                <w:sz w:val="16"/>
                <w:szCs w:val="16"/>
              </w:rPr>
              <w:t>0,21800</w:t>
            </w:r>
          </w:p>
        </w:tc>
        <w:tc>
          <w:tcPr>
            <w:tcW w:w="1500" w:type="dxa"/>
            <w:tcBorders>
              <w:top w:val="nil"/>
              <w:left w:val="nil"/>
              <w:bottom w:val="single" w:sz="4" w:space="0" w:color="auto"/>
              <w:right w:val="single" w:sz="4" w:space="0" w:color="auto"/>
            </w:tcBorders>
            <w:shd w:val="clear" w:color="auto" w:fill="auto"/>
            <w:noWrap/>
            <w:vAlign w:val="center"/>
            <w:hideMark/>
          </w:tcPr>
          <w:p w14:paraId="5DEA84B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8F1A12B" w14:textId="77777777" w:rsidR="002028EA" w:rsidRPr="002028EA" w:rsidRDefault="002028EA" w:rsidP="002028EA">
            <w:pPr>
              <w:jc w:val="center"/>
              <w:outlineLvl w:val="0"/>
              <w:rPr>
                <w:color w:val="000000"/>
                <w:sz w:val="16"/>
                <w:szCs w:val="16"/>
              </w:rPr>
            </w:pPr>
            <w:r w:rsidRPr="002028EA">
              <w:rPr>
                <w:color w:val="000000"/>
                <w:sz w:val="16"/>
                <w:szCs w:val="16"/>
              </w:rPr>
              <w:t>0,1904</w:t>
            </w:r>
          </w:p>
        </w:tc>
      </w:tr>
      <w:tr w:rsidR="002028EA" w:rsidRPr="002028EA" w14:paraId="1E60B71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40B68BE" w14:textId="77777777" w:rsidR="002028EA" w:rsidRPr="002028EA" w:rsidRDefault="002028EA" w:rsidP="002028EA">
            <w:pPr>
              <w:jc w:val="center"/>
              <w:outlineLvl w:val="0"/>
              <w:rPr>
                <w:color w:val="000000"/>
                <w:sz w:val="16"/>
                <w:szCs w:val="16"/>
              </w:rPr>
            </w:pPr>
            <w:r w:rsidRPr="002028EA">
              <w:rPr>
                <w:color w:val="000000"/>
                <w:sz w:val="16"/>
                <w:szCs w:val="16"/>
              </w:rPr>
              <w:t>68</w:t>
            </w:r>
          </w:p>
        </w:tc>
        <w:tc>
          <w:tcPr>
            <w:tcW w:w="1560" w:type="dxa"/>
            <w:tcBorders>
              <w:top w:val="nil"/>
              <w:left w:val="nil"/>
              <w:bottom w:val="single" w:sz="4" w:space="0" w:color="auto"/>
              <w:right w:val="single" w:sz="4" w:space="0" w:color="auto"/>
            </w:tcBorders>
            <w:shd w:val="clear" w:color="auto" w:fill="auto"/>
            <w:noWrap/>
            <w:vAlign w:val="center"/>
            <w:hideMark/>
          </w:tcPr>
          <w:p w14:paraId="54BE10B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A95536B" w14:textId="77777777" w:rsidR="002028EA" w:rsidRPr="002028EA" w:rsidRDefault="002028EA" w:rsidP="002028EA">
            <w:pPr>
              <w:jc w:val="center"/>
              <w:outlineLvl w:val="0"/>
              <w:rPr>
                <w:color w:val="000000"/>
                <w:sz w:val="16"/>
                <w:szCs w:val="16"/>
              </w:rPr>
            </w:pPr>
            <w:r w:rsidRPr="002028EA">
              <w:rPr>
                <w:color w:val="000000"/>
                <w:sz w:val="16"/>
                <w:szCs w:val="16"/>
              </w:rPr>
              <w:t>Микрорайон 63 вв2</w:t>
            </w:r>
          </w:p>
        </w:tc>
        <w:tc>
          <w:tcPr>
            <w:tcW w:w="1640" w:type="dxa"/>
            <w:tcBorders>
              <w:top w:val="nil"/>
              <w:left w:val="nil"/>
              <w:bottom w:val="single" w:sz="4" w:space="0" w:color="auto"/>
              <w:right w:val="single" w:sz="4" w:space="0" w:color="auto"/>
            </w:tcBorders>
            <w:shd w:val="clear" w:color="auto" w:fill="auto"/>
            <w:noWrap/>
            <w:vAlign w:val="center"/>
            <w:hideMark/>
          </w:tcPr>
          <w:p w14:paraId="6DADF627" w14:textId="77777777" w:rsidR="002028EA" w:rsidRPr="002028EA" w:rsidRDefault="002028EA" w:rsidP="002028EA">
            <w:pPr>
              <w:jc w:val="center"/>
              <w:outlineLvl w:val="0"/>
              <w:rPr>
                <w:color w:val="000000"/>
                <w:sz w:val="16"/>
                <w:szCs w:val="16"/>
              </w:rPr>
            </w:pPr>
            <w:r w:rsidRPr="002028EA">
              <w:rPr>
                <w:color w:val="000000"/>
                <w:sz w:val="16"/>
                <w:szCs w:val="16"/>
              </w:rPr>
              <w:t>0,21800</w:t>
            </w:r>
          </w:p>
        </w:tc>
        <w:tc>
          <w:tcPr>
            <w:tcW w:w="1500" w:type="dxa"/>
            <w:tcBorders>
              <w:top w:val="nil"/>
              <w:left w:val="nil"/>
              <w:bottom w:val="single" w:sz="4" w:space="0" w:color="auto"/>
              <w:right w:val="single" w:sz="4" w:space="0" w:color="auto"/>
            </w:tcBorders>
            <w:shd w:val="clear" w:color="auto" w:fill="auto"/>
            <w:noWrap/>
            <w:vAlign w:val="center"/>
            <w:hideMark/>
          </w:tcPr>
          <w:p w14:paraId="45C91E8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FA59562"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891DE6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F5D4CDD" w14:textId="77777777" w:rsidR="002028EA" w:rsidRPr="002028EA" w:rsidRDefault="002028EA" w:rsidP="002028EA">
            <w:pPr>
              <w:jc w:val="center"/>
              <w:outlineLvl w:val="0"/>
              <w:rPr>
                <w:color w:val="000000"/>
                <w:sz w:val="16"/>
                <w:szCs w:val="16"/>
              </w:rPr>
            </w:pPr>
            <w:r w:rsidRPr="002028EA">
              <w:rPr>
                <w:color w:val="000000"/>
                <w:sz w:val="16"/>
                <w:szCs w:val="16"/>
              </w:rPr>
              <w:t>69</w:t>
            </w:r>
          </w:p>
        </w:tc>
        <w:tc>
          <w:tcPr>
            <w:tcW w:w="1560" w:type="dxa"/>
            <w:tcBorders>
              <w:top w:val="nil"/>
              <w:left w:val="nil"/>
              <w:bottom w:val="single" w:sz="4" w:space="0" w:color="auto"/>
              <w:right w:val="single" w:sz="4" w:space="0" w:color="auto"/>
            </w:tcBorders>
            <w:shd w:val="clear" w:color="auto" w:fill="auto"/>
            <w:noWrap/>
            <w:vAlign w:val="center"/>
            <w:hideMark/>
          </w:tcPr>
          <w:p w14:paraId="395AB41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7BCCA39" w14:textId="77777777" w:rsidR="002028EA" w:rsidRPr="002028EA" w:rsidRDefault="002028EA" w:rsidP="002028EA">
            <w:pPr>
              <w:jc w:val="center"/>
              <w:outlineLvl w:val="0"/>
              <w:rPr>
                <w:color w:val="000000"/>
                <w:sz w:val="16"/>
                <w:szCs w:val="16"/>
              </w:rPr>
            </w:pPr>
            <w:r w:rsidRPr="002028EA">
              <w:rPr>
                <w:color w:val="000000"/>
                <w:sz w:val="16"/>
                <w:szCs w:val="16"/>
              </w:rPr>
              <w:t>Микрорайон 64</w:t>
            </w:r>
          </w:p>
        </w:tc>
        <w:tc>
          <w:tcPr>
            <w:tcW w:w="1640" w:type="dxa"/>
            <w:tcBorders>
              <w:top w:val="nil"/>
              <w:left w:val="nil"/>
              <w:bottom w:val="single" w:sz="4" w:space="0" w:color="auto"/>
              <w:right w:val="single" w:sz="4" w:space="0" w:color="auto"/>
            </w:tcBorders>
            <w:shd w:val="clear" w:color="auto" w:fill="auto"/>
            <w:noWrap/>
            <w:vAlign w:val="center"/>
            <w:hideMark/>
          </w:tcPr>
          <w:p w14:paraId="50A6D90D"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2BE1BA9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DBFF7CB"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092C7EC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0E8723" w14:textId="77777777" w:rsidR="002028EA" w:rsidRPr="002028EA" w:rsidRDefault="002028EA" w:rsidP="002028EA">
            <w:pPr>
              <w:jc w:val="center"/>
              <w:outlineLvl w:val="0"/>
              <w:rPr>
                <w:color w:val="000000"/>
                <w:sz w:val="16"/>
                <w:szCs w:val="16"/>
              </w:rPr>
            </w:pPr>
            <w:r w:rsidRPr="002028EA">
              <w:rPr>
                <w:color w:val="000000"/>
                <w:sz w:val="16"/>
                <w:szCs w:val="16"/>
              </w:rPr>
              <w:t>70</w:t>
            </w:r>
          </w:p>
        </w:tc>
        <w:tc>
          <w:tcPr>
            <w:tcW w:w="1560" w:type="dxa"/>
            <w:tcBorders>
              <w:top w:val="nil"/>
              <w:left w:val="nil"/>
              <w:bottom w:val="single" w:sz="4" w:space="0" w:color="auto"/>
              <w:right w:val="single" w:sz="4" w:space="0" w:color="auto"/>
            </w:tcBorders>
            <w:shd w:val="clear" w:color="auto" w:fill="auto"/>
            <w:noWrap/>
            <w:vAlign w:val="center"/>
            <w:hideMark/>
          </w:tcPr>
          <w:p w14:paraId="5B63228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52F9212" w14:textId="77777777" w:rsidR="002028EA" w:rsidRPr="002028EA" w:rsidRDefault="002028EA" w:rsidP="002028EA">
            <w:pPr>
              <w:jc w:val="center"/>
              <w:outlineLvl w:val="0"/>
              <w:rPr>
                <w:color w:val="000000"/>
                <w:sz w:val="16"/>
                <w:szCs w:val="16"/>
              </w:rPr>
            </w:pPr>
            <w:r w:rsidRPr="002028EA">
              <w:rPr>
                <w:color w:val="000000"/>
                <w:sz w:val="16"/>
                <w:szCs w:val="16"/>
              </w:rPr>
              <w:t>Микрорайон 65</w:t>
            </w:r>
          </w:p>
        </w:tc>
        <w:tc>
          <w:tcPr>
            <w:tcW w:w="1640" w:type="dxa"/>
            <w:tcBorders>
              <w:top w:val="nil"/>
              <w:left w:val="nil"/>
              <w:bottom w:val="single" w:sz="4" w:space="0" w:color="auto"/>
              <w:right w:val="single" w:sz="4" w:space="0" w:color="auto"/>
            </w:tcBorders>
            <w:shd w:val="clear" w:color="auto" w:fill="auto"/>
            <w:noWrap/>
            <w:vAlign w:val="center"/>
            <w:hideMark/>
          </w:tcPr>
          <w:p w14:paraId="0D0382E6"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5AC17A8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B86B076"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6B4BA62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B085EF4" w14:textId="77777777" w:rsidR="002028EA" w:rsidRPr="002028EA" w:rsidRDefault="002028EA" w:rsidP="002028EA">
            <w:pPr>
              <w:jc w:val="center"/>
              <w:outlineLvl w:val="0"/>
              <w:rPr>
                <w:color w:val="000000"/>
                <w:sz w:val="16"/>
                <w:szCs w:val="16"/>
              </w:rPr>
            </w:pPr>
            <w:r w:rsidRPr="002028EA">
              <w:rPr>
                <w:color w:val="000000"/>
                <w:sz w:val="16"/>
                <w:szCs w:val="16"/>
              </w:rPr>
              <w:t>71</w:t>
            </w:r>
          </w:p>
        </w:tc>
        <w:tc>
          <w:tcPr>
            <w:tcW w:w="1560" w:type="dxa"/>
            <w:tcBorders>
              <w:top w:val="nil"/>
              <w:left w:val="nil"/>
              <w:bottom w:val="single" w:sz="4" w:space="0" w:color="auto"/>
              <w:right w:val="single" w:sz="4" w:space="0" w:color="auto"/>
            </w:tcBorders>
            <w:shd w:val="clear" w:color="auto" w:fill="auto"/>
            <w:noWrap/>
            <w:vAlign w:val="center"/>
            <w:hideMark/>
          </w:tcPr>
          <w:p w14:paraId="5B2F752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6AD5F8F" w14:textId="77777777" w:rsidR="002028EA" w:rsidRPr="002028EA" w:rsidRDefault="002028EA" w:rsidP="002028EA">
            <w:pPr>
              <w:jc w:val="center"/>
              <w:outlineLvl w:val="0"/>
              <w:rPr>
                <w:color w:val="000000"/>
                <w:sz w:val="16"/>
                <w:szCs w:val="16"/>
              </w:rPr>
            </w:pPr>
            <w:r w:rsidRPr="002028EA">
              <w:rPr>
                <w:color w:val="000000"/>
                <w:sz w:val="16"/>
                <w:szCs w:val="16"/>
              </w:rPr>
              <w:t>Микрорайон 67</w:t>
            </w:r>
          </w:p>
        </w:tc>
        <w:tc>
          <w:tcPr>
            <w:tcW w:w="1640" w:type="dxa"/>
            <w:tcBorders>
              <w:top w:val="nil"/>
              <w:left w:val="nil"/>
              <w:bottom w:val="single" w:sz="4" w:space="0" w:color="auto"/>
              <w:right w:val="single" w:sz="4" w:space="0" w:color="auto"/>
            </w:tcBorders>
            <w:shd w:val="clear" w:color="auto" w:fill="auto"/>
            <w:noWrap/>
            <w:vAlign w:val="center"/>
            <w:hideMark/>
          </w:tcPr>
          <w:p w14:paraId="0437D25C"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6C8DCBF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6D7AE6F"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792132F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32DB9F" w14:textId="77777777" w:rsidR="002028EA" w:rsidRPr="002028EA" w:rsidRDefault="002028EA" w:rsidP="002028EA">
            <w:pPr>
              <w:jc w:val="center"/>
              <w:outlineLvl w:val="0"/>
              <w:rPr>
                <w:color w:val="000000"/>
                <w:sz w:val="16"/>
                <w:szCs w:val="16"/>
              </w:rPr>
            </w:pPr>
            <w:r w:rsidRPr="002028EA">
              <w:rPr>
                <w:color w:val="000000"/>
                <w:sz w:val="16"/>
                <w:szCs w:val="16"/>
              </w:rPr>
              <w:t>72</w:t>
            </w:r>
          </w:p>
        </w:tc>
        <w:tc>
          <w:tcPr>
            <w:tcW w:w="1560" w:type="dxa"/>
            <w:tcBorders>
              <w:top w:val="nil"/>
              <w:left w:val="nil"/>
              <w:bottom w:val="single" w:sz="4" w:space="0" w:color="auto"/>
              <w:right w:val="single" w:sz="4" w:space="0" w:color="auto"/>
            </w:tcBorders>
            <w:shd w:val="clear" w:color="auto" w:fill="auto"/>
            <w:noWrap/>
            <w:vAlign w:val="center"/>
            <w:hideMark/>
          </w:tcPr>
          <w:p w14:paraId="4A20437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2CA25B8" w14:textId="77777777" w:rsidR="002028EA" w:rsidRPr="002028EA" w:rsidRDefault="002028EA" w:rsidP="002028EA">
            <w:pPr>
              <w:jc w:val="center"/>
              <w:outlineLvl w:val="0"/>
              <w:rPr>
                <w:color w:val="000000"/>
                <w:sz w:val="16"/>
                <w:szCs w:val="16"/>
              </w:rPr>
            </w:pPr>
            <w:r w:rsidRPr="002028EA">
              <w:rPr>
                <w:color w:val="000000"/>
                <w:sz w:val="16"/>
                <w:szCs w:val="16"/>
              </w:rPr>
              <w:t>Микрорайон 68</w:t>
            </w:r>
          </w:p>
        </w:tc>
        <w:tc>
          <w:tcPr>
            <w:tcW w:w="1640" w:type="dxa"/>
            <w:tcBorders>
              <w:top w:val="nil"/>
              <w:left w:val="nil"/>
              <w:bottom w:val="single" w:sz="4" w:space="0" w:color="auto"/>
              <w:right w:val="single" w:sz="4" w:space="0" w:color="auto"/>
            </w:tcBorders>
            <w:shd w:val="clear" w:color="auto" w:fill="auto"/>
            <w:noWrap/>
            <w:vAlign w:val="center"/>
            <w:hideMark/>
          </w:tcPr>
          <w:p w14:paraId="3015E1BB"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52818D4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F15245F"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1D2B5DD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AD2180" w14:textId="77777777" w:rsidR="002028EA" w:rsidRPr="002028EA" w:rsidRDefault="002028EA" w:rsidP="002028EA">
            <w:pPr>
              <w:jc w:val="center"/>
              <w:outlineLvl w:val="0"/>
              <w:rPr>
                <w:color w:val="000000"/>
                <w:sz w:val="16"/>
                <w:szCs w:val="16"/>
              </w:rPr>
            </w:pPr>
            <w:r w:rsidRPr="002028EA">
              <w:rPr>
                <w:color w:val="000000"/>
                <w:sz w:val="16"/>
                <w:szCs w:val="16"/>
              </w:rPr>
              <w:t>73</w:t>
            </w:r>
          </w:p>
        </w:tc>
        <w:tc>
          <w:tcPr>
            <w:tcW w:w="1560" w:type="dxa"/>
            <w:tcBorders>
              <w:top w:val="nil"/>
              <w:left w:val="nil"/>
              <w:bottom w:val="single" w:sz="4" w:space="0" w:color="auto"/>
              <w:right w:val="single" w:sz="4" w:space="0" w:color="auto"/>
            </w:tcBorders>
            <w:shd w:val="clear" w:color="auto" w:fill="auto"/>
            <w:noWrap/>
            <w:vAlign w:val="center"/>
            <w:hideMark/>
          </w:tcPr>
          <w:p w14:paraId="51EAD10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862468C" w14:textId="77777777" w:rsidR="002028EA" w:rsidRPr="002028EA" w:rsidRDefault="002028EA" w:rsidP="002028EA">
            <w:pPr>
              <w:jc w:val="center"/>
              <w:outlineLvl w:val="0"/>
              <w:rPr>
                <w:color w:val="000000"/>
                <w:sz w:val="16"/>
                <w:szCs w:val="16"/>
              </w:rPr>
            </w:pPr>
            <w:r w:rsidRPr="002028EA">
              <w:rPr>
                <w:color w:val="000000"/>
                <w:sz w:val="16"/>
                <w:szCs w:val="16"/>
              </w:rPr>
              <w:t>Микрорайон 69</w:t>
            </w:r>
          </w:p>
        </w:tc>
        <w:tc>
          <w:tcPr>
            <w:tcW w:w="1640" w:type="dxa"/>
            <w:tcBorders>
              <w:top w:val="nil"/>
              <w:left w:val="nil"/>
              <w:bottom w:val="single" w:sz="4" w:space="0" w:color="auto"/>
              <w:right w:val="single" w:sz="4" w:space="0" w:color="auto"/>
            </w:tcBorders>
            <w:shd w:val="clear" w:color="auto" w:fill="auto"/>
            <w:noWrap/>
            <w:vAlign w:val="center"/>
            <w:hideMark/>
          </w:tcPr>
          <w:p w14:paraId="2D394180"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0892A0C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C2E742A"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5F81FF2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3BC51EF" w14:textId="77777777" w:rsidR="002028EA" w:rsidRPr="002028EA" w:rsidRDefault="002028EA" w:rsidP="002028EA">
            <w:pPr>
              <w:jc w:val="center"/>
              <w:outlineLvl w:val="0"/>
              <w:rPr>
                <w:color w:val="000000"/>
                <w:sz w:val="16"/>
                <w:szCs w:val="16"/>
              </w:rPr>
            </w:pPr>
            <w:r w:rsidRPr="002028EA">
              <w:rPr>
                <w:color w:val="000000"/>
                <w:sz w:val="16"/>
                <w:szCs w:val="16"/>
              </w:rPr>
              <w:t>74</w:t>
            </w:r>
          </w:p>
        </w:tc>
        <w:tc>
          <w:tcPr>
            <w:tcW w:w="1560" w:type="dxa"/>
            <w:tcBorders>
              <w:top w:val="nil"/>
              <w:left w:val="nil"/>
              <w:bottom w:val="single" w:sz="4" w:space="0" w:color="auto"/>
              <w:right w:val="single" w:sz="4" w:space="0" w:color="auto"/>
            </w:tcBorders>
            <w:shd w:val="clear" w:color="auto" w:fill="auto"/>
            <w:noWrap/>
            <w:vAlign w:val="center"/>
            <w:hideMark/>
          </w:tcPr>
          <w:p w14:paraId="0A9FFA3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64EF941" w14:textId="77777777" w:rsidR="002028EA" w:rsidRPr="002028EA" w:rsidRDefault="002028EA" w:rsidP="002028EA">
            <w:pPr>
              <w:jc w:val="center"/>
              <w:outlineLvl w:val="0"/>
              <w:rPr>
                <w:color w:val="000000"/>
                <w:sz w:val="16"/>
                <w:szCs w:val="16"/>
              </w:rPr>
            </w:pPr>
            <w:r w:rsidRPr="002028EA">
              <w:rPr>
                <w:color w:val="000000"/>
                <w:sz w:val="16"/>
                <w:szCs w:val="16"/>
              </w:rPr>
              <w:t>Микрорайон 70 вв1</w:t>
            </w:r>
          </w:p>
        </w:tc>
        <w:tc>
          <w:tcPr>
            <w:tcW w:w="1640" w:type="dxa"/>
            <w:tcBorders>
              <w:top w:val="nil"/>
              <w:left w:val="nil"/>
              <w:bottom w:val="single" w:sz="4" w:space="0" w:color="auto"/>
              <w:right w:val="single" w:sz="4" w:space="0" w:color="auto"/>
            </w:tcBorders>
            <w:shd w:val="clear" w:color="auto" w:fill="auto"/>
            <w:noWrap/>
            <w:vAlign w:val="center"/>
            <w:hideMark/>
          </w:tcPr>
          <w:p w14:paraId="0EBD1453" w14:textId="77777777" w:rsidR="002028EA" w:rsidRPr="002028EA" w:rsidRDefault="002028EA" w:rsidP="002028EA">
            <w:pPr>
              <w:jc w:val="center"/>
              <w:outlineLvl w:val="0"/>
              <w:rPr>
                <w:color w:val="000000"/>
                <w:sz w:val="16"/>
                <w:szCs w:val="16"/>
              </w:rPr>
            </w:pPr>
            <w:r w:rsidRPr="002028EA">
              <w:rPr>
                <w:color w:val="000000"/>
                <w:sz w:val="16"/>
                <w:szCs w:val="16"/>
              </w:rPr>
              <w:t>0,21800</w:t>
            </w:r>
          </w:p>
        </w:tc>
        <w:tc>
          <w:tcPr>
            <w:tcW w:w="1500" w:type="dxa"/>
            <w:tcBorders>
              <w:top w:val="nil"/>
              <w:left w:val="nil"/>
              <w:bottom w:val="single" w:sz="4" w:space="0" w:color="auto"/>
              <w:right w:val="single" w:sz="4" w:space="0" w:color="auto"/>
            </w:tcBorders>
            <w:shd w:val="clear" w:color="auto" w:fill="auto"/>
            <w:noWrap/>
            <w:vAlign w:val="center"/>
            <w:hideMark/>
          </w:tcPr>
          <w:p w14:paraId="06C1623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3E26679" w14:textId="77777777" w:rsidR="002028EA" w:rsidRPr="002028EA" w:rsidRDefault="002028EA" w:rsidP="002028EA">
            <w:pPr>
              <w:jc w:val="center"/>
              <w:outlineLvl w:val="0"/>
              <w:rPr>
                <w:color w:val="000000"/>
                <w:sz w:val="16"/>
                <w:szCs w:val="16"/>
              </w:rPr>
            </w:pPr>
            <w:r w:rsidRPr="002028EA">
              <w:rPr>
                <w:color w:val="000000"/>
                <w:sz w:val="16"/>
                <w:szCs w:val="16"/>
              </w:rPr>
              <w:t>0,1904</w:t>
            </w:r>
          </w:p>
        </w:tc>
      </w:tr>
      <w:tr w:rsidR="002028EA" w:rsidRPr="002028EA" w14:paraId="468D643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9267B26" w14:textId="77777777" w:rsidR="002028EA" w:rsidRPr="002028EA" w:rsidRDefault="002028EA" w:rsidP="002028EA">
            <w:pPr>
              <w:jc w:val="center"/>
              <w:outlineLvl w:val="0"/>
              <w:rPr>
                <w:color w:val="000000"/>
                <w:sz w:val="16"/>
                <w:szCs w:val="16"/>
              </w:rPr>
            </w:pPr>
            <w:r w:rsidRPr="002028EA">
              <w:rPr>
                <w:color w:val="000000"/>
                <w:sz w:val="16"/>
                <w:szCs w:val="16"/>
              </w:rPr>
              <w:t>75</w:t>
            </w:r>
          </w:p>
        </w:tc>
        <w:tc>
          <w:tcPr>
            <w:tcW w:w="1560" w:type="dxa"/>
            <w:tcBorders>
              <w:top w:val="nil"/>
              <w:left w:val="nil"/>
              <w:bottom w:val="single" w:sz="4" w:space="0" w:color="auto"/>
              <w:right w:val="single" w:sz="4" w:space="0" w:color="auto"/>
            </w:tcBorders>
            <w:shd w:val="clear" w:color="auto" w:fill="auto"/>
            <w:noWrap/>
            <w:vAlign w:val="center"/>
            <w:hideMark/>
          </w:tcPr>
          <w:p w14:paraId="744F1D9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A2E4FCB" w14:textId="77777777" w:rsidR="002028EA" w:rsidRPr="002028EA" w:rsidRDefault="002028EA" w:rsidP="002028EA">
            <w:pPr>
              <w:jc w:val="center"/>
              <w:outlineLvl w:val="0"/>
              <w:rPr>
                <w:color w:val="000000"/>
                <w:sz w:val="16"/>
                <w:szCs w:val="16"/>
              </w:rPr>
            </w:pPr>
            <w:r w:rsidRPr="002028EA">
              <w:rPr>
                <w:color w:val="000000"/>
                <w:sz w:val="16"/>
                <w:szCs w:val="16"/>
              </w:rPr>
              <w:t>Микрорайон 70 вв2</w:t>
            </w:r>
          </w:p>
        </w:tc>
        <w:tc>
          <w:tcPr>
            <w:tcW w:w="1640" w:type="dxa"/>
            <w:tcBorders>
              <w:top w:val="nil"/>
              <w:left w:val="nil"/>
              <w:bottom w:val="single" w:sz="4" w:space="0" w:color="auto"/>
              <w:right w:val="single" w:sz="4" w:space="0" w:color="auto"/>
            </w:tcBorders>
            <w:shd w:val="clear" w:color="auto" w:fill="auto"/>
            <w:noWrap/>
            <w:vAlign w:val="center"/>
            <w:hideMark/>
          </w:tcPr>
          <w:p w14:paraId="7DB7EBFE" w14:textId="77777777" w:rsidR="002028EA" w:rsidRPr="002028EA" w:rsidRDefault="002028EA" w:rsidP="002028EA">
            <w:pPr>
              <w:jc w:val="center"/>
              <w:outlineLvl w:val="0"/>
              <w:rPr>
                <w:color w:val="000000"/>
                <w:sz w:val="16"/>
                <w:szCs w:val="16"/>
              </w:rPr>
            </w:pPr>
            <w:r w:rsidRPr="002028EA">
              <w:rPr>
                <w:color w:val="000000"/>
                <w:sz w:val="16"/>
                <w:szCs w:val="16"/>
              </w:rPr>
              <w:t>0,21800</w:t>
            </w:r>
          </w:p>
        </w:tc>
        <w:tc>
          <w:tcPr>
            <w:tcW w:w="1500" w:type="dxa"/>
            <w:tcBorders>
              <w:top w:val="nil"/>
              <w:left w:val="nil"/>
              <w:bottom w:val="single" w:sz="4" w:space="0" w:color="auto"/>
              <w:right w:val="single" w:sz="4" w:space="0" w:color="auto"/>
            </w:tcBorders>
            <w:shd w:val="clear" w:color="auto" w:fill="auto"/>
            <w:noWrap/>
            <w:vAlign w:val="center"/>
            <w:hideMark/>
          </w:tcPr>
          <w:p w14:paraId="13E579E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581FB2A"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582604E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4A18F3" w14:textId="77777777" w:rsidR="002028EA" w:rsidRPr="002028EA" w:rsidRDefault="002028EA" w:rsidP="002028EA">
            <w:pPr>
              <w:jc w:val="center"/>
              <w:outlineLvl w:val="0"/>
              <w:rPr>
                <w:color w:val="000000"/>
                <w:sz w:val="16"/>
                <w:szCs w:val="16"/>
              </w:rPr>
            </w:pPr>
            <w:r w:rsidRPr="002028EA">
              <w:rPr>
                <w:color w:val="000000"/>
                <w:sz w:val="16"/>
                <w:szCs w:val="16"/>
              </w:rPr>
              <w:t>76</w:t>
            </w:r>
          </w:p>
        </w:tc>
        <w:tc>
          <w:tcPr>
            <w:tcW w:w="1560" w:type="dxa"/>
            <w:tcBorders>
              <w:top w:val="nil"/>
              <w:left w:val="nil"/>
              <w:bottom w:val="single" w:sz="4" w:space="0" w:color="auto"/>
              <w:right w:val="single" w:sz="4" w:space="0" w:color="auto"/>
            </w:tcBorders>
            <w:shd w:val="clear" w:color="auto" w:fill="auto"/>
            <w:noWrap/>
            <w:vAlign w:val="center"/>
            <w:hideMark/>
          </w:tcPr>
          <w:p w14:paraId="6AABF7FE" w14:textId="77777777" w:rsidR="002028EA" w:rsidRPr="002028EA" w:rsidRDefault="002028EA" w:rsidP="002028EA">
            <w:pPr>
              <w:outlineLvl w:val="0"/>
              <w:rPr>
                <w:color w:val="000000"/>
                <w:sz w:val="16"/>
                <w:szCs w:val="16"/>
              </w:rPr>
            </w:pPr>
            <w:r w:rsidRPr="002028EA">
              <w:rPr>
                <w:color w:val="000000"/>
                <w:sz w:val="16"/>
                <w:szCs w:val="16"/>
              </w:rPr>
              <w:t>КБО</w:t>
            </w:r>
          </w:p>
        </w:tc>
        <w:tc>
          <w:tcPr>
            <w:tcW w:w="1900" w:type="dxa"/>
            <w:tcBorders>
              <w:top w:val="nil"/>
              <w:left w:val="nil"/>
              <w:bottom w:val="single" w:sz="4" w:space="0" w:color="auto"/>
              <w:right w:val="single" w:sz="4" w:space="0" w:color="auto"/>
            </w:tcBorders>
            <w:shd w:val="clear" w:color="auto" w:fill="auto"/>
            <w:noWrap/>
            <w:vAlign w:val="center"/>
            <w:hideMark/>
          </w:tcPr>
          <w:p w14:paraId="6255C3AE" w14:textId="77777777" w:rsidR="002028EA" w:rsidRPr="002028EA" w:rsidRDefault="002028EA" w:rsidP="002028EA">
            <w:pPr>
              <w:jc w:val="center"/>
              <w:outlineLvl w:val="0"/>
              <w:rPr>
                <w:color w:val="000000"/>
                <w:sz w:val="16"/>
                <w:szCs w:val="16"/>
              </w:rPr>
            </w:pPr>
            <w:r w:rsidRPr="002028EA">
              <w:rPr>
                <w:color w:val="000000"/>
                <w:sz w:val="16"/>
                <w:szCs w:val="16"/>
              </w:rPr>
              <w:t>Микрорайон 71</w:t>
            </w:r>
          </w:p>
        </w:tc>
        <w:tc>
          <w:tcPr>
            <w:tcW w:w="1640" w:type="dxa"/>
            <w:tcBorders>
              <w:top w:val="nil"/>
              <w:left w:val="nil"/>
              <w:bottom w:val="single" w:sz="4" w:space="0" w:color="auto"/>
              <w:right w:val="single" w:sz="4" w:space="0" w:color="auto"/>
            </w:tcBorders>
            <w:shd w:val="clear" w:color="auto" w:fill="auto"/>
            <w:noWrap/>
            <w:vAlign w:val="center"/>
            <w:hideMark/>
          </w:tcPr>
          <w:p w14:paraId="0F40E672" w14:textId="77777777" w:rsidR="002028EA" w:rsidRPr="002028EA" w:rsidRDefault="002028EA" w:rsidP="002028EA">
            <w:pPr>
              <w:jc w:val="center"/>
              <w:outlineLvl w:val="0"/>
              <w:rPr>
                <w:color w:val="000000"/>
                <w:sz w:val="16"/>
                <w:szCs w:val="16"/>
              </w:rPr>
            </w:pPr>
            <w:r w:rsidRPr="002028EA">
              <w:rPr>
                <w:color w:val="000000"/>
                <w:sz w:val="16"/>
                <w:szCs w:val="16"/>
              </w:rPr>
              <w:t>0,08940</w:t>
            </w:r>
          </w:p>
        </w:tc>
        <w:tc>
          <w:tcPr>
            <w:tcW w:w="1500" w:type="dxa"/>
            <w:tcBorders>
              <w:top w:val="nil"/>
              <w:left w:val="nil"/>
              <w:bottom w:val="single" w:sz="4" w:space="0" w:color="auto"/>
              <w:right w:val="single" w:sz="4" w:space="0" w:color="auto"/>
            </w:tcBorders>
            <w:shd w:val="clear" w:color="auto" w:fill="auto"/>
            <w:noWrap/>
            <w:vAlign w:val="center"/>
            <w:hideMark/>
          </w:tcPr>
          <w:p w14:paraId="47D55D0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F5EEFE5"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414A0F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597BEAE" w14:textId="77777777" w:rsidR="002028EA" w:rsidRPr="002028EA" w:rsidRDefault="002028EA" w:rsidP="002028EA">
            <w:pPr>
              <w:jc w:val="center"/>
              <w:outlineLvl w:val="0"/>
              <w:rPr>
                <w:color w:val="000000"/>
                <w:sz w:val="16"/>
                <w:szCs w:val="16"/>
              </w:rPr>
            </w:pPr>
            <w:r w:rsidRPr="002028EA">
              <w:rPr>
                <w:color w:val="000000"/>
                <w:sz w:val="16"/>
                <w:szCs w:val="16"/>
              </w:rPr>
              <w:t>77</w:t>
            </w:r>
          </w:p>
        </w:tc>
        <w:tc>
          <w:tcPr>
            <w:tcW w:w="1560" w:type="dxa"/>
            <w:tcBorders>
              <w:top w:val="nil"/>
              <w:left w:val="nil"/>
              <w:bottom w:val="single" w:sz="4" w:space="0" w:color="auto"/>
              <w:right w:val="single" w:sz="4" w:space="0" w:color="auto"/>
            </w:tcBorders>
            <w:shd w:val="clear" w:color="auto" w:fill="auto"/>
            <w:noWrap/>
            <w:vAlign w:val="center"/>
            <w:hideMark/>
          </w:tcPr>
          <w:p w14:paraId="697AF71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D66446A"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10</w:t>
            </w:r>
          </w:p>
        </w:tc>
        <w:tc>
          <w:tcPr>
            <w:tcW w:w="1640" w:type="dxa"/>
            <w:tcBorders>
              <w:top w:val="nil"/>
              <w:left w:val="nil"/>
              <w:bottom w:val="single" w:sz="4" w:space="0" w:color="auto"/>
              <w:right w:val="single" w:sz="4" w:space="0" w:color="auto"/>
            </w:tcBorders>
            <w:shd w:val="clear" w:color="auto" w:fill="auto"/>
            <w:noWrap/>
            <w:vAlign w:val="center"/>
            <w:hideMark/>
          </w:tcPr>
          <w:p w14:paraId="475B512D" w14:textId="77777777" w:rsidR="002028EA" w:rsidRPr="002028EA" w:rsidRDefault="002028EA" w:rsidP="002028EA">
            <w:pPr>
              <w:jc w:val="center"/>
              <w:outlineLvl w:val="0"/>
              <w:rPr>
                <w:color w:val="000000"/>
                <w:sz w:val="16"/>
                <w:szCs w:val="16"/>
              </w:rPr>
            </w:pPr>
            <w:r w:rsidRPr="002028EA">
              <w:rPr>
                <w:color w:val="000000"/>
                <w:sz w:val="16"/>
                <w:szCs w:val="16"/>
              </w:rPr>
              <w:t>0,05002</w:t>
            </w:r>
          </w:p>
        </w:tc>
        <w:tc>
          <w:tcPr>
            <w:tcW w:w="1500" w:type="dxa"/>
            <w:tcBorders>
              <w:top w:val="nil"/>
              <w:left w:val="nil"/>
              <w:bottom w:val="single" w:sz="4" w:space="0" w:color="auto"/>
              <w:right w:val="single" w:sz="4" w:space="0" w:color="auto"/>
            </w:tcBorders>
            <w:shd w:val="clear" w:color="auto" w:fill="auto"/>
            <w:noWrap/>
            <w:vAlign w:val="center"/>
            <w:hideMark/>
          </w:tcPr>
          <w:p w14:paraId="15460DC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B8C653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A71E68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70DCDA" w14:textId="77777777" w:rsidR="002028EA" w:rsidRPr="002028EA" w:rsidRDefault="002028EA" w:rsidP="002028EA">
            <w:pPr>
              <w:jc w:val="center"/>
              <w:outlineLvl w:val="0"/>
              <w:rPr>
                <w:color w:val="000000"/>
                <w:sz w:val="16"/>
                <w:szCs w:val="16"/>
              </w:rPr>
            </w:pPr>
            <w:r w:rsidRPr="002028EA">
              <w:rPr>
                <w:color w:val="000000"/>
                <w:sz w:val="16"/>
                <w:szCs w:val="16"/>
              </w:rPr>
              <w:t>78</w:t>
            </w:r>
          </w:p>
        </w:tc>
        <w:tc>
          <w:tcPr>
            <w:tcW w:w="1560" w:type="dxa"/>
            <w:tcBorders>
              <w:top w:val="nil"/>
              <w:left w:val="nil"/>
              <w:bottom w:val="single" w:sz="4" w:space="0" w:color="auto"/>
              <w:right w:val="single" w:sz="4" w:space="0" w:color="auto"/>
            </w:tcBorders>
            <w:shd w:val="clear" w:color="auto" w:fill="auto"/>
            <w:noWrap/>
            <w:vAlign w:val="center"/>
            <w:hideMark/>
          </w:tcPr>
          <w:p w14:paraId="62D59A51"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378E10D5"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13 /1</w:t>
            </w:r>
          </w:p>
        </w:tc>
        <w:tc>
          <w:tcPr>
            <w:tcW w:w="1640" w:type="dxa"/>
            <w:tcBorders>
              <w:top w:val="nil"/>
              <w:left w:val="nil"/>
              <w:bottom w:val="single" w:sz="4" w:space="0" w:color="auto"/>
              <w:right w:val="single" w:sz="4" w:space="0" w:color="auto"/>
            </w:tcBorders>
            <w:shd w:val="clear" w:color="auto" w:fill="auto"/>
            <w:noWrap/>
            <w:vAlign w:val="center"/>
            <w:hideMark/>
          </w:tcPr>
          <w:p w14:paraId="60289B6F" w14:textId="77777777" w:rsidR="002028EA" w:rsidRPr="002028EA" w:rsidRDefault="002028EA" w:rsidP="002028EA">
            <w:pPr>
              <w:jc w:val="center"/>
              <w:outlineLvl w:val="0"/>
              <w:rPr>
                <w:color w:val="000000"/>
                <w:sz w:val="16"/>
                <w:szCs w:val="16"/>
              </w:rPr>
            </w:pPr>
            <w:r w:rsidRPr="002028EA">
              <w:rPr>
                <w:color w:val="000000"/>
                <w:sz w:val="16"/>
                <w:szCs w:val="16"/>
              </w:rPr>
              <w:t>0,00631</w:t>
            </w:r>
          </w:p>
        </w:tc>
        <w:tc>
          <w:tcPr>
            <w:tcW w:w="1500" w:type="dxa"/>
            <w:tcBorders>
              <w:top w:val="nil"/>
              <w:left w:val="nil"/>
              <w:bottom w:val="single" w:sz="4" w:space="0" w:color="auto"/>
              <w:right w:val="single" w:sz="4" w:space="0" w:color="auto"/>
            </w:tcBorders>
            <w:shd w:val="clear" w:color="auto" w:fill="auto"/>
            <w:noWrap/>
            <w:vAlign w:val="center"/>
            <w:hideMark/>
          </w:tcPr>
          <w:p w14:paraId="10DFEC4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7862C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4E7427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A57D1F" w14:textId="77777777" w:rsidR="002028EA" w:rsidRPr="002028EA" w:rsidRDefault="002028EA" w:rsidP="002028EA">
            <w:pPr>
              <w:jc w:val="center"/>
              <w:outlineLvl w:val="0"/>
              <w:rPr>
                <w:color w:val="000000"/>
                <w:sz w:val="16"/>
                <w:szCs w:val="16"/>
              </w:rPr>
            </w:pPr>
            <w:r w:rsidRPr="002028EA">
              <w:rPr>
                <w:color w:val="000000"/>
                <w:sz w:val="16"/>
                <w:szCs w:val="16"/>
              </w:rPr>
              <w:t>79</w:t>
            </w:r>
          </w:p>
        </w:tc>
        <w:tc>
          <w:tcPr>
            <w:tcW w:w="1560" w:type="dxa"/>
            <w:tcBorders>
              <w:top w:val="nil"/>
              <w:left w:val="nil"/>
              <w:bottom w:val="single" w:sz="4" w:space="0" w:color="auto"/>
              <w:right w:val="single" w:sz="4" w:space="0" w:color="auto"/>
            </w:tcBorders>
            <w:shd w:val="clear" w:color="auto" w:fill="auto"/>
            <w:noWrap/>
            <w:vAlign w:val="center"/>
            <w:hideMark/>
          </w:tcPr>
          <w:p w14:paraId="4DBDCAF4"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051FD16E"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16 /2</w:t>
            </w:r>
          </w:p>
        </w:tc>
        <w:tc>
          <w:tcPr>
            <w:tcW w:w="1640" w:type="dxa"/>
            <w:tcBorders>
              <w:top w:val="nil"/>
              <w:left w:val="nil"/>
              <w:bottom w:val="single" w:sz="4" w:space="0" w:color="auto"/>
              <w:right w:val="single" w:sz="4" w:space="0" w:color="auto"/>
            </w:tcBorders>
            <w:shd w:val="clear" w:color="auto" w:fill="auto"/>
            <w:noWrap/>
            <w:vAlign w:val="center"/>
            <w:hideMark/>
          </w:tcPr>
          <w:p w14:paraId="30B213D2" w14:textId="77777777" w:rsidR="002028EA" w:rsidRPr="002028EA" w:rsidRDefault="002028EA" w:rsidP="002028EA">
            <w:pPr>
              <w:jc w:val="center"/>
              <w:outlineLvl w:val="0"/>
              <w:rPr>
                <w:color w:val="000000"/>
                <w:sz w:val="16"/>
                <w:szCs w:val="16"/>
              </w:rPr>
            </w:pPr>
            <w:r w:rsidRPr="002028EA">
              <w:rPr>
                <w:color w:val="000000"/>
                <w:sz w:val="16"/>
                <w:szCs w:val="16"/>
              </w:rPr>
              <w:t>0,00700</w:t>
            </w:r>
          </w:p>
        </w:tc>
        <w:tc>
          <w:tcPr>
            <w:tcW w:w="1500" w:type="dxa"/>
            <w:tcBorders>
              <w:top w:val="nil"/>
              <w:left w:val="nil"/>
              <w:bottom w:val="single" w:sz="4" w:space="0" w:color="auto"/>
              <w:right w:val="single" w:sz="4" w:space="0" w:color="auto"/>
            </w:tcBorders>
            <w:shd w:val="clear" w:color="auto" w:fill="auto"/>
            <w:noWrap/>
            <w:vAlign w:val="center"/>
            <w:hideMark/>
          </w:tcPr>
          <w:p w14:paraId="3AAF353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E99FF6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B7F596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EDD6C6" w14:textId="77777777" w:rsidR="002028EA" w:rsidRPr="002028EA" w:rsidRDefault="002028EA" w:rsidP="002028EA">
            <w:pPr>
              <w:jc w:val="center"/>
              <w:outlineLvl w:val="0"/>
              <w:rPr>
                <w:color w:val="000000"/>
                <w:sz w:val="16"/>
                <w:szCs w:val="16"/>
              </w:rPr>
            </w:pPr>
            <w:r w:rsidRPr="002028EA">
              <w:rPr>
                <w:color w:val="000000"/>
                <w:sz w:val="16"/>
                <w:szCs w:val="16"/>
              </w:rPr>
              <w:t>80</w:t>
            </w:r>
          </w:p>
        </w:tc>
        <w:tc>
          <w:tcPr>
            <w:tcW w:w="1560" w:type="dxa"/>
            <w:tcBorders>
              <w:top w:val="nil"/>
              <w:left w:val="nil"/>
              <w:bottom w:val="single" w:sz="4" w:space="0" w:color="auto"/>
              <w:right w:val="single" w:sz="4" w:space="0" w:color="auto"/>
            </w:tcBorders>
            <w:shd w:val="clear" w:color="auto" w:fill="auto"/>
            <w:noWrap/>
            <w:vAlign w:val="center"/>
            <w:hideMark/>
          </w:tcPr>
          <w:p w14:paraId="7D555A52"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4E76E750"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17 /2</w:t>
            </w:r>
          </w:p>
        </w:tc>
        <w:tc>
          <w:tcPr>
            <w:tcW w:w="1640" w:type="dxa"/>
            <w:tcBorders>
              <w:top w:val="nil"/>
              <w:left w:val="nil"/>
              <w:bottom w:val="single" w:sz="4" w:space="0" w:color="auto"/>
              <w:right w:val="single" w:sz="4" w:space="0" w:color="auto"/>
            </w:tcBorders>
            <w:shd w:val="clear" w:color="auto" w:fill="auto"/>
            <w:noWrap/>
            <w:vAlign w:val="center"/>
            <w:hideMark/>
          </w:tcPr>
          <w:p w14:paraId="4294B4B7" w14:textId="77777777" w:rsidR="002028EA" w:rsidRPr="002028EA" w:rsidRDefault="002028EA" w:rsidP="002028EA">
            <w:pPr>
              <w:jc w:val="center"/>
              <w:outlineLvl w:val="0"/>
              <w:rPr>
                <w:color w:val="000000"/>
                <w:sz w:val="16"/>
                <w:szCs w:val="16"/>
              </w:rPr>
            </w:pPr>
            <w:r w:rsidRPr="002028EA">
              <w:rPr>
                <w:color w:val="000000"/>
                <w:sz w:val="16"/>
                <w:szCs w:val="16"/>
              </w:rPr>
              <w:t>0,01505</w:t>
            </w:r>
          </w:p>
        </w:tc>
        <w:tc>
          <w:tcPr>
            <w:tcW w:w="1500" w:type="dxa"/>
            <w:tcBorders>
              <w:top w:val="nil"/>
              <w:left w:val="nil"/>
              <w:bottom w:val="single" w:sz="4" w:space="0" w:color="auto"/>
              <w:right w:val="single" w:sz="4" w:space="0" w:color="auto"/>
            </w:tcBorders>
            <w:shd w:val="clear" w:color="auto" w:fill="auto"/>
            <w:noWrap/>
            <w:vAlign w:val="center"/>
            <w:hideMark/>
          </w:tcPr>
          <w:p w14:paraId="5DE5A35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DB8897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1DC36C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967C59" w14:textId="77777777" w:rsidR="002028EA" w:rsidRPr="002028EA" w:rsidRDefault="002028EA" w:rsidP="002028EA">
            <w:pPr>
              <w:jc w:val="center"/>
              <w:outlineLvl w:val="0"/>
              <w:rPr>
                <w:color w:val="000000"/>
                <w:sz w:val="16"/>
                <w:szCs w:val="16"/>
              </w:rPr>
            </w:pPr>
            <w:r w:rsidRPr="002028EA">
              <w:rPr>
                <w:color w:val="000000"/>
                <w:sz w:val="16"/>
                <w:szCs w:val="16"/>
              </w:rPr>
              <w:t>81</w:t>
            </w:r>
          </w:p>
        </w:tc>
        <w:tc>
          <w:tcPr>
            <w:tcW w:w="1560" w:type="dxa"/>
            <w:tcBorders>
              <w:top w:val="nil"/>
              <w:left w:val="nil"/>
              <w:bottom w:val="single" w:sz="4" w:space="0" w:color="auto"/>
              <w:right w:val="single" w:sz="4" w:space="0" w:color="auto"/>
            </w:tcBorders>
            <w:shd w:val="clear" w:color="auto" w:fill="auto"/>
            <w:noWrap/>
            <w:vAlign w:val="center"/>
            <w:hideMark/>
          </w:tcPr>
          <w:p w14:paraId="6B2D1C53"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3CA48C9F"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18 /1</w:t>
            </w:r>
          </w:p>
        </w:tc>
        <w:tc>
          <w:tcPr>
            <w:tcW w:w="1640" w:type="dxa"/>
            <w:tcBorders>
              <w:top w:val="nil"/>
              <w:left w:val="nil"/>
              <w:bottom w:val="single" w:sz="4" w:space="0" w:color="auto"/>
              <w:right w:val="single" w:sz="4" w:space="0" w:color="auto"/>
            </w:tcBorders>
            <w:shd w:val="clear" w:color="auto" w:fill="auto"/>
            <w:noWrap/>
            <w:vAlign w:val="center"/>
            <w:hideMark/>
          </w:tcPr>
          <w:p w14:paraId="0FB37BF8" w14:textId="77777777" w:rsidR="002028EA" w:rsidRPr="002028EA" w:rsidRDefault="002028EA" w:rsidP="002028EA">
            <w:pPr>
              <w:jc w:val="center"/>
              <w:outlineLvl w:val="0"/>
              <w:rPr>
                <w:color w:val="000000"/>
                <w:sz w:val="16"/>
                <w:szCs w:val="16"/>
              </w:rPr>
            </w:pPr>
            <w:r w:rsidRPr="002028EA">
              <w:rPr>
                <w:color w:val="000000"/>
                <w:sz w:val="16"/>
                <w:szCs w:val="16"/>
              </w:rPr>
              <w:t>0,01528</w:t>
            </w:r>
          </w:p>
        </w:tc>
        <w:tc>
          <w:tcPr>
            <w:tcW w:w="1500" w:type="dxa"/>
            <w:tcBorders>
              <w:top w:val="nil"/>
              <w:left w:val="nil"/>
              <w:bottom w:val="single" w:sz="4" w:space="0" w:color="auto"/>
              <w:right w:val="single" w:sz="4" w:space="0" w:color="auto"/>
            </w:tcBorders>
            <w:shd w:val="clear" w:color="auto" w:fill="auto"/>
            <w:noWrap/>
            <w:vAlign w:val="center"/>
            <w:hideMark/>
          </w:tcPr>
          <w:p w14:paraId="73A7822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C3900A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9F70EF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82E5E36" w14:textId="77777777" w:rsidR="002028EA" w:rsidRPr="002028EA" w:rsidRDefault="002028EA" w:rsidP="002028EA">
            <w:pPr>
              <w:jc w:val="center"/>
              <w:outlineLvl w:val="0"/>
              <w:rPr>
                <w:color w:val="000000"/>
                <w:sz w:val="16"/>
                <w:szCs w:val="16"/>
              </w:rPr>
            </w:pPr>
            <w:r w:rsidRPr="002028EA">
              <w:rPr>
                <w:color w:val="000000"/>
                <w:sz w:val="16"/>
                <w:szCs w:val="16"/>
              </w:rPr>
              <w:t>82</w:t>
            </w:r>
          </w:p>
        </w:tc>
        <w:tc>
          <w:tcPr>
            <w:tcW w:w="1560" w:type="dxa"/>
            <w:tcBorders>
              <w:top w:val="nil"/>
              <w:left w:val="nil"/>
              <w:bottom w:val="single" w:sz="4" w:space="0" w:color="auto"/>
              <w:right w:val="single" w:sz="4" w:space="0" w:color="auto"/>
            </w:tcBorders>
            <w:shd w:val="clear" w:color="auto" w:fill="auto"/>
            <w:noWrap/>
            <w:vAlign w:val="center"/>
            <w:hideMark/>
          </w:tcPr>
          <w:p w14:paraId="55E1295D"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39FCB644"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21 /2</w:t>
            </w:r>
          </w:p>
        </w:tc>
        <w:tc>
          <w:tcPr>
            <w:tcW w:w="1640" w:type="dxa"/>
            <w:tcBorders>
              <w:top w:val="nil"/>
              <w:left w:val="nil"/>
              <w:bottom w:val="single" w:sz="4" w:space="0" w:color="auto"/>
              <w:right w:val="single" w:sz="4" w:space="0" w:color="auto"/>
            </w:tcBorders>
            <w:shd w:val="clear" w:color="auto" w:fill="auto"/>
            <w:noWrap/>
            <w:vAlign w:val="center"/>
            <w:hideMark/>
          </w:tcPr>
          <w:p w14:paraId="2EE9349B" w14:textId="77777777" w:rsidR="002028EA" w:rsidRPr="002028EA" w:rsidRDefault="002028EA" w:rsidP="002028EA">
            <w:pPr>
              <w:jc w:val="center"/>
              <w:outlineLvl w:val="0"/>
              <w:rPr>
                <w:color w:val="000000"/>
                <w:sz w:val="16"/>
                <w:szCs w:val="16"/>
              </w:rPr>
            </w:pPr>
            <w:r w:rsidRPr="002028EA">
              <w:rPr>
                <w:color w:val="000000"/>
                <w:sz w:val="16"/>
                <w:szCs w:val="16"/>
              </w:rPr>
              <w:t>0,00982</w:t>
            </w:r>
          </w:p>
        </w:tc>
        <w:tc>
          <w:tcPr>
            <w:tcW w:w="1500" w:type="dxa"/>
            <w:tcBorders>
              <w:top w:val="nil"/>
              <w:left w:val="nil"/>
              <w:bottom w:val="single" w:sz="4" w:space="0" w:color="auto"/>
              <w:right w:val="single" w:sz="4" w:space="0" w:color="auto"/>
            </w:tcBorders>
            <w:shd w:val="clear" w:color="auto" w:fill="auto"/>
            <w:noWrap/>
            <w:vAlign w:val="center"/>
            <w:hideMark/>
          </w:tcPr>
          <w:p w14:paraId="4393F95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ED1996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0DA40B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605C796" w14:textId="77777777" w:rsidR="002028EA" w:rsidRPr="002028EA" w:rsidRDefault="002028EA" w:rsidP="002028EA">
            <w:pPr>
              <w:jc w:val="center"/>
              <w:outlineLvl w:val="0"/>
              <w:rPr>
                <w:color w:val="000000"/>
                <w:sz w:val="16"/>
                <w:szCs w:val="16"/>
              </w:rPr>
            </w:pPr>
            <w:r w:rsidRPr="002028EA">
              <w:rPr>
                <w:color w:val="000000"/>
                <w:sz w:val="16"/>
                <w:szCs w:val="16"/>
              </w:rPr>
              <w:t>83</w:t>
            </w:r>
          </w:p>
        </w:tc>
        <w:tc>
          <w:tcPr>
            <w:tcW w:w="1560" w:type="dxa"/>
            <w:tcBorders>
              <w:top w:val="nil"/>
              <w:left w:val="nil"/>
              <w:bottom w:val="single" w:sz="4" w:space="0" w:color="auto"/>
              <w:right w:val="single" w:sz="4" w:space="0" w:color="auto"/>
            </w:tcBorders>
            <w:shd w:val="clear" w:color="auto" w:fill="auto"/>
            <w:noWrap/>
            <w:vAlign w:val="center"/>
            <w:hideMark/>
          </w:tcPr>
          <w:p w14:paraId="66C6A5A0"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6DCCC6AF"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22 /1</w:t>
            </w:r>
          </w:p>
        </w:tc>
        <w:tc>
          <w:tcPr>
            <w:tcW w:w="1640" w:type="dxa"/>
            <w:tcBorders>
              <w:top w:val="nil"/>
              <w:left w:val="nil"/>
              <w:bottom w:val="single" w:sz="4" w:space="0" w:color="auto"/>
              <w:right w:val="single" w:sz="4" w:space="0" w:color="auto"/>
            </w:tcBorders>
            <w:shd w:val="clear" w:color="auto" w:fill="auto"/>
            <w:noWrap/>
            <w:vAlign w:val="center"/>
            <w:hideMark/>
          </w:tcPr>
          <w:p w14:paraId="63EF266D" w14:textId="77777777" w:rsidR="002028EA" w:rsidRPr="002028EA" w:rsidRDefault="002028EA" w:rsidP="002028EA">
            <w:pPr>
              <w:jc w:val="center"/>
              <w:outlineLvl w:val="0"/>
              <w:rPr>
                <w:color w:val="000000"/>
                <w:sz w:val="16"/>
                <w:szCs w:val="16"/>
              </w:rPr>
            </w:pPr>
            <w:r w:rsidRPr="002028EA">
              <w:rPr>
                <w:color w:val="000000"/>
                <w:sz w:val="16"/>
                <w:szCs w:val="16"/>
              </w:rPr>
              <w:t>0,01152</w:t>
            </w:r>
          </w:p>
        </w:tc>
        <w:tc>
          <w:tcPr>
            <w:tcW w:w="1500" w:type="dxa"/>
            <w:tcBorders>
              <w:top w:val="nil"/>
              <w:left w:val="nil"/>
              <w:bottom w:val="single" w:sz="4" w:space="0" w:color="auto"/>
              <w:right w:val="single" w:sz="4" w:space="0" w:color="auto"/>
            </w:tcBorders>
            <w:shd w:val="clear" w:color="auto" w:fill="auto"/>
            <w:noWrap/>
            <w:vAlign w:val="center"/>
            <w:hideMark/>
          </w:tcPr>
          <w:p w14:paraId="68A2115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C8120F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3C2646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FF204B8" w14:textId="77777777" w:rsidR="002028EA" w:rsidRPr="002028EA" w:rsidRDefault="002028EA" w:rsidP="002028EA">
            <w:pPr>
              <w:jc w:val="center"/>
              <w:outlineLvl w:val="0"/>
              <w:rPr>
                <w:color w:val="000000"/>
                <w:sz w:val="16"/>
                <w:szCs w:val="16"/>
              </w:rPr>
            </w:pPr>
            <w:r w:rsidRPr="002028EA">
              <w:rPr>
                <w:color w:val="000000"/>
                <w:sz w:val="16"/>
                <w:szCs w:val="16"/>
              </w:rPr>
              <w:t>84</w:t>
            </w:r>
          </w:p>
        </w:tc>
        <w:tc>
          <w:tcPr>
            <w:tcW w:w="1560" w:type="dxa"/>
            <w:tcBorders>
              <w:top w:val="nil"/>
              <w:left w:val="nil"/>
              <w:bottom w:val="single" w:sz="4" w:space="0" w:color="auto"/>
              <w:right w:val="single" w:sz="4" w:space="0" w:color="auto"/>
            </w:tcBorders>
            <w:shd w:val="clear" w:color="auto" w:fill="auto"/>
            <w:noWrap/>
            <w:vAlign w:val="center"/>
            <w:hideMark/>
          </w:tcPr>
          <w:p w14:paraId="02AC0F71"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1DD91AA0"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23 /2</w:t>
            </w:r>
          </w:p>
        </w:tc>
        <w:tc>
          <w:tcPr>
            <w:tcW w:w="1640" w:type="dxa"/>
            <w:tcBorders>
              <w:top w:val="nil"/>
              <w:left w:val="nil"/>
              <w:bottom w:val="single" w:sz="4" w:space="0" w:color="auto"/>
              <w:right w:val="single" w:sz="4" w:space="0" w:color="auto"/>
            </w:tcBorders>
            <w:shd w:val="clear" w:color="auto" w:fill="auto"/>
            <w:noWrap/>
            <w:vAlign w:val="center"/>
            <w:hideMark/>
          </w:tcPr>
          <w:p w14:paraId="2CDF24ED" w14:textId="77777777" w:rsidR="002028EA" w:rsidRPr="002028EA" w:rsidRDefault="002028EA" w:rsidP="002028EA">
            <w:pPr>
              <w:jc w:val="center"/>
              <w:outlineLvl w:val="0"/>
              <w:rPr>
                <w:color w:val="000000"/>
                <w:sz w:val="16"/>
                <w:szCs w:val="16"/>
              </w:rPr>
            </w:pPr>
            <w:r w:rsidRPr="002028EA">
              <w:rPr>
                <w:color w:val="000000"/>
                <w:sz w:val="16"/>
                <w:szCs w:val="16"/>
              </w:rPr>
              <w:t>0,03140</w:t>
            </w:r>
          </w:p>
        </w:tc>
        <w:tc>
          <w:tcPr>
            <w:tcW w:w="1500" w:type="dxa"/>
            <w:tcBorders>
              <w:top w:val="nil"/>
              <w:left w:val="nil"/>
              <w:bottom w:val="single" w:sz="4" w:space="0" w:color="auto"/>
              <w:right w:val="single" w:sz="4" w:space="0" w:color="auto"/>
            </w:tcBorders>
            <w:shd w:val="clear" w:color="auto" w:fill="auto"/>
            <w:noWrap/>
            <w:vAlign w:val="center"/>
            <w:hideMark/>
          </w:tcPr>
          <w:p w14:paraId="0798567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A38E55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6FA179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93FB07" w14:textId="77777777" w:rsidR="002028EA" w:rsidRPr="002028EA" w:rsidRDefault="002028EA" w:rsidP="002028EA">
            <w:pPr>
              <w:jc w:val="center"/>
              <w:outlineLvl w:val="0"/>
              <w:rPr>
                <w:color w:val="000000"/>
                <w:sz w:val="16"/>
                <w:szCs w:val="16"/>
              </w:rPr>
            </w:pPr>
            <w:r w:rsidRPr="002028EA">
              <w:rPr>
                <w:color w:val="000000"/>
                <w:sz w:val="16"/>
                <w:szCs w:val="16"/>
              </w:rPr>
              <w:t>85</w:t>
            </w:r>
          </w:p>
        </w:tc>
        <w:tc>
          <w:tcPr>
            <w:tcW w:w="1560" w:type="dxa"/>
            <w:tcBorders>
              <w:top w:val="nil"/>
              <w:left w:val="nil"/>
              <w:bottom w:val="single" w:sz="4" w:space="0" w:color="auto"/>
              <w:right w:val="single" w:sz="4" w:space="0" w:color="auto"/>
            </w:tcBorders>
            <w:shd w:val="clear" w:color="auto" w:fill="auto"/>
            <w:noWrap/>
            <w:vAlign w:val="center"/>
            <w:hideMark/>
          </w:tcPr>
          <w:p w14:paraId="5F11E307"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4C3F792E"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25 /2</w:t>
            </w:r>
          </w:p>
        </w:tc>
        <w:tc>
          <w:tcPr>
            <w:tcW w:w="1640" w:type="dxa"/>
            <w:tcBorders>
              <w:top w:val="nil"/>
              <w:left w:val="nil"/>
              <w:bottom w:val="single" w:sz="4" w:space="0" w:color="auto"/>
              <w:right w:val="single" w:sz="4" w:space="0" w:color="auto"/>
            </w:tcBorders>
            <w:shd w:val="clear" w:color="auto" w:fill="auto"/>
            <w:noWrap/>
            <w:vAlign w:val="center"/>
            <w:hideMark/>
          </w:tcPr>
          <w:p w14:paraId="3A18BA4B" w14:textId="77777777" w:rsidR="002028EA" w:rsidRPr="002028EA" w:rsidRDefault="002028EA" w:rsidP="002028EA">
            <w:pPr>
              <w:jc w:val="center"/>
              <w:outlineLvl w:val="0"/>
              <w:rPr>
                <w:color w:val="000000"/>
                <w:sz w:val="16"/>
                <w:szCs w:val="16"/>
              </w:rPr>
            </w:pPr>
            <w:r w:rsidRPr="002028EA">
              <w:rPr>
                <w:color w:val="000000"/>
                <w:sz w:val="16"/>
                <w:szCs w:val="16"/>
              </w:rPr>
              <w:t>0,01470</w:t>
            </w:r>
          </w:p>
        </w:tc>
        <w:tc>
          <w:tcPr>
            <w:tcW w:w="1500" w:type="dxa"/>
            <w:tcBorders>
              <w:top w:val="nil"/>
              <w:left w:val="nil"/>
              <w:bottom w:val="single" w:sz="4" w:space="0" w:color="auto"/>
              <w:right w:val="single" w:sz="4" w:space="0" w:color="auto"/>
            </w:tcBorders>
            <w:shd w:val="clear" w:color="auto" w:fill="auto"/>
            <w:noWrap/>
            <w:vAlign w:val="center"/>
            <w:hideMark/>
          </w:tcPr>
          <w:p w14:paraId="61AFAE4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BBCD9BE"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1FBF11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3685705" w14:textId="77777777" w:rsidR="002028EA" w:rsidRPr="002028EA" w:rsidRDefault="002028EA" w:rsidP="002028EA">
            <w:pPr>
              <w:jc w:val="center"/>
              <w:outlineLvl w:val="0"/>
              <w:rPr>
                <w:color w:val="000000"/>
                <w:sz w:val="16"/>
                <w:szCs w:val="16"/>
              </w:rPr>
            </w:pPr>
            <w:r w:rsidRPr="002028EA">
              <w:rPr>
                <w:color w:val="000000"/>
                <w:sz w:val="16"/>
                <w:szCs w:val="16"/>
              </w:rPr>
              <w:t>86</w:t>
            </w:r>
          </w:p>
        </w:tc>
        <w:tc>
          <w:tcPr>
            <w:tcW w:w="1560" w:type="dxa"/>
            <w:tcBorders>
              <w:top w:val="nil"/>
              <w:left w:val="nil"/>
              <w:bottom w:val="single" w:sz="4" w:space="0" w:color="auto"/>
              <w:right w:val="single" w:sz="4" w:space="0" w:color="auto"/>
            </w:tcBorders>
            <w:shd w:val="clear" w:color="auto" w:fill="auto"/>
            <w:noWrap/>
            <w:vAlign w:val="center"/>
            <w:hideMark/>
          </w:tcPr>
          <w:p w14:paraId="14DF401F"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53ABAEEA"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28 /2</w:t>
            </w:r>
          </w:p>
        </w:tc>
        <w:tc>
          <w:tcPr>
            <w:tcW w:w="1640" w:type="dxa"/>
            <w:tcBorders>
              <w:top w:val="nil"/>
              <w:left w:val="nil"/>
              <w:bottom w:val="single" w:sz="4" w:space="0" w:color="auto"/>
              <w:right w:val="single" w:sz="4" w:space="0" w:color="auto"/>
            </w:tcBorders>
            <w:shd w:val="clear" w:color="auto" w:fill="auto"/>
            <w:noWrap/>
            <w:vAlign w:val="center"/>
            <w:hideMark/>
          </w:tcPr>
          <w:p w14:paraId="7C62360C" w14:textId="77777777" w:rsidR="002028EA" w:rsidRPr="002028EA" w:rsidRDefault="002028EA" w:rsidP="002028EA">
            <w:pPr>
              <w:jc w:val="center"/>
              <w:outlineLvl w:val="0"/>
              <w:rPr>
                <w:color w:val="000000"/>
                <w:sz w:val="16"/>
                <w:szCs w:val="16"/>
              </w:rPr>
            </w:pPr>
            <w:r w:rsidRPr="002028EA">
              <w:rPr>
                <w:color w:val="000000"/>
                <w:sz w:val="16"/>
                <w:szCs w:val="16"/>
              </w:rPr>
              <w:t>0,01196</w:t>
            </w:r>
          </w:p>
        </w:tc>
        <w:tc>
          <w:tcPr>
            <w:tcW w:w="1500" w:type="dxa"/>
            <w:tcBorders>
              <w:top w:val="nil"/>
              <w:left w:val="nil"/>
              <w:bottom w:val="single" w:sz="4" w:space="0" w:color="auto"/>
              <w:right w:val="single" w:sz="4" w:space="0" w:color="auto"/>
            </w:tcBorders>
            <w:shd w:val="clear" w:color="auto" w:fill="auto"/>
            <w:noWrap/>
            <w:vAlign w:val="center"/>
            <w:hideMark/>
          </w:tcPr>
          <w:p w14:paraId="5EC071E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7DE9B63"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409096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5CEE2D" w14:textId="77777777" w:rsidR="002028EA" w:rsidRPr="002028EA" w:rsidRDefault="002028EA" w:rsidP="002028EA">
            <w:pPr>
              <w:jc w:val="center"/>
              <w:outlineLvl w:val="0"/>
              <w:rPr>
                <w:color w:val="000000"/>
                <w:sz w:val="16"/>
                <w:szCs w:val="16"/>
              </w:rPr>
            </w:pPr>
            <w:r w:rsidRPr="002028EA">
              <w:rPr>
                <w:color w:val="000000"/>
                <w:sz w:val="16"/>
                <w:szCs w:val="16"/>
              </w:rPr>
              <w:t>87</w:t>
            </w:r>
          </w:p>
        </w:tc>
        <w:tc>
          <w:tcPr>
            <w:tcW w:w="1560" w:type="dxa"/>
            <w:tcBorders>
              <w:top w:val="nil"/>
              <w:left w:val="nil"/>
              <w:bottom w:val="single" w:sz="4" w:space="0" w:color="auto"/>
              <w:right w:val="single" w:sz="4" w:space="0" w:color="auto"/>
            </w:tcBorders>
            <w:shd w:val="clear" w:color="auto" w:fill="auto"/>
            <w:noWrap/>
            <w:vAlign w:val="center"/>
            <w:hideMark/>
          </w:tcPr>
          <w:p w14:paraId="0D2A00A1"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1F66D085"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31 /1</w:t>
            </w:r>
          </w:p>
        </w:tc>
        <w:tc>
          <w:tcPr>
            <w:tcW w:w="1640" w:type="dxa"/>
            <w:tcBorders>
              <w:top w:val="nil"/>
              <w:left w:val="nil"/>
              <w:bottom w:val="single" w:sz="4" w:space="0" w:color="auto"/>
              <w:right w:val="single" w:sz="4" w:space="0" w:color="auto"/>
            </w:tcBorders>
            <w:shd w:val="clear" w:color="auto" w:fill="auto"/>
            <w:noWrap/>
            <w:vAlign w:val="center"/>
            <w:hideMark/>
          </w:tcPr>
          <w:p w14:paraId="465A425A" w14:textId="77777777" w:rsidR="002028EA" w:rsidRPr="002028EA" w:rsidRDefault="002028EA" w:rsidP="002028EA">
            <w:pPr>
              <w:jc w:val="center"/>
              <w:outlineLvl w:val="0"/>
              <w:rPr>
                <w:color w:val="000000"/>
                <w:sz w:val="16"/>
                <w:szCs w:val="16"/>
              </w:rPr>
            </w:pPr>
            <w:r w:rsidRPr="002028EA">
              <w:rPr>
                <w:color w:val="000000"/>
                <w:sz w:val="16"/>
                <w:szCs w:val="16"/>
              </w:rPr>
              <w:t>0,01470</w:t>
            </w:r>
          </w:p>
        </w:tc>
        <w:tc>
          <w:tcPr>
            <w:tcW w:w="1500" w:type="dxa"/>
            <w:tcBorders>
              <w:top w:val="nil"/>
              <w:left w:val="nil"/>
              <w:bottom w:val="single" w:sz="4" w:space="0" w:color="auto"/>
              <w:right w:val="single" w:sz="4" w:space="0" w:color="auto"/>
            </w:tcBorders>
            <w:shd w:val="clear" w:color="auto" w:fill="auto"/>
            <w:noWrap/>
            <w:vAlign w:val="center"/>
            <w:hideMark/>
          </w:tcPr>
          <w:p w14:paraId="0FB04DD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A6EE1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4D5FE9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B98F0D" w14:textId="77777777" w:rsidR="002028EA" w:rsidRPr="002028EA" w:rsidRDefault="002028EA" w:rsidP="002028EA">
            <w:pPr>
              <w:jc w:val="center"/>
              <w:outlineLvl w:val="0"/>
              <w:rPr>
                <w:color w:val="000000"/>
                <w:sz w:val="16"/>
                <w:szCs w:val="16"/>
              </w:rPr>
            </w:pPr>
            <w:r w:rsidRPr="002028EA">
              <w:rPr>
                <w:color w:val="000000"/>
                <w:sz w:val="16"/>
                <w:szCs w:val="16"/>
              </w:rPr>
              <w:t>88</w:t>
            </w:r>
          </w:p>
        </w:tc>
        <w:tc>
          <w:tcPr>
            <w:tcW w:w="1560" w:type="dxa"/>
            <w:tcBorders>
              <w:top w:val="nil"/>
              <w:left w:val="nil"/>
              <w:bottom w:val="single" w:sz="4" w:space="0" w:color="auto"/>
              <w:right w:val="single" w:sz="4" w:space="0" w:color="auto"/>
            </w:tcBorders>
            <w:shd w:val="clear" w:color="auto" w:fill="auto"/>
            <w:noWrap/>
            <w:vAlign w:val="center"/>
            <w:hideMark/>
          </w:tcPr>
          <w:p w14:paraId="1EB1C422"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24BE2119"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33 /1</w:t>
            </w:r>
          </w:p>
        </w:tc>
        <w:tc>
          <w:tcPr>
            <w:tcW w:w="1640" w:type="dxa"/>
            <w:tcBorders>
              <w:top w:val="nil"/>
              <w:left w:val="nil"/>
              <w:bottom w:val="single" w:sz="4" w:space="0" w:color="auto"/>
              <w:right w:val="single" w:sz="4" w:space="0" w:color="auto"/>
            </w:tcBorders>
            <w:shd w:val="clear" w:color="auto" w:fill="auto"/>
            <w:noWrap/>
            <w:vAlign w:val="center"/>
            <w:hideMark/>
          </w:tcPr>
          <w:p w14:paraId="2D088045" w14:textId="77777777" w:rsidR="002028EA" w:rsidRPr="002028EA" w:rsidRDefault="002028EA" w:rsidP="002028EA">
            <w:pPr>
              <w:jc w:val="center"/>
              <w:outlineLvl w:val="0"/>
              <w:rPr>
                <w:color w:val="000000"/>
                <w:sz w:val="16"/>
                <w:szCs w:val="16"/>
              </w:rPr>
            </w:pPr>
            <w:r w:rsidRPr="002028EA">
              <w:rPr>
                <w:color w:val="000000"/>
                <w:sz w:val="16"/>
                <w:szCs w:val="16"/>
              </w:rPr>
              <w:t>0,01489</w:t>
            </w:r>
          </w:p>
        </w:tc>
        <w:tc>
          <w:tcPr>
            <w:tcW w:w="1500" w:type="dxa"/>
            <w:tcBorders>
              <w:top w:val="nil"/>
              <w:left w:val="nil"/>
              <w:bottom w:val="single" w:sz="4" w:space="0" w:color="auto"/>
              <w:right w:val="single" w:sz="4" w:space="0" w:color="auto"/>
            </w:tcBorders>
            <w:shd w:val="clear" w:color="auto" w:fill="auto"/>
            <w:noWrap/>
            <w:vAlign w:val="center"/>
            <w:hideMark/>
          </w:tcPr>
          <w:p w14:paraId="3A2D95C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1D7F4C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8949E1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9586BC" w14:textId="77777777" w:rsidR="002028EA" w:rsidRPr="002028EA" w:rsidRDefault="002028EA" w:rsidP="002028EA">
            <w:pPr>
              <w:jc w:val="center"/>
              <w:outlineLvl w:val="0"/>
              <w:rPr>
                <w:color w:val="000000"/>
                <w:sz w:val="16"/>
                <w:szCs w:val="16"/>
              </w:rPr>
            </w:pPr>
            <w:r w:rsidRPr="002028EA">
              <w:rPr>
                <w:color w:val="000000"/>
                <w:sz w:val="16"/>
                <w:szCs w:val="16"/>
              </w:rPr>
              <w:t>89</w:t>
            </w:r>
          </w:p>
        </w:tc>
        <w:tc>
          <w:tcPr>
            <w:tcW w:w="1560" w:type="dxa"/>
            <w:tcBorders>
              <w:top w:val="nil"/>
              <w:left w:val="nil"/>
              <w:bottom w:val="single" w:sz="4" w:space="0" w:color="auto"/>
              <w:right w:val="single" w:sz="4" w:space="0" w:color="auto"/>
            </w:tcBorders>
            <w:shd w:val="clear" w:color="auto" w:fill="auto"/>
            <w:noWrap/>
            <w:vAlign w:val="center"/>
            <w:hideMark/>
          </w:tcPr>
          <w:p w14:paraId="735E9F87"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101AF7F4"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35 /2</w:t>
            </w:r>
          </w:p>
        </w:tc>
        <w:tc>
          <w:tcPr>
            <w:tcW w:w="1640" w:type="dxa"/>
            <w:tcBorders>
              <w:top w:val="nil"/>
              <w:left w:val="nil"/>
              <w:bottom w:val="single" w:sz="4" w:space="0" w:color="auto"/>
              <w:right w:val="single" w:sz="4" w:space="0" w:color="auto"/>
            </w:tcBorders>
            <w:shd w:val="clear" w:color="auto" w:fill="auto"/>
            <w:noWrap/>
            <w:vAlign w:val="center"/>
            <w:hideMark/>
          </w:tcPr>
          <w:p w14:paraId="75A7137E" w14:textId="77777777" w:rsidR="002028EA" w:rsidRPr="002028EA" w:rsidRDefault="002028EA" w:rsidP="002028EA">
            <w:pPr>
              <w:jc w:val="center"/>
              <w:outlineLvl w:val="0"/>
              <w:rPr>
                <w:color w:val="000000"/>
                <w:sz w:val="16"/>
                <w:szCs w:val="16"/>
              </w:rPr>
            </w:pPr>
            <w:r w:rsidRPr="002028EA">
              <w:rPr>
                <w:color w:val="000000"/>
                <w:sz w:val="16"/>
                <w:szCs w:val="16"/>
              </w:rPr>
              <w:t>0,01400</w:t>
            </w:r>
          </w:p>
        </w:tc>
        <w:tc>
          <w:tcPr>
            <w:tcW w:w="1500" w:type="dxa"/>
            <w:tcBorders>
              <w:top w:val="nil"/>
              <w:left w:val="nil"/>
              <w:bottom w:val="single" w:sz="4" w:space="0" w:color="auto"/>
              <w:right w:val="single" w:sz="4" w:space="0" w:color="auto"/>
            </w:tcBorders>
            <w:shd w:val="clear" w:color="auto" w:fill="auto"/>
            <w:noWrap/>
            <w:vAlign w:val="center"/>
            <w:hideMark/>
          </w:tcPr>
          <w:p w14:paraId="25A3D06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87E83D7"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563C56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8815058" w14:textId="77777777" w:rsidR="002028EA" w:rsidRPr="002028EA" w:rsidRDefault="002028EA" w:rsidP="002028EA">
            <w:pPr>
              <w:jc w:val="center"/>
              <w:outlineLvl w:val="0"/>
              <w:rPr>
                <w:color w:val="000000"/>
                <w:sz w:val="16"/>
                <w:szCs w:val="16"/>
              </w:rPr>
            </w:pPr>
            <w:r w:rsidRPr="002028EA">
              <w:rPr>
                <w:color w:val="000000"/>
                <w:sz w:val="16"/>
                <w:szCs w:val="16"/>
              </w:rPr>
              <w:t>90</w:t>
            </w:r>
          </w:p>
        </w:tc>
        <w:tc>
          <w:tcPr>
            <w:tcW w:w="1560" w:type="dxa"/>
            <w:tcBorders>
              <w:top w:val="nil"/>
              <w:left w:val="nil"/>
              <w:bottom w:val="single" w:sz="4" w:space="0" w:color="auto"/>
              <w:right w:val="single" w:sz="4" w:space="0" w:color="auto"/>
            </w:tcBorders>
            <w:shd w:val="clear" w:color="auto" w:fill="auto"/>
            <w:noWrap/>
            <w:vAlign w:val="center"/>
            <w:hideMark/>
          </w:tcPr>
          <w:p w14:paraId="63F3E2BC"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1E4E2AEE"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Черёмушная</w:t>
            </w:r>
            <w:proofErr w:type="spellEnd"/>
            <w:r w:rsidRPr="002028EA">
              <w:rPr>
                <w:color w:val="000000"/>
                <w:sz w:val="16"/>
                <w:szCs w:val="16"/>
              </w:rPr>
              <w:t xml:space="preserve"> 38 /1</w:t>
            </w:r>
          </w:p>
        </w:tc>
        <w:tc>
          <w:tcPr>
            <w:tcW w:w="1640" w:type="dxa"/>
            <w:tcBorders>
              <w:top w:val="nil"/>
              <w:left w:val="nil"/>
              <w:bottom w:val="single" w:sz="4" w:space="0" w:color="auto"/>
              <w:right w:val="single" w:sz="4" w:space="0" w:color="auto"/>
            </w:tcBorders>
            <w:shd w:val="clear" w:color="auto" w:fill="auto"/>
            <w:noWrap/>
            <w:vAlign w:val="center"/>
            <w:hideMark/>
          </w:tcPr>
          <w:p w14:paraId="37D19DC4" w14:textId="77777777" w:rsidR="002028EA" w:rsidRPr="002028EA" w:rsidRDefault="002028EA" w:rsidP="002028EA">
            <w:pPr>
              <w:jc w:val="center"/>
              <w:outlineLvl w:val="0"/>
              <w:rPr>
                <w:color w:val="000000"/>
                <w:sz w:val="16"/>
                <w:szCs w:val="16"/>
              </w:rPr>
            </w:pPr>
            <w:r w:rsidRPr="002028EA">
              <w:rPr>
                <w:color w:val="000000"/>
                <w:sz w:val="16"/>
                <w:szCs w:val="16"/>
              </w:rPr>
              <w:t>0,01316</w:t>
            </w:r>
          </w:p>
        </w:tc>
        <w:tc>
          <w:tcPr>
            <w:tcW w:w="1500" w:type="dxa"/>
            <w:tcBorders>
              <w:top w:val="nil"/>
              <w:left w:val="nil"/>
              <w:bottom w:val="single" w:sz="4" w:space="0" w:color="auto"/>
              <w:right w:val="single" w:sz="4" w:space="0" w:color="auto"/>
            </w:tcBorders>
            <w:shd w:val="clear" w:color="auto" w:fill="auto"/>
            <w:noWrap/>
            <w:vAlign w:val="center"/>
            <w:hideMark/>
          </w:tcPr>
          <w:p w14:paraId="7F9E2F9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295517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07EAF7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F990C02" w14:textId="77777777" w:rsidR="002028EA" w:rsidRPr="002028EA" w:rsidRDefault="002028EA" w:rsidP="002028EA">
            <w:pPr>
              <w:jc w:val="center"/>
              <w:outlineLvl w:val="0"/>
              <w:rPr>
                <w:color w:val="000000"/>
                <w:sz w:val="16"/>
                <w:szCs w:val="16"/>
              </w:rPr>
            </w:pPr>
            <w:r w:rsidRPr="002028EA">
              <w:rPr>
                <w:color w:val="000000"/>
                <w:sz w:val="16"/>
                <w:szCs w:val="16"/>
              </w:rPr>
              <w:t>91</w:t>
            </w:r>
          </w:p>
        </w:tc>
        <w:tc>
          <w:tcPr>
            <w:tcW w:w="1560" w:type="dxa"/>
            <w:tcBorders>
              <w:top w:val="nil"/>
              <w:left w:val="nil"/>
              <w:bottom w:val="single" w:sz="4" w:space="0" w:color="auto"/>
              <w:right w:val="single" w:sz="4" w:space="0" w:color="auto"/>
            </w:tcBorders>
            <w:shd w:val="clear" w:color="auto" w:fill="auto"/>
            <w:noWrap/>
            <w:vAlign w:val="center"/>
            <w:hideMark/>
          </w:tcPr>
          <w:p w14:paraId="6D6E91C6" w14:textId="77777777" w:rsidR="002028EA" w:rsidRPr="002028EA" w:rsidRDefault="002028EA" w:rsidP="002028EA">
            <w:pPr>
              <w:outlineLvl w:val="0"/>
              <w:rPr>
                <w:color w:val="000000"/>
                <w:sz w:val="16"/>
                <w:szCs w:val="16"/>
              </w:rPr>
            </w:pPr>
            <w:r w:rsidRPr="002028EA">
              <w:rPr>
                <w:color w:val="000000"/>
                <w:sz w:val="16"/>
                <w:szCs w:val="16"/>
              </w:rPr>
              <w:t>МКД с ИТП</w:t>
            </w:r>
          </w:p>
        </w:tc>
        <w:tc>
          <w:tcPr>
            <w:tcW w:w="1900" w:type="dxa"/>
            <w:tcBorders>
              <w:top w:val="nil"/>
              <w:left w:val="nil"/>
              <w:bottom w:val="single" w:sz="4" w:space="0" w:color="auto"/>
              <w:right w:val="single" w:sz="4" w:space="0" w:color="auto"/>
            </w:tcBorders>
            <w:shd w:val="clear" w:color="auto" w:fill="auto"/>
            <w:noWrap/>
            <w:vAlign w:val="center"/>
            <w:hideMark/>
          </w:tcPr>
          <w:p w14:paraId="45DB4C18" w14:textId="77777777" w:rsidR="002028EA" w:rsidRPr="002028EA" w:rsidRDefault="002028EA" w:rsidP="002028EA">
            <w:pPr>
              <w:jc w:val="center"/>
              <w:outlineLvl w:val="0"/>
              <w:rPr>
                <w:color w:val="000000"/>
                <w:sz w:val="16"/>
                <w:szCs w:val="16"/>
              </w:rPr>
            </w:pPr>
            <w:r w:rsidRPr="002028EA">
              <w:rPr>
                <w:color w:val="000000"/>
                <w:sz w:val="16"/>
                <w:szCs w:val="16"/>
              </w:rPr>
              <w:t>ул. 2-ая Заводская, 11/1</w:t>
            </w:r>
          </w:p>
        </w:tc>
        <w:tc>
          <w:tcPr>
            <w:tcW w:w="1640" w:type="dxa"/>
            <w:tcBorders>
              <w:top w:val="nil"/>
              <w:left w:val="nil"/>
              <w:bottom w:val="single" w:sz="4" w:space="0" w:color="auto"/>
              <w:right w:val="single" w:sz="4" w:space="0" w:color="auto"/>
            </w:tcBorders>
            <w:shd w:val="clear" w:color="auto" w:fill="auto"/>
            <w:noWrap/>
            <w:vAlign w:val="center"/>
            <w:hideMark/>
          </w:tcPr>
          <w:p w14:paraId="0903159B" w14:textId="77777777" w:rsidR="002028EA" w:rsidRPr="002028EA" w:rsidRDefault="002028EA" w:rsidP="002028EA">
            <w:pPr>
              <w:jc w:val="center"/>
              <w:outlineLvl w:val="0"/>
              <w:rPr>
                <w:color w:val="000000"/>
                <w:sz w:val="16"/>
                <w:szCs w:val="16"/>
              </w:rPr>
            </w:pPr>
            <w:r w:rsidRPr="002028EA">
              <w:rPr>
                <w:color w:val="000000"/>
                <w:sz w:val="16"/>
                <w:szCs w:val="16"/>
              </w:rPr>
              <w:t>0,16300</w:t>
            </w:r>
          </w:p>
        </w:tc>
        <w:tc>
          <w:tcPr>
            <w:tcW w:w="1500" w:type="dxa"/>
            <w:tcBorders>
              <w:top w:val="nil"/>
              <w:left w:val="nil"/>
              <w:bottom w:val="single" w:sz="4" w:space="0" w:color="auto"/>
              <w:right w:val="single" w:sz="4" w:space="0" w:color="auto"/>
            </w:tcBorders>
            <w:shd w:val="clear" w:color="auto" w:fill="auto"/>
            <w:noWrap/>
            <w:vAlign w:val="center"/>
            <w:hideMark/>
          </w:tcPr>
          <w:p w14:paraId="5660897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0866FD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878AF1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71DCF22" w14:textId="77777777" w:rsidR="002028EA" w:rsidRPr="002028EA" w:rsidRDefault="002028EA" w:rsidP="002028EA">
            <w:pPr>
              <w:jc w:val="center"/>
              <w:outlineLvl w:val="0"/>
              <w:rPr>
                <w:color w:val="000000"/>
                <w:sz w:val="16"/>
                <w:szCs w:val="16"/>
              </w:rPr>
            </w:pPr>
            <w:r w:rsidRPr="002028EA">
              <w:rPr>
                <w:color w:val="000000"/>
                <w:sz w:val="16"/>
                <w:szCs w:val="16"/>
              </w:rPr>
              <w:t>92</w:t>
            </w:r>
          </w:p>
        </w:tc>
        <w:tc>
          <w:tcPr>
            <w:tcW w:w="1560" w:type="dxa"/>
            <w:tcBorders>
              <w:top w:val="nil"/>
              <w:left w:val="nil"/>
              <w:bottom w:val="single" w:sz="4" w:space="0" w:color="auto"/>
              <w:right w:val="single" w:sz="4" w:space="0" w:color="auto"/>
            </w:tcBorders>
            <w:shd w:val="clear" w:color="auto" w:fill="auto"/>
            <w:noWrap/>
            <w:vAlign w:val="center"/>
            <w:hideMark/>
          </w:tcPr>
          <w:p w14:paraId="3DA00499" w14:textId="77777777" w:rsidR="002028EA" w:rsidRPr="002028EA" w:rsidRDefault="002028EA" w:rsidP="002028EA">
            <w:pPr>
              <w:outlineLvl w:val="0"/>
              <w:rPr>
                <w:color w:val="000000"/>
                <w:sz w:val="16"/>
                <w:szCs w:val="16"/>
              </w:rPr>
            </w:pPr>
            <w:r w:rsidRPr="002028EA">
              <w:rPr>
                <w:color w:val="000000"/>
                <w:sz w:val="16"/>
                <w:szCs w:val="16"/>
              </w:rPr>
              <w:t>МКД с ИТП</w:t>
            </w:r>
          </w:p>
        </w:tc>
        <w:tc>
          <w:tcPr>
            <w:tcW w:w="1900" w:type="dxa"/>
            <w:tcBorders>
              <w:top w:val="nil"/>
              <w:left w:val="nil"/>
              <w:bottom w:val="single" w:sz="4" w:space="0" w:color="auto"/>
              <w:right w:val="single" w:sz="4" w:space="0" w:color="auto"/>
            </w:tcBorders>
            <w:shd w:val="clear" w:color="auto" w:fill="auto"/>
            <w:noWrap/>
            <w:vAlign w:val="center"/>
            <w:hideMark/>
          </w:tcPr>
          <w:p w14:paraId="3EDD32BB" w14:textId="77777777" w:rsidR="002028EA" w:rsidRPr="002028EA" w:rsidRDefault="002028EA" w:rsidP="002028EA">
            <w:pPr>
              <w:jc w:val="center"/>
              <w:outlineLvl w:val="0"/>
              <w:rPr>
                <w:color w:val="000000"/>
                <w:sz w:val="16"/>
                <w:szCs w:val="16"/>
              </w:rPr>
            </w:pPr>
            <w:r w:rsidRPr="002028EA">
              <w:rPr>
                <w:color w:val="000000"/>
                <w:sz w:val="16"/>
                <w:szCs w:val="16"/>
              </w:rPr>
              <w:t>ул. 2-ая Заводская, 11/2</w:t>
            </w:r>
          </w:p>
        </w:tc>
        <w:tc>
          <w:tcPr>
            <w:tcW w:w="1640" w:type="dxa"/>
            <w:tcBorders>
              <w:top w:val="nil"/>
              <w:left w:val="nil"/>
              <w:bottom w:val="single" w:sz="4" w:space="0" w:color="auto"/>
              <w:right w:val="single" w:sz="4" w:space="0" w:color="auto"/>
            </w:tcBorders>
            <w:shd w:val="clear" w:color="auto" w:fill="auto"/>
            <w:noWrap/>
            <w:vAlign w:val="center"/>
            <w:hideMark/>
          </w:tcPr>
          <w:p w14:paraId="46EFFEE8" w14:textId="77777777" w:rsidR="002028EA" w:rsidRPr="002028EA" w:rsidRDefault="002028EA" w:rsidP="002028EA">
            <w:pPr>
              <w:jc w:val="center"/>
              <w:outlineLvl w:val="0"/>
              <w:rPr>
                <w:color w:val="000000"/>
                <w:sz w:val="16"/>
                <w:szCs w:val="16"/>
              </w:rPr>
            </w:pPr>
            <w:r w:rsidRPr="002028EA">
              <w:rPr>
                <w:color w:val="000000"/>
                <w:sz w:val="16"/>
                <w:szCs w:val="16"/>
              </w:rPr>
              <w:t>0,24000</w:t>
            </w:r>
          </w:p>
        </w:tc>
        <w:tc>
          <w:tcPr>
            <w:tcW w:w="1500" w:type="dxa"/>
            <w:tcBorders>
              <w:top w:val="nil"/>
              <w:left w:val="nil"/>
              <w:bottom w:val="single" w:sz="4" w:space="0" w:color="auto"/>
              <w:right w:val="single" w:sz="4" w:space="0" w:color="auto"/>
            </w:tcBorders>
            <w:shd w:val="clear" w:color="auto" w:fill="auto"/>
            <w:noWrap/>
            <w:vAlign w:val="center"/>
            <w:hideMark/>
          </w:tcPr>
          <w:p w14:paraId="0012F55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25B6D3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DAE316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8E1048F" w14:textId="77777777" w:rsidR="002028EA" w:rsidRPr="002028EA" w:rsidRDefault="002028EA" w:rsidP="002028EA">
            <w:pPr>
              <w:jc w:val="center"/>
              <w:outlineLvl w:val="0"/>
              <w:rPr>
                <w:color w:val="000000"/>
                <w:sz w:val="16"/>
                <w:szCs w:val="16"/>
              </w:rPr>
            </w:pPr>
            <w:r w:rsidRPr="002028EA">
              <w:rPr>
                <w:color w:val="000000"/>
                <w:sz w:val="16"/>
                <w:szCs w:val="16"/>
              </w:rPr>
              <w:t>93</w:t>
            </w:r>
          </w:p>
        </w:tc>
        <w:tc>
          <w:tcPr>
            <w:tcW w:w="1560" w:type="dxa"/>
            <w:tcBorders>
              <w:top w:val="nil"/>
              <w:left w:val="nil"/>
              <w:bottom w:val="single" w:sz="4" w:space="0" w:color="auto"/>
              <w:right w:val="single" w:sz="4" w:space="0" w:color="auto"/>
            </w:tcBorders>
            <w:shd w:val="clear" w:color="auto" w:fill="auto"/>
            <w:noWrap/>
            <w:vAlign w:val="center"/>
            <w:hideMark/>
          </w:tcPr>
          <w:p w14:paraId="3B788C36" w14:textId="77777777" w:rsidR="002028EA" w:rsidRPr="002028EA" w:rsidRDefault="002028EA" w:rsidP="002028EA">
            <w:pPr>
              <w:outlineLvl w:val="0"/>
              <w:rPr>
                <w:color w:val="000000"/>
                <w:sz w:val="16"/>
                <w:szCs w:val="16"/>
              </w:rPr>
            </w:pPr>
            <w:r w:rsidRPr="002028EA">
              <w:rPr>
                <w:color w:val="000000"/>
                <w:sz w:val="16"/>
                <w:szCs w:val="16"/>
              </w:rPr>
              <w:t>МКД с ИТП</w:t>
            </w:r>
          </w:p>
        </w:tc>
        <w:tc>
          <w:tcPr>
            <w:tcW w:w="1900" w:type="dxa"/>
            <w:tcBorders>
              <w:top w:val="nil"/>
              <w:left w:val="nil"/>
              <w:bottom w:val="single" w:sz="4" w:space="0" w:color="auto"/>
              <w:right w:val="single" w:sz="4" w:space="0" w:color="auto"/>
            </w:tcBorders>
            <w:shd w:val="clear" w:color="auto" w:fill="auto"/>
            <w:noWrap/>
            <w:vAlign w:val="center"/>
            <w:hideMark/>
          </w:tcPr>
          <w:p w14:paraId="1AA7B82E"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ул.Речная</w:t>
            </w:r>
            <w:proofErr w:type="spellEnd"/>
            <w:r w:rsidRPr="002028EA">
              <w:rPr>
                <w:color w:val="000000"/>
                <w:sz w:val="16"/>
                <w:szCs w:val="16"/>
              </w:rPr>
              <w:t>, 38</w:t>
            </w:r>
          </w:p>
        </w:tc>
        <w:tc>
          <w:tcPr>
            <w:tcW w:w="1640" w:type="dxa"/>
            <w:tcBorders>
              <w:top w:val="nil"/>
              <w:left w:val="nil"/>
              <w:bottom w:val="single" w:sz="4" w:space="0" w:color="auto"/>
              <w:right w:val="single" w:sz="4" w:space="0" w:color="auto"/>
            </w:tcBorders>
            <w:shd w:val="clear" w:color="auto" w:fill="auto"/>
            <w:noWrap/>
            <w:vAlign w:val="center"/>
            <w:hideMark/>
          </w:tcPr>
          <w:p w14:paraId="2F5177E8" w14:textId="77777777" w:rsidR="002028EA" w:rsidRPr="002028EA" w:rsidRDefault="002028EA" w:rsidP="002028EA">
            <w:pPr>
              <w:jc w:val="center"/>
              <w:outlineLvl w:val="0"/>
              <w:rPr>
                <w:color w:val="000000"/>
                <w:sz w:val="16"/>
                <w:szCs w:val="16"/>
              </w:rPr>
            </w:pPr>
            <w:r w:rsidRPr="002028EA">
              <w:rPr>
                <w:color w:val="000000"/>
                <w:sz w:val="16"/>
                <w:szCs w:val="16"/>
              </w:rPr>
              <w:t>0,19466</w:t>
            </w:r>
          </w:p>
        </w:tc>
        <w:tc>
          <w:tcPr>
            <w:tcW w:w="1500" w:type="dxa"/>
            <w:tcBorders>
              <w:top w:val="nil"/>
              <w:left w:val="nil"/>
              <w:bottom w:val="single" w:sz="4" w:space="0" w:color="auto"/>
              <w:right w:val="single" w:sz="4" w:space="0" w:color="auto"/>
            </w:tcBorders>
            <w:shd w:val="clear" w:color="auto" w:fill="auto"/>
            <w:noWrap/>
            <w:vAlign w:val="center"/>
            <w:hideMark/>
          </w:tcPr>
          <w:p w14:paraId="6371C5C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EBDAD4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57D33F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AADCE4" w14:textId="77777777" w:rsidR="002028EA" w:rsidRPr="002028EA" w:rsidRDefault="002028EA" w:rsidP="002028EA">
            <w:pPr>
              <w:jc w:val="center"/>
              <w:outlineLvl w:val="0"/>
              <w:rPr>
                <w:color w:val="000000"/>
                <w:sz w:val="16"/>
                <w:szCs w:val="16"/>
              </w:rPr>
            </w:pPr>
            <w:r w:rsidRPr="002028EA">
              <w:rPr>
                <w:color w:val="000000"/>
                <w:sz w:val="16"/>
                <w:szCs w:val="16"/>
              </w:rPr>
              <w:t>94</w:t>
            </w:r>
          </w:p>
        </w:tc>
        <w:tc>
          <w:tcPr>
            <w:tcW w:w="1560" w:type="dxa"/>
            <w:tcBorders>
              <w:top w:val="nil"/>
              <w:left w:val="nil"/>
              <w:bottom w:val="single" w:sz="4" w:space="0" w:color="auto"/>
              <w:right w:val="single" w:sz="4" w:space="0" w:color="auto"/>
            </w:tcBorders>
            <w:shd w:val="clear" w:color="auto" w:fill="auto"/>
            <w:noWrap/>
            <w:vAlign w:val="center"/>
            <w:hideMark/>
          </w:tcPr>
          <w:p w14:paraId="0BE8FCF5" w14:textId="77777777" w:rsidR="002028EA" w:rsidRPr="002028EA" w:rsidRDefault="002028EA" w:rsidP="002028EA">
            <w:pPr>
              <w:outlineLvl w:val="0"/>
              <w:rPr>
                <w:color w:val="000000"/>
                <w:sz w:val="16"/>
                <w:szCs w:val="16"/>
              </w:rPr>
            </w:pPr>
            <w:r w:rsidRPr="002028EA">
              <w:rPr>
                <w:color w:val="000000"/>
                <w:sz w:val="16"/>
                <w:szCs w:val="16"/>
              </w:rPr>
              <w:t>МКД с ИТП</w:t>
            </w:r>
          </w:p>
        </w:tc>
        <w:tc>
          <w:tcPr>
            <w:tcW w:w="1900" w:type="dxa"/>
            <w:tcBorders>
              <w:top w:val="nil"/>
              <w:left w:val="nil"/>
              <w:bottom w:val="single" w:sz="4" w:space="0" w:color="auto"/>
              <w:right w:val="single" w:sz="4" w:space="0" w:color="auto"/>
            </w:tcBorders>
            <w:shd w:val="clear" w:color="auto" w:fill="auto"/>
            <w:noWrap/>
            <w:vAlign w:val="center"/>
            <w:hideMark/>
          </w:tcPr>
          <w:p w14:paraId="043D0C96" w14:textId="77777777" w:rsidR="002028EA" w:rsidRPr="002028EA" w:rsidRDefault="002028EA" w:rsidP="002028EA">
            <w:pPr>
              <w:jc w:val="center"/>
              <w:outlineLvl w:val="0"/>
              <w:rPr>
                <w:color w:val="000000"/>
                <w:sz w:val="16"/>
                <w:szCs w:val="16"/>
              </w:rPr>
            </w:pPr>
            <w:r w:rsidRPr="002028EA">
              <w:rPr>
                <w:color w:val="000000"/>
                <w:sz w:val="16"/>
                <w:szCs w:val="16"/>
              </w:rPr>
              <w:t xml:space="preserve"> </w:t>
            </w:r>
            <w:proofErr w:type="spellStart"/>
            <w:r w:rsidRPr="002028EA">
              <w:rPr>
                <w:color w:val="000000"/>
                <w:sz w:val="16"/>
                <w:szCs w:val="16"/>
              </w:rPr>
              <w:t>ул.Речная</w:t>
            </w:r>
            <w:proofErr w:type="spellEnd"/>
            <w:r w:rsidRPr="002028EA">
              <w:rPr>
                <w:color w:val="000000"/>
                <w:sz w:val="16"/>
                <w:szCs w:val="16"/>
              </w:rPr>
              <w:t>, 39</w:t>
            </w:r>
          </w:p>
        </w:tc>
        <w:tc>
          <w:tcPr>
            <w:tcW w:w="1640" w:type="dxa"/>
            <w:tcBorders>
              <w:top w:val="nil"/>
              <w:left w:val="nil"/>
              <w:bottom w:val="single" w:sz="4" w:space="0" w:color="auto"/>
              <w:right w:val="single" w:sz="4" w:space="0" w:color="auto"/>
            </w:tcBorders>
            <w:shd w:val="clear" w:color="auto" w:fill="auto"/>
            <w:noWrap/>
            <w:vAlign w:val="center"/>
            <w:hideMark/>
          </w:tcPr>
          <w:p w14:paraId="35189835" w14:textId="77777777" w:rsidR="002028EA" w:rsidRPr="002028EA" w:rsidRDefault="002028EA" w:rsidP="002028EA">
            <w:pPr>
              <w:jc w:val="center"/>
              <w:outlineLvl w:val="0"/>
              <w:rPr>
                <w:color w:val="000000"/>
                <w:sz w:val="16"/>
                <w:szCs w:val="16"/>
              </w:rPr>
            </w:pPr>
            <w:r w:rsidRPr="002028EA">
              <w:rPr>
                <w:color w:val="000000"/>
                <w:sz w:val="16"/>
                <w:szCs w:val="16"/>
              </w:rPr>
              <w:t>0,19466</w:t>
            </w:r>
          </w:p>
        </w:tc>
        <w:tc>
          <w:tcPr>
            <w:tcW w:w="1500" w:type="dxa"/>
            <w:tcBorders>
              <w:top w:val="nil"/>
              <w:left w:val="nil"/>
              <w:bottom w:val="single" w:sz="4" w:space="0" w:color="auto"/>
              <w:right w:val="single" w:sz="4" w:space="0" w:color="auto"/>
            </w:tcBorders>
            <w:shd w:val="clear" w:color="auto" w:fill="auto"/>
            <w:noWrap/>
            <w:vAlign w:val="center"/>
            <w:hideMark/>
          </w:tcPr>
          <w:p w14:paraId="0B93E83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43F8FD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6932C8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F3F9247"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04DB77D3" w14:textId="77777777" w:rsidR="002028EA" w:rsidRPr="002028EA" w:rsidRDefault="002028EA" w:rsidP="002028EA">
            <w:pPr>
              <w:rPr>
                <w:b/>
                <w:bCs/>
                <w:i/>
                <w:iCs/>
                <w:color w:val="000000"/>
                <w:sz w:val="16"/>
                <w:szCs w:val="16"/>
              </w:rPr>
            </w:pPr>
            <w:r w:rsidRPr="002028EA">
              <w:rPr>
                <w:b/>
                <w:bCs/>
                <w:i/>
                <w:iCs/>
                <w:color w:val="000000"/>
                <w:sz w:val="16"/>
                <w:szCs w:val="16"/>
              </w:rPr>
              <w:t>Всего ЦТП-5А:</w:t>
            </w:r>
          </w:p>
        </w:tc>
        <w:tc>
          <w:tcPr>
            <w:tcW w:w="1900" w:type="dxa"/>
            <w:tcBorders>
              <w:top w:val="nil"/>
              <w:left w:val="nil"/>
              <w:bottom w:val="single" w:sz="4" w:space="0" w:color="auto"/>
              <w:right w:val="single" w:sz="4" w:space="0" w:color="auto"/>
            </w:tcBorders>
            <w:shd w:val="clear" w:color="auto" w:fill="auto"/>
            <w:noWrap/>
            <w:vAlign w:val="center"/>
            <w:hideMark/>
          </w:tcPr>
          <w:p w14:paraId="72909ECF"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1295E24" w14:textId="77777777" w:rsidR="002028EA" w:rsidRPr="002028EA" w:rsidRDefault="002028EA" w:rsidP="002028EA">
            <w:pPr>
              <w:jc w:val="center"/>
              <w:rPr>
                <w:b/>
                <w:bCs/>
                <w:i/>
                <w:iCs/>
                <w:color w:val="000000"/>
                <w:sz w:val="16"/>
                <w:szCs w:val="16"/>
              </w:rPr>
            </w:pPr>
            <w:r w:rsidRPr="002028EA">
              <w:rPr>
                <w:b/>
                <w:bCs/>
                <w:i/>
                <w:iCs/>
                <w:color w:val="000000"/>
                <w:sz w:val="16"/>
                <w:szCs w:val="16"/>
              </w:rPr>
              <w:t>3,2</w:t>
            </w:r>
          </w:p>
        </w:tc>
        <w:tc>
          <w:tcPr>
            <w:tcW w:w="1500" w:type="dxa"/>
            <w:tcBorders>
              <w:top w:val="nil"/>
              <w:left w:val="nil"/>
              <w:bottom w:val="single" w:sz="4" w:space="0" w:color="auto"/>
              <w:right w:val="single" w:sz="4" w:space="0" w:color="auto"/>
            </w:tcBorders>
            <w:shd w:val="clear" w:color="auto" w:fill="auto"/>
            <w:noWrap/>
            <w:vAlign w:val="center"/>
            <w:hideMark/>
          </w:tcPr>
          <w:p w14:paraId="1B0D5722" w14:textId="77777777" w:rsidR="002028EA" w:rsidRPr="002028EA" w:rsidRDefault="002028EA" w:rsidP="002028EA">
            <w:pPr>
              <w:jc w:val="center"/>
              <w:rPr>
                <w:color w:val="000000"/>
                <w:sz w:val="16"/>
                <w:szCs w:val="16"/>
              </w:rPr>
            </w:pPr>
            <w:r w:rsidRPr="002028EA">
              <w:rPr>
                <w:color w:val="000000"/>
                <w:sz w:val="16"/>
                <w:szCs w:val="16"/>
              </w:rPr>
              <w:t>0</w:t>
            </w:r>
          </w:p>
        </w:tc>
        <w:tc>
          <w:tcPr>
            <w:tcW w:w="1900" w:type="dxa"/>
            <w:tcBorders>
              <w:top w:val="nil"/>
              <w:left w:val="nil"/>
              <w:bottom w:val="single" w:sz="4" w:space="0" w:color="auto"/>
              <w:right w:val="single" w:sz="4" w:space="0" w:color="auto"/>
            </w:tcBorders>
            <w:shd w:val="clear" w:color="auto" w:fill="auto"/>
            <w:noWrap/>
            <w:vAlign w:val="center"/>
            <w:hideMark/>
          </w:tcPr>
          <w:p w14:paraId="69D474D6" w14:textId="77777777" w:rsidR="002028EA" w:rsidRPr="002028EA" w:rsidRDefault="002028EA" w:rsidP="002028EA">
            <w:pPr>
              <w:jc w:val="center"/>
              <w:rPr>
                <w:b/>
                <w:bCs/>
                <w:i/>
                <w:iCs/>
                <w:color w:val="000000"/>
                <w:sz w:val="16"/>
                <w:szCs w:val="16"/>
              </w:rPr>
            </w:pPr>
            <w:r w:rsidRPr="002028EA">
              <w:rPr>
                <w:b/>
                <w:bCs/>
                <w:i/>
                <w:iCs/>
                <w:color w:val="000000"/>
                <w:sz w:val="16"/>
                <w:szCs w:val="16"/>
              </w:rPr>
              <w:t>0,8968</w:t>
            </w:r>
          </w:p>
        </w:tc>
      </w:tr>
      <w:tr w:rsidR="002028EA" w:rsidRPr="002028EA" w14:paraId="5FD4161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71F26E2"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712373A8" w14:textId="77777777" w:rsidR="002028EA" w:rsidRPr="002028EA" w:rsidRDefault="002028EA" w:rsidP="002028EA">
            <w:pPr>
              <w:rPr>
                <w:b/>
                <w:bCs/>
                <w:color w:val="000000"/>
                <w:sz w:val="16"/>
                <w:szCs w:val="16"/>
              </w:rPr>
            </w:pPr>
            <w:r w:rsidRPr="002028EA">
              <w:rPr>
                <w:b/>
                <w:bCs/>
                <w:color w:val="000000"/>
                <w:sz w:val="16"/>
                <w:szCs w:val="16"/>
              </w:rPr>
              <w:t>ЦТП - 6А</w:t>
            </w:r>
          </w:p>
        </w:tc>
        <w:tc>
          <w:tcPr>
            <w:tcW w:w="1900" w:type="dxa"/>
            <w:tcBorders>
              <w:top w:val="nil"/>
              <w:left w:val="nil"/>
              <w:bottom w:val="single" w:sz="4" w:space="0" w:color="auto"/>
              <w:right w:val="single" w:sz="4" w:space="0" w:color="auto"/>
            </w:tcBorders>
            <w:shd w:val="clear" w:color="auto" w:fill="auto"/>
            <w:noWrap/>
            <w:vAlign w:val="center"/>
            <w:hideMark/>
          </w:tcPr>
          <w:p w14:paraId="7818DFC6"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D4DB6EC" w14:textId="77777777" w:rsidR="002028EA" w:rsidRPr="002028EA" w:rsidRDefault="002028EA" w:rsidP="002028EA">
            <w:pPr>
              <w:jc w:val="center"/>
              <w:rPr>
                <w:b/>
                <w:bCs/>
                <w:i/>
                <w:iCs/>
                <w:color w:val="000000"/>
                <w:sz w:val="16"/>
                <w:szCs w:val="16"/>
              </w:rPr>
            </w:pPr>
            <w:r w:rsidRPr="002028EA">
              <w:rPr>
                <w:b/>
                <w:bCs/>
                <w:i/>
                <w:i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596F6FA6"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31B0D25"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620240B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612FEC"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95</w:t>
            </w:r>
          </w:p>
        </w:tc>
        <w:tc>
          <w:tcPr>
            <w:tcW w:w="1560" w:type="dxa"/>
            <w:tcBorders>
              <w:top w:val="nil"/>
              <w:left w:val="nil"/>
              <w:bottom w:val="single" w:sz="4" w:space="0" w:color="auto"/>
              <w:right w:val="single" w:sz="4" w:space="0" w:color="auto"/>
            </w:tcBorders>
            <w:shd w:val="clear" w:color="auto" w:fill="auto"/>
            <w:noWrap/>
            <w:vAlign w:val="center"/>
            <w:hideMark/>
          </w:tcPr>
          <w:p w14:paraId="3978655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AD3ECE7" w14:textId="77777777" w:rsidR="002028EA" w:rsidRPr="002028EA" w:rsidRDefault="002028EA" w:rsidP="002028EA">
            <w:pPr>
              <w:jc w:val="center"/>
              <w:outlineLvl w:val="0"/>
              <w:rPr>
                <w:color w:val="000000"/>
                <w:sz w:val="16"/>
                <w:szCs w:val="16"/>
              </w:rPr>
            </w:pPr>
            <w:r w:rsidRPr="002028EA">
              <w:rPr>
                <w:color w:val="000000"/>
                <w:sz w:val="16"/>
                <w:szCs w:val="16"/>
              </w:rPr>
              <w:t>Микрорайон 48а, вв1</w:t>
            </w:r>
          </w:p>
        </w:tc>
        <w:tc>
          <w:tcPr>
            <w:tcW w:w="1640" w:type="dxa"/>
            <w:tcBorders>
              <w:top w:val="nil"/>
              <w:left w:val="nil"/>
              <w:bottom w:val="single" w:sz="4" w:space="0" w:color="auto"/>
              <w:right w:val="single" w:sz="4" w:space="0" w:color="auto"/>
            </w:tcBorders>
            <w:shd w:val="clear" w:color="auto" w:fill="auto"/>
            <w:noWrap/>
            <w:vAlign w:val="center"/>
            <w:hideMark/>
          </w:tcPr>
          <w:p w14:paraId="0F344C43" w14:textId="77777777" w:rsidR="002028EA" w:rsidRPr="002028EA" w:rsidRDefault="002028EA" w:rsidP="002028EA">
            <w:pPr>
              <w:jc w:val="center"/>
              <w:outlineLvl w:val="0"/>
              <w:rPr>
                <w:color w:val="000000"/>
                <w:sz w:val="16"/>
                <w:szCs w:val="16"/>
              </w:rPr>
            </w:pPr>
            <w:r w:rsidRPr="002028EA">
              <w:rPr>
                <w:color w:val="000000"/>
                <w:sz w:val="16"/>
                <w:szCs w:val="16"/>
              </w:rPr>
              <w:t>0,13269</w:t>
            </w:r>
          </w:p>
        </w:tc>
        <w:tc>
          <w:tcPr>
            <w:tcW w:w="1500" w:type="dxa"/>
            <w:tcBorders>
              <w:top w:val="nil"/>
              <w:left w:val="nil"/>
              <w:bottom w:val="single" w:sz="4" w:space="0" w:color="auto"/>
              <w:right w:val="single" w:sz="4" w:space="0" w:color="auto"/>
            </w:tcBorders>
            <w:shd w:val="clear" w:color="auto" w:fill="auto"/>
            <w:noWrap/>
            <w:vAlign w:val="center"/>
            <w:hideMark/>
          </w:tcPr>
          <w:p w14:paraId="645E60D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3B6AC72" w14:textId="77777777" w:rsidR="002028EA" w:rsidRPr="002028EA" w:rsidRDefault="002028EA" w:rsidP="002028EA">
            <w:pPr>
              <w:jc w:val="center"/>
              <w:outlineLvl w:val="0"/>
              <w:rPr>
                <w:color w:val="000000"/>
                <w:sz w:val="16"/>
                <w:szCs w:val="16"/>
              </w:rPr>
            </w:pPr>
            <w:r w:rsidRPr="002028EA">
              <w:rPr>
                <w:color w:val="000000"/>
                <w:sz w:val="16"/>
                <w:szCs w:val="16"/>
              </w:rPr>
              <w:t>0,235</w:t>
            </w:r>
          </w:p>
        </w:tc>
      </w:tr>
      <w:tr w:rsidR="002028EA" w:rsidRPr="002028EA" w14:paraId="21F45C6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B78B7BF" w14:textId="77777777" w:rsidR="002028EA" w:rsidRPr="002028EA" w:rsidRDefault="002028EA" w:rsidP="002028EA">
            <w:pPr>
              <w:jc w:val="center"/>
              <w:outlineLvl w:val="0"/>
              <w:rPr>
                <w:color w:val="000000"/>
                <w:sz w:val="16"/>
                <w:szCs w:val="16"/>
              </w:rPr>
            </w:pPr>
            <w:r w:rsidRPr="002028EA">
              <w:rPr>
                <w:color w:val="000000"/>
                <w:sz w:val="16"/>
                <w:szCs w:val="16"/>
              </w:rPr>
              <w:t>96</w:t>
            </w:r>
          </w:p>
        </w:tc>
        <w:tc>
          <w:tcPr>
            <w:tcW w:w="1560" w:type="dxa"/>
            <w:tcBorders>
              <w:top w:val="nil"/>
              <w:left w:val="nil"/>
              <w:bottom w:val="single" w:sz="4" w:space="0" w:color="auto"/>
              <w:right w:val="single" w:sz="4" w:space="0" w:color="auto"/>
            </w:tcBorders>
            <w:shd w:val="clear" w:color="auto" w:fill="auto"/>
            <w:noWrap/>
            <w:vAlign w:val="center"/>
            <w:hideMark/>
          </w:tcPr>
          <w:p w14:paraId="312DCE03"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54528B3" w14:textId="77777777" w:rsidR="002028EA" w:rsidRPr="002028EA" w:rsidRDefault="002028EA" w:rsidP="002028EA">
            <w:pPr>
              <w:jc w:val="center"/>
              <w:outlineLvl w:val="0"/>
              <w:rPr>
                <w:color w:val="000000"/>
                <w:sz w:val="16"/>
                <w:szCs w:val="16"/>
              </w:rPr>
            </w:pPr>
            <w:r w:rsidRPr="002028EA">
              <w:rPr>
                <w:color w:val="000000"/>
                <w:sz w:val="16"/>
                <w:szCs w:val="16"/>
              </w:rPr>
              <w:t>Микрорайон 48а, вв2</w:t>
            </w:r>
          </w:p>
        </w:tc>
        <w:tc>
          <w:tcPr>
            <w:tcW w:w="1640" w:type="dxa"/>
            <w:tcBorders>
              <w:top w:val="nil"/>
              <w:left w:val="nil"/>
              <w:bottom w:val="single" w:sz="4" w:space="0" w:color="auto"/>
              <w:right w:val="single" w:sz="4" w:space="0" w:color="auto"/>
            </w:tcBorders>
            <w:shd w:val="clear" w:color="auto" w:fill="auto"/>
            <w:noWrap/>
            <w:vAlign w:val="center"/>
            <w:hideMark/>
          </w:tcPr>
          <w:p w14:paraId="09372C2E" w14:textId="77777777" w:rsidR="002028EA" w:rsidRPr="002028EA" w:rsidRDefault="002028EA" w:rsidP="002028EA">
            <w:pPr>
              <w:jc w:val="center"/>
              <w:outlineLvl w:val="0"/>
              <w:rPr>
                <w:color w:val="000000"/>
                <w:sz w:val="16"/>
                <w:szCs w:val="16"/>
              </w:rPr>
            </w:pPr>
            <w:r w:rsidRPr="002028EA">
              <w:rPr>
                <w:color w:val="000000"/>
                <w:sz w:val="16"/>
                <w:szCs w:val="16"/>
              </w:rPr>
              <w:t>0,18967</w:t>
            </w:r>
          </w:p>
        </w:tc>
        <w:tc>
          <w:tcPr>
            <w:tcW w:w="1500" w:type="dxa"/>
            <w:tcBorders>
              <w:top w:val="nil"/>
              <w:left w:val="nil"/>
              <w:bottom w:val="single" w:sz="4" w:space="0" w:color="auto"/>
              <w:right w:val="single" w:sz="4" w:space="0" w:color="auto"/>
            </w:tcBorders>
            <w:shd w:val="clear" w:color="auto" w:fill="auto"/>
            <w:noWrap/>
            <w:vAlign w:val="center"/>
            <w:hideMark/>
          </w:tcPr>
          <w:p w14:paraId="24A6895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3EEF9D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14EAF6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8A3323" w14:textId="77777777" w:rsidR="002028EA" w:rsidRPr="002028EA" w:rsidRDefault="002028EA" w:rsidP="002028EA">
            <w:pPr>
              <w:jc w:val="center"/>
              <w:outlineLvl w:val="0"/>
              <w:rPr>
                <w:color w:val="000000"/>
                <w:sz w:val="16"/>
                <w:szCs w:val="16"/>
              </w:rPr>
            </w:pPr>
            <w:r w:rsidRPr="002028EA">
              <w:rPr>
                <w:color w:val="000000"/>
                <w:sz w:val="16"/>
                <w:szCs w:val="16"/>
              </w:rPr>
              <w:t>97</w:t>
            </w:r>
          </w:p>
        </w:tc>
        <w:tc>
          <w:tcPr>
            <w:tcW w:w="1560" w:type="dxa"/>
            <w:tcBorders>
              <w:top w:val="nil"/>
              <w:left w:val="nil"/>
              <w:bottom w:val="single" w:sz="4" w:space="0" w:color="auto"/>
              <w:right w:val="single" w:sz="4" w:space="0" w:color="auto"/>
            </w:tcBorders>
            <w:shd w:val="clear" w:color="auto" w:fill="auto"/>
            <w:noWrap/>
            <w:vAlign w:val="center"/>
            <w:hideMark/>
          </w:tcPr>
          <w:p w14:paraId="6ED89D6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71A8003" w14:textId="77777777" w:rsidR="002028EA" w:rsidRPr="002028EA" w:rsidRDefault="002028EA" w:rsidP="002028EA">
            <w:pPr>
              <w:jc w:val="center"/>
              <w:outlineLvl w:val="0"/>
              <w:rPr>
                <w:color w:val="000000"/>
                <w:sz w:val="16"/>
                <w:szCs w:val="16"/>
              </w:rPr>
            </w:pPr>
            <w:r w:rsidRPr="002028EA">
              <w:rPr>
                <w:color w:val="000000"/>
                <w:sz w:val="16"/>
                <w:szCs w:val="16"/>
              </w:rPr>
              <w:t>Микрорайон 49а, вв1</w:t>
            </w:r>
          </w:p>
        </w:tc>
        <w:tc>
          <w:tcPr>
            <w:tcW w:w="1640" w:type="dxa"/>
            <w:tcBorders>
              <w:top w:val="nil"/>
              <w:left w:val="nil"/>
              <w:bottom w:val="single" w:sz="4" w:space="0" w:color="auto"/>
              <w:right w:val="single" w:sz="4" w:space="0" w:color="auto"/>
            </w:tcBorders>
            <w:shd w:val="clear" w:color="auto" w:fill="auto"/>
            <w:noWrap/>
            <w:vAlign w:val="center"/>
            <w:hideMark/>
          </w:tcPr>
          <w:p w14:paraId="1EADAA9D" w14:textId="77777777" w:rsidR="002028EA" w:rsidRPr="002028EA" w:rsidRDefault="002028EA" w:rsidP="002028EA">
            <w:pPr>
              <w:jc w:val="center"/>
              <w:outlineLvl w:val="0"/>
              <w:rPr>
                <w:color w:val="000000"/>
                <w:sz w:val="16"/>
                <w:szCs w:val="16"/>
              </w:rPr>
            </w:pPr>
            <w:r w:rsidRPr="002028EA">
              <w:rPr>
                <w:color w:val="000000"/>
                <w:sz w:val="16"/>
                <w:szCs w:val="16"/>
              </w:rPr>
              <w:t>0,13269</w:t>
            </w:r>
          </w:p>
        </w:tc>
        <w:tc>
          <w:tcPr>
            <w:tcW w:w="1500" w:type="dxa"/>
            <w:tcBorders>
              <w:top w:val="nil"/>
              <w:left w:val="nil"/>
              <w:bottom w:val="single" w:sz="4" w:space="0" w:color="auto"/>
              <w:right w:val="single" w:sz="4" w:space="0" w:color="auto"/>
            </w:tcBorders>
            <w:shd w:val="clear" w:color="auto" w:fill="auto"/>
            <w:noWrap/>
            <w:vAlign w:val="center"/>
            <w:hideMark/>
          </w:tcPr>
          <w:p w14:paraId="0777135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E2EB7D0" w14:textId="77777777" w:rsidR="002028EA" w:rsidRPr="002028EA" w:rsidRDefault="002028EA" w:rsidP="002028EA">
            <w:pPr>
              <w:jc w:val="center"/>
              <w:outlineLvl w:val="0"/>
              <w:rPr>
                <w:color w:val="000000"/>
                <w:sz w:val="16"/>
                <w:szCs w:val="16"/>
              </w:rPr>
            </w:pPr>
            <w:r w:rsidRPr="002028EA">
              <w:rPr>
                <w:color w:val="000000"/>
                <w:sz w:val="16"/>
                <w:szCs w:val="16"/>
              </w:rPr>
              <w:t>0,235</w:t>
            </w:r>
          </w:p>
        </w:tc>
      </w:tr>
      <w:tr w:rsidR="002028EA" w:rsidRPr="002028EA" w14:paraId="0F0E85F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AB1028" w14:textId="77777777" w:rsidR="002028EA" w:rsidRPr="002028EA" w:rsidRDefault="002028EA" w:rsidP="002028EA">
            <w:pPr>
              <w:jc w:val="center"/>
              <w:outlineLvl w:val="0"/>
              <w:rPr>
                <w:color w:val="000000"/>
                <w:sz w:val="16"/>
                <w:szCs w:val="16"/>
              </w:rPr>
            </w:pPr>
            <w:r w:rsidRPr="002028EA">
              <w:rPr>
                <w:color w:val="000000"/>
                <w:sz w:val="16"/>
                <w:szCs w:val="16"/>
              </w:rPr>
              <w:t>98</w:t>
            </w:r>
          </w:p>
        </w:tc>
        <w:tc>
          <w:tcPr>
            <w:tcW w:w="1560" w:type="dxa"/>
            <w:tcBorders>
              <w:top w:val="nil"/>
              <w:left w:val="nil"/>
              <w:bottom w:val="single" w:sz="4" w:space="0" w:color="auto"/>
              <w:right w:val="single" w:sz="4" w:space="0" w:color="auto"/>
            </w:tcBorders>
            <w:shd w:val="clear" w:color="auto" w:fill="auto"/>
            <w:noWrap/>
            <w:vAlign w:val="center"/>
            <w:hideMark/>
          </w:tcPr>
          <w:p w14:paraId="179781EF"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A607888" w14:textId="77777777" w:rsidR="002028EA" w:rsidRPr="002028EA" w:rsidRDefault="002028EA" w:rsidP="002028EA">
            <w:pPr>
              <w:jc w:val="center"/>
              <w:outlineLvl w:val="0"/>
              <w:rPr>
                <w:color w:val="000000"/>
                <w:sz w:val="16"/>
                <w:szCs w:val="16"/>
              </w:rPr>
            </w:pPr>
            <w:r w:rsidRPr="002028EA">
              <w:rPr>
                <w:color w:val="000000"/>
                <w:sz w:val="16"/>
                <w:szCs w:val="16"/>
              </w:rPr>
              <w:t>Микрорайон 49а, вв2</w:t>
            </w:r>
          </w:p>
        </w:tc>
        <w:tc>
          <w:tcPr>
            <w:tcW w:w="1640" w:type="dxa"/>
            <w:tcBorders>
              <w:top w:val="nil"/>
              <w:left w:val="nil"/>
              <w:bottom w:val="single" w:sz="4" w:space="0" w:color="auto"/>
              <w:right w:val="single" w:sz="4" w:space="0" w:color="auto"/>
            </w:tcBorders>
            <w:shd w:val="clear" w:color="auto" w:fill="auto"/>
            <w:noWrap/>
            <w:vAlign w:val="center"/>
            <w:hideMark/>
          </w:tcPr>
          <w:p w14:paraId="51FCB08D" w14:textId="77777777" w:rsidR="002028EA" w:rsidRPr="002028EA" w:rsidRDefault="002028EA" w:rsidP="002028EA">
            <w:pPr>
              <w:jc w:val="center"/>
              <w:outlineLvl w:val="0"/>
              <w:rPr>
                <w:color w:val="000000"/>
                <w:sz w:val="16"/>
                <w:szCs w:val="16"/>
              </w:rPr>
            </w:pPr>
            <w:r w:rsidRPr="002028EA">
              <w:rPr>
                <w:color w:val="000000"/>
                <w:sz w:val="16"/>
                <w:szCs w:val="16"/>
              </w:rPr>
              <w:t>0,18967</w:t>
            </w:r>
          </w:p>
        </w:tc>
        <w:tc>
          <w:tcPr>
            <w:tcW w:w="1500" w:type="dxa"/>
            <w:tcBorders>
              <w:top w:val="nil"/>
              <w:left w:val="nil"/>
              <w:bottom w:val="single" w:sz="4" w:space="0" w:color="auto"/>
              <w:right w:val="single" w:sz="4" w:space="0" w:color="auto"/>
            </w:tcBorders>
            <w:shd w:val="clear" w:color="auto" w:fill="auto"/>
            <w:noWrap/>
            <w:vAlign w:val="center"/>
            <w:hideMark/>
          </w:tcPr>
          <w:p w14:paraId="660E056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2F368F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8AB2CB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B359A49" w14:textId="77777777" w:rsidR="002028EA" w:rsidRPr="002028EA" w:rsidRDefault="002028EA" w:rsidP="002028EA">
            <w:pPr>
              <w:jc w:val="center"/>
              <w:outlineLvl w:val="0"/>
              <w:rPr>
                <w:color w:val="000000"/>
                <w:sz w:val="16"/>
                <w:szCs w:val="16"/>
              </w:rPr>
            </w:pPr>
            <w:r w:rsidRPr="002028EA">
              <w:rPr>
                <w:color w:val="000000"/>
                <w:sz w:val="16"/>
                <w:szCs w:val="16"/>
              </w:rPr>
              <w:t>99</w:t>
            </w:r>
          </w:p>
        </w:tc>
        <w:tc>
          <w:tcPr>
            <w:tcW w:w="1560" w:type="dxa"/>
            <w:tcBorders>
              <w:top w:val="nil"/>
              <w:left w:val="nil"/>
              <w:bottom w:val="single" w:sz="4" w:space="0" w:color="auto"/>
              <w:right w:val="single" w:sz="4" w:space="0" w:color="auto"/>
            </w:tcBorders>
            <w:shd w:val="clear" w:color="auto" w:fill="auto"/>
            <w:noWrap/>
            <w:vAlign w:val="center"/>
            <w:hideMark/>
          </w:tcPr>
          <w:p w14:paraId="126CC8A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25A51E2" w14:textId="77777777" w:rsidR="002028EA" w:rsidRPr="002028EA" w:rsidRDefault="002028EA" w:rsidP="002028EA">
            <w:pPr>
              <w:jc w:val="center"/>
              <w:outlineLvl w:val="0"/>
              <w:rPr>
                <w:color w:val="000000"/>
                <w:sz w:val="16"/>
                <w:szCs w:val="16"/>
              </w:rPr>
            </w:pPr>
            <w:r w:rsidRPr="002028EA">
              <w:rPr>
                <w:color w:val="000000"/>
                <w:sz w:val="16"/>
                <w:szCs w:val="16"/>
              </w:rPr>
              <w:t>Микрорайон 49</w:t>
            </w:r>
          </w:p>
        </w:tc>
        <w:tc>
          <w:tcPr>
            <w:tcW w:w="1640" w:type="dxa"/>
            <w:tcBorders>
              <w:top w:val="nil"/>
              <w:left w:val="nil"/>
              <w:bottom w:val="single" w:sz="4" w:space="0" w:color="auto"/>
              <w:right w:val="single" w:sz="4" w:space="0" w:color="auto"/>
            </w:tcBorders>
            <w:shd w:val="clear" w:color="auto" w:fill="auto"/>
            <w:noWrap/>
            <w:vAlign w:val="center"/>
            <w:hideMark/>
          </w:tcPr>
          <w:p w14:paraId="0E04332E"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522C2AB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36FF232"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14DC368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9DF96C3" w14:textId="77777777" w:rsidR="002028EA" w:rsidRPr="002028EA" w:rsidRDefault="002028EA" w:rsidP="002028EA">
            <w:pPr>
              <w:jc w:val="center"/>
              <w:outlineLvl w:val="0"/>
              <w:rPr>
                <w:color w:val="000000"/>
                <w:sz w:val="16"/>
                <w:szCs w:val="16"/>
              </w:rPr>
            </w:pPr>
            <w:r w:rsidRPr="002028EA">
              <w:rPr>
                <w:color w:val="000000"/>
                <w:sz w:val="16"/>
                <w:szCs w:val="16"/>
              </w:rPr>
              <w:t>100</w:t>
            </w:r>
          </w:p>
        </w:tc>
        <w:tc>
          <w:tcPr>
            <w:tcW w:w="1560" w:type="dxa"/>
            <w:tcBorders>
              <w:top w:val="nil"/>
              <w:left w:val="nil"/>
              <w:bottom w:val="single" w:sz="4" w:space="0" w:color="auto"/>
              <w:right w:val="single" w:sz="4" w:space="0" w:color="auto"/>
            </w:tcBorders>
            <w:shd w:val="clear" w:color="auto" w:fill="auto"/>
            <w:noWrap/>
            <w:vAlign w:val="center"/>
            <w:hideMark/>
          </w:tcPr>
          <w:p w14:paraId="71A7A3D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74613C6" w14:textId="77777777" w:rsidR="002028EA" w:rsidRPr="002028EA" w:rsidRDefault="002028EA" w:rsidP="002028EA">
            <w:pPr>
              <w:jc w:val="center"/>
              <w:outlineLvl w:val="0"/>
              <w:rPr>
                <w:color w:val="000000"/>
                <w:sz w:val="16"/>
                <w:szCs w:val="16"/>
              </w:rPr>
            </w:pPr>
            <w:r w:rsidRPr="002028EA">
              <w:rPr>
                <w:color w:val="000000"/>
                <w:sz w:val="16"/>
                <w:szCs w:val="16"/>
              </w:rPr>
              <w:t>Микрорайон 54</w:t>
            </w:r>
          </w:p>
        </w:tc>
        <w:tc>
          <w:tcPr>
            <w:tcW w:w="1640" w:type="dxa"/>
            <w:tcBorders>
              <w:top w:val="nil"/>
              <w:left w:val="nil"/>
              <w:bottom w:val="single" w:sz="4" w:space="0" w:color="auto"/>
              <w:right w:val="single" w:sz="4" w:space="0" w:color="auto"/>
            </w:tcBorders>
            <w:shd w:val="clear" w:color="auto" w:fill="auto"/>
            <w:noWrap/>
            <w:vAlign w:val="center"/>
            <w:hideMark/>
          </w:tcPr>
          <w:p w14:paraId="66717FA6" w14:textId="77777777" w:rsidR="002028EA" w:rsidRPr="002028EA" w:rsidRDefault="002028EA" w:rsidP="002028EA">
            <w:pPr>
              <w:jc w:val="center"/>
              <w:outlineLvl w:val="0"/>
              <w:rPr>
                <w:color w:val="000000"/>
                <w:sz w:val="16"/>
                <w:szCs w:val="16"/>
              </w:rPr>
            </w:pPr>
            <w:r w:rsidRPr="002028EA">
              <w:rPr>
                <w:color w:val="000000"/>
                <w:sz w:val="16"/>
                <w:szCs w:val="16"/>
              </w:rPr>
              <w:t>0,43600</w:t>
            </w:r>
          </w:p>
        </w:tc>
        <w:tc>
          <w:tcPr>
            <w:tcW w:w="1500" w:type="dxa"/>
            <w:tcBorders>
              <w:top w:val="nil"/>
              <w:left w:val="nil"/>
              <w:bottom w:val="single" w:sz="4" w:space="0" w:color="auto"/>
              <w:right w:val="single" w:sz="4" w:space="0" w:color="auto"/>
            </w:tcBorders>
            <w:shd w:val="clear" w:color="auto" w:fill="auto"/>
            <w:noWrap/>
            <w:vAlign w:val="center"/>
            <w:hideMark/>
          </w:tcPr>
          <w:p w14:paraId="2B3AF2A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F7BA100" w14:textId="77777777" w:rsidR="002028EA" w:rsidRPr="002028EA" w:rsidRDefault="002028EA" w:rsidP="002028EA">
            <w:pPr>
              <w:jc w:val="center"/>
              <w:outlineLvl w:val="0"/>
              <w:rPr>
                <w:color w:val="000000"/>
                <w:sz w:val="16"/>
                <w:szCs w:val="16"/>
              </w:rPr>
            </w:pPr>
            <w:r w:rsidRPr="002028EA">
              <w:rPr>
                <w:color w:val="000000"/>
                <w:sz w:val="16"/>
                <w:szCs w:val="16"/>
              </w:rPr>
              <w:t>0,1904</w:t>
            </w:r>
          </w:p>
        </w:tc>
      </w:tr>
      <w:tr w:rsidR="002028EA" w:rsidRPr="002028EA" w14:paraId="09EB843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255F84" w14:textId="77777777" w:rsidR="002028EA" w:rsidRPr="002028EA" w:rsidRDefault="002028EA" w:rsidP="002028EA">
            <w:pPr>
              <w:jc w:val="center"/>
              <w:outlineLvl w:val="0"/>
              <w:rPr>
                <w:color w:val="000000"/>
                <w:sz w:val="16"/>
                <w:szCs w:val="16"/>
              </w:rPr>
            </w:pPr>
            <w:r w:rsidRPr="002028EA">
              <w:rPr>
                <w:color w:val="000000"/>
                <w:sz w:val="16"/>
                <w:szCs w:val="16"/>
              </w:rPr>
              <w:t>101</w:t>
            </w:r>
          </w:p>
        </w:tc>
        <w:tc>
          <w:tcPr>
            <w:tcW w:w="1560" w:type="dxa"/>
            <w:tcBorders>
              <w:top w:val="nil"/>
              <w:left w:val="nil"/>
              <w:bottom w:val="single" w:sz="4" w:space="0" w:color="auto"/>
              <w:right w:val="single" w:sz="4" w:space="0" w:color="auto"/>
            </w:tcBorders>
            <w:shd w:val="clear" w:color="auto" w:fill="auto"/>
            <w:noWrap/>
            <w:vAlign w:val="center"/>
            <w:hideMark/>
          </w:tcPr>
          <w:p w14:paraId="37CE2FC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C0CDE67" w14:textId="77777777" w:rsidR="002028EA" w:rsidRPr="002028EA" w:rsidRDefault="002028EA" w:rsidP="002028EA">
            <w:pPr>
              <w:jc w:val="center"/>
              <w:outlineLvl w:val="0"/>
              <w:rPr>
                <w:color w:val="000000"/>
                <w:sz w:val="16"/>
                <w:szCs w:val="16"/>
              </w:rPr>
            </w:pPr>
            <w:r w:rsidRPr="002028EA">
              <w:rPr>
                <w:color w:val="000000"/>
                <w:sz w:val="16"/>
                <w:szCs w:val="16"/>
              </w:rPr>
              <w:t>Микрорайон 55</w:t>
            </w:r>
          </w:p>
        </w:tc>
        <w:tc>
          <w:tcPr>
            <w:tcW w:w="1640" w:type="dxa"/>
            <w:tcBorders>
              <w:top w:val="nil"/>
              <w:left w:val="nil"/>
              <w:bottom w:val="single" w:sz="4" w:space="0" w:color="auto"/>
              <w:right w:val="single" w:sz="4" w:space="0" w:color="auto"/>
            </w:tcBorders>
            <w:shd w:val="clear" w:color="auto" w:fill="auto"/>
            <w:noWrap/>
            <w:vAlign w:val="center"/>
            <w:hideMark/>
          </w:tcPr>
          <w:p w14:paraId="14BD1D31"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3615995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5A9B0AB"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4B75F3D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3AE6DA" w14:textId="77777777" w:rsidR="002028EA" w:rsidRPr="002028EA" w:rsidRDefault="002028EA" w:rsidP="002028EA">
            <w:pPr>
              <w:jc w:val="center"/>
              <w:outlineLvl w:val="0"/>
              <w:rPr>
                <w:color w:val="000000"/>
                <w:sz w:val="16"/>
                <w:szCs w:val="16"/>
              </w:rPr>
            </w:pPr>
            <w:r w:rsidRPr="002028EA">
              <w:rPr>
                <w:color w:val="000000"/>
                <w:sz w:val="16"/>
                <w:szCs w:val="16"/>
              </w:rPr>
              <w:t>102</w:t>
            </w:r>
          </w:p>
        </w:tc>
        <w:tc>
          <w:tcPr>
            <w:tcW w:w="1560" w:type="dxa"/>
            <w:tcBorders>
              <w:top w:val="nil"/>
              <w:left w:val="nil"/>
              <w:bottom w:val="single" w:sz="4" w:space="0" w:color="auto"/>
              <w:right w:val="single" w:sz="4" w:space="0" w:color="auto"/>
            </w:tcBorders>
            <w:shd w:val="clear" w:color="auto" w:fill="auto"/>
            <w:noWrap/>
            <w:vAlign w:val="center"/>
            <w:hideMark/>
          </w:tcPr>
          <w:p w14:paraId="0DB702A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0EC8E44" w14:textId="77777777" w:rsidR="002028EA" w:rsidRPr="002028EA" w:rsidRDefault="002028EA" w:rsidP="002028EA">
            <w:pPr>
              <w:jc w:val="center"/>
              <w:outlineLvl w:val="0"/>
              <w:rPr>
                <w:color w:val="000000"/>
                <w:sz w:val="16"/>
                <w:szCs w:val="16"/>
              </w:rPr>
            </w:pPr>
            <w:r w:rsidRPr="002028EA">
              <w:rPr>
                <w:color w:val="000000"/>
                <w:sz w:val="16"/>
                <w:szCs w:val="16"/>
              </w:rPr>
              <w:t>Микрорайон 56</w:t>
            </w:r>
          </w:p>
        </w:tc>
        <w:tc>
          <w:tcPr>
            <w:tcW w:w="1640" w:type="dxa"/>
            <w:tcBorders>
              <w:top w:val="nil"/>
              <w:left w:val="nil"/>
              <w:bottom w:val="single" w:sz="4" w:space="0" w:color="auto"/>
              <w:right w:val="single" w:sz="4" w:space="0" w:color="auto"/>
            </w:tcBorders>
            <w:shd w:val="clear" w:color="auto" w:fill="auto"/>
            <w:noWrap/>
            <w:vAlign w:val="center"/>
            <w:hideMark/>
          </w:tcPr>
          <w:p w14:paraId="4E1A8DE2"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6BC2065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D7B3A3D"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3A8F422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17D24D" w14:textId="77777777" w:rsidR="002028EA" w:rsidRPr="002028EA" w:rsidRDefault="002028EA" w:rsidP="002028EA">
            <w:pPr>
              <w:jc w:val="center"/>
              <w:outlineLvl w:val="0"/>
              <w:rPr>
                <w:color w:val="000000"/>
                <w:sz w:val="16"/>
                <w:szCs w:val="16"/>
              </w:rPr>
            </w:pPr>
            <w:r w:rsidRPr="002028EA">
              <w:rPr>
                <w:color w:val="000000"/>
                <w:sz w:val="16"/>
                <w:szCs w:val="16"/>
              </w:rPr>
              <w:t>103</w:t>
            </w:r>
          </w:p>
        </w:tc>
        <w:tc>
          <w:tcPr>
            <w:tcW w:w="1560" w:type="dxa"/>
            <w:tcBorders>
              <w:top w:val="nil"/>
              <w:left w:val="nil"/>
              <w:bottom w:val="single" w:sz="4" w:space="0" w:color="auto"/>
              <w:right w:val="single" w:sz="4" w:space="0" w:color="auto"/>
            </w:tcBorders>
            <w:shd w:val="clear" w:color="auto" w:fill="auto"/>
            <w:noWrap/>
            <w:vAlign w:val="center"/>
            <w:hideMark/>
          </w:tcPr>
          <w:p w14:paraId="37EB95F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3E5BF5C" w14:textId="77777777" w:rsidR="002028EA" w:rsidRPr="002028EA" w:rsidRDefault="002028EA" w:rsidP="002028EA">
            <w:pPr>
              <w:jc w:val="center"/>
              <w:outlineLvl w:val="0"/>
              <w:rPr>
                <w:color w:val="000000"/>
                <w:sz w:val="16"/>
                <w:szCs w:val="16"/>
              </w:rPr>
            </w:pPr>
            <w:r w:rsidRPr="002028EA">
              <w:rPr>
                <w:color w:val="000000"/>
                <w:sz w:val="16"/>
                <w:szCs w:val="16"/>
              </w:rPr>
              <w:t>Микрорайон 57</w:t>
            </w:r>
          </w:p>
        </w:tc>
        <w:tc>
          <w:tcPr>
            <w:tcW w:w="1640" w:type="dxa"/>
            <w:tcBorders>
              <w:top w:val="nil"/>
              <w:left w:val="nil"/>
              <w:bottom w:val="single" w:sz="4" w:space="0" w:color="auto"/>
              <w:right w:val="single" w:sz="4" w:space="0" w:color="auto"/>
            </w:tcBorders>
            <w:shd w:val="clear" w:color="auto" w:fill="auto"/>
            <w:noWrap/>
            <w:vAlign w:val="center"/>
            <w:hideMark/>
          </w:tcPr>
          <w:p w14:paraId="7FEB0BF4"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7736802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0E05E53"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6BE8572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E90419" w14:textId="77777777" w:rsidR="002028EA" w:rsidRPr="002028EA" w:rsidRDefault="002028EA" w:rsidP="002028EA">
            <w:pPr>
              <w:jc w:val="center"/>
              <w:outlineLvl w:val="0"/>
              <w:rPr>
                <w:color w:val="000000"/>
                <w:sz w:val="16"/>
                <w:szCs w:val="16"/>
              </w:rPr>
            </w:pPr>
            <w:r w:rsidRPr="002028EA">
              <w:rPr>
                <w:color w:val="000000"/>
                <w:sz w:val="16"/>
                <w:szCs w:val="16"/>
              </w:rPr>
              <w:t>104</w:t>
            </w:r>
          </w:p>
        </w:tc>
        <w:tc>
          <w:tcPr>
            <w:tcW w:w="1560" w:type="dxa"/>
            <w:tcBorders>
              <w:top w:val="nil"/>
              <w:left w:val="nil"/>
              <w:bottom w:val="single" w:sz="4" w:space="0" w:color="auto"/>
              <w:right w:val="single" w:sz="4" w:space="0" w:color="auto"/>
            </w:tcBorders>
            <w:shd w:val="clear" w:color="auto" w:fill="auto"/>
            <w:noWrap/>
            <w:vAlign w:val="center"/>
            <w:hideMark/>
          </w:tcPr>
          <w:p w14:paraId="1A4EE7A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01AEBAE" w14:textId="77777777" w:rsidR="002028EA" w:rsidRPr="002028EA" w:rsidRDefault="002028EA" w:rsidP="002028EA">
            <w:pPr>
              <w:jc w:val="center"/>
              <w:outlineLvl w:val="0"/>
              <w:rPr>
                <w:color w:val="000000"/>
                <w:sz w:val="16"/>
                <w:szCs w:val="16"/>
              </w:rPr>
            </w:pPr>
            <w:r w:rsidRPr="002028EA">
              <w:rPr>
                <w:color w:val="000000"/>
                <w:sz w:val="16"/>
                <w:szCs w:val="16"/>
              </w:rPr>
              <w:t>Микрорайон 58</w:t>
            </w:r>
          </w:p>
        </w:tc>
        <w:tc>
          <w:tcPr>
            <w:tcW w:w="1640" w:type="dxa"/>
            <w:tcBorders>
              <w:top w:val="nil"/>
              <w:left w:val="nil"/>
              <w:bottom w:val="single" w:sz="4" w:space="0" w:color="auto"/>
              <w:right w:val="single" w:sz="4" w:space="0" w:color="auto"/>
            </w:tcBorders>
            <w:shd w:val="clear" w:color="auto" w:fill="auto"/>
            <w:noWrap/>
            <w:vAlign w:val="center"/>
            <w:hideMark/>
          </w:tcPr>
          <w:p w14:paraId="03D05A84"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6B2D276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E4EB0FB"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3AE336E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63BE45" w14:textId="77777777" w:rsidR="002028EA" w:rsidRPr="002028EA" w:rsidRDefault="002028EA" w:rsidP="002028EA">
            <w:pPr>
              <w:jc w:val="center"/>
              <w:outlineLvl w:val="0"/>
              <w:rPr>
                <w:color w:val="000000"/>
                <w:sz w:val="16"/>
                <w:szCs w:val="16"/>
              </w:rPr>
            </w:pPr>
            <w:r w:rsidRPr="002028EA">
              <w:rPr>
                <w:color w:val="000000"/>
                <w:sz w:val="16"/>
                <w:szCs w:val="16"/>
              </w:rPr>
              <w:t>105</w:t>
            </w:r>
          </w:p>
        </w:tc>
        <w:tc>
          <w:tcPr>
            <w:tcW w:w="1560" w:type="dxa"/>
            <w:tcBorders>
              <w:top w:val="nil"/>
              <w:left w:val="nil"/>
              <w:bottom w:val="single" w:sz="4" w:space="0" w:color="auto"/>
              <w:right w:val="single" w:sz="4" w:space="0" w:color="auto"/>
            </w:tcBorders>
            <w:shd w:val="clear" w:color="auto" w:fill="auto"/>
            <w:noWrap/>
            <w:vAlign w:val="center"/>
            <w:hideMark/>
          </w:tcPr>
          <w:p w14:paraId="4C872DE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8F94378" w14:textId="77777777" w:rsidR="002028EA" w:rsidRPr="002028EA" w:rsidRDefault="002028EA" w:rsidP="002028EA">
            <w:pPr>
              <w:jc w:val="center"/>
              <w:outlineLvl w:val="0"/>
              <w:rPr>
                <w:color w:val="000000"/>
                <w:sz w:val="16"/>
                <w:szCs w:val="16"/>
              </w:rPr>
            </w:pPr>
            <w:r w:rsidRPr="002028EA">
              <w:rPr>
                <w:color w:val="000000"/>
                <w:sz w:val="16"/>
                <w:szCs w:val="16"/>
              </w:rPr>
              <w:t>Микрорайон 59</w:t>
            </w:r>
          </w:p>
        </w:tc>
        <w:tc>
          <w:tcPr>
            <w:tcW w:w="1640" w:type="dxa"/>
            <w:tcBorders>
              <w:top w:val="nil"/>
              <w:left w:val="nil"/>
              <w:bottom w:val="single" w:sz="4" w:space="0" w:color="auto"/>
              <w:right w:val="single" w:sz="4" w:space="0" w:color="auto"/>
            </w:tcBorders>
            <w:shd w:val="clear" w:color="auto" w:fill="auto"/>
            <w:noWrap/>
            <w:vAlign w:val="center"/>
            <w:hideMark/>
          </w:tcPr>
          <w:p w14:paraId="0D9E4E27"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0D28F5E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76D65B1"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58CBE2E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BE22A5" w14:textId="77777777" w:rsidR="002028EA" w:rsidRPr="002028EA" w:rsidRDefault="002028EA" w:rsidP="002028EA">
            <w:pPr>
              <w:jc w:val="center"/>
              <w:outlineLvl w:val="0"/>
              <w:rPr>
                <w:color w:val="000000"/>
                <w:sz w:val="16"/>
                <w:szCs w:val="16"/>
              </w:rPr>
            </w:pPr>
            <w:r w:rsidRPr="002028EA">
              <w:rPr>
                <w:color w:val="000000"/>
                <w:sz w:val="16"/>
                <w:szCs w:val="16"/>
              </w:rPr>
              <w:t>106</w:t>
            </w:r>
          </w:p>
        </w:tc>
        <w:tc>
          <w:tcPr>
            <w:tcW w:w="1560" w:type="dxa"/>
            <w:tcBorders>
              <w:top w:val="nil"/>
              <w:left w:val="nil"/>
              <w:bottom w:val="single" w:sz="4" w:space="0" w:color="auto"/>
              <w:right w:val="single" w:sz="4" w:space="0" w:color="auto"/>
            </w:tcBorders>
            <w:shd w:val="clear" w:color="auto" w:fill="auto"/>
            <w:noWrap/>
            <w:vAlign w:val="center"/>
            <w:hideMark/>
          </w:tcPr>
          <w:p w14:paraId="4E43EEE7" w14:textId="77777777" w:rsidR="002028EA" w:rsidRPr="002028EA" w:rsidRDefault="002028EA" w:rsidP="002028EA">
            <w:pPr>
              <w:outlineLvl w:val="0"/>
              <w:rPr>
                <w:color w:val="000000"/>
                <w:sz w:val="16"/>
                <w:szCs w:val="16"/>
              </w:rPr>
            </w:pPr>
            <w:proofErr w:type="spellStart"/>
            <w:r w:rsidRPr="002028EA">
              <w:rPr>
                <w:color w:val="000000"/>
                <w:sz w:val="16"/>
                <w:szCs w:val="16"/>
              </w:rPr>
              <w:t>Упр</w:t>
            </w:r>
            <w:proofErr w:type="spellEnd"/>
            <w:r w:rsidRPr="002028EA">
              <w:rPr>
                <w:color w:val="000000"/>
                <w:sz w:val="16"/>
                <w:szCs w:val="16"/>
              </w:rPr>
              <w:t xml:space="preserve"> образован: Шк.№5</w:t>
            </w:r>
          </w:p>
        </w:tc>
        <w:tc>
          <w:tcPr>
            <w:tcW w:w="1900" w:type="dxa"/>
            <w:tcBorders>
              <w:top w:val="nil"/>
              <w:left w:val="nil"/>
              <w:bottom w:val="single" w:sz="4" w:space="0" w:color="auto"/>
              <w:right w:val="single" w:sz="4" w:space="0" w:color="auto"/>
            </w:tcBorders>
            <w:shd w:val="clear" w:color="auto" w:fill="auto"/>
            <w:noWrap/>
            <w:vAlign w:val="center"/>
            <w:hideMark/>
          </w:tcPr>
          <w:p w14:paraId="1F310164" w14:textId="77777777" w:rsidR="002028EA" w:rsidRPr="002028EA" w:rsidRDefault="002028EA" w:rsidP="002028EA">
            <w:pPr>
              <w:jc w:val="center"/>
              <w:outlineLvl w:val="0"/>
              <w:rPr>
                <w:color w:val="000000"/>
                <w:sz w:val="16"/>
                <w:szCs w:val="16"/>
              </w:rPr>
            </w:pPr>
            <w:r w:rsidRPr="002028EA">
              <w:rPr>
                <w:color w:val="000000"/>
                <w:sz w:val="16"/>
                <w:szCs w:val="16"/>
              </w:rPr>
              <w:t>Микрорайон,52</w:t>
            </w:r>
          </w:p>
        </w:tc>
        <w:tc>
          <w:tcPr>
            <w:tcW w:w="1640" w:type="dxa"/>
            <w:tcBorders>
              <w:top w:val="nil"/>
              <w:left w:val="nil"/>
              <w:bottom w:val="single" w:sz="4" w:space="0" w:color="auto"/>
              <w:right w:val="single" w:sz="4" w:space="0" w:color="auto"/>
            </w:tcBorders>
            <w:shd w:val="clear" w:color="auto" w:fill="auto"/>
            <w:noWrap/>
            <w:vAlign w:val="center"/>
            <w:hideMark/>
          </w:tcPr>
          <w:p w14:paraId="360F1B44" w14:textId="77777777" w:rsidR="002028EA" w:rsidRPr="002028EA" w:rsidRDefault="002028EA" w:rsidP="002028EA">
            <w:pPr>
              <w:jc w:val="center"/>
              <w:outlineLvl w:val="0"/>
              <w:rPr>
                <w:color w:val="000000"/>
                <w:sz w:val="16"/>
                <w:szCs w:val="16"/>
              </w:rPr>
            </w:pPr>
            <w:r w:rsidRPr="002028EA">
              <w:rPr>
                <w:color w:val="000000"/>
                <w:sz w:val="16"/>
                <w:szCs w:val="16"/>
              </w:rPr>
              <w:t>0,49720</w:t>
            </w:r>
          </w:p>
        </w:tc>
        <w:tc>
          <w:tcPr>
            <w:tcW w:w="1500" w:type="dxa"/>
            <w:tcBorders>
              <w:top w:val="nil"/>
              <w:left w:val="nil"/>
              <w:bottom w:val="single" w:sz="4" w:space="0" w:color="auto"/>
              <w:right w:val="single" w:sz="4" w:space="0" w:color="auto"/>
            </w:tcBorders>
            <w:shd w:val="clear" w:color="auto" w:fill="auto"/>
            <w:noWrap/>
            <w:vAlign w:val="center"/>
            <w:hideMark/>
          </w:tcPr>
          <w:p w14:paraId="7C95D38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AE18584" w14:textId="77777777" w:rsidR="002028EA" w:rsidRPr="002028EA" w:rsidRDefault="002028EA" w:rsidP="002028EA">
            <w:pPr>
              <w:jc w:val="center"/>
              <w:outlineLvl w:val="0"/>
              <w:rPr>
                <w:color w:val="000000"/>
                <w:sz w:val="16"/>
                <w:szCs w:val="16"/>
              </w:rPr>
            </w:pPr>
            <w:r w:rsidRPr="002028EA">
              <w:rPr>
                <w:color w:val="000000"/>
                <w:sz w:val="16"/>
                <w:szCs w:val="16"/>
              </w:rPr>
              <w:t>0,05926</w:t>
            </w:r>
          </w:p>
        </w:tc>
      </w:tr>
      <w:tr w:rsidR="002028EA" w:rsidRPr="002028EA" w14:paraId="5222492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0CCC2D6" w14:textId="77777777" w:rsidR="002028EA" w:rsidRPr="002028EA" w:rsidRDefault="002028EA" w:rsidP="002028EA">
            <w:pPr>
              <w:jc w:val="center"/>
              <w:outlineLvl w:val="0"/>
              <w:rPr>
                <w:color w:val="000000"/>
                <w:sz w:val="16"/>
                <w:szCs w:val="16"/>
              </w:rPr>
            </w:pPr>
            <w:r w:rsidRPr="002028EA">
              <w:rPr>
                <w:color w:val="000000"/>
                <w:sz w:val="16"/>
                <w:szCs w:val="16"/>
              </w:rPr>
              <w:t>107</w:t>
            </w:r>
          </w:p>
        </w:tc>
        <w:tc>
          <w:tcPr>
            <w:tcW w:w="1560" w:type="dxa"/>
            <w:tcBorders>
              <w:top w:val="nil"/>
              <w:left w:val="nil"/>
              <w:bottom w:val="single" w:sz="4" w:space="0" w:color="auto"/>
              <w:right w:val="single" w:sz="4" w:space="0" w:color="auto"/>
            </w:tcBorders>
            <w:shd w:val="clear" w:color="auto" w:fill="auto"/>
            <w:noWrap/>
            <w:vAlign w:val="center"/>
            <w:hideMark/>
          </w:tcPr>
          <w:p w14:paraId="6A5B5C70" w14:textId="77777777" w:rsidR="002028EA" w:rsidRPr="002028EA" w:rsidRDefault="002028EA" w:rsidP="002028EA">
            <w:pPr>
              <w:outlineLvl w:val="0"/>
              <w:rPr>
                <w:color w:val="000000"/>
                <w:sz w:val="16"/>
                <w:szCs w:val="16"/>
              </w:rPr>
            </w:pPr>
            <w:r w:rsidRPr="002028EA">
              <w:rPr>
                <w:color w:val="000000"/>
                <w:sz w:val="16"/>
                <w:szCs w:val="16"/>
              </w:rPr>
              <w:t xml:space="preserve">Маг. 51 </w:t>
            </w:r>
            <w:proofErr w:type="spellStart"/>
            <w:r w:rsidRPr="002028EA">
              <w:rPr>
                <w:color w:val="000000"/>
                <w:sz w:val="16"/>
                <w:szCs w:val="16"/>
              </w:rPr>
              <w:t>Сибириада,Холидей</w:t>
            </w:r>
            <w:proofErr w:type="spellEnd"/>
            <w:r w:rsidRPr="002028EA">
              <w:rPr>
                <w:color w:val="000000"/>
                <w:sz w:val="16"/>
                <w:szCs w:val="16"/>
              </w:rPr>
              <w:t xml:space="preserve"> </w:t>
            </w:r>
            <w:proofErr w:type="spellStart"/>
            <w:r w:rsidRPr="002028EA">
              <w:rPr>
                <w:color w:val="000000"/>
                <w:sz w:val="16"/>
                <w:szCs w:val="16"/>
              </w:rPr>
              <w:t>Флай</w:t>
            </w:r>
            <w:proofErr w:type="spellEnd"/>
            <w:r w:rsidRPr="002028EA">
              <w:rPr>
                <w:color w:val="000000"/>
                <w:sz w:val="16"/>
                <w:szCs w:val="16"/>
              </w:rPr>
              <w:t xml:space="preserve"> М</w:t>
            </w:r>
          </w:p>
        </w:tc>
        <w:tc>
          <w:tcPr>
            <w:tcW w:w="1900" w:type="dxa"/>
            <w:tcBorders>
              <w:top w:val="nil"/>
              <w:left w:val="nil"/>
              <w:bottom w:val="single" w:sz="4" w:space="0" w:color="auto"/>
              <w:right w:val="single" w:sz="4" w:space="0" w:color="auto"/>
            </w:tcBorders>
            <w:shd w:val="clear" w:color="auto" w:fill="auto"/>
            <w:noWrap/>
            <w:vAlign w:val="center"/>
            <w:hideMark/>
          </w:tcPr>
          <w:p w14:paraId="4DF62694" w14:textId="77777777" w:rsidR="002028EA" w:rsidRPr="002028EA" w:rsidRDefault="002028EA" w:rsidP="002028EA">
            <w:pPr>
              <w:jc w:val="center"/>
              <w:outlineLvl w:val="0"/>
              <w:rPr>
                <w:color w:val="000000"/>
                <w:sz w:val="16"/>
                <w:szCs w:val="16"/>
              </w:rPr>
            </w:pPr>
            <w:r w:rsidRPr="002028EA">
              <w:rPr>
                <w:color w:val="000000"/>
                <w:sz w:val="16"/>
                <w:szCs w:val="16"/>
              </w:rPr>
              <w:t>Микрорайон, 54</w:t>
            </w:r>
          </w:p>
        </w:tc>
        <w:tc>
          <w:tcPr>
            <w:tcW w:w="1640" w:type="dxa"/>
            <w:tcBorders>
              <w:top w:val="nil"/>
              <w:left w:val="nil"/>
              <w:bottom w:val="single" w:sz="4" w:space="0" w:color="auto"/>
              <w:right w:val="single" w:sz="4" w:space="0" w:color="auto"/>
            </w:tcBorders>
            <w:shd w:val="clear" w:color="auto" w:fill="auto"/>
            <w:noWrap/>
            <w:vAlign w:val="center"/>
            <w:hideMark/>
          </w:tcPr>
          <w:p w14:paraId="7732D933" w14:textId="77777777" w:rsidR="002028EA" w:rsidRPr="002028EA" w:rsidRDefault="002028EA" w:rsidP="002028EA">
            <w:pPr>
              <w:jc w:val="center"/>
              <w:outlineLvl w:val="0"/>
              <w:rPr>
                <w:color w:val="000000"/>
                <w:sz w:val="16"/>
                <w:szCs w:val="16"/>
              </w:rPr>
            </w:pPr>
            <w:r w:rsidRPr="002028EA">
              <w:rPr>
                <w:color w:val="000000"/>
                <w:sz w:val="16"/>
                <w:szCs w:val="16"/>
              </w:rPr>
              <w:t>0,13953</w:t>
            </w:r>
          </w:p>
        </w:tc>
        <w:tc>
          <w:tcPr>
            <w:tcW w:w="1500" w:type="dxa"/>
            <w:tcBorders>
              <w:top w:val="nil"/>
              <w:left w:val="nil"/>
              <w:bottom w:val="single" w:sz="4" w:space="0" w:color="auto"/>
              <w:right w:val="single" w:sz="4" w:space="0" w:color="auto"/>
            </w:tcBorders>
            <w:shd w:val="clear" w:color="auto" w:fill="auto"/>
            <w:noWrap/>
            <w:vAlign w:val="center"/>
            <w:hideMark/>
          </w:tcPr>
          <w:p w14:paraId="74C366C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74A8D7B" w14:textId="77777777" w:rsidR="002028EA" w:rsidRPr="002028EA" w:rsidRDefault="002028EA" w:rsidP="002028EA">
            <w:pPr>
              <w:jc w:val="center"/>
              <w:outlineLvl w:val="0"/>
              <w:rPr>
                <w:color w:val="000000"/>
                <w:sz w:val="16"/>
                <w:szCs w:val="16"/>
              </w:rPr>
            </w:pPr>
            <w:r w:rsidRPr="002028EA">
              <w:rPr>
                <w:color w:val="000000"/>
                <w:sz w:val="16"/>
                <w:szCs w:val="16"/>
              </w:rPr>
              <w:t>0,00222</w:t>
            </w:r>
          </w:p>
        </w:tc>
      </w:tr>
      <w:tr w:rsidR="002028EA" w:rsidRPr="002028EA" w14:paraId="77B1313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85E249C" w14:textId="77777777" w:rsidR="002028EA" w:rsidRPr="002028EA" w:rsidRDefault="002028EA" w:rsidP="002028EA">
            <w:pPr>
              <w:jc w:val="center"/>
              <w:outlineLvl w:val="0"/>
              <w:rPr>
                <w:color w:val="000000"/>
                <w:sz w:val="16"/>
                <w:szCs w:val="16"/>
              </w:rPr>
            </w:pPr>
            <w:r w:rsidRPr="002028EA">
              <w:rPr>
                <w:color w:val="000000"/>
                <w:sz w:val="16"/>
                <w:szCs w:val="16"/>
              </w:rPr>
              <w:t>108</w:t>
            </w:r>
          </w:p>
        </w:tc>
        <w:tc>
          <w:tcPr>
            <w:tcW w:w="1560" w:type="dxa"/>
            <w:tcBorders>
              <w:top w:val="nil"/>
              <w:left w:val="nil"/>
              <w:bottom w:val="single" w:sz="4" w:space="0" w:color="auto"/>
              <w:right w:val="single" w:sz="4" w:space="0" w:color="auto"/>
            </w:tcBorders>
            <w:shd w:val="clear" w:color="auto" w:fill="auto"/>
            <w:noWrap/>
            <w:vAlign w:val="center"/>
            <w:hideMark/>
          </w:tcPr>
          <w:p w14:paraId="1EAF1F4F" w14:textId="77777777" w:rsidR="002028EA" w:rsidRPr="002028EA" w:rsidRDefault="002028EA" w:rsidP="002028EA">
            <w:pPr>
              <w:outlineLvl w:val="0"/>
              <w:rPr>
                <w:color w:val="000000"/>
                <w:sz w:val="16"/>
                <w:szCs w:val="16"/>
              </w:rPr>
            </w:pPr>
            <w:r w:rsidRPr="002028EA">
              <w:rPr>
                <w:color w:val="000000"/>
                <w:sz w:val="16"/>
                <w:szCs w:val="16"/>
              </w:rPr>
              <w:t xml:space="preserve">Маг. 51  (Аптека ИП </w:t>
            </w:r>
            <w:proofErr w:type="spellStart"/>
            <w:r w:rsidRPr="002028EA">
              <w:rPr>
                <w:color w:val="000000"/>
                <w:sz w:val="16"/>
                <w:szCs w:val="16"/>
              </w:rPr>
              <w:t>Калганова</w:t>
            </w:r>
            <w:proofErr w:type="spellEnd"/>
            <w:r w:rsidRPr="002028EA">
              <w:rPr>
                <w:color w:val="000000"/>
                <w:sz w:val="16"/>
                <w:szCs w:val="16"/>
              </w:rPr>
              <w:t xml:space="preserve"> С.Л.) М-он,</w:t>
            </w:r>
          </w:p>
        </w:tc>
        <w:tc>
          <w:tcPr>
            <w:tcW w:w="1900" w:type="dxa"/>
            <w:tcBorders>
              <w:top w:val="nil"/>
              <w:left w:val="nil"/>
              <w:bottom w:val="single" w:sz="4" w:space="0" w:color="auto"/>
              <w:right w:val="single" w:sz="4" w:space="0" w:color="auto"/>
            </w:tcBorders>
            <w:shd w:val="clear" w:color="auto" w:fill="auto"/>
            <w:noWrap/>
            <w:vAlign w:val="center"/>
            <w:hideMark/>
          </w:tcPr>
          <w:p w14:paraId="3F50DABD" w14:textId="77777777" w:rsidR="002028EA" w:rsidRPr="002028EA" w:rsidRDefault="002028EA" w:rsidP="002028EA">
            <w:pPr>
              <w:jc w:val="center"/>
              <w:outlineLvl w:val="0"/>
              <w:rPr>
                <w:color w:val="000000"/>
                <w:sz w:val="16"/>
                <w:szCs w:val="16"/>
              </w:rPr>
            </w:pPr>
            <w:r w:rsidRPr="002028EA">
              <w:rPr>
                <w:color w:val="000000"/>
                <w:sz w:val="16"/>
                <w:szCs w:val="16"/>
              </w:rPr>
              <w:t>Микрорайон, 54</w:t>
            </w:r>
          </w:p>
        </w:tc>
        <w:tc>
          <w:tcPr>
            <w:tcW w:w="1640" w:type="dxa"/>
            <w:tcBorders>
              <w:top w:val="nil"/>
              <w:left w:val="nil"/>
              <w:bottom w:val="single" w:sz="4" w:space="0" w:color="auto"/>
              <w:right w:val="single" w:sz="4" w:space="0" w:color="auto"/>
            </w:tcBorders>
            <w:shd w:val="clear" w:color="auto" w:fill="auto"/>
            <w:noWrap/>
            <w:vAlign w:val="center"/>
            <w:hideMark/>
          </w:tcPr>
          <w:p w14:paraId="1BE4519D" w14:textId="77777777" w:rsidR="002028EA" w:rsidRPr="002028EA" w:rsidRDefault="002028EA" w:rsidP="002028EA">
            <w:pPr>
              <w:jc w:val="center"/>
              <w:outlineLvl w:val="0"/>
              <w:rPr>
                <w:color w:val="000000"/>
                <w:sz w:val="16"/>
                <w:szCs w:val="16"/>
              </w:rPr>
            </w:pPr>
            <w:r w:rsidRPr="002028EA">
              <w:rPr>
                <w:color w:val="000000"/>
                <w:sz w:val="16"/>
                <w:szCs w:val="16"/>
              </w:rPr>
              <w:t>0,01797</w:t>
            </w:r>
          </w:p>
        </w:tc>
        <w:tc>
          <w:tcPr>
            <w:tcW w:w="1500" w:type="dxa"/>
            <w:tcBorders>
              <w:top w:val="nil"/>
              <w:left w:val="nil"/>
              <w:bottom w:val="single" w:sz="4" w:space="0" w:color="auto"/>
              <w:right w:val="single" w:sz="4" w:space="0" w:color="auto"/>
            </w:tcBorders>
            <w:shd w:val="clear" w:color="auto" w:fill="auto"/>
            <w:noWrap/>
            <w:vAlign w:val="center"/>
            <w:hideMark/>
          </w:tcPr>
          <w:p w14:paraId="211BBC6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0181A2E"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2780A39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3BA41BB" w14:textId="77777777" w:rsidR="002028EA" w:rsidRPr="002028EA" w:rsidRDefault="002028EA" w:rsidP="002028EA">
            <w:pPr>
              <w:jc w:val="center"/>
              <w:outlineLvl w:val="0"/>
              <w:rPr>
                <w:color w:val="000000"/>
                <w:sz w:val="16"/>
                <w:szCs w:val="16"/>
              </w:rPr>
            </w:pPr>
            <w:r w:rsidRPr="002028EA">
              <w:rPr>
                <w:color w:val="000000"/>
                <w:sz w:val="16"/>
                <w:szCs w:val="16"/>
              </w:rPr>
              <w:t>109</w:t>
            </w:r>
          </w:p>
        </w:tc>
        <w:tc>
          <w:tcPr>
            <w:tcW w:w="1560" w:type="dxa"/>
            <w:tcBorders>
              <w:top w:val="nil"/>
              <w:left w:val="nil"/>
              <w:bottom w:val="single" w:sz="4" w:space="0" w:color="auto"/>
              <w:right w:val="single" w:sz="4" w:space="0" w:color="auto"/>
            </w:tcBorders>
            <w:shd w:val="clear" w:color="auto" w:fill="auto"/>
            <w:noWrap/>
            <w:vAlign w:val="center"/>
            <w:hideMark/>
          </w:tcPr>
          <w:p w14:paraId="7B787DAB" w14:textId="77777777" w:rsidR="002028EA" w:rsidRPr="002028EA" w:rsidRDefault="002028EA" w:rsidP="002028EA">
            <w:pPr>
              <w:outlineLvl w:val="0"/>
              <w:rPr>
                <w:color w:val="000000"/>
                <w:sz w:val="16"/>
                <w:szCs w:val="16"/>
              </w:rPr>
            </w:pPr>
            <w:r w:rsidRPr="002028EA">
              <w:rPr>
                <w:color w:val="000000"/>
                <w:sz w:val="16"/>
                <w:szCs w:val="16"/>
              </w:rPr>
              <w:t xml:space="preserve">Магазин ИП </w:t>
            </w:r>
            <w:proofErr w:type="spellStart"/>
            <w:r w:rsidRPr="002028EA">
              <w:rPr>
                <w:color w:val="000000"/>
                <w:sz w:val="16"/>
                <w:szCs w:val="16"/>
              </w:rPr>
              <w:t>Болтрукевич</w:t>
            </w:r>
            <w:proofErr w:type="spellEnd"/>
            <w:r w:rsidRPr="002028EA">
              <w:rPr>
                <w:color w:val="000000"/>
                <w:sz w:val="16"/>
                <w:szCs w:val="16"/>
              </w:rPr>
              <w:t xml:space="preserve"> А.В. М-он, 58</w:t>
            </w:r>
          </w:p>
        </w:tc>
        <w:tc>
          <w:tcPr>
            <w:tcW w:w="1900" w:type="dxa"/>
            <w:tcBorders>
              <w:top w:val="nil"/>
              <w:left w:val="nil"/>
              <w:bottom w:val="single" w:sz="4" w:space="0" w:color="auto"/>
              <w:right w:val="single" w:sz="4" w:space="0" w:color="auto"/>
            </w:tcBorders>
            <w:shd w:val="clear" w:color="auto" w:fill="auto"/>
            <w:noWrap/>
            <w:vAlign w:val="center"/>
            <w:hideMark/>
          </w:tcPr>
          <w:p w14:paraId="587A080C" w14:textId="77777777" w:rsidR="002028EA" w:rsidRPr="002028EA" w:rsidRDefault="002028EA" w:rsidP="002028EA">
            <w:pPr>
              <w:jc w:val="center"/>
              <w:outlineLvl w:val="0"/>
              <w:rPr>
                <w:color w:val="000000"/>
                <w:sz w:val="16"/>
                <w:szCs w:val="16"/>
              </w:rPr>
            </w:pPr>
            <w:r w:rsidRPr="002028EA">
              <w:rPr>
                <w:color w:val="000000"/>
                <w:sz w:val="16"/>
                <w:szCs w:val="16"/>
              </w:rPr>
              <w:t>Микрорайон, 58</w:t>
            </w:r>
          </w:p>
        </w:tc>
        <w:tc>
          <w:tcPr>
            <w:tcW w:w="1640" w:type="dxa"/>
            <w:tcBorders>
              <w:top w:val="nil"/>
              <w:left w:val="nil"/>
              <w:bottom w:val="single" w:sz="4" w:space="0" w:color="auto"/>
              <w:right w:val="single" w:sz="4" w:space="0" w:color="auto"/>
            </w:tcBorders>
            <w:shd w:val="clear" w:color="auto" w:fill="auto"/>
            <w:noWrap/>
            <w:vAlign w:val="center"/>
            <w:hideMark/>
          </w:tcPr>
          <w:p w14:paraId="5C93A92C" w14:textId="77777777" w:rsidR="002028EA" w:rsidRPr="002028EA" w:rsidRDefault="002028EA" w:rsidP="002028EA">
            <w:pPr>
              <w:jc w:val="center"/>
              <w:outlineLvl w:val="0"/>
              <w:rPr>
                <w:color w:val="000000"/>
                <w:sz w:val="16"/>
                <w:szCs w:val="16"/>
              </w:rPr>
            </w:pPr>
            <w:r w:rsidRPr="002028EA">
              <w:rPr>
                <w:color w:val="000000"/>
                <w:sz w:val="16"/>
                <w:szCs w:val="16"/>
              </w:rPr>
              <w:t>0,09740</w:t>
            </w:r>
          </w:p>
        </w:tc>
        <w:tc>
          <w:tcPr>
            <w:tcW w:w="1500" w:type="dxa"/>
            <w:tcBorders>
              <w:top w:val="nil"/>
              <w:left w:val="nil"/>
              <w:bottom w:val="single" w:sz="4" w:space="0" w:color="auto"/>
              <w:right w:val="single" w:sz="4" w:space="0" w:color="auto"/>
            </w:tcBorders>
            <w:shd w:val="clear" w:color="auto" w:fill="auto"/>
            <w:noWrap/>
            <w:vAlign w:val="center"/>
            <w:hideMark/>
          </w:tcPr>
          <w:p w14:paraId="27CDDDA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FBCC28F" w14:textId="77777777" w:rsidR="002028EA" w:rsidRPr="002028EA" w:rsidRDefault="002028EA" w:rsidP="002028EA">
            <w:pPr>
              <w:jc w:val="center"/>
              <w:outlineLvl w:val="0"/>
              <w:rPr>
                <w:color w:val="000000"/>
                <w:sz w:val="16"/>
                <w:szCs w:val="16"/>
              </w:rPr>
            </w:pPr>
            <w:r w:rsidRPr="002028EA">
              <w:rPr>
                <w:color w:val="000000"/>
                <w:sz w:val="16"/>
                <w:szCs w:val="16"/>
              </w:rPr>
              <w:t>0,0494</w:t>
            </w:r>
          </w:p>
        </w:tc>
      </w:tr>
      <w:tr w:rsidR="002028EA" w:rsidRPr="002028EA" w14:paraId="68A030F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10C82D" w14:textId="77777777" w:rsidR="002028EA" w:rsidRPr="002028EA" w:rsidRDefault="002028EA" w:rsidP="002028EA">
            <w:pPr>
              <w:jc w:val="center"/>
              <w:outlineLvl w:val="0"/>
              <w:rPr>
                <w:color w:val="000000"/>
                <w:sz w:val="16"/>
                <w:szCs w:val="16"/>
              </w:rPr>
            </w:pPr>
            <w:r w:rsidRPr="002028EA">
              <w:rPr>
                <w:color w:val="000000"/>
                <w:sz w:val="16"/>
                <w:szCs w:val="16"/>
              </w:rPr>
              <w:t>110</w:t>
            </w:r>
          </w:p>
        </w:tc>
        <w:tc>
          <w:tcPr>
            <w:tcW w:w="1560" w:type="dxa"/>
            <w:tcBorders>
              <w:top w:val="nil"/>
              <w:left w:val="nil"/>
              <w:bottom w:val="single" w:sz="4" w:space="0" w:color="auto"/>
              <w:right w:val="single" w:sz="4" w:space="0" w:color="auto"/>
            </w:tcBorders>
            <w:shd w:val="clear" w:color="auto" w:fill="auto"/>
            <w:noWrap/>
            <w:vAlign w:val="center"/>
            <w:hideMark/>
          </w:tcPr>
          <w:p w14:paraId="57DC2489" w14:textId="77777777" w:rsidR="002028EA" w:rsidRPr="002028EA" w:rsidRDefault="002028EA" w:rsidP="002028EA">
            <w:pPr>
              <w:outlineLvl w:val="0"/>
              <w:rPr>
                <w:color w:val="000000"/>
                <w:sz w:val="16"/>
                <w:szCs w:val="16"/>
              </w:rPr>
            </w:pPr>
            <w:r w:rsidRPr="002028EA">
              <w:rPr>
                <w:color w:val="000000"/>
                <w:sz w:val="16"/>
                <w:szCs w:val="16"/>
              </w:rPr>
              <w:t>Маг. №44 (</w:t>
            </w:r>
            <w:proofErr w:type="spellStart"/>
            <w:r w:rsidRPr="002028EA">
              <w:rPr>
                <w:color w:val="000000"/>
                <w:sz w:val="16"/>
                <w:szCs w:val="16"/>
              </w:rPr>
              <w:t>Продсиб+Мартынов</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337292D5" w14:textId="77777777" w:rsidR="002028EA" w:rsidRPr="002028EA" w:rsidRDefault="002028EA" w:rsidP="002028EA">
            <w:pPr>
              <w:jc w:val="center"/>
              <w:outlineLvl w:val="0"/>
              <w:rPr>
                <w:color w:val="000000"/>
                <w:sz w:val="16"/>
                <w:szCs w:val="16"/>
              </w:rPr>
            </w:pPr>
            <w:r w:rsidRPr="002028EA">
              <w:rPr>
                <w:color w:val="000000"/>
                <w:sz w:val="16"/>
                <w:szCs w:val="16"/>
              </w:rPr>
              <w:t>Микрорайон, 57</w:t>
            </w:r>
          </w:p>
        </w:tc>
        <w:tc>
          <w:tcPr>
            <w:tcW w:w="1640" w:type="dxa"/>
            <w:tcBorders>
              <w:top w:val="nil"/>
              <w:left w:val="nil"/>
              <w:bottom w:val="single" w:sz="4" w:space="0" w:color="auto"/>
              <w:right w:val="single" w:sz="4" w:space="0" w:color="auto"/>
            </w:tcBorders>
            <w:shd w:val="clear" w:color="auto" w:fill="auto"/>
            <w:noWrap/>
            <w:vAlign w:val="center"/>
            <w:hideMark/>
          </w:tcPr>
          <w:p w14:paraId="4D77C0E8" w14:textId="77777777" w:rsidR="002028EA" w:rsidRPr="002028EA" w:rsidRDefault="002028EA" w:rsidP="002028EA">
            <w:pPr>
              <w:jc w:val="center"/>
              <w:outlineLvl w:val="0"/>
              <w:rPr>
                <w:color w:val="000000"/>
                <w:sz w:val="16"/>
                <w:szCs w:val="16"/>
              </w:rPr>
            </w:pPr>
            <w:r w:rsidRPr="002028EA">
              <w:rPr>
                <w:color w:val="000000"/>
                <w:sz w:val="16"/>
                <w:szCs w:val="16"/>
              </w:rPr>
              <w:t>0,03030</w:t>
            </w:r>
          </w:p>
        </w:tc>
        <w:tc>
          <w:tcPr>
            <w:tcW w:w="1500" w:type="dxa"/>
            <w:tcBorders>
              <w:top w:val="nil"/>
              <w:left w:val="nil"/>
              <w:bottom w:val="single" w:sz="4" w:space="0" w:color="auto"/>
              <w:right w:val="single" w:sz="4" w:space="0" w:color="auto"/>
            </w:tcBorders>
            <w:shd w:val="clear" w:color="auto" w:fill="auto"/>
            <w:noWrap/>
            <w:vAlign w:val="center"/>
            <w:hideMark/>
          </w:tcPr>
          <w:p w14:paraId="063061B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92196BB" w14:textId="77777777" w:rsidR="002028EA" w:rsidRPr="002028EA" w:rsidRDefault="002028EA" w:rsidP="002028EA">
            <w:pPr>
              <w:jc w:val="center"/>
              <w:outlineLvl w:val="0"/>
              <w:rPr>
                <w:color w:val="000000"/>
                <w:sz w:val="16"/>
                <w:szCs w:val="16"/>
              </w:rPr>
            </w:pPr>
            <w:r w:rsidRPr="002028EA">
              <w:rPr>
                <w:color w:val="000000"/>
                <w:sz w:val="16"/>
                <w:szCs w:val="16"/>
              </w:rPr>
              <w:t>0,0114</w:t>
            </w:r>
          </w:p>
        </w:tc>
      </w:tr>
      <w:tr w:rsidR="002028EA" w:rsidRPr="002028EA" w14:paraId="2E6A08A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48353F0"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1D3800B8" w14:textId="77777777" w:rsidR="002028EA" w:rsidRPr="002028EA" w:rsidRDefault="002028EA" w:rsidP="002028EA">
            <w:pPr>
              <w:rPr>
                <w:b/>
                <w:bCs/>
                <w:i/>
                <w:iCs/>
                <w:color w:val="000000"/>
                <w:sz w:val="16"/>
                <w:szCs w:val="16"/>
              </w:rPr>
            </w:pPr>
            <w:r w:rsidRPr="002028EA">
              <w:rPr>
                <w:b/>
                <w:bCs/>
                <w:i/>
                <w:iCs/>
                <w:color w:val="000000"/>
                <w:sz w:val="16"/>
                <w:szCs w:val="16"/>
              </w:rPr>
              <w:t>Всего ЦТП-6А:</w:t>
            </w:r>
          </w:p>
        </w:tc>
        <w:tc>
          <w:tcPr>
            <w:tcW w:w="1900" w:type="dxa"/>
            <w:tcBorders>
              <w:top w:val="nil"/>
              <w:left w:val="nil"/>
              <w:bottom w:val="single" w:sz="4" w:space="0" w:color="auto"/>
              <w:right w:val="single" w:sz="4" w:space="0" w:color="auto"/>
            </w:tcBorders>
            <w:shd w:val="clear" w:color="auto" w:fill="auto"/>
            <w:noWrap/>
            <w:vAlign w:val="center"/>
            <w:hideMark/>
          </w:tcPr>
          <w:p w14:paraId="08806737"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410470B0" w14:textId="77777777" w:rsidR="002028EA" w:rsidRPr="002028EA" w:rsidRDefault="002028EA" w:rsidP="002028EA">
            <w:pPr>
              <w:jc w:val="center"/>
              <w:rPr>
                <w:b/>
                <w:bCs/>
                <w:i/>
                <w:iCs/>
                <w:color w:val="000000"/>
                <w:sz w:val="16"/>
                <w:szCs w:val="16"/>
              </w:rPr>
            </w:pPr>
            <w:r w:rsidRPr="002028EA">
              <w:rPr>
                <w:b/>
                <w:bCs/>
                <w:i/>
                <w:iCs/>
                <w:color w:val="000000"/>
                <w:sz w:val="16"/>
                <w:szCs w:val="16"/>
              </w:rPr>
              <w:t>3,56892</w:t>
            </w:r>
          </w:p>
        </w:tc>
        <w:tc>
          <w:tcPr>
            <w:tcW w:w="1500" w:type="dxa"/>
            <w:tcBorders>
              <w:top w:val="nil"/>
              <w:left w:val="nil"/>
              <w:bottom w:val="single" w:sz="4" w:space="0" w:color="auto"/>
              <w:right w:val="single" w:sz="4" w:space="0" w:color="auto"/>
            </w:tcBorders>
            <w:shd w:val="clear" w:color="auto" w:fill="auto"/>
            <w:noWrap/>
            <w:vAlign w:val="center"/>
            <w:hideMark/>
          </w:tcPr>
          <w:p w14:paraId="6263E342" w14:textId="77777777" w:rsidR="002028EA" w:rsidRPr="002028EA" w:rsidRDefault="002028EA" w:rsidP="002028EA">
            <w:pPr>
              <w:jc w:val="center"/>
              <w:rPr>
                <w:color w:val="000000"/>
                <w:sz w:val="16"/>
                <w:szCs w:val="16"/>
              </w:rPr>
            </w:pPr>
            <w:r w:rsidRPr="002028EA">
              <w:rPr>
                <w:color w:val="000000"/>
                <w:sz w:val="16"/>
                <w:szCs w:val="16"/>
              </w:rPr>
              <w:t>0</w:t>
            </w:r>
          </w:p>
        </w:tc>
        <w:tc>
          <w:tcPr>
            <w:tcW w:w="1900" w:type="dxa"/>
            <w:tcBorders>
              <w:top w:val="nil"/>
              <w:left w:val="nil"/>
              <w:bottom w:val="single" w:sz="4" w:space="0" w:color="auto"/>
              <w:right w:val="single" w:sz="4" w:space="0" w:color="auto"/>
            </w:tcBorders>
            <w:shd w:val="clear" w:color="auto" w:fill="auto"/>
            <w:noWrap/>
            <w:vAlign w:val="center"/>
            <w:hideMark/>
          </w:tcPr>
          <w:p w14:paraId="2D123438" w14:textId="77777777" w:rsidR="002028EA" w:rsidRPr="002028EA" w:rsidRDefault="002028EA" w:rsidP="002028EA">
            <w:pPr>
              <w:jc w:val="center"/>
              <w:rPr>
                <w:b/>
                <w:bCs/>
                <w:i/>
                <w:iCs/>
                <w:color w:val="000000"/>
                <w:sz w:val="16"/>
                <w:szCs w:val="16"/>
              </w:rPr>
            </w:pPr>
            <w:r w:rsidRPr="002028EA">
              <w:rPr>
                <w:b/>
                <w:bCs/>
                <w:i/>
                <w:iCs/>
                <w:color w:val="000000"/>
                <w:sz w:val="16"/>
                <w:szCs w:val="16"/>
              </w:rPr>
              <w:t>1,49368</w:t>
            </w:r>
          </w:p>
        </w:tc>
      </w:tr>
      <w:tr w:rsidR="002028EA" w:rsidRPr="002028EA" w14:paraId="0BD0257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4DA02D9" w14:textId="77777777" w:rsidR="002028EA" w:rsidRPr="002028EA" w:rsidRDefault="002028EA" w:rsidP="002028EA">
            <w:pPr>
              <w:jc w:val="center"/>
              <w:rPr>
                <w:color w:val="000000"/>
                <w:sz w:val="16"/>
                <w:szCs w:val="16"/>
              </w:rPr>
            </w:pPr>
            <w:r w:rsidRPr="002028EA">
              <w:rPr>
                <w:color w:val="000000"/>
                <w:sz w:val="16"/>
                <w:szCs w:val="16"/>
              </w:rPr>
              <w:t>111</w:t>
            </w:r>
          </w:p>
        </w:tc>
        <w:tc>
          <w:tcPr>
            <w:tcW w:w="1560" w:type="dxa"/>
            <w:tcBorders>
              <w:top w:val="nil"/>
              <w:left w:val="nil"/>
              <w:bottom w:val="single" w:sz="4" w:space="0" w:color="auto"/>
              <w:right w:val="single" w:sz="4" w:space="0" w:color="auto"/>
            </w:tcBorders>
            <w:shd w:val="clear" w:color="auto" w:fill="auto"/>
            <w:noWrap/>
            <w:vAlign w:val="center"/>
            <w:hideMark/>
          </w:tcPr>
          <w:p w14:paraId="2AAC0A10" w14:textId="77777777" w:rsidR="002028EA" w:rsidRPr="002028EA" w:rsidRDefault="002028EA" w:rsidP="002028EA">
            <w:pPr>
              <w:rPr>
                <w:b/>
                <w:bCs/>
                <w:color w:val="000000"/>
                <w:sz w:val="16"/>
                <w:szCs w:val="16"/>
              </w:rPr>
            </w:pPr>
            <w:r w:rsidRPr="002028EA">
              <w:rPr>
                <w:b/>
                <w:bCs/>
                <w:color w:val="000000"/>
                <w:sz w:val="16"/>
                <w:szCs w:val="16"/>
              </w:rPr>
              <w:t>ЦТП - 7А</w:t>
            </w:r>
          </w:p>
        </w:tc>
        <w:tc>
          <w:tcPr>
            <w:tcW w:w="1900" w:type="dxa"/>
            <w:tcBorders>
              <w:top w:val="nil"/>
              <w:left w:val="nil"/>
              <w:bottom w:val="single" w:sz="4" w:space="0" w:color="auto"/>
              <w:right w:val="single" w:sz="4" w:space="0" w:color="auto"/>
            </w:tcBorders>
            <w:shd w:val="clear" w:color="auto" w:fill="auto"/>
            <w:noWrap/>
            <w:vAlign w:val="center"/>
            <w:hideMark/>
          </w:tcPr>
          <w:p w14:paraId="250AC960"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9DC3F3E"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0172FF6D"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3BD9A2B"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20EF67D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3ADE6D" w14:textId="77777777" w:rsidR="002028EA" w:rsidRPr="002028EA" w:rsidRDefault="002028EA" w:rsidP="002028EA">
            <w:pPr>
              <w:jc w:val="center"/>
              <w:outlineLvl w:val="0"/>
              <w:rPr>
                <w:color w:val="000000"/>
                <w:sz w:val="16"/>
                <w:szCs w:val="16"/>
              </w:rPr>
            </w:pPr>
            <w:r w:rsidRPr="002028EA">
              <w:rPr>
                <w:color w:val="000000"/>
                <w:sz w:val="16"/>
                <w:szCs w:val="16"/>
              </w:rPr>
              <w:t>112</w:t>
            </w:r>
          </w:p>
        </w:tc>
        <w:tc>
          <w:tcPr>
            <w:tcW w:w="1560" w:type="dxa"/>
            <w:tcBorders>
              <w:top w:val="nil"/>
              <w:left w:val="nil"/>
              <w:bottom w:val="single" w:sz="4" w:space="0" w:color="auto"/>
              <w:right w:val="single" w:sz="4" w:space="0" w:color="auto"/>
            </w:tcBorders>
            <w:shd w:val="clear" w:color="auto" w:fill="auto"/>
            <w:noWrap/>
            <w:vAlign w:val="center"/>
            <w:hideMark/>
          </w:tcPr>
          <w:p w14:paraId="2C73CBA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158DC45"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109, вв1</w:t>
            </w:r>
          </w:p>
        </w:tc>
        <w:tc>
          <w:tcPr>
            <w:tcW w:w="1640" w:type="dxa"/>
            <w:tcBorders>
              <w:top w:val="nil"/>
              <w:left w:val="nil"/>
              <w:bottom w:val="single" w:sz="4" w:space="0" w:color="auto"/>
              <w:right w:val="single" w:sz="4" w:space="0" w:color="auto"/>
            </w:tcBorders>
            <w:shd w:val="clear" w:color="auto" w:fill="auto"/>
            <w:noWrap/>
            <w:vAlign w:val="center"/>
            <w:hideMark/>
          </w:tcPr>
          <w:p w14:paraId="79074703" w14:textId="77777777" w:rsidR="002028EA" w:rsidRPr="002028EA" w:rsidRDefault="002028EA" w:rsidP="002028EA">
            <w:pPr>
              <w:jc w:val="center"/>
              <w:outlineLvl w:val="0"/>
              <w:rPr>
                <w:color w:val="000000"/>
                <w:sz w:val="16"/>
                <w:szCs w:val="16"/>
              </w:rPr>
            </w:pPr>
            <w:r w:rsidRPr="002028EA">
              <w:rPr>
                <w:color w:val="000000"/>
                <w:sz w:val="16"/>
                <w:szCs w:val="16"/>
              </w:rPr>
              <w:t>0,09500</w:t>
            </w:r>
          </w:p>
        </w:tc>
        <w:tc>
          <w:tcPr>
            <w:tcW w:w="1500" w:type="dxa"/>
            <w:tcBorders>
              <w:top w:val="nil"/>
              <w:left w:val="nil"/>
              <w:bottom w:val="single" w:sz="4" w:space="0" w:color="auto"/>
              <w:right w:val="single" w:sz="4" w:space="0" w:color="auto"/>
            </w:tcBorders>
            <w:shd w:val="clear" w:color="auto" w:fill="auto"/>
            <w:noWrap/>
            <w:vAlign w:val="center"/>
            <w:hideMark/>
          </w:tcPr>
          <w:p w14:paraId="273C395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C70DD87" w14:textId="77777777" w:rsidR="002028EA" w:rsidRPr="002028EA" w:rsidRDefault="002028EA" w:rsidP="002028EA">
            <w:pPr>
              <w:jc w:val="center"/>
              <w:outlineLvl w:val="0"/>
              <w:rPr>
                <w:color w:val="000000"/>
                <w:sz w:val="16"/>
                <w:szCs w:val="16"/>
              </w:rPr>
            </w:pPr>
            <w:r w:rsidRPr="002028EA">
              <w:rPr>
                <w:color w:val="000000"/>
                <w:sz w:val="16"/>
                <w:szCs w:val="16"/>
              </w:rPr>
              <w:t>0,111</w:t>
            </w:r>
          </w:p>
        </w:tc>
      </w:tr>
      <w:tr w:rsidR="002028EA" w:rsidRPr="002028EA" w14:paraId="0DB075D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B6FC793" w14:textId="77777777" w:rsidR="002028EA" w:rsidRPr="002028EA" w:rsidRDefault="002028EA" w:rsidP="002028EA">
            <w:pPr>
              <w:jc w:val="center"/>
              <w:outlineLvl w:val="0"/>
              <w:rPr>
                <w:color w:val="000000"/>
                <w:sz w:val="16"/>
                <w:szCs w:val="16"/>
              </w:rPr>
            </w:pPr>
            <w:r w:rsidRPr="002028EA">
              <w:rPr>
                <w:color w:val="000000"/>
                <w:sz w:val="16"/>
                <w:szCs w:val="16"/>
              </w:rPr>
              <w:t>113</w:t>
            </w:r>
          </w:p>
        </w:tc>
        <w:tc>
          <w:tcPr>
            <w:tcW w:w="1560" w:type="dxa"/>
            <w:tcBorders>
              <w:top w:val="nil"/>
              <w:left w:val="nil"/>
              <w:bottom w:val="single" w:sz="4" w:space="0" w:color="auto"/>
              <w:right w:val="single" w:sz="4" w:space="0" w:color="auto"/>
            </w:tcBorders>
            <w:shd w:val="clear" w:color="auto" w:fill="auto"/>
            <w:noWrap/>
            <w:vAlign w:val="center"/>
            <w:hideMark/>
          </w:tcPr>
          <w:p w14:paraId="2A4820C7"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C1E4BFC"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109, вв2</w:t>
            </w:r>
          </w:p>
        </w:tc>
        <w:tc>
          <w:tcPr>
            <w:tcW w:w="1640" w:type="dxa"/>
            <w:tcBorders>
              <w:top w:val="nil"/>
              <w:left w:val="nil"/>
              <w:bottom w:val="single" w:sz="4" w:space="0" w:color="auto"/>
              <w:right w:val="single" w:sz="4" w:space="0" w:color="auto"/>
            </w:tcBorders>
            <w:shd w:val="clear" w:color="auto" w:fill="auto"/>
            <w:noWrap/>
            <w:vAlign w:val="center"/>
            <w:hideMark/>
          </w:tcPr>
          <w:p w14:paraId="2155C649" w14:textId="77777777" w:rsidR="002028EA" w:rsidRPr="002028EA" w:rsidRDefault="002028EA" w:rsidP="002028EA">
            <w:pPr>
              <w:jc w:val="center"/>
              <w:outlineLvl w:val="0"/>
              <w:rPr>
                <w:color w:val="000000"/>
                <w:sz w:val="16"/>
                <w:szCs w:val="16"/>
              </w:rPr>
            </w:pPr>
            <w:r w:rsidRPr="002028EA">
              <w:rPr>
                <w:color w:val="000000"/>
                <w:sz w:val="16"/>
                <w:szCs w:val="16"/>
              </w:rPr>
              <w:t>0,09500</w:t>
            </w:r>
          </w:p>
        </w:tc>
        <w:tc>
          <w:tcPr>
            <w:tcW w:w="1500" w:type="dxa"/>
            <w:tcBorders>
              <w:top w:val="nil"/>
              <w:left w:val="nil"/>
              <w:bottom w:val="single" w:sz="4" w:space="0" w:color="auto"/>
              <w:right w:val="single" w:sz="4" w:space="0" w:color="auto"/>
            </w:tcBorders>
            <w:shd w:val="clear" w:color="auto" w:fill="auto"/>
            <w:noWrap/>
            <w:vAlign w:val="center"/>
            <w:hideMark/>
          </w:tcPr>
          <w:p w14:paraId="72A499C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FACA7D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2C8718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5A6A269" w14:textId="77777777" w:rsidR="002028EA" w:rsidRPr="002028EA" w:rsidRDefault="002028EA" w:rsidP="002028EA">
            <w:pPr>
              <w:jc w:val="center"/>
              <w:outlineLvl w:val="0"/>
              <w:rPr>
                <w:color w:val="000000"/>
                <w:sz w:val="16"/>
                <w:szCs w:val="16"/>
              </w:rPr>
            </w:pPr>
            <w:r w:rsidRPr="002028EA">
              <w:rPr>
                <w:color w:val="000000"/>
                <w:sz w:val="16"/>
                <w:szCs w:val="16"/>
              </w:rPr>
              <w:t>114</w:t>
            </w:r>
          </w:p>
        </w:tc>
        <w:tc>
          <w:tcPr>
            <w:tcW w:w="1560" w:type="dxa"/>
            <w:tcBorders>
              <w:top w:val="nil"/>
              <w:left w:val="nil"/>
              <w:bottom w:val="single" w:sz="4" w:space="0" w:color="auto"/>
              <w:right w:val="single" w:sz="4" w:space="0" w:color="auto"/>
            </w:tcBorders>
            <w:shd w:val="clear" w:color="auto" w:fill="auto"/>
            <w:noWrap/>
            <w:vAlign w:val="center"/>
            <w:hideMark/>
          </w:tcPr>
          <w:p w14:paraId="24B16B0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56430C1"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111, вв1</w:t>
            </w:r>
          </w:p>
        </w:tc>
        <w:tc>
          <w:tcPr>
            <w:tcW w:w="1640" w:type="dxa"/>
            <w:tcBorders>
              <w:top w:val="nil"/>
              <w:left w:val="nil"/>
              <w:bottom w:val="single" w:sz="4" w:space="0" w:color="auto"/>
              <w:right w:val="single" w:sz="4" w:space="0" w:color="auto"/>
            </w:tcBorders>
            <w:shd w:val="clear" w:color="auto" w:fill="auto"/>
            <w:noWrap/>
            <w:vAlign w:val="center"/>
            <w:hideMark/>
          </w:tcPr>
          <w:p w14:paraId="2FAF38F3" w14:textId="77777777" w:rsidR="002028EA" w:rsidRPr="002028EA" w:rsidRDefault="002028EA" w:rsidP="002028EA">
            <w:pPr>
              <w:jc w:val="center"/>
              <w:outlineLvl w:val="0"/>
              <w:rPr>
                <w:color w:val="000000"/>
                <w:sz w:val="16"/>
                <w:szCs w:val="16"/>
              </w:rPr>
            </w:pPr>
            <w:r w:rsidRPr="002028EA">
              <w:rPr>
                <w:color w:val="000000"/>
                <w:sz w:val="16"/>
                <w:szCs w:val="16"/>
              </w:rPr>
              <w:t>0,09500</w:t>
            </w:r>
          </w:p>
        </w:tc>
        <w:tc>
          <w:tcPr>
            <w:tcW w:w="1500" w:type="dxa"/>
            <w:tcBorders>
              <w:top w:val="nil"/>
              <w:left w:val="nil"/>
              <w:bottom w:val="single" w:sz="4" w:space="0" w:color="auto"/>
              <w:right w:val="single" w:sz="4" w:space="0" w:color="auto"/>
            </w:tcBorders>
            <w:shd w:val="clear" w:color="auto" w:fill="auto"/>
            <w:noWrap/>
            <w:vAlign w:val="center"/>
            <w:hideMark/>
          </w:tcPr>
          <w:p w14:paraId="70289E2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1479914" w14:textId="77777777" w:rsidR="002028EA" w:rsidRPr="002028EA" w:rsidRDefault="002028EA" w:rsidP="002028EA">
            <w:pPr>
              <w:jc w:val="center"/>
              <w:outlineLvl w:val="0"/>
              <w:rPr>
                <w:color w:val="000000"/>
                <w:sz w:val="16"/>
                <w:szCs w:val="16"/>
              </w:rPr>
            </w:pPr>
            <w:r w:rsidRPr="002028EA">
              <w:rPr>
                <w:color w:val="000000"/>
                <w:sz w:val="16"/>
                <w:szCs w:val="16"/>
              </w:rPr>
              <w:t>0,111</w:t>
            </w:r>
          </w:p>
        </w:tc>
      </w:tr>
      <w:tr w:rsidR="002028EA" w:rsidRPr="002028EA" w14:paraId="1BAC9D1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B90D88" w14:textId="77777777" w:rsidR="002028EA" w:rsidRPr="002028EA" w:rsidRDefault="002028EA" w:rsidP="002028EA">
            <w:pPr>
              <w:jc w:val="center"/>
              <w:outlineLvl w:val="0"/>
              <w:rPr>
                <w:color w:val="000000"/>
                <w:sz w:val="16"/>
                <w:szCs w:val="16"/>
              </w:rPr>
            </w:pPr>
            <w:r w:rsidRPr="002028EA">
              <w:rPr>
                <w:color w:val="000000"/>
                <w:sz w:val="16"/>
                <w:szCs w:val="16"/>
              </w:rPr>
              <w:t>115</w:t>
            </w:r>
          </w:p>
        </w:tc>
        <w:tc>
          <w:tcPr>
            <w:tcW w:w="1560" w:type="dxa"/>
            <w:tcBorders>
              <w:top w:val="nil"/>
              <w:left w:val="nil"/>
              <w:bottom w:val="single" w:sz="4" w:space="0" w:color="auto"/>
              <w:right w:val="single" w:sz="4" w:space="0" w:color="auto"/>
            </w:tcBorders>
            <w:shd w:val="clear" w:color="auto" w:fill="auto"/>
            <w:noWrap/>
            <w:vAlign w:val="center"/>
            <w:hideMark/>
          </w:tcPr>
          <w:p w14:paraId="0C48F60C"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613E374"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111, вв2</w:t>
            </w:r>
          </w:p>
        </w:tc>
        <w:tc>
          <w:tcPr>
            <w:tcW w:w="1640" w:type="dxa"/>
            <w:tcBorders>
              <w:top w:val="nil"/>
              <w:left w:val="nil"/>
              <w:bottom w:val="single" w:sz="4" w:space="0" w:color="auto"/>
              <w:right w:val="single" w:sz="4" w:space="0" w:color="auto"/>
            </w:tcBorders>
            <w:shd w:val="clear" w:color="auto" w:fill="auto"/>
            <w:noWrap/>
            <w:vAlign w:val="center"/>
            <w:hideMark/>
          </w:tcPr>
          <w:p w14:paraId="2409C2B7" w14:textId="77777777" w:rsidR="002028EA" w:rsidRPr="002028EA" w:rsidRDefault="002028EA" w:rsidP="002028EA">
            <w:pPr>
              <w:jc w:val="center"/>
              <w:outlineLvl w:val="0"/>
              <w:rPr>
                <w:color w:val="000000"/>
                <w:sz w:val="16"/>
                <w:szCs w:val="16"/>
              </w:rPr>
            </w:pPr>
            <w:r w:rsidRPr="002028EA">
              <w:rPr>
                <w:color w:val="000000"/>
                <w:sz w:val="16"/>
                <w:szCs w:val="16"/>
              </w:rPr>
              <w:t>0,09500</w:t>
            </w:r>
          </w:p>
        </w:tc>
        <w:tc>
          <w:tcPr>
            <w:tcW w:w="1500" w:type="dxa"/>
            <w:tcBorders>
              <w:top w:val="nil"/>
              <w:left w:val="nil"/>
              <w:bottom w:val="single" w:sz="4" w:space="0" w:color="auto"/>
              <w:right w:val="single" w:sz="4" w:space="0" w:color="auto"/>
            </w:tcBorders>
            <w:shd w:val="clear" w:color="auto" w:fill="auto"/>
            <w:noWrap/>
            <w:vAlign w:val="center"/>
            <w:hideMark/>
          </w:tcPr>
          <w:p w14:paraId="257FBDB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09D3FF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3A8F81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813161B" w14:textId="77777777" w:rsidR="002028EA" w:rsidRPr="002028EA" w:rsidRDefault="002028EA" w:rsidP="002028EA">
            <w:pPr>
              <w:jc w:val="center"/>
              <w:outlineLvl w:val="0"/>
              <w:rPr>
                <w:color w:val="000000"/>
                <w:sz w:val="16"/>
                <w:szCs w:val="16"/>
              </w:rPr>
            </w:pPr>
            <w:r w:rsidRPr="002028EA">
              <w:rPr>
                <w:color w:val="000000"/>
                <w:sz w:val="16"/>
                <w:szCs w:val="16"/>
              </w:rPr>
              <w:t>116</w:t>
            </w:r>
          </w:p>
        </w:tc>
        <w:tc>
          <w:tcPr>
            <w:tcW w:w="1560" w:type="dxa"/>
            <w:tcBorders>
              <w:top w:val="nil"/>
              <w:left w:val="nil"/>
              <w:bottom w:val="single" w:sz="4" w:space="0" w:color="auto"/>
              <w:right w:val="single" w:sz="4" w:space="0" w:color="auto"/>
            </w:tcBorders>
            <w:shd w:val="clear" w:color="auto" w:fill="auto"/>
            <w:noWrap/>
            <w:vAlign w:val="center"/>
            <w:hideMark/>
          </w:tcPr>
          <w:p w14:paraId="1F43DDBB"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99E1332"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117</w:t>
            </w:r>
          </w:p>
        </w:tc>
        <w:tc>
          <w:tcPr>
            <w:tcW w:w="1640" w:type="dxa"/>
            <w:tcBorders>
              <w:top w:val="nil"/>
              <w:left w:val="nil"/>
              <w:bottom w:val="single" w:sz="4" w:space="0" w:color="auto"/>
              <w:right w:val="single" w:sz="4" w:space="0" w:color="auto"/>
            </w:tcBorders>
            <w:shd w:val="clear" w:color="auto" w:fill="auto"/>
            <w:noWrap/>
            <w:vAlign w:val="center"/>
            <w:hideMark/>
          </w:tcPr>
          <w:p w14:paraId="10532ADA" w14:textId="77777777" w:rsidR="002028EA" w:rsidRPr="002028EA" w:rsidRDefault="002028EA" w:rsidP="002028EA">
            <w:pPr>
              <w:jc w:val="center"/>
              <w:outlineLvl w:val="0"/>
              <w:rPr>
                <w:color w:val="000000"/>
                <w:sz w:val="16"/>
                <w:szCs w:val="16"/>
              </w:rPr>
            </w:pPr>
            <w:r w:rsidRPr="002028EA">
              <w:rPr>
                <w:color w:val="000000"/>
                <w:sz w:val="16"/>
                <w:szCs w:val="16"/>
              </w:rPr>
              <w:t>0,11600</w:t>
            </w:r>
          </w:p>
        </w:tc>
        <w:tc>
          <w:tcPr>
            <w:tcW w:w="1500" w:type="dxa"/>
            <w:tcBorders>
              <w:top w:val="nil"/>
              <w:left w:val="nil"/>
              <w:bottom w:val="single" w:sz="4" w:space="0" w:color="auto"/>
              <w:right w:val="single" w:sz="4" w:space="0" w:color="auto"/>
            </w:tcBorders>
            <w:shd w:val="clear" w:color="auto" w:fill="auto"/>
            <w:noWrap/>
            <w:vAlign w:val="center"/>
            <w:hideMark/>
          </w:tcPr>
          <w:p w14:paraId="619F9DD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3767D12" w14:textId="77777777" w:rsidR="002028EA" w:rsidRPr="002028EA" w:rsidRDefault="002028EA" w:rsidP="002028EA">
            <w:pPr>
              <w:jc w:val="center"/>
              <w:outlineLvl w:val="0"/>
              <w:rPr>
                <w:color w:val="000000"/>
                <w:sz w:val="16"/>
                <w:szCs w:val="16"/>
              </w:rPr>
            </w:pPr>
            <w:r w:rsidRPr="002028EA">
              <w:rPr>
                <w:color w:val="000000"/>
                <w:sz w:val="16"/>
                <w:szCs w:val="16"/>
              </w:rPr>
              <w:t>0,108</w:t>
            </w:r>
          </w:p>
        </w:tc>
      </w:tr>
      <w:tr w:rsidR="002028EA" w:rsidRPr="002028EA" w14:paraId="08DA65F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41D740" w14:textId="77777777" w:rsidR="002028EA" w:rsidRPr="002028EA" w:rsidRDefault="002028EA" w:rsidP="002028EA">
            <w:pPr>
              <w:jc w:val="center"/>
              <w:outlineLvl w:val="0"/>
              <w:rPr>
                <w:color w:val="000000"/>
                <w:sz w:val="16"/>
                <w:szCs w:val="16"/>
              </w:rPr>
            </w:pPr>
            <w:r w:rsidRPr="002028EA">
              <w:rPr>
                <w:color w:val="000000"/>
                <w:sz w:val="16"/>
                <w:szCs w:val="16"/>
              </w:rPr>
              <w:t>117</w:t>
            </w:r>
          </w:p>
        </w:tc>
        <w:tc>
          <w:tcPr>
            <w:tcW w:w="1560" w:type="dxa"/>
            <w:tcBorders>
              <w:top w:val="nil"/>
              <w:left w:val="nil"/>
              <w:bottom w:val="single" w:sz="4" w:space="0" w:color="auto"/>
              <w:right w:val="single" w:sz="4" w:space="0" w:color="auto"/>
            </w:tcBorders>
            <w:shd w:val="clear" w:color="auto" w:fill="auto"/>
            <w:noWrap/>
            <w:vAlign w:val="center"/>
            <w:hideMark/>
          </w:tcPr>
          <w:p w14:paraId="1CEBB71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9DC15DF"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119, вв1</w:t>
            </w:r>
          </w:p>
        </w:tc>
        <w:tc>
          <w:tcPr>
            <w:tcW w:w="1640" w:type="dxa"/>
            <w:tcBorders>
              <w:top w:val="nil"/>
              <w:left w:val="nil"/>
              <w:bottom w:val="single" w:sz="4" w:space="0" w:color="auto"/>
              <w:right w:val="single" w:sz="4" w:space="0" w:color="auto"/>
            </w:tcBorders>
            <w:shd w:val="clear" w:color="auto" w:fill="auto"/>
            <w:noWrap/>
            <w:vAlign w:val="center"/>
            <w:hideMark/>
          </w:tcPr>
          <w:p w14:paraId="2B3FD30C" w14:textId="77777777" w:rsidR="002028EA" w:rsidRPr="002028EA" w:rsidRDefault="002028EA" w:rsidP="002028EA">
            <w:pPr>
              <w:jc w:val="center"/>
              <w:outlineLvl w:val="0"/>
              <w:rPr>
                <w:color w:val="000000"/>
                <w:sz w:val="16"/>
                <w:szCs w:val="16"/>
              </w:rPr>
            </w:pPr>
            <w:r w:rsidRPr="002028EA">
              <w:rPr>
                <w:color w:val="000000"/>
                <w:sz w:val="16"/>
                <w:szCs w:val="16"/>
              </w:rPr>
              <w:t>0,09500</w:t>
            </w:r>
          </w:p>
        </w:tc>
        <w:tc>
          <w:tcPr>
            <w:tcW w:w="1500" w:type="dxa"/>
            <w:tcBorders>
              <w:top w:val="nil"/>
              <w:left w:val="nil"/>
              <w:bottom w:val="single" w:sz="4" w:space="0" w:color="auto"/>
              <w:right w:val="single" w:sz="4" w:space="0" w:color="auto"/>
            </w:tcBorders>
            <w:shd w:val="clear" w:color="auto" w:fill="auto"/>
            <w:noWrap/>
            <w:vAlign w:val="center"/>
            <w:hideMark/>
          </w:tcPr>
          <w:p w14:paraId="4A902E5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84E247C" w14:textId="77777777" w:rsidR="002028EA" w:rsidRPr="002028EA" w:rsidRDefault="002028EA" w:rsidP="002028EA">
            <w:pPr>
              <w:jc w:val="center"/>
              <w:outlineLvl w:val="0"/>
              <w:rPr>
                <w:color w:val="000000"/>
                <w:sz w:val="16"/>
                <w:szCs w:val="16"/>
              </w:rPr>
            </w:pPr>
            <w:r w:rsidRPr="002028EA">
              <w:rPr>
                <w:color w:val="000000"/>
                <w:sz w:val="16"/>
                <w:szCs w:val="16"/>
              </w:rPr>
              <w:t>0,159</w:t>
            </w:r>
          </w:p>
        </w:tc>
      </w:tr>
      <w:tr w:rsidR="002028EA" w:rsidRPr="002028EA" w14:paraId="27B6DB3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D86820F" w14:textId="77777777" w:rsidR="002028EA" w:rsidRPr="002028EA" w:rsidRDefault="002028EA" w:rsidP="002028EA">
            <w:pPr>
              <w:jc w:val="center"/>
              <w:outlineLvl w:val="0"/>
              <w:rPr>
                <w:color w:val="000000"/>
                <w:sz w:val="16"/>
                <w:szCs w:val="16"/>
              </w:rPr>
            </w:pPr>
            <w:r w:rsidRPr="002028EA">
              <w:rPr>
                <w:color w:val="000000"/>
                <w:sz w:val="16"/>
                <w:szCs w:val="16"/>
              </w:rPr>
              <w:t>118</w:t>
            </w:r>
          </w:p>
        </w:tc>
        <w:tc>
          <w:tcPr>
            <w:tcW w:w="1560" w:type="dxa"/>
            <w:tcBorders>
              <w:top w:val="nil"/>
              <w:left w:val="nil"/>
              <w:bottom w:val="single" w:sz="4" w:space="0" w:color="auto"/>
              <w:right w:val="single" w:sz="4" w:space="0" w:color="auto"/>
            </w:tcBorders>
            <w:shd w:val="clear" w:color="auto" w:fill="auto"/>
            <w:noWrap/>
            <w:vAlign w:val="center"/>
            <w:hideMark/>
          </w:tcPr>
          <w:p w14:paraId="6C383E4E"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4BB33C4"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119, вв2</w:t>
            </w:r>
          </w:p>
        </w:tc>
        <w:tc>
          <w:tcPr>
            <w:tcW w:w="1640" w:type="dxa"/>
            <w:tcBorders>
              <w:top w:val="nil"/>
              <w:left w:val="nil"/>
              <w:bottom w:val="single" w:sz="4" w:space="0" w:color="auto"/>
              <w:right w:val="single" w:sz="4" w:space="0" w:color="auto"/>
            </w:tcBorders>
            <w:shd w:val="clear" w:color="auto" w:fill="auto"/>
            <w:noWrap/>
            <w:vAlign w:val="center"/>
            <w:hideMark/>
          </w:tcPr>
          <w:p w14:paraId="5CBDC2BD" w14:textId="77777777" w:rsidR="002028EA" w:rsidRPr="002028EA" w:rsidRDefault="002028EA" w:rsidP="002028EA">
            <w:pPr>
              <w:jc w:val="center"/>
              <w:outlineLvl w:val="0"/>
              <w:rPr>
                <w:color w:val="000000"/>
                <w:sz w:val="16"/>
                <w:szCs w:val="16"/>
              </w:rPr>
            </w:pPr>
            <w:r w:rsidRPr="002028EA">
              <w:rPr>
                <w:color w:val="000000"/>
                <w:sz w:val="16"/>
                <w:szCs w:val="16"/>
              </w:rPr>
              <w:t>0,09500</w:t>
            </w:r>
          </w:p>
        </w:tc>
        <w:tc>
          <w:tcPr>
            <w:tcW w:w="1500" w:type="dxa"/>
            <w:tcBorders>
              <w:top w:val="nil"/>
              <w:left w:val="nil"/>
              <w:bottom w:val="single" w:sz="4" w:space="0" w:color="auto"/>
              <w:right w:val="single" w:sz="4" w:space="0" w:color="auto"/>
            </w:tcBorders>
            <w:shd w:val="clear" w:color="auto" w:fill="auto"/>
            <w:noWrap/>
            <w:vAlign w:val="center"/>
            <w:hideMark/>
          </w:tcPr>
          <w:p w14:paraId="76E4B30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EB45893"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DA6FAC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03ADD6" w14:textId="77777777" w:rsidR="002028EA" w:rsidRPr="002028EA" w:rsidRDefault="002028EA" w:rsidP="002028EA">
            <w:pPr>
              <w:jc w:val="center"/>
              <w:outlineLvl w:val="0"/>
              <w:rPr>
                <w:color w:val="000000"/>
                <w:sz w:val="16"/>
                <w:szCs w:val="16"/>
              </w:rPr>
            </w:pPr>
            <w:r w:rsidRPr="002028EA">
              <w:rPr>
                <w:color w:val="000000"/>
                <w:sz w:val="16"/>
                <w:szCs w:val="16"/>
              </w:rPr>
              <w:t>119</w:t>
            </w:r>
          </w:p>
        </w:tc>
        <w:tc>
          <w:tcPr>
            <w:tcW w:w="1560" w:type="dxa"/>
            <w:tcBorders>
              <w:top w:val="nil"/>
              <w:left w:val="nil"/>
              <w:bottom w:val="single" w:sz="4" w:space="0" w:color="auto"/>
              <w:right w:val="single" w:sz="4" w:space="0" w:color="auto"/>
            </w:tcBorders>
            <w:shd w:val="clear" w:color="auto" w:fill="auto"/>
            <w:noWrap/>
            <w:vAlign w:val="center"/>
            <w:hideMark/>
          </w:tcPr>
          <w:p w14:paraId="0130A5B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2520F15"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121</w:t>
            </w:r>
          </w:p>
        </w:tc>
        <w:tc>
          <w:tcPr>
            <w:tcW w:w="1640" w:type="dxa"/>
            <w:tcBorders>
              <w:top w:val="nil"/>
              <w:left w:val="nil"/>
              <w:bottom w:val="single" w:sz="4" w:space="0" w:color="auto"/>
              <w:right w:val="single" w:sz="4" w:space="0" w:color="auto"/>
            </w:tcBorders>
            <w:shd w:val="clear" w:color="auto" w:fill="auto"/>
            <w:noWrap/>
            <w:vAlign w:val="center"/>
            <w:hideMark/>
          </w:tcPr>
          <w:p w14:paraId="61197BE9" w14:textId="77777777" w:rsidR="002028EA" w:rsidRPr="002028EA" w:rsidRDefault="002028EA" w:rsidP="002028EA">
            <w:pPr>
              <w:jc w:val="center"/>
              <w:outlineLvl w:val="0"/>
              <w:rPr>
                <w:color w:val="000000"/>
                <w:sz w:val="16"/>
                <w:szCs w:val="16"/>
              </w:rPr>
            </w:pPr>
            <w:r w:rsidRPr="002028EA">
              <w:rPr>
                <w:color w:val="000000"/>
                <w:sz w:val="16"/>
                <w:szCs w:val="16"/>
              </w:rPr>
              <w:t>0,11600</w:t>
            </w:r>
          </w:p>
        </w:tc>
        <w:tc>
          <w:tcPr>
            <w:tcW w:w="1500" w:type="dxa"/>
            <w:tcBorders>
              <w:top w:val="nil"/>
              <w:left w:val="nil"/>
              <w:bottom w:val="single" w:sz="4" w:space="0" w:color="auto"/>
              <w:right w:val="single" w:sz="4" w:space="0" w:color="auto"/>
            </w:tcBorders>
            <w:shd w:val="clear" w:color="auto" w:fill="auto"/>
            <w:noWrap/>
            <w:vAlign w:val="center"/>
            <w:hideMark/>
          </w:tcPr>
          <w:p w14:paraId="29B3727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439EF87" w14:textId="77777777" w:rsidR="002028EA" w:rsidRPr="002028EA" w:rsidRDefault="002028EA" w:rsidP="002028EA">
            <w:pPr>
              <w:jc w:val="center"/>
              <w:outlineLvl w:val="0"/>
              <w:rPr>
                <w:color w:val="000000"/>
                <w:sz w:val="16"/>
                <w:szCs w:val="16"/>
              </w:rPr>
            </w:pPr>
            <w:r w:rsidRPr="002028EA">
              <w:rPr>
                <w:color w:val="000000"/>
                <w:sz w:val="16"/>
                <w:szCs w:val="16"/>
              </w:rPr>
              <w:t>0,108</w:t>
            </w:r>
          </w:p>
        </w:tc>
      </w:tr>
      <w:tr w:rsidR="002028EA" w:rsidRPr="002028EA" w14:paraId="509E299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EEFA2F" w14:textId="77777777" w:rsidR="002028EA" w:rsidRPr="002028EA" w:rsidRDefault="002028EA" w:rsidP="002028EA">
            <w:pPr>
              <w:jc w:val="center"/>
              <w:outlineLvl w:val="0"/>
              <w:rPr>
                <w:color w:val="000000"/>
                <w:sz w:val="16"/>
                <w:szCs w:val="16"/>
              </w:rPr>
            </w:pPr>
            <w:r w:rsidRPr="002028EA">
              <w:rPr>
                <w:color w:val="000000"/>
                <w:sz w:val="16"/>
                <w:szCs w:val="16"/>
              </w:rPr>
              <w:t>120</w:t>
            </w:r>
          </w:p>
        </w:tc>
        <w:tc>
          <w:tcPr>
            <w:tcW w:w="1560" w:type="dxa"/>
            <w:tcBorders>
              <w:top w:val="nil"/>
              <w:left w:val="nil"/>
              <w:bottom w:val="single" w:sz="4" w:space="0" w:color="auto"/>
              <w:right w:val="single" w:sz="4" w:space="0" w:color="auto"/>
            </w:tcBorders>
            <w:shd w:val="clear" w:color="auto" w:fill="auto"/>
            <w:noWrap/>
            <w:vAlign w:val="center"/>
            <w:hideMark/>
          </w:tcPr>
          <w:p w14:paraId="5000B3C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5FD461C"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123</w:t>
            </w:r>
          </w:p>
        </w:tc>
        <w:tc>
          <w:tcPr>
            <w:tcW w:w="1640" w:type="dxa"/>
            <w:tcBorders>
              <w:top w:val="nil"/>
              <w:left w:val="nil"/>
              <w:bottom w:val="single" w:sz="4" w:space="0" w:color="auto"/>
              <w:right w:val="single" w:sz="4" w:space="0" w:color="auto"/>
            </w:tcBorders>
            <w:shd w:val="clear" w:color="auto" w:fill="auto"/>
            <w:noWrap/>
            <w:vAlign w:val="center"/>
            <w:hideMark/>
          </w:tcPr>
          <w:p w14:paraId="20778D32" w14:textId="77777777" w:rsidR="002028EA" w:rsidRPr="002028EA" w:rsidRDefault="002028EA" w:rsidP="002028EA">
            <w:pPr>
              <w:jc w:val="center"/>
              <w:outlineLvl w:val="0"/>
              <w:rPr>
                <w:color w:val="000000"/>
                <w:sz w:val="16"/>
                <w:szCs w:val="16"/>
              </w:rPr>
            </w:pPr>
            <w:r w:rsidRPr="002028EA">
              <w:rPr>
                <w:color w:val="000000"/>
                <w:sz w:val="16"/>
                <w:szCs w:val="16"/>
              </w:rPr>
              <w:t>0,44041</w:t>
            </w:r>
          </w:p>
        </w:tc>
        <w:tc>
          <w:tcPr>
            <w:tcW w:w="1500" w:type="dxa"/>
            <w:tcBorders>
              <w:top w:val="nil"/>
              <w:left w:val="nil"/>
              <w:bottom w:val="single" w:sz="4" w:space="0" w:color="auto"/>
              <w:right w:val="single" w:sz="4" w:space="0" w:color="auto"/>
            </w:tcBorders>
            <w:shd w:val="clear" w:color="auto" w:fill="auto"/>
            <w:noWrap/>
            <w:vAlign w:val="center"/>
            <w:hideMark/>
          </w:tcPr>
          <w:p w14:paraId="257075A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65E743D" w14:textId="77777777" w:rsidR="002028EA" w:rsidRPr="002028EA" w:rsidRDefault="002028EA" w:rsidP="002028EA">
            <w:pPr>
              <w:jc w:val="center"/>
              <w:outlineLvl w:val="0"/>
              <w:rPr>
                <w:color w:val="000000"/>
                <w:sz w:val="16"/>
                <w:szCs w:val="16"/>
              </w:rPr>
            </w:pPr>
            <w:r w:rsidRPr="002028EA">
              <w:rPr>
                <w:color w:val="000000"/>
                <w:sz w:val="16"/>
                <w:szCs w:val="16"/>
              </w:rPr>
              <w:t>0,19745</w:t>
            </w:r>
          </w:p>
        </w:tc>
      </w:tr>
      <w:tr w:rsidR="002028EA" w:rsidRPr="002028EA" w14:paraId="6099108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AD7E9C" w14:textId="77777777" w:rsidR="002028EA" w:rsidRPr="002028EA" w:rsidRDefault="002028EA" w:rsidP="002028EA">
            <w:pPr>
              <w:jc w:val="center"/>
              <w:outlineLvl w:val="0"/>
              <w:rPr>
                <w:color w:val="000000"/>
                <w:sz w:val="16"/>
                <w:szCs w:val="16"/>
              </w:rPr>
            </w:pPr>
            <w:r w:rsidRPr="002028EA">
              <w:rPr>
                <w:color w:val="000000"/>
                <w:sz w:val="16"/>
                <w:szCs w:val="16"/>
              </w:rPr>
              <w:t>121</w:t>
            </w:r>
          </w:p>
        </w:tc>
        <w:tc>
          <w:tcPr>
            <w:tcW w:w="1560" w:type="dxa"/>
            <w:tcBorders>
              <w:top w:val="nil"/>
              <w:left w:val="nil"/>
              <w:bottom w:val="single" w:sz="4" w:space="0" w:color="auto"/>
              <w:right w:val="single" w:sz="4" w:space="0" w:color="auto"/>
            </w:tcBorders>
            <w:shd w:val="clear" w:color="auto" w:fill="auto"/>
            <w:noWrap/>
            <w:vAlign w:val="center"/>
            <w:hideMark/>
          </w:tcPr>
          <w:p w14:paraId="40DF05D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6EF8A14"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11, вв.1</w:t>
            </w:r>
          </w:p>
        </w:tc>
        <w:tc>
          <w:tcPr>
            <w:tcW w:w="1640" w:type="dxa"/>
            <w:tcBorders>
              <w:top w:val="nil"/>
              <w:left w:val="nil"/>
              <w:bottom w:val="single" w:sz="4" w:space="0" w:color="auto"/>
              <w:right w:val="single" w:sz="4" w:space="0" w:color="auto"/>
            </w:tcBorders>
            <w:shd w:val="clear" w:color="auto" w:fill="auto"/>
            <w:noWrap/>
            <w:vAlign w:val="center"/>
            <w:hideMark/>
          </w:tcPr>
          <w:p w14:paraId="6E9108F7" w14:textId="77777777" w:rsidR="002028EA" w:rsidRPr="002028EA" w:rsidRDefault="002028EA" w:rsidP="002028EA">
            <w:pPr>
              <w:jc w:val="center"/>
              <w:outlineLvl w:val="0"/>
              <w:rPr>
                <w:color w:val="000000"/>
                <w:sz w:val="16"/>
                <w:szCs w:val="16"/>
              </w:rPr>
            </w:pPr>
            <w:r w:rsidRPr="002028EA">
              <w:rPr>
                <w:color w:val="000000"/>
                <w:sz w:val="16"/>
                <w:szCs w:val="16"/>
              </w:rPr>
              <w:t>0,21800</w:t>
            </w:r>
          </w:p>
        </w:tc>
        <w:tc>
          <w:tcPr>
            <w:tcW w:w="1500" w:type="dxa"/>
            <w:tcBorders>
              <w:top w:val="nil"/>
              <w:left w:val="nil"/>
              <w:bottom w:val="single" w:sz="4" w:space="0" w:color="auto"/>
              <w:right w:val="single" w:sz="4" w:space="0" w:color="auto"/>
            </w:tcBorders>
            <w:shd w:val="clear" w:color="auto" w:fill="auto"/>
            <w:noWrap/>
            <w:vAlign w:val="center"/>
            <w:hideMark/>
          </w:tcPr>
          <w:p w14:paraId="4D11D48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01429EC" w14:textId="77777777" w:rsidR="002028EA" w:rsidRPr="002028EA" w:rsidRDefault="002028EA" w:rsidP="002028EA">
            <w:pPr>
              <w:jc w:val="center"/>
              <w:outlineLvl w:val="0"/>
              <w:rPr>
                <w:color w:val="000000"/>
                <w:sz w:val="16"/>
                <w:szCs w:val="16"/>
              </w:rPr>
            </w:pPr>
            <w:r w:rsidRPr="002028EA">
              <w:rPr>
                <w:color w:val="000000"/>
                <w:sz w:val="16"/>
                <w:szCs w:val="16"/>
              </w:rPr>
              <w:t>0,463</w:t>
            </w:r>
          </w:p>
        </w:tc>
      </w:tr>
      <w:tr w:rsidR="002028EA" w:rsidRPr="002028EA" w14:paraId="25F521D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B1B39E5" w14:textId="77777777" w:rsidR="002028EA" w:rsidRPr="002028EA" w:rsidRDefault="002028EA" w:rsidP="002028EA">
            <w:pPr>
              <w:jc w:val="center"/>
              <w:outlineLvl w:val="0"/>
              <w:rPr>
                <w:color w:val="000000"/>
                <w:sz w:val="16"/>
                <w:szCs w:val="16"/>
              </w:rPr>
            </w:pPr>
            <w:r w:rsidRPr="002028EA">
              <w:rPr>
                <w:color w:val="000000"/>
                <w:sz w:val="16"/>
                <w:szCs w:val="16"/>
              </w:rPr>
              <w:t>122</w:t>
            </w:r>
          </w:p>
        </w:tc>
        <w:tc>
          <w:tcPr>
            <w:tcW w:w="1560" w:type="dxa"/>
            <w:tcBorders>
              <w:top w:val="nil"/>
              <w:left w:val="nil"/>
              <w:bottom w:val="single" w:sz="4" w:space="0" w:color="auto"/>
              <w:right w:val="single" w:sz="4" w:space="0" w:color="auto"/>
            </w:tcBorders>
            <w:shd w:val="clear" w:color="auto" w:fill="auto"/>
            <w:noWrap/>
            <w:vAlign w:val="center"/>
            <w:hideMark/>
          </w:tcPr>
          <w:p w14:paraId="0E88EAE6"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5A831D4"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11, вв.2</w:t>
            </w:r>
          </w:p>
        </w:tc>
        <w:tc>
          <w:tcPr>
            <w:tcW w:w="1640" w:type="dxa"/>
            <w:tcBorders>
              <w:top w:val="nil"/>
              <w:left w:val="nil"/>
              <w:bottom w:val="single" w:sz="4" w:space="0" w:color="auto"/>
              <w:right w:val="single" w:sz="4" w:space="0" w:color="auto"/>
            </w:tcBorders>
            <w:shd w:val="clear" w:color="auto" w:fill="auto"/>
            <w:noWrap/>
            <w:vAlign w:val="center"/>
            <w:hideMark/>
          </w:tcPr>
          <w:p w14:paraId="108C554E"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72B1492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65069B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044C1C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8203F6C" w14:textId="77777777" w:rsidR="002028EA" w:rsidRPr="002028EA" w:rsidRDefault="002028EA" w:rsidP="002028EA">
            <w:pPr>
              <w:jc w:val="center"/>
              <w:outlineLvl w:val="0"/>
              <w:rPr>
                <w:color w:val="000000"/>
                <w:sz w:val="16"/>
                <w:szCs w:val="16"/>
              </w:rPr>
            </w:pPr>
            <w:r w:rsidRPr="002028EA">
              <w:rPr>
                <w:color w:val="000000"/>
                <w:sz w:val="16"/>
                <w:szCs w:val="16"/>
              </w:rPr>
              <w:t>123</w:t>
            </w:r>
          </w:p>
        </w:tc>
        <w:tc>
          <w:tcPr>
            <w:tcW w:w="1560" w:type="dxa"/>
            <w:tcBorders>
              <w:top w:val="nil"/>
              <w:left w:val="nil"/>
              <w:bottom w:val="single" w:sz="4" w:space="0" w:color="auto"/>
              <w:right w:val="single" w:sz="4" w:space="0" w:color="auto"/>
            </w:tcBorders>
            <w:shd w:val="clear" w:color="auto" w:fill="auto"/>
            <w:noWrap/>
            <w:vAlign w:val="center"/>
            <w:hideMark/>
          </w:tcPr>
          <w:p w14:paraId="182DF7E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68C9224"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12</w:t>
            </w:r>
          </w:p>
        </w:tc>
        <w:tc>
          <w:tcPr>
            <w:tcW w:w="1640" w:type="dxa"/>
            <w:tcBorders>
              <w:top w:val="nil"/>
              <w:left w:val="nil"/>
              <w:bottom w:val="single" w:sz="4" w:space="0" w:color="auto"/>
              <w:right w:val="single" w:sz="4" w:space="0" w:color="auto"/>
            </w:tcBorders>
            <w:shd w:val="clear" w:color="auto" w:fill="auto"/>
            <w:noWrap/>
            <w:vAlign w:val="center"/>
            <w:hideMark/>
          </w:tcPr>
          <w:p w14:paraId="49CF4984"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3044300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2F29B83"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2F684F2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8CC1E82" w14:textId="77777777" w:rsidR="002028EA" w:rsidRPr="002028EA" w:rsidRDefault="002028EA" w:rsidP="002028EA">
            <w:pPr>
              <w:jc w:val="center"/>
              <w:outlineLvl w:val="0"/>
              <w:rPr>
                <w:color w:val="000000"/>
                <w:sz w:val="16"/>
                <w:szCs w:val="16"/>
              </w:rPr>
            </w:pPr>
            <w:r w:rsidRPr="002028EA">
              <w:rPr>
                <w:color w:val="000000"/>
                <w:sz w:val="16"/>
                <w:szCs w:val="16"/>
              </w:rPr>
              <w:t>124</w:t>
            </w:r>
          </w:p>
        </w:tc>
        <w:tc>
          <w:tcPr>
            <w:tcW w:w="1560" w:type="dxa"/>
            <w:tcBorders>
              <w:top w:val="nil"/>
              <w:left w:val="nil"/>
              <w:bottom w:val="single" w:sz="4" w:space="0" w:color="auto"/>
              <w:right w:val="single" w:sz="4" w:space="0" w:color="auto"/>
            </w:tcBorders>
            <w:shd w:val="clear" w:color="auto" w:fill="auto"/>
            <w:noWrap/>
            <w:vAlign w:val="center"/>
            <w:hideMark/>
          </w:tcPr>
          <w:p w14:paraId="69BB21E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B0FF84D"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13</w:t>
            </w:r>
          </w:p>
        </w:tc>
        <w:tc>
          <w:tcPr>
            <w:tcW w:w="1640" w:type="dxa"/>
            <w:tcBorders>
              <w:top w:val="nil"/>
              <w:left w:val="nil"/>
              <w:bottom w:val="single" w:sz="4" w:space="0" w:color="auto"/>
              <w:right w:val="single" w:sz="4" w:space="0" w:color="auto"/>
            </w:tcBorders>
            <w:shd w:val="clear" w:color="auto" w:fill="auto"/>
            <w:noWrap/>
            <w:vAlign w:val="center"/>
            <w:hideMark/>
          </w:tcPr>
          <w:p w14:paraId="3EB57EF6"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53D466C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678B299"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7B861D6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FB26902" w14:textId="77777777" w:rsidR="002028EA" w:rsidRPr="002028EA" w:rsidRDefault="002028EA" w:rsidP="002028EA">
            <w:pPr>
              <w:jc w:val="center"/>
              <w:outlineLvl w:val="0"/>
              <w:rPr>
                <w:color w:val="000000"/>
                <w:sz w:val="16"/>
                <w:szCs w:val="16"/>
              </w:rPr>
            </w:pPr>
            <w:r w:rsidRPr="002028EA">
              <w:rPr>
                <w:color w:val="000000"/>
                <w:sz w:val="16"/>
                <w:szCs w:val="16"/>
              </w:rPr>
              <w:t>125</w:t>
            </w:r>
          </w:p>
        </w:tc>
        <w:tc>
          <w:tcPr>
            <w:tcW w:w="1560" w:type="dxa"/>
            <w:tcBorders>
              <w:top w:val="nil"/>
              <w:left w:val="nil"/>
              <w:bottom w:val="single" w:sz="4" w:space="0" w:color="auto"/>
              <w:right w:val="single" w:sz="4" w:space="0" w:color="auto"/>
            </w:tcBorders>
            <w:shd w:val="clear" w:color="auto" w:fill="auto"/>
            <w:noWrap/>
            <w:vAlign w:val="center"/>
            <w:hideMark/>
          </w:tcPr>
          <w:p w14:paraId="0A734EA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49CA60D"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14, вв1</w:t>
            </w:r>
          </w:p>
        </w:tc>
        <w:tc>
          <w:tcPr>
            <w:tcW w:w="1640" w:type="dxa"/>
            <w:tcBorders>
              <w:top w:val="nil"/>
              <w:left w:val="nil"/>
              <w:bottom w:val="single" w:sz="4" w:space="0" w:color="auto"/>
              <w:right w:val="single" w:sz="4" w:space="0" w:color="auto"/>
            </w:tcBorders>
            <w:shd w:val="clear" w:color="auto" w:fill="auto"/>
            <w:noWrap/>
            <w:vAlign w:val="center"/>
            <w:hideMark/>
          </w:tcPr>
          <w:p w14:paraId="089AE43E" w14:textId="77777777" w:rsidR="002028EA" w:rsidRPr="002028EA" w:rsidRDefault="002028EA" w:rsidP="002028EA">
            <w:pPr>
              <w:jc w:val="center"/>
              <w:outlineLvl w:val="0"/>
              <w:rPr>
                <w:color w:val="000000"/>
                <w:sz w:val="16"/>
                <w:szCs w:val="16"/>
              </w:rPr>
            </w:pPr>
            <w:r w:rsidRPr="002028EA">
              <w:rPr>
                <w:color w:val="000000"/>
                <w:sz w:val="16"/>
                <w:szCs w:val="16"/>
              </w:rPr>
              <w:t>0,13600</w:t>
            </w:r>
          </w:p>
        </w:tc>
        <w:tc>
          <w:tcPr>
            <w:tcW w:w="1500" w:type="dxa"/>
            <w:tcBorders>
              <w:top w:val="nil"/>
              <w:left w:val="nil"/>
              <w:bottom w:val="single" w:sz="4" w:space="0" w:color="auto"/>
              <w:right w:val="single" w:sz="4" w:space="0" w:color="auto"/>
            </w:tcBorders>
            <w:shd w:val="clear" w:color="auto" w:fill="auto"/>
            <w:noWrap/>
            <w:vAlign w:val="center"/>
            <w:hideMark/>
          </w:tcPr>
          <w:p w14:paraId="3932D5B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E3ED534" w14:textId="77777777" w:rsidR="002028EA" w:rsidRPr="002028EA" w:rsidRDefault="002028EA" w:rsidP="002028EA">
            <w:pPr>
              <w:jc w:val="center"/>
              <w:outlineLvl w:val="0"/>
              <w:rPr>
                <w:color w:val="000000"/>
                <w:sz w:val="16"/>
                <w:szCs w:val="16"/>
              </w:rPr>
            </w:pPr>
            <w:r w:rsidRPr="002028EA">
              <w:rPr>
                <w:color w:val="000000"/>
                <w:sz w:val="16"/>
                <w:szCs w:val="16"/>
              </w:rPr>
              <w:t>0,465</w:t>
            </w:r>
          </w:p>
        </w:tc>
      </w:tr>
      <w:tr w:rsidR="002028EA" w:rsidRPr="002028EA" w14:paraId="014E3B6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322FFD0" w14:textId="77777777" w:rsidR="002028EA" w:rsidRPr="002028EA" w:rsidRDefault="002028EA" w:rsidP="002028EA">
            <w:pPr>
              <w:jc w:val="center"/>
              <w:outlineLvl w:val="0"/>
              <w:rPr>
                <w:color w:val="000000"/>
                <w:sz w:val="16"/>
                <w:szCs w:val="16"/>
              </w:rPr>
            </w:pPr>
            <w:r w:rsidRPr="002028EA">
              <w:rPr>
                <w:color w:val="000000"/>
                <w:sz w:val="16"/>
                <w:szCs w:val="16"/>
              </w:rPr>
              <w:t>126</w:t>
            </w:r>
          </w:p>
        </w:tc>
        <w:tc>
          <w:tcPr>
            <w:tcW w:w="1560" w:type="dxa"/>
            <w:tcBorders>
              <w:top w:val="nil"/>
              <w:left w:val="nil"/>
              <w:bottom w:val="single" w:sz="4" w:space="0" w:color="auto"/>
              <w:right w:val="single" w:sz="4" w:space="0" w:color="auto"/>
            </w:tcBorders>
            <w:shd w:val="clear" w:color="auto" w:fill="auto"/>
            <w:noWrap/>
            <w:vAlign w:val="center"/>
            <w:hideMark/>
          </w:tcPr>
          <w:p w14:paraId="50BCB11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1E2BA16"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14, вв2</w:t>
            </w:r>
          </w:p>
        </w:tc>
        <w:tc>
          <w:tcPr>
            <w:tcW w:w="1640" w:type="dxa"/>
            <w:tcBorders>
              <w:top w:val="nil"/>
              <w:left w:val="nil"/>
              <w:bottom w:val="single" w:sz="4" w:space="0" w:color="auto"/>
              <w:right w:val="single" w:sz="4" w:space="0" w:color="auto"/>
            </w:tcBorders>
            <w:shd w:val="clear" w:color="auto" w:fill="auto"/>
            <w:noWrap/>
            <w:vAlign w:val="center"/>
            <w:hideMark/>
          </w:tcPr>
          <w:p w14:paraId="2209CC10" w14:textId="77777777" w:rsidR="002028EA" w:rsidRPr="002028EA" w:rsidRDefault="002028EA" w:rsidP="002028EA">
            <w:pPr>
              <w:jc w:val="center"/>
              <w:outlineLvl w:val="0"/>
              <w:rPr>
                <w:color w:val="000000"/>
                <w:sz w:val="16"/>
                <w:szCs w:val="16"/>
              </w:rPr>
            </w:pPr>
            <w:r w:rsidRPr="002028EA">
              <w:rPr>
                <w:color w:val="000000"/>
                <w:sz w:val="16"/>
                <w:szCs w:val="16"/>
              </w:rPr>
              <w:t>0,11000</w:t>
            </w:r>
          </w:p>
        </w:tc>
        <w:tc>
          <w:tcPr>
            <w:tcW w:w="1500" w:type="dxa"/>
            <w:tcBorders>
              <w:top w:val="nil"/>
              <w:left w:val="nil"/>
              <w:bottom w:val="single" w:sz="4" w:space="0" w:color="auto"/>
              <w:right w:val="single" w:sz="4" w:space="0" w:color="auto"/>
            </w:tcBorders>
            <w:shd w:val="clear" w:color="auto" w:fill="auto"/>
            <w:noWrap/>
            <w:vAlign w:val="center"/>
            <w:hideMark/>
          </w:tcPr>
          <w:p w14:paraId="6CE6553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B5FB27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CB1D79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498C6D" w14:textId="77777777" w:rsidR="002028EA" w:rsidRPr="002028EA" w:rsidRDefault="002028EA" w:rsidP="002028EA">
            <w:pPr>
              <w:jc w:val="center"/>
              <w:outlineLvl w:val="0"/>
              <w:rPr>
                <w:color w:val="000000"/>
                <w:sz w:val="16"/>
                <w:szCs w:val="16"/>
              </w:rPr>
            </w:pPr>
            <w:r w:rsidRPr="002028EA">
              <w:rPr>
                <w:color w:val="000000"/>
                <w:sz w:val="16"/>
                <w:szCs w:val="16"/>
              </w:rPr>
              <w:t>127</w:t>
            </w:r>
          </w:p>
        </w:tc>
        <w:tc>
          <w:tcPr>
            <w:tcW w:w="1560" w:type="dxa"/>
            <w:tcBorders>
              <w:top w:val="nil"/>
              <w:left w:val="nil"/>
              <w:bottom w:val="single" w:sz="4" w:space="0" w:color="auto"/>
              <w:right w:val="single" w:sz="4" w:space="0" w:color="auto"/>
            </w:tcBorders>
            <w:shd w:val="clear" w:color="auto" w:fill="auto"/>
            <w:noWrap/>
            <w:vAlign w:val="center"/>
            <w:hideMark/>
          </w:tcPr>
          <w:p w14:paraId="6D9CF94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A150429"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14, вв3</w:t>
            </w:r>
          </w:p>
        </w:tc>
        <w:tc>
          <w:tcPr>
            <w:tcW w:w="1640" w:type="dxa"/>
            <w:tcBorders>
              <w:top w:val="nil"/>
              <w:left w:val="nil"/>
              <w:bottom w:val="single" w:sz="4" w:space="0" w:color="auto"/>
              <w:right w:val="single" w:sz="4" w:space="0" w:color="auto"/>
            </w:tcBorders>
            <w:shd w:val="clear" w:color="auto" w:fill="auto"/>
            <w:noWrap/>
            <w:vAlign w:val="center"/>
            <w:hideMark/>
          </w:tcPr>
          <w:p w14:paraId="534D5A75" w14:textId="77777777" w:rsidR="002028EA" w:rsidRPr="002028EA" w:rsidRDefault="002028EA" w:rsidP="002028EA">
            <w:pPr>
              <w:jc w:val="center"/>
              <w:outlineLvl w:val="0"/>
              <w:rPr>
                <w:color w:val="000000"/>
                <w:sz w:val="16"/>
                <w:szCs w:val="16"/>
              </w:rPr>
            </w:pPr>
            <w:r w:rsidRPr="002028EA">
              <w:rPr>
                <w:color w:val="000000"/>
                <w:sz w:val="16"/>
                <w:szCs w:val="16"/>
              </w:rPr>
              <w:t>0,11000</w:t>
            </w:r>
          </w:p>
        </w:tc>
        <w:tc>
          <w:tcPr>
            <w:tcW w:w="1500" w:type="dxa"/>
            <w:tcBorders>
              <w:top w:val="nil"/>
              <w:left w:val="nil"/>
              <w:bottom w:val="single" w:sz="4" w:space="0" w:color="auto"/>
              <w:right w:val="single" w:sz="4" w:space="0" w:color="auto"/>
            </w:tcBorders>
            <w:shd w:val="clear" w:color="auto" w:fill="auto"/>
            <w:noWrap/>
            <w:vAlign w:val="center"/>
            <w:hideMark/>
          </w:tcPr>
          <w:p w14:paraId="599411D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07E69E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53F783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DA80AA1" w14:textId="77777777" w:rsidR="002028EA" w:rsidRPr="002028EA" w:rsidRDefault="002028EA" w:rsidP="002028EA">
            <w:pPr>
              <w:jc w:val="center"/>
              <w:outlineLvl w:val="0"/>
              <w:rPr>
                <w:color w:val="000000"/>
                <w:sz w:val="16"/>
                <w:szCs w:val="16"/>
              </w:rPr>
            </w:pPr>
            <w:r w:rsidRPr="002028EA">
              <w:rPr>
                <w:color w:val="000000"/>
                <w:sz w:val="16"/>
                <w:szCs w:val="16"/>
              </w:rPr>
              <w:t>128</w:t>
            </w:r>
          </w:p>
        </w:tc>
        <w:tc>
          <w:tcPr>
            <w:tcW w:w="1560" w:type="dxa"/>
            <w:tcBorders>
              <w:top w:val="nil"/>
              <w:left w:val="nil"/>
              <w:bottom w:val="single" w:sz="4" w:space="0" w:color="auto"/>
              <w:right w:val="single" w:sz="4" w:space="0" w:color="auto"/>
            </w:tcBorders>
            <w:shd w:val="clear" w:color="auto" w:fill="auto"/>
            <w:noWrap/>
            <w:vAlign w:val="center"/>
            <w:hideMark/>
          </w:tcPr>
          <w:p w14:paraId="72AC8F5D"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104CA8F"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14, вв4</w:t>
            </w:r>
          </w:p>
        </w:tc>
        <w:tc>
          <w:tcPr>
            <w:tcW w:w="1640" w:type="dxa"/>
            <w:tcBorders>
              <w:top w:val="nil"/>
              <w:left w:val="nil"/>
              <w:bottom w:val="single" w:sz="4" w:space="0" w:color="auto"/>
              <w:right w:val="single" w:sz="4" w:space="0" w:color="auto"/>
            </w:tcBorders>
            <w:shd w:val="clear" w:color="auto" w:fill="auto"/>
            <w:noWrap/>
            <w:vAlign w:val="center"/>
            <w:hideMark/>
          </w:tcPr>
          <w:p w14:paraId="0FDBBFD2" w14:textId="77777777" w:rsidR="002028EA" w:rsidRPr="002028EA" w:rsidRDefault="002028EA" w:rsidP="002028EA">
            <w:pPr>
              <w:jc w:val="center"/>
              <w:outlineLvl w:val="0"/>
              <w:rPr>
                <w:color w:val="000000"/>
                <w:sz w:val="16"/>
                <w:szCs w:val="16"/>
              </w:rPr>
            </w:pPr>
            <w:r w:rsidRPr="002028EA">
              <w:rPr>
                <w:color w:val="000000"/>
                <w:sz w:val="16"/>
                <w:szCs w:val="16"/>
              </w:rPr>
              <w:t>0,11000</w:t>
            </w:r>
          </w:p>
        </w:tc>
        <w:tc>
          <w:tcPr>
            <w:tcW w:w="1500" w:type="dxa"/>
            <w:tcBorders>
              <w:top w:val="nil"/>
              <w:left w:val="nil"/>
              <w:bottom w:val="single" w:sz="4" w:space="0" w:color="auto"/>
              <w:right w:val="single" w:sz="4" w:space="0" w:color="auto"/>
            </w:tcBorders>
            <w:shd w:val="clear" w:color="auto" w:fill="auto"/>
            <w:noWrap/>
            <w:vAlign w:val="center"/>
            <w:hideMark/>
          </w:tcPr>
          <w:p w14:paraId="7C5A960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A3A9A55"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6AB173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F468F8" w14:textId="77777777" w:rsidR="002028EA" w:rsidRPr="002028EA" w:rsidRDefault="002028EA" w:rsidP="002028EA">
            <w:pPr>
              <w:jc w:val="center"/>
              <w:outlineLvl w:val="0"/>
              <w:rPr>
                <w:color w:val="000000"/>
                <w:sz w:val="16"/>
                <w:szCs w:val="16"/>
              </w:rPr>
            </w:pPr>
            <w:r w:rsidRPr="002028EA">
              <w:rPr>
                <w:color w:val="000000"/>
                <w:sz w:val="16"/>
                <w:szCs w:val="16"/>
              </w:rPr>
              <w:t>129</w:t>
            </w:r>
          </w:p>
        </w:tc>
        <w:tc>
          <w:tcPr>
            <w:tcW w:w="1560" w:type="dxa"/>
            <w:tcBorders>
              <w:top w:val="nil"/>
              <w:left w:val="nil"/>
              <w:bottom w:val="single" w:sz="4" w:space="0" w:color="auto"/>
              <w:right w:val="single" w:sz="4" w:space="0" w:color="auto"/>
            </w:tcBorders>
            <w:shd w:val="clear" w:color="auto" w:fill="auto"/>
            <w:noWrap/>
            <w:vAlign w:val="center"/>
            <w:hideMark/>
          </w:tcPr>
          <w:p w14:paraId="216BBD8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D537A54"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14, вв5</w:t>
            </w:r>
          </w:p>
        </w:tc>
        <w:tc>
          <w:tcPr>
            <w:tcW w:w="1640" w:type="dxa"/>
            <w:tcBorders>
              <w:top w:val="nil"/>
              <w:left w:val="nil"/>
              <w:bottom w:val="single" w:sz="4" w:space="0" w:color="auto"/>
              <w:right w:val="single" w:sz="4" w:space="0" w:color="auto"/>
            </w:tcBorders>
            <w:shd w:val="clear" w:color="auto" w:fill="auto"/>
            <w:noWrap/>
            <w:vAlign w:val="center"/>
            <w:hideMark/>
          </w:tcPr>
          <w:p w14:paraId="4688B385" w14:textId="77777777" w:rsidR="002028EA" w:rsidRPr="002028EA" w:rsidRDefault="002028EA" w:rsidP="002028EA">
            <w:pPr>
              <w:jc w:val="center"/>
              <w:outlineLvl w:val="0"/>
              <w:rPr>
                <w:color w:val="000000"/>
                <w:sz w:val="16"/>
                <w:szCs w:val="16"/>
              </w:rPr>
            </w:pPr>
            <w:r w:rsidRPr="002028EA">
              <w:rPr>
                <w:color w:val="000000"/>
                <w:sz w:val="16"/>
                <w:szCs w:val="16"/>
              </w:rPr>
              <w:t>0,11000</w:t>
            </w:r>
          </w:p>
        </w:tc>
        <w:tc>
          <w:tcPr>
            <w:tcW w:w="1500" w:type="dxa"/>
            <w:tcBorders>
              <w:top w:val="nil"/>
              <w:left w:val="nil"/>
              <w:bottom w:val="single" w:sz="4" w:space="0" w:color="auto"/>
              <w:right w:val="single" w:sz="4" w:space="0" w:color="auto"/>
            </w:tcBorders>
            <w:shd w:val="clear" w:color="auto" w:fill="auto"/>
            <w:noWrap/>
            <w:vAlign w:val="center"/>
            <w:hideMark/>
          </w:tcPr>
          <w:p w14:paraId="055BC85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D216EF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33818A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CA704EF" w14:textId="77777777" w:rsidR="002028EA" w:rsidRPr="002028EA" w:rsidRDefault="002028EA" w:rsidP="002028EA">
            <w:pPr>
              <w:jc w:val="center"/>
              <w:outlineLvl w:val="0"/>
              <w:rPr>
                <w:color w:val="000000"/>
                <w:sz w:val="16"/>
                <w:szCs w:val="16"/>
              </w:rPr>
            </w:pPr>
            <w:r w:rsidRPr="002028EA">
              <w:rPr>
                <w:color w:val="000000"/>
                <w:sz w:val="16"/>
                <w:szCs w:val="16"/>
              </w:rPr>
              <w:t>130</w:t>
            </w:r>
          </w:p>
        </w:tc>
        <w:tc>
          <w:tcPr>
            <w:tcW w:w="1560" w:type="dxa"/>
            <w:tcBorders>
              <w:top w:val="nil"/>
              <w:left w:val="nil"/>
              <w:bottom w:val="single" w:sz="4" w:space="0" w:color="auto"/>
              <w:right w:val="single" w:sz="4" w:space="0" w:color="auto"/>
            </w:tcBorders>
            <w:shd w:val="clear" w:color="auto" w:fill="auto"/>
            <w:noWrap/>
            <w:vAlign w:val="center"/>
            <w:hideMark/>
          </w:tcPr>
          <w:p w14:paraId="4E74F7D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855346B"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14, вв6</w:t>
            </w:r>
          </w:p>
        </w:tc>
        <w:tc>
          <w:tcPr>
            <w:tcW w:w="1640" w:type="dxa"/>
            <w:tcBorders>
              <w:top w:val="nil"/>
              <w:left w:val="nil"/>
              <w:bottom w:val="single" w:sz="4" w:space="0" w:color="auto"/>
              <w:right w:val="single" w:sz="4" w:space="0" w:color="auto"/>
            </w:tcBorders>
            <w:shd w:val="clear" w:color="auto" w:fill="auto"/>
            <w:noWrap/>
            <w:vAlign w:val="center"/>
            <w:hideMark/>
          </w:tcPr>
          <w:p w14:paraId="77C8DEFC" w14:textId="77777777" w:rsidR="002028EA" w:rsidRPr="002028EA" w:rsidRDefault="002028EA" w:rsidP="002028EA">
            <w:pPr>
              <w:jc w:val="center"/>
              <w:outlineLvl w:val="0"/>
              <w:rPr>
                <w:color w:val="000000"/>
                <w:sz w:val="16"/>
                <w:szCs w:val="16"/>
              </w:rPr>
            </w:pPr>
            <w:r w:rsidRPr="002028EA">
              <w:rPr>
                <w:color w:val="000000"/>
                <w:sz w:val="16"/>
                <w:szCs w:val="16"/>
              </w:rPr>
              <w:t>0,11000</w:t>
            </w:r>
          </w:p>
        </w:tc>
        <w:tc>
          <w:tcPr>
            <w:tcW w:w="1500" w:type="dxa"/>
            <w:tcBorders>
              <w:top w:val="nil"/>
              <w:left w:val="nil"/>
              <w:bottom w:val="single" w:sz="4" w:space="0" w:color="auto"/>
              <w:right w:val="single" w:sz="4" w:space="0" w:color="auto"/>
            </w:tcBorders>
            <w:shd w:val="clear" w:color="auto" w:fill="auto"/>
            <w:noWrap/>
            <w:vAlign w:val="center"/>
            <w:hideMark/>
          </w:tcPr>
          <w:p w14:paraId="701F5BF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E17D44A"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06B95B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17F0E1" w14:textId="77777777" w:rsidR="002028EA" w:rsidRPr="002028EA" w:rsidRDefault="002028EA" w:rsidP="002028EA">
            <w:pPr>
              <w:jc w:val="center"/>
              <w:outlineLvl w:val="0"/>
              <w:rPr>
                <w:color w:val="000000"/>
                <w:sz w:val="16"/>
                <w:szCs w:val="16"/>
              </w:rPr>
            </w:pPr>
            <w:r w:rsidRPr="002028EA">
              <w:rPr>
                <w:color w:val="000000"/>
                <w:sz w:val="16"/>
                <w:szCs w:val="16"/>
              </w:rPr>
              <w:t>131</w:t>
            </w:r>
          </w:p>
        </w:tc>
        <w:tc>
          <w:tcPr>
            <w:tcW w:w="1560" w:type="dxa"/>
            <w:tcBorders>
              <w:top w:val="nil"/>
              <w:left w:val="nil"/>
              <w:bottom w:val="single" w:sz="4" w:space="0" w:color="auto"/>
              <w:right w:val="single" w:sz="4" w:space="0" w:color="auto"/>
            </w:tcBorders>
            <w:shd w:val="clear" w:color="auto" w:fill="auto"/>
            <w:noWrap/>
            <w:vAlign w:val="center"/>
            <w:hideMark/>
          </w:tcPr>
          <w:p w14:paraId="1380B29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B50364D"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14, вв7</w:t>
            </w:r>
          </w:p>
        </w:tc>
        <w:tc>
          <w:tcPr>
            <w:tcW w:w="1640" w:type="dxa"/>
            <w:tcBorders>
              <w:top w:val="nil"/>
              <w:left w:val="nil"/>
              <w:bottom w:val="single" w:sz="4" w:space="0" w:color="auto"/>
              <w:right w:val="single" w:sz="4" w:space="0" w:color="auto"/>
            </w:tcBorders>
            <w:shd w:val="clear" w:color="auto" w:fill="auto"/>
            <w:noWrap/>
            <w:vAlign w:val="center"/>
            <w:hideMark/>
          </w:tcPr>
          <w:p w14:paraId="5F4013F1" w14:textId="77777777" w:rsidR="002028EA" w:rsidRPr="002028EA" w:rsidRDefault="002028EA" w:rsidP="002028EA">
            <w:pPr>
              <w:jc w:val="center"/>
              <w:outlineLvl w:val="0"/>
              <w:rPr>
                <w:color w:val="000000"/>
                <w:sz w:val="16"/>
                <w:szCs w:val="16"/>
              </w:rPr>
            </w:pPr>
            <w:r w:rsidRPr="002028EA">
              <w:rPr>
                <w:color w:val="000000"/>
                <w:sz w:val="16"/>
                <w:szCs w:val="16"/>
              </w:rPr>
              <w:t>0,13600</w:t>
            </w:r>
          </w:p>
        </w:tc>
        <w:tc>
          <w:tcPr>
            <w:tcW w:w="1500" w:type="dxa"/>
            <w:tcBorders>
              <w:top w:val="nil"/>
              <w:left w:val="nil"/>
              <w:bottom w:val="single" w:sz="4" w:space="0" w:color="auto"/>
              <w:right w:val="single" w:sz="4" w:space="0" w:color="auto"/>
            </w:tcBorders>
            <w:shd w:val="clear" w:color="auto" w:fill="auto"/>
            <w:noWrap/>
            <w:vAlign w:val="center"/>
            <w:hideMark/>
          </w:tcPr>
          <w:p w14:paraId="3849FAF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92CA2B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1A69CA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A5C10D0" w14:textId="77777777" w:rsidR="002028EA" w:rsidRPr="002028EA" w:rsidRDefault="002028EA" w:rsidP="002028EA">
            <w:pPr>
              <w:jc w:val="center"/>
              <w:outlineLvl w:val="0"/>
              <w:rPr>
                <w:color w:val="000000"/>
                <w:sz w:val="16"/>
                <w:szCs w:val="16"/>
              </w:rPr>
            </w:pPr>
            <w:r w:rsidRPr="002028EA">
              <w:rPr>
                <w:color w:val="000000"/>
                <w:sz w:val="16"/>
                <w:szCs w:val="16"/>
              </w:rPr>
              <w:t>132</w:t>
            </w:r>
          </w:p>
        </w:tc>
        <w:tc>
          <w:tcPr>
            <w:tcW w:w="1560" w:type="dxa"/>
            <w:tcBorders>
              <w:top w:val="nil"/>
              <w:left w:val="nil"/>
              <w:bottom w:val="single" w:sz="4" w:space="0" w:color="auto"/>
              <w:right w:val="single" w:sz="4" w:space="0" w:color="auto"/>
            </w:tcBorders>
            <w:shd w:val="clear" w:color="auto" w:fill="auto"/>
            <w:noWrap/>
            <w:vAlign w:val="center"/>
            <w:hideMark/>
          </w:tcPr>
          <w:p w14:paraId="08FDA1E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539DAF1"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15</w:t>
            </w:r>
          </w:p>
        </w:tc>
        <w:tc>
          <w:tcPr>
            <w:tcW w:w="1640" w:type="dxa"/>
            <w:tcBorders>
              <w:top w:val="nil"/>
              <w:left w:val="nil"/>
              <w:bottom w:val="single" w:sz="4" w:space="0" w:color="auto"/>
              <w:right w:val="single" w:sz="4" w:space="0" w:color="auto"/>
            </w:tcBorders>
            <w:shd w:val="clear" w:color="auto" w:fill="auto"/>
            <w:noWrap/>
            <w:vAlign w:val="center"/>
            <w:hideMark/>
          </w:tcPr>
          <w:p w14:paraId="1790FADD"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2FF4A35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72A0249"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4CAAAE3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FD3E531" w14:textId="77777777" w:rsidR="002028EA" w:rsidRPr="002028EA" w:rsidRDefault="002028EA" w:rsidP="002028EA">
            <w:pPr>
              <w:jc w:val="center"/>
              <w:outlineLvl w:val="0"/>
              <w:rPr>
                <w:color w:val="000000"/>
                <w:sz w:val="16"/>
                <w:szCs w:val="16"/>
              </w:rPr>
            </w:pPr>
            <w:r w:rsidRPr="002028EA">
              <w:rPr>
                <w:color w:val="000000"/>
                <w:sz w:val="16"/>
                <w:szCs w:val="16"/>
              </w:rPr>
              <w:t>133</w:t>
            </w:r>
          </w:p>
        </w:tc>
        <w:tc>
          <w:tcPr>
            <w:tcW w:w="1560" w:type="dxa"/>
            <w:tcBorders>
              <w:top w:val="nil"/>
              <w:left w:val="nil"/>
              <w:bottom w:val="single" w:sz="4" w:space="0" w:color="auto"/>
              <w:right w:val="single" w:sz="4" w:space="0" w:color="auto"/>
            </w:tcBorders>
            <w:shd w:val="clear" w:color="auto" w:fill="auto"/>
            <w:noWrap/>
            <w:vAlign w:val="center"/>
            <w:hideMark/>
          </w:tcPr>
          <w:p w14:paraId="2F0C69B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A3F3EB6"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16</w:t>
            </w:r>
          </w:p>
        </w:tc>
        <w:tc>
          <w:tcPr>
            <w:tcW w:w="1640" w:type="dxa"/>
            <w:tcBorders>
              <w:top w:val="nil"/>
              <w:left w:val="nil"/>
              <w:bottom w:val="single" w:sz="4" w:space="0" w:color="auto"/>
              <w:right w:val="single" w:sz="4" w:space="0" w:color="auto"/>
            </w:tcBorders>
            <w:shd w:val="clear" w:color="auto" w:fill="auto"/>
            <w:noWrap/>
            <w:vAlign w:val="center"/>
            <w:hideMark/>
          </w:tcPr>
          <w:p w14:paraId="37558151"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664ED8E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E476B3"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21C3A77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EAFB5A" w14:textId="77777777" w:rsidR="002028EA" w:rsidRPr="002028EA" w:rsidRDefault="002028EA" w:rsidP="002028EA">
            <w:pPr>
              <w:jc w:val="center"/>
              <w:outlineLvl w:val="0"/>
              <w:rPr>
                <w:color w:val="000000"/>
                <w:sz w:val="16"/>
                <w:szCs w:val="16"/>
              </w:rPr>
            </w:pPr>
            <w:r w:rsidRPr="002028EA">
              <w:rPr>
                <w:color w:val="000000"/>
                <w:sz w:val="16"/>
                <w:szCs w:val="16"/>
              </w:rPr>
              <w:t>134</w:t>
            </w:r>
          </w:p>
        </w:tc>
        <w:tc>
          <w:tcPr>
            <w:tcW w:w="1560" w:type="dxa"/>
            <w:tcBorders>
              <w:top w:val="nil"/>
              <w:left w:val="nil"/>
              <w:bottom w:val="single" w:sz="4" w:space="0" w:color="auto"/>
              <w:right w:val="single" w:sz="4" w:space="0" w:color="auto"/>
            </w:tcBorders>
            <w:shd w:val="clear" w:color="auto" w:fill="auto"/>
            <w:noWrap/>
            <w:vAlign w:val="center"/>
            <w:hideMark/>
          </w:tcPr>
          <w:p w14:paraId="33B9977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1F3AB88"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ул.Лунная</w:t>
            </w:r>
            <w:proofErr w:type="spellEnd"/>
            <w:r w:rsidRPr="002028EA">
              <w:rPr>
                <w:color w:val="000000"/>
                <w:sz w:val="16"/>
                <w:szCs w:val="16"/>
              </w:rPr>
              <w:t xml:space="preserve"> 17</w:t>
            </w:r>
          </w:p>
        </w:tc>
        <w:tc>
          <w:tcPr>
            <w:tcW w:w="1640" w:type="dxa"/>
            <w:tcBorders>
              <w:top w:val="nil"/>
              <w:left w:val="nil"/>
              <w:bottom w:val="single" w:sz="4" w:space="0" w:color="auto"/>
              <w:right w:val="single" w:sz="4" w:space="0" w:color="auto"/>
            </w:tcBorders>
            <w:shd w:val="clear" w:color="auto" w:fill="auto"/>
            <w:noWrap/>
            <w:vAlign w:val="center"/>
            <w:hideMark/>
          </w:tcPr>
          <w:p w14:paraId="2C08664F" w14:textId="77777777" w:rsidR="002028EA" w:rsidRPr="002028EA" w:rsidRDefault="002028EA" w:rsidP="002028EA">
            <w:pPr>
              <w:jc w:val="center"/>
              <w:outlineLvl w:val="0"/>
              <w:rPr>
                <w:color w:val="000000"/>
                <w:sz w:val="16"/>
                <w:szCs w:val="16"/>
              </w:rPr>
            </w:pPr>
            <w:r w:rsidRPr="002028EA">
              <w:rPr>
                <w:color w:val="000000"/>
                <w:sz w:val="16"/>
                <w:szCs w:val="16"/>
              </w:rPr>
              <w:t>0,43600</w:t>
            </w:r>
          </w:p>
        </w:tc>
        <w:tc>
          <w:tcPr>
            <w:tcW w:w="1500" w:type="dxa"/>
            <w:tcBorders>
              <w:top w:val="nil"/>
              <w:left w:val="nil"/>
              <w:bottom w:val="single" w:sz="4" w:space="0" w:color="auto"/>
              <w:right w:val="single" w:sz="4" w:space="0" w:color="auto"/>
            </w:tcBorders>
            <w:shd w:val="clear" w:color="auto" w:fill="auto"/>
            <w:noWrap/>
            <w:vAlign w:val="center"/>
            <w:hideMark/>
          </w:tcPr>
          <w:p w14:paraId="5949BFB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D4D83BB" w14:textId="77777777" w:rsidR="002028EA" w:rsidRPr="002028EA" w:rsidRDefault="002028EA" w:rsidP="002028EA">
            <w:pPr>
              <w:jc w:val="center"/>
              <w:outlineLvl w:val="0"/>
              <w:rPr>
                <w:color w:val="000000"/>
                <w:sz w:val="16"/>
                <w:szCs w:val="16"/>
              </w:rPr>
            </w:pPr>
            <w:r w:rsidRPr="002028EA">
              <w:rPr>
                <w:color w:val="000000"/>
                <w:sz w:val="16"/>
                <w:szCs w:val="16"/>
              </w:rPr>
              <w:t>0,1904</w:t>
            </w:r>
          </w:p>
        </w:tc>
      </w:tr>
      <w:tr w:rsidR="002028EA" w:rsidRPr="002028EA" w14:paraId="1A84B5B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9FCC79D" w14:textId="77777777" w:rsidR="002028EA" w:rsidRPr="002028EA" w:rsidRDefault="002028EA" w:rsidP="002028EA">
            <w:pPr>
              <w:jc w:val="center"/>
              <w:outlineLvl w:val="0"/>
              <w:rPr>
                <w:color w:val="000000"/>
                <w:sz w:val="16"/>
                <w:szCs w:val="16"/>
              </w:rPr>
            </w:pPr>
            <w:r w:rsidRPr="002028EA">
              <w:rPr>
                <w:color w:val="000000"/>
                <w:sz w:val="16"/>
                <w:szCs w:val="16"/>
              </w:rPr>
              <w:t>135</w:t>
            </w:r>
          </w:p>
        </w:tc>
        <w:tc>
          <w:tcPr>
            <w:tcW w:w="1560" w:type="dxa"/>
            <w:tcBorders>
              <w:top w:val="nil"/>
              <w:left w:val="nil"/>
              <w:bottom w:val="single" w:sz="4" w:space="0" w:color="auto"/>
              <w:right w:val="single" w:sz="4" w:space="0" w:color="auto"/>
            </w:tcBorders>
            <w:shd w:val="clear" w:color="auto" w:fill="auto"/>
            <w:noWrap/>
            <w:vAlign w:val="center"/>
            <w:hideMark/>
          </w:tcPr>
          <w:p w14:paraId="2182B92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F054B28" w14:textId="77777777" w:rsidR="002028EA" w:rsidRPr="002028EA" w:rsidRDefault="002028EA" w:rsidP="002028EA">
            <w:pPr>
              <w:jc w:val="center"/>
              <w:outlineLvl w:val="0"/>
              <w:rPr>
                <w:color w:val="000000"/>
                <w:sz w:val="16"/>
                <w:szCs w:val="16"/>
              </w:rPr>
            </w:pPr>
            <w:r w:rsidRPr="002028EA">
              <w:rPr>
                <w:color w:val="000000"/>
                <w:sz w:val="16"/>
                <w:szCs w:val="16"/>
              </w:rPr>
              <w:t xml:space="preserve">   Лунная, 19</w:t>
            </w:r>
          </w:p>
        </w:tc>
        <w:tc>
          <w:tcPr>
            <w:tcW w:w="1640" w:type="dxa"/>
            <w:tcBorders>
              <w:top w:val="nil"/>
              <w:left w:val="nil"/>
              <w:bottom w:val="single" w:sz="4" w:space="0" w:color="auto"/>
              <w:right w:val="single" w:sz="4" w:space="0" w:color="auto"/>
            </w:tcBorders>
            <w:shd w:val="clear" w:color="auto" w:fill="auto"/>
            <w:noWrap/>
            <w:vAlign w:val="center"/>
            <w:hideMark/>
          </w:tcPr>
          <w:p w14:paraId="79211665" w14:textId="77777777" w:rsidR="002028EA" w:rsidRPr="002028EA" w:rsidRDefault="002028EA" w:rsidP="002028EA">
            <w:pPr>
              <w:jc w:val="center"/>
              <w:outlineLvl w:val="0"/>
              <w:rPr>
                <w:color w:val="000000"/>
                <w:sz w:val="16"/>
                <w:szCs w:val="16"/>
              </w:rPr>
            </w:pPr>
            <w:r w:rsidRPr="002028EA">
              <w:rPr>
                <w:color w:val="000000"/>
                <w:sz w:val="16"/>
                <w:szCs w:val="16"/>
              </w:rPr>
              <w:t>0,48982</w:t>
            </w:r>
          </w:p>
        </w:tc>
        <w:tc>
          <w:tcPr>
            <w:tcW w:w="1500" w:type="dxa"/>
            <w:tcBorders>
              <w:top w:val="nil"/>
              <w:left w:val="nil"/>
              <w:bottom w:val="single" w:sz="4" w:space="0" w:color="auto"/>
              <w:right w:val="single" w:sz="4" w:space="0" w:color="auto"/>
            </w:tcBorders>
            <w:shd w:val="clear" w:color="auto" w:fill="auto"/>
            <w:noWrap/>
            <w:vAlign w:val="center"/>
            <w:hideMark/>
          </w:tcPr>
          <w:p w14:paraId="05650AD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05EA8F7" w14:textId="77777777" w:rsidR="002028EA" w:rsidRPr="002028EA" w:rsidRDefault="002028EA" w:rsidP="002028EA">
            <w:pPr>
              <w:jc w:val="center"/>
              <w:outlineLvl w:val="0"/>
              <w:rPr>
                <w:color w:val="000000"/>
                <w:sz w:val="16"/>
                <w:szCs w:val="16"/>
              </w:rPr>
            </w:pPr>
            <w:r w:rsidRPr="002028EA">
              <w:rPr>
                <w:color w:val="000000"/>
                <w:sz w:val="16"/>
                <w:szCs w:val="16"/>
              </w:rPr>
              <w:t>0,1805</w:t>
            </w:r>
          </w:p>
        </w:tc>
      </w:tr>
      <w:tr w:rsidR="002028EA" w:rsidRPr="002028EA" w14:paraId="6942958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03B1659" w14:textId="77777777" w:rsidR="002028EA" w:rsidRPr="002028EA" w:rsidRDefault="002028EA" w:rsidP="002028EA">
            <w:pPr>
              <w:jc w:val="center"/>
              <w:outlineLvl w:val="0"/>
              <w:rPr>
                <w:color w:val="000000"/>
                <w:sz w:val="16"/>
                <w:szCs w:val="16"/>
              </w:rPr>
            </w:pPr>
            <w:r w:rsidRPr="002028EA">
              <w:rPr>
                <w:color w:val="000000"/>
                <w:sz w:val="16"/>
                <w:szCs w:val="16"/>
              </w:rPr>
              <w:t>136</w:t>
            </w:r>
          </w:p>
        </w:tc>
        <w:tc>
          <w:tcPr>
            <w:tcW w:w="1560" w:type="dxa"/>
            <w:tcBorders>
              <w:top w:val="nil"/>
              <w:left w:val="nil"/>
              <w:bottom w:val="single" w:sz="4" w:space="0" w:color="auto"/>
              <w:right w:val="single" w:sz="4" w:space="0" w:color="auto"/>
            </w:tcBorders>
            <w:shd w:val="clear" w:color="auto" w:fill="auto"/>
            <w:noWrap/>
            <w:vAlign w:val="center"/>
            <w:hideMark/>
          </w:tcPr>
          <w:p w14:paraId="25D5466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1F9960A" w14:textId="77777777" w:rsidR="002028EA" w:rsidRPr="002028EA" w:rsidRDefault="002028EA" w:rsidP="002028EA">
            <w:pPr>
              <w:jc w:val="center"/>
              <w:outlineLvl w:val="0"/>
              <w:rPr>
                <w:color w:val="000000"/>
                <w:sz w:val="16"/>
                <w:szCs w:val="16"/>
              </w:rPr>
            </w:pPr>
            <w:r w:rsidRPr="002028EA">
              <w:rPr>
                <w:color w:val="000000"/>
                <w:sz w:val="16"/>
                <w:szCs w:val="16"/>
              </w:rPr>
              <w:t xml:space="preserve">   Лунная,20</w:t>
            </w:r>
          </w:p>
        </w:tc>
        <w:tc>
          <w:tcPr>
            <w:tcW w:w="1640" w:type="dxa"/>
            <w:tcBorders>
              <w:top w:val="nil"/>
              <w:left w:val="nil"/>
              <w:bottom w:val="single" w:sz="4" w:space="0" w:color="auto"/>
              <w:right w:val="single" w:sz="4" w:space="0" w:color="auto"/>
            </w:tcBorders>
            <w:shd w:val="clear" w:color="auto" w:fill="auto"/>
            <w:noWrap/>
            <w:vAlign w:val="center"/>
            <w:hideMark/>
          </w:tcPr>
          <w:p w14:paraId="5EFDA3D8"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438387B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7FB2837"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6EA1DD7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A703EAE" w14:textId="77777777" w:rsidR="002028EA" w:rsidRPr="002028EA" w:rsidRDefault="002028EA" w:rsidP="002028EA">
            <w:pPr>
              <w:jc w:val="center"/>
              <w:outlineLvl w:val="0"/>
              <w:rPr>
                <w:color w:val="000000"/>
                <w:sz w:val="16"/>
                <w:szCs w:val="16"/>
              </w:rPr>
            </w:pPr>
            <w:r w:rsidRPr="002028EA">
              <w:rPr>
                <w:color w:val="000000"/>
                <w:sz w:val="16"/>
                <w:szCs w:val="16"/>
              </w:rPr>
              <w:t>137</w:t>
            </w:r>
          </w:p>
        </w:tc>
        <w:tc>
          <w:tcPr>
            <w:tcW w:w="1560" w:type="dxa"/>
            <w:tcBorders>
              <w:top w:val="nil"/>
              <w:left w:val="nil"/>
              <w:bottom w:val="single" w:sz="4" w:space="0" w:color="auto"/>
              <w:right w:val="single" w:sz="4" w:space="0" w:color="auto"/>
            </w:tcBorders>
            <w:shd w:val="clear" w:color="auto" w:fill="auto"/>
            <w:noWrap/>
            <w:vAlign w:val="center"/>
            <w:hideMark/>
          </w:tcPr>
          <w:p w14:paraId="7F2167BB" w14:textId="77777777" w:rsidR="002028EA" w:rsidRPr="002028EA" w:rsidRDefault="002028EA" w:rsidP="002028EA">
            <w:pPr>
              <w:outlineLvl w:val="0"/>
              <w:rPr>
                <w:color w:val="000000"/>
                <w:sz w:val="16"/>
                <w:szCs w:val="16"/>
              </w:rPr>
            </w:pPr>
            <w:r w:rsidRPr="002028EA">
              <w:rPr>
                <w:color w:val="000000"/>
                <w:sz w:val="16"/>
                <w:szCs w:val="16"/>
              </w:rPr>
              <w:t xml:space="preserve"> Д/К №26 "Кораблик"</w:t>
            </w:r>
          </w:p>
        </w:tc>
        <w:tc>
          <w:tcPr>
            <w:tcW w:w="1900" w:type="dxa"/>
            <w:tcBorders>
              <w:top w:val="nil"/>
              <w:left w:val="nil"/>
              <w:bottom w:val="single" w:sz="4" w:space="0" w:color="auto"/>
              <w:right w:val="single" w:sz="4" w:space="0" w:color="auto"/>
            </w:tcBorders>
            <w:shd w:val="clear" w:color="auto" w:fill="auto"/>
            <w:noWrap/>
            <w:vAlign w:val="center"/>
            <w:hideMark/>
          </w:tcPr>
          <w:p w14:paraId="3F957EEC" w14:textId="77777777" w:rsidR="002028EA" w:rsidRPr="002028EA" w:rsidRDefault="002028EA" w:rsidP="002028EA">
            <w:pPr>
              <w:jc w:val="center"/>
              <w:outlineLvl w:val="0"/>
              <w:rPr>
                <w:color w:val="000000"/>
                <w:sz w:val="16"/>
                <w:szCs w:val="16"/>
              </w:rPr>
            </w:pPr>
            <w:r w:rsidRPr="002028EA">
              <w:rPr>
                <w:color w:val="000000"/>
                <w:sz w:val="16"/>
                <w:szCs w:val="16"/>
              </w:rPr>
              <w:t>Лунная,13а</w:t>
            </w:r>
          </w:p>
        </w:tc>
        <w:tc>
          <w:tcPr>
            <w:tcW w:w="1640" w:type="dxa"/>
            <w:tcBorders>
              <w:top w:val="nil"/>
              <w:left w:val="nil"/>
              <w:bottom w:val="single" w:sz="4" w:space="0" w:color="auto"/>
              <w:right w:val="single" w:sz="4" w:space="0" w:color="auto"/>
            </w:tcBorders>
            <w:shd w:val="clear" w:color="auto" w:fill="auto"/>
            <w:noWrap/>
            <w:vAlign w:val="center"/>
            <w:hideMark/>
          </w:tcPr>
          <w:p w14:paraId="653305AA" w14:textId="77777777" w:rsidR="002028EA" w:rsidRPr="002028EA" w:rsidRDefault="002028EA" w:rsidP="002028EA">
            <w:pPr>
              <w:jc w:val="center"/>
              <w:outlineLvl w:val="0"/>
              <w:rPr>
                <w:color w:val="000000"/>
                <w:sz w:val="16"/>
                <w:szCs w:val="16"/>
              </w:rPr>
            </w:pPr>
            <w:r w:rsidRPr="002028EA">
              <w:rPr>
                <w:color w:val="000000"/>
                <w:sz w:val="16"/>
                <w:szCs w:val="16"/>
              </w:rPr>
              <w:t>0,27030</w:t>
            </w:r>
          </w:p>
        </w:tc>
        <w:tc>
          <w:tcPr>
            <w:tcW w:w="1500" w:type="dxa"/>
            <w:tcBorders>
              <w:top w:val="nil"/>
              <w:left w:val="nil"/>
              <w:bottom w:val="single" w:sz="4" w:space="0" w:color="auto"/>
              <w:right w:val="single" w:sz="4" w:space="0" w:color="auto"/>
            </w:tcBorders>
            <w:shd w:val="clear" w:color="auto" w:fill="auto"/>
            <w:noWrap/>
            <w:vAlign w:val="center"/>
            <w:hideMark/>
          </w:tcPr>
          <w:p w14:paraId="716D341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574D87D" w14:textId="77777777" w:rsidR="002028EA" w:rsidRPr="002028EA" w:rsidRDefault="002028EA" w:rsidP="002028EA">
            <w:pPr>
              <w:jc w:val="center"/>
              <w:outlineLvl w:val="0"/>
              <w:rPr>
                <w:color w:val="000000"/>
                <w:sz w:val="16"/>
                <w:szCs w:val="16"/>
              </w:rPr>
            </w:pPr>
            <w:r w:rsidRPr="002028EA">
              <w:rPr>
                <w:color w:val="000000"/>
                <w:sz w:val="16"/>
                <w:szCs w:val="16"/>
              </w:rPr>
              <w:t>0,05596</w:t>
            </w:r>
          </w:p>
        </w:tc>
      </w:tr>
      <w:tr w:rsidR="002028EA" w:rsidRPr="002028EA" w14:paraId="3E410EB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B9346E" w14:textId="77777777" w:rsidR="002028EA" w:rsidRPr="002028EA" w:rsidRDefault="002028EA" w:rsidP="002028EA">
            <w:pPr>
              <w:jc w:val="center"/>
              <w:outlineLvl w:val="0"/>
              <w:rPr>
                <w:color w:val="000000"/>
                <w:sz w:val="16"/>
                <w:szCs w:val="16"/>
              </w:rPr>
            </w:pPr>
            <w:r w:rsidRPr="002028EA">
              <w:rPr>
                <w:color w:val="000000"/>
                <w:sz w:val="16"/>
                <w:szCs w:val="16"/>
              </w:rPr>
              <w:t>138</w:t>
            </w:r>
          </w:p>
        </w:tc>
        <w:tc>
          <w:tcPr>
            <w:tcW w:w="1560" w:type="dxa"/>
            <w:tcBorders>
              <w:top w:val="nil"/>
              <w:left w:val="nil"/>
              <w:bottom w:val="single" w:sz="4" w:space="0" w:color="auto"/>
              <w:right w:val="single" w:sz="4" w:space="0" w:color="auto"/>
            </w:tcBorders>
            <w:shd w:val="clear" w:color="auto" w:fill="auto"/>
            <w:noWrap/>
            <w:vAlign w:val="center"/>
            <w:hideMark/>
          </w:tcPr>
          <w:p w14:paraId="261D4DE2" w14:textId="77777777" w:rsidR="002028EA" w:rsidRPr="002028EA" w:rsidRDefault="002028EA" w:rsidP="002028EA">
            <w:pPr>
              <w:outlineLvl w:val="0"/>
              <w:rPr>
                <w:color w:val="000000"/>
                <w:sz w:val="16"/>
                <w:szCs w:val="16"/>
              </w:rPr>
            </w:pPr>
            <w:r w:rsidRPr="002028EA">
              <w:rPr>
                <w:color w:val="000000"/>
                <w:sz w:val="16"/>
                <w:szCs w:val="16"/>
              </w:rPr>
              <w:t>Клуб "</w:t>
            </w:r>
            <w:proofErr w:type="spellStart"/>
            <w:r w:rsidRPr="002028EA">
              <w:rPr>
                <w:color w:val="000000"/>
                <w:sz w:val="16"/>
                <w:szCs w:val="16"/>
              </w:rPr>
              <w:t>Прогресс"+сбербанк</w:t>
            </w:r>
            <w:proofErr w:type="spellEnd"/>
          </w:p>
        </w:tc>
        <w:tc>
          <w:tcPr>
            <w:tcW w:w="1900" w:type="dxa"/>
            <w:tcBorders>
              <w:top w:val="nil"/>
              <w:left w:val="nil"/>
              <w:bottom w:val="single" w:sz="4" w:space="0" w:color="auto"/>
              <w:right w:val="single" w:sz="4" w:space="0" w:color="auto"/>
            </w:tcBorders>
            <w:shd w:val="clear" w:color="auto" w:fill="auto"/>
            <w:noWrap/>
            <w:vAlign w:val="center"/>
            <w:hideMark/>
          </w:tcPr>
          <w:p w14:paraId="4D419C7C" w14:textId="77777777" w:rsidR="002028EA" w:rsidRPr="002028EA" w:rsidRDefault="002028EA" w:rsidP="002028EA">
            <w:pPr>
              <w:jc w:val="center"/>
              <w:outlineLvl w:val="0"/>
              <w:rPr>
                <w:color w:val="000000"/>
                <w:sz w:val="16"/>
                <w:szCs w:val="16"/>
              </w:rPr>
            </w:pPr>
            <w:r w:rsidRPr="002028EA">
              <w:rPr>
                <w:color w:val="000000"/>
                <w:sz w:val="16"/>
                <w:szCs w:val="16"/>
              </w:rPr>
              <w:t>Лунная,11</w:t>
            </w:r>
          </w:p>
        </w:tc>
        <w:tc>
          <w:tcPr>
            <w:tcW w:w="1640" w:type="dxa"/>
            <w:tcBorders>
              <w:top w:val="nil"/>
              <w:left w:val="nil"/>
              <w:bottom w:val="single" w:sz="4" w:space="0" w:color="auto"/>
              <w:right w:val="single" w:sz="4" w:space="0" w:color="auto"/>
            </w:tcBorders>
            <w:shd w:val="clear" w:color="auto" w:fill="auto"/>
            <w:noWrap/>
            <w:vAlign w:val="center"/>
            <w:hideMark/>
          </w:tcPr>
          <w:p w14:paraId="691D2287" w14:textId="77777777" w:rsidR="002028EA" w:rsidRPr="002028EA" w:rsidRDefault="002028EA" w:rsidP="002028EA">
            <w:pPr>
              <w:jc w:val="center"/>
              <w:outlineLvl w:val="0"/>
              <w:rPr>
                <w:color w:val="000000"/>
                <w:sz w:val="16"/>
                <w:szCs w:val="16"/>
              </w:rPr>
            </w:pPr>
            <w:r w:rsidRPr="002028EA">
              <w:rPr>
                <w:color w:val="000000"/>
                <w:sz w:val="16"/>
                <w:szCs w:val="16"/>
              </w:rPr>
              <w:t>0,09500</w:t>
            </w:r>
          </w:p>
        </w:tc>
        <w:tc>
          <w:tcPr>
            <w:tcW w:w="1500" w:type="dxa"/>
            <w:tcBorders>
              <w:top w:val="nil"/>
              <w:left w:val="nil"/>
              <w:bottom w:val="single" w:sz="4" w:space="0" w:color="auto"/>
              <w:right w:val="single" w:sz="4" w:space="0" w:color="auto"/>
            </w:tcBorders>
            <w:shd w:val="clear" w:color="auto" w:fill="auto"/>
            <w:noWrap/>
            <w:vAlign w:val="center"/>
            <w:hideMark/>
          </w:tcPr>
          <w:p w14:paraId="1DC27AF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8F370F4" w14:textId="77777777" w:rsidR="002028EA" w:rsidRPr="002028EA" w:rsidRDefault="002028EA" w:rsidP="002028EA">
            <w:pPr>
              <w:jc w:val="center"/>
              <w:outlineLvl w:val="0"/>
              <w:rPr>
                <w:color w:val="000000"/>
                <w:sz w:val="16"/>
                <w:szCs w:val="16"/>
              </w:rPr>
            </w:pPr>
            <w:r w:rsidRPr="002028EA">
              <w:rPr>
                <w:color w:val="000000"/>
                <w:sz w:val="16"/>
                <w:szCs w:val="16"/>
              </w:rPr>
              <w:t>0,0033</w:t>
            </w:r>
          </w:p>
        </w:tc>
      </w:tr>
      <w:tr w:rsidR="002028EA" w:rsidRPr="002028EA" w14:paraId="50E3155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0DE66A8"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139</w:t>
            </w:r>
          </w:p>
        </w:tc>
        <w:tc>
          <w:tcPr>
            <w:tcW w:w="1560" w:type="dxa"/>
            <w:tcBorders>
              <w:top w:val="nil"/>
              <w:left w:val="nil"/>
              <w:bottom w:val="single" w:sz="4" w:space="0" w:color="auto"/>
              <w:right w:val="single" w:sz="4" w:space="0" w:color="auto"/>
            </w:tcBorders>
            <w:shd w:val="clear" w:color="auto" w:fill="auto"/>
            <w:noWrap/>
            <w:vAlign w:val="center"/>
            <w:hideMark/>
          </w:tcPr>
          <w:p w14:paraId="4F15359D" w14:textId="77777777" w:rsidR="002028EA" w:rsidRPr="002028EA" w:rsidRDefault="002028EA" w:rsidP="002028EA">
            <w:pPr>
              <w:outlineLvl w:val="0"/>
              <w:rPr>
                <w:color w:val="000000"/>
                <w:sz w:val="16"/>
                <w:szCs w:val="16"/>
              </w:rPr>
            </w:pPr>
            <w:r w:rsidRPr="002028EA">
              <w:rPr>
                <w:color w:val="000000"/>
                <w:sz w:val="16"/>
                <w:szCs w:val="16"/>
              </w:rPr>
              <w:t>ООО "Гром и Ко" ("Луна")</w:t>
            </w:r>
          </w:p>
        </w:tc>
        <w:tc>
          <w:tcPr>
            <w:tcW w:w="1900" w:type="dxa"/>
            <w:tcBorders>
              <w:top w:val="nil"/>
              <w:left w:val="nil"/>
              <w:bottom w:val="single" w:sz="4" w:space="0" w:color="auto"/>
              <w:right w:val="single" w:sz="4" w:space="0" w:color="auto"/>
            </w:tcBorders>
            <w:shd w:val="clear" w:color="auto" w:fill="auto"/>
            <w:noWrap/>
            <w:vAlign w:val="center"/>
            <w:hideMark/>
          </w:tcPr>
          <w:p w14:paraId="7BB6A82A" w14:textId="77777777" w:rsidR="002028EA" w:rsidRPr="002028EA" w:rsidRDefault="002028EA" w:rsidP="002028EA">
            <w:pPr>
              <w:jc w:val="center"/>
              <w:outlineLvl w:val="0"/>
              <w:rPr>
                <w:color w:val="000000"/>
                <w:sz w:val="16"/>
                <w:szCs w:val="16"/>
              </w:rPr>
            </w:pPr>
            <w:r w:rsidRPr="002028EA">
              <w:rPr>
                <w:color w:val="000000"/>
                <w:sz w:val="16"/>
                <w:szCs w:val="16"/>
              </w:rPr>
              <w:t>Лунная,11а</w:t>
            </w:r>
          </w:p>
        </w:tc>
        <w:tc>
          <w:tcPr>
            <w:tcW w:w="1640" w:type="dxa"/>
            <w:tcBorders>
              <w:top w:val="nil"/>
              <w:left w:val="nil"/>
              <w:bottom w:val="single" w:sz="4" w:space="0" w:color="auto"/>
              <w:right w:val="single" w:sz="4" w:space="0" w:color="auto"/>
            </w:tcBorders>
            <w:shd w:val="clear" w:color="auto" w:fill="auto"/>
            <w:noWrap/>
            <w:vAlign w:val="center"/>
            <w:hideMark/>
          </w:tcPr>
          <w:p w14:paraId="295E552F" w14:textId="77777777" w:rsidR="002028EA" w:rsidRPr="002028EA" w:rsidRDefault="002028EA" w:rsidP="002028EA">
            <w:pPr>
              <w:jc w:val="center"/>
              <w:outlineLvl w:val="0"/>
              <w:rPr>
                <w:color w:val="000000"/>
                <w:sz w:val="16"/>
                <w:szCs w:val="16"/>
              </w:rPr>
            </w:pPr>
            <w:r w:rsidRPr="002028EA">
              <w:rPr>
                <w:color w:val="000000"/>
                <w:sz w:val="16"/>
                <w:szCs w:val="16"/>
              </w:rPr>
              <w:t>0,12600</w:t>
            </w:r>
          </w:p>
        </w:tc>
        <w:tc>
          <w:tcPr>
            <w:tcW w:w="1500" w:type="dxa"/>
            <w:tcBorders>
              <w:top w:val="nil"/>
              <w:left w:val="nil"/>
              <w:bottom w:val="single" w:sz="4" w:space="0" w:color="auto"/>
              <w:right w:val="single" w:sz="4" w:space="0" w:color="auto"/>
            </w:tcBorders>
            <w:shd w:val="clear" w:color="auto" w:fill="auto"/>
            <w:noWrap/>
            <w:vAlign w:val="center"/>
            <w:hideMark/>
          </w:tcPr>
          <w:p w14:paraId="22F6C4B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FE575BF" w14:textId="77777777" w:rsidR="002028EA" w:rsidRPr="002028EA" w:rsidRDefault="002028EA" w:rsidP="002028EA">
            <w:pPr>
              <w:jc w:val="center"/>
              <w:outlineLvl w:val="0"/>
              <w:rPr>
                <w:color w:val="000000"/>
                <w:sz w:val="16"/>
                <w:szCs w:val="16"/>
              </w:rPr>
            </w:pPr>
            <w:r w:rsidRPr="002028EA">
              <w:rPr>
                <w:color w:val="000000"/>
                <w:sz w:val="16"/>
                <w:szCs w:val="16"/>
              </w:rPr>
              <w:t>0,0082</w:t>
            </w:r>
          </w:p>
        </w:tc>
      </w:tr>
      <w:tr w:rsidR="002028EA" w:rsidRPr="002028EA" w14:paraId="0E05E07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B6E601" w14:textId="77777777" w:rsidR="002028EA" w:rsidRPr="002028EA" w:rsidRDefault="002028EA" w:rsidP="002028EA">
            <w:pPr>
              <w:jc w:val="center"/>
              <w:outlineLvl w:val="0"/>
              <w:rPr>
                <w:color w:val="000000"/>
                <w:sz w:val="16"/>
                <w:szCs w:val="16"/>
              </w:rPr>
            </w:pPr>
            <w:r w:rsidRPr="002028EA">
              <w:rPr>
                <w:color w:val="000000"/>
                <w:sz w:val="16"/>
                <w:szCs w:val="16"/>
              </w:rPr>
              <w:t>140</w:t>
            </w:r>
          </w:p>
        </w:tc>
        <w:tc>
          <w:tcPr>
            <w:tcW w:w="1560" w:type="dxa"/>
            <w:tcBorders>
              <w:top w:val="nil"/>
              <w:left w:val="nil"/>
              <w:bottom w:val="single" w:sz="4" w:space="0" w:color="auto"/>
              <w:right w:val="single" w:sz="4" w:space="0" w:color="auto"/>
            </w:tcBorders>
            <w:shd w:val="clear" w:color="auto" w:fill="auto"/>
            <w:noWrap/>
            <w:vAlign w:val="center"/>
            <w:hideMark/>
          </w:tcPr>
          <w:p w14:paraId="2DA272B4" w14:textId="77777777" w:rsidR="002028EA" w:rsidRPr="002028EA" w:rsidRDefault="002028EA" w:rsidP="002028EA">
            <w:pPr>
              <w:outlineLvl w:val="0"/>
              <w:rPr>
                <w:color w:val="000000"/>
                <w:sz w:val="16"/>
                <w:szCs w:val="16"/>
              </w:rPr>
            </w:pPr>
            <w:r w:rsidRPr="002028EA">
              <w:rPr>
                <w:color w:val="000000"/>
                <w:sz w:val="16"/>
                <w:szCs w:val="16"/>
              </w:rPr>
              <w:t>Магазин "Океан" ИП Данченко</w:t>
            </w:r>
          </w:p>
        </w:tc>
        <w:tc>
          <w:tcPr>
            <w:tcW w:w="1900" w:type="dxa"/>
            <w:tcBorders>
              <w:top w:val="nil"/>
              <w:left w:val="nil"/>
              <w:bottom w:val="single" w:sz="4" w:space="0" w:color="auto"/>
              <w:right w:val="single" w:sz="4" w:space="0" w:color="auto"/>
            </w:tcBorders>
            <w:shd w:val="clear" w:color="auto" w:fill="auto"/>
            <w:noWrap/>
            <w:vAlign w:val="center"/>
            <w:hideMark/>
          </w:tcPr>
          <w:p w14:paraId="4C174206" w14:textId="77777777" w:rsidR="002028EA" w:rsidRPr="002028EA" w:rsidRDefault="002028EA" w:rsidP="002028EA">
            <w:pPr>
              <w:jc w:val="center"/>
              <w:outlineLvl w:val="0"/>
              <w:rPr>
                <w:color w:val="000000"/>
                <w:sz w:val="16"/>
                <w:szCs w:val="16"/>
              </w:rPr>
            </w:pPr>
            <w:r w:rsidRPr="002028EA">
              <w:rPr>
                <w:color w:val="000000"/>
                <w:sz w:val="16"/>
                <w:szCs w:val="16"/>
              </w:rPr>
              <w:t>Лунная, 19а</w:t>
            </w:r>
          </w:p>
        </w:tc>
        <w:tc>
          <w:tcPr>
            <w:tcW w:w="1640" w:type="dxa"/>
            <w:tcBorders>
              <w:top w:val="nil"/>
              <w:left w:val="nil"/>
              <w:bottom w:val="single" w:sz="4" w:space="0" w:color="auto"/>
              <w:right w:val="single" w:sz="4" w:space="0" w:color="auto"/>
            </w:tcBorders>
            <w:shd w:val="clear" w:color="auto" w:fill="auto"/>
            <w:noWrap/>
            <w:vAlign w:val="center"/>
            <w:hideMark/>
          </w:tcPr>
          <w:p w14:paraId="334CC9D4" w14:textId="77777777" w:rsidR="002028EA" w:rsidRPr="002028EA" w:rsidRDefault="002028EA" w:rsidP="002028EA">
            <w:pPr>
              <w:jc w:val="center"/>
              <w:outlineLvl w:val="0"/>
              <w:rPr>
                <w:color w:val="000000"/>
                <w:sz w:val="16"/>
                <w:szCs w:val="16"/>
              </w:rPr>
            </w:pPr>
            <w:r w:rsidRPr="002028EA">
              <w:rPr>
                <w:color w:val="000000"/>
                <w:sz w:val="16"/>
                <w:szCs w:val="16"/>
              </w:rPr>
              <w:t>0,04980</w:t>
            </w:r>
          </w:p>
        </w:tc>
        <w:tc>
          <w:tcPr>
            <w:tcW w:w="1500" w:type="dxa"/>
            <w:tcBorders>
              <w:top w:val="nil"/>
              <w:left w:val="nil"/>
              <w:bottom w:val="single" w:sz="4" w:space="0" w:color="auto"/>
              <w:right w:val="single" w:sz="4" w:space="0" w:color="auto"/>
            </w:tcBorders>
            <w:shd w:val="clear" w:color="auto" w:fill="auto"/>
            <w:noWrap/>
            <w:vAlign w:val="center"/>
            <w:hideMark/>
          </w:tcPr>
          <w:p w14:paraId="23E7A83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92C92BC"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0F8B23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281B2A4" w14:textId="77777777" w:rsidR="002028EA" w:rsidRPr="002028EA" w:rsidRDefault="002028EA" w:rsidP="002028EA">
            <w:pPr>
              <w:jc w:val="center"/>
              <w:outlineLvl w:val="0"/>
              <w:rPr>
                <w:color w:val="000000"/>
                <w:sz w:val="16"/>
                <w:szCs w:val="16"/>
              </w:rPr>
            </w:pPr>
            <w:r w:rsidRPr="002028EA">
              <w:rPr>
                <w:color w:val="000000"/>
                <w:sz w:val="16"/>
                <w:szCs w:val="16"/>
              </w:rPr>
              <w:t>141</w:t>
            </w:r>
          </w:p>
        </w:tc>
        <w:tc>
          <w:tcPr>
            <w:tcW w:w="1560" w:type="dxa"/>
            <w:tcBorders>
              <w:top w:val="nil"/>
              <w:left w:val="nil"/>
              <w:bottom w:val="single" w:sz="4" w:space="0" w:color="auto"/>
              <w:right w:val="single" w:sz="4" w:space="0" w:color="auto"/>
            </w:tcBorders>
            <w:shd w:val="clear" w:color="auto" w:fill="auto"/>
            <w:noWrap/>
            <w:vAlign w:val="center"/>
            <w:hideMark/>
          </w:tcPr>
          <w:p w14:paraId="14AEFCE5" w14:textId="77777777" w:rsidR="002028EA" w:rsidRPr="002028EA" w:rsidRDefault="002028EA" w:rsidP="002028EA">
            <w:pPr>
              <w:outlineLvl w:val="0"/>
              <w:rPr>
                <w:color w:val="000000"/>
                <w:sz w:val="16"/>
                <w:szCs w:val="16"/>
              </w:rPr>
            </w:pPr>
            <w:r w:rsidRPr="002028EA">
              <w:rPr>
                <w:color w:val="000000"/>
                <w:sz w:val="16"/>
                <w:szCs w:val="16"/>
              </w:rPr>
              <w:t xml:space="preserve">ЗАО "Вуд </w:t>
            </w:r>
            <w:proofErr w:type="spellStart"/>
            <w:r w:rsidRPr="002028EA">
              <w:rPr>
                <w:color w:val="000000"/>
                <w:sz w:val="16"/>
                <w:szCs w:val="16"/>
              </w:rPr>
              <w:t>Молдинг</w:t>
            </w:r>
            <w:proofErr w:type="spellEnd"/>
            <w:r w:rsidRPr="002028EA">
              <w:rPr>
                <w:color w:val="000000"/>
                <w:sz w:val="16"/>
                <w:szCs w:val="16"/>
              </w:rPr>
              <w:t>" ООО "Луна"</w:t>
            </w:r>
          </w:p>
        </w:tc>
        <w:tc>
          <w:tcPr>
            <w:tcW w:w="1900" w:type="dxa"/>
            <w:tcBorders>
              <w:top w:val="nil"/>
              <w:left w:val="nil"/>
              <w:bottom w:val="single" w:sz="4" w:space="0" w:color="auto"/>
              <w:right w:val="single" w:sz="4" w:space="0" w:color="auto"/>
            </w:tcBorders>
            <w:shd w:val="clear" w:color="auto" w:fill="auto"/>
            <w:noWrap/>
            <w:vAlign w:val="center"/>
            <w:hideMark/>
          </w:tcPr>
          <w:p w14:paraId="1828A354" w14:textId="77777777" w:rsidR="002028EA" w:rsidRPr="002028EA" w:rsidRDefault="002028EA" w:rsidP="002028EA">
            <w:pPr>
              <w:jc w:val="center"/>
              <w:outlineLvl w:val="0"/>
              <w:rPr>
                <w:color w:val="000000"/>
                <w:sz w:val="16"/>
                <w:szCs w:val="16"/>
              </w:rPr>
            </w:pPr>
            <w:r w:rsidRPr="002028EA">
              <w:rPr>
                <w:color w:val="000000"/>
                <w:sz w:val="16"/>
                <w:szCs w:val="16"/>
              </w:rPr>
              <w:t>Лунная, 11Б</w:t>
            </w:r>
          </w:p>
        </w:tc>
        <w:tc>
          <w:tcPr>
            <w:tcW w:w="1640" w:type="dxa"/>
            <w:tcBorders>
              <w:top w:val="nil"/>
              <w:left w:val="nil"/>
              <w:bottom w:val="single" w:sz="4" w:space="0" w:color="auto"/>
              <w:right w:val="single" w:sz="4" w:space="0" w:color="auto"/>
            </w:tcBorders>
            <w:shd w:val="clear" w:color="auto" w:fill="auto"/>
            <w:noWrap/>
            <w:vAlign w:val="center"/>
            <w:hideMark/>
          </w:tcPr>
          <w:p w14:paraId="6A0E8197" w14:textId="77777777" w:rsidR="002028EA" w:rsidRPr="002028EA" w:rsidRDefault="002028EA" w:rsidP="002028EA">
            <w:pPr>
              <w:jc w:val="center"/>
              <w:outlineLvl w:val="0"/>
              <w:rPr>
                <w:color w:val="000000"/>
                <w:sz w:val="16"/>
                <w:szCs w:val="16"/>
              </w:rPr>
            </w:pPr>
            <w:r w:rsidRPr="002028EA">
              <w:rPr>
                <w:color w:val="000000"/>
                <w:sz w:val="16"/>
                <w:szCs w:val="16"/>
              </w:rPr>
              <w:t>0,07500</w:t>
            </w:r>
          </w:p>
        </w:tc>
        <w:tc>
          <w:tcPr>
            <w:tcW w:w="1500" w:type="dxa"/>
            <w:tcBorders>
              <w:top w:val="nil"/>
              <w:left w:val="nil"/>
              <w:bottom w:val="single" w:sz="4" w:space="0" w:color="auto"/>
              <w:right w:val="single" w:sz="4" w:space="0" w:color="auto"/>
            </w:tcBorders>
            <w:shd w:val="clear" w:color="auto" w:fill="auto"/>
            <w:noWrap/>
            <w:vAlign w:val="center"/>
            <w:hideMark/>
          </w:tcPr>
          <w:p w14:paraId="498E60E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628A96D" w14:textId="77777777" w:rsidR="002028EA" w:rsidRPr="002028EA" w:rsidRDefault="002028EA" w:rsidP="002028EA">
            <w:pPr>
              <w:jc w:val="center"/>
              <w:outlineLvl w:val="0"/>
              <w:rPr>
                <w:color w:val="000000"/>
                <w:sz w:val="16"/>
                <w:szCs w:val="16"/>
              </w:rPr>
            </w:pPr>
            <w:r w:rsidRPr="002028EA">
              <w:rPr>
                <w:color w:val="000000"/>
                <w:sz w:val="16"/>
                <w:szCs w:val="16"/>
              </w:rPr>
              <w:t>0,0945</w:t>
            </w:r>
          </w:p>
        </w:tc>
      </w:tr>
      <w:tr w:rsidR="002028EA" w:rsidRPr="002028EA" w14:paraId="0372151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D88B05" w14:textId="77777777" w:rsidR="002028EA" w:rsidRPr="002028EA" w:rsidRDefault="002028EA" w:rsidP="002028EA">
            <w:pPr>
              <w:jc w:val="center"/>
              <w:outlineLvl w:val="0"/>
              <w:rPr>
                <w:color w:val="000000"/>
                <w:sz w:val="16"/>
                <w:szCs w:val="16"/>
              </w:rPr>
            </w:pPr>
            <w:r w:rsidRPr="002028EA">
              <w:rPr>
                <w:color w:val="000000"/>
                <w:sz w:val="16"/>
                <w:szCs w:val="16"/>
              </w:rPr>
              <w:t>142</w:t>
            </w:r>
          </w:p>
        </w:tc>
        <w:tc>
          <w:tcPr>
            <w:tcW w:w="1560" w:type="dxa"/>
            <w:tcBorders>
              <w:top w:val="nil"/>
              <w:left w:val="nil"/>
              <w:bottom w:val="single" w:sz="4" w:space="0" w:color="auto"/>
              <w:right w:val="single" w:sz="4" w:space="0" w:color="auto"/>
            </w:tcBorders>
            <w:shd w:val="clear" w:color="auto" w:fill="auto"/>
            <w:noWrap/>
            <w:vAlign w:val="center"/>
            <w:hideMark/>
          </w:tcPr>
          <w:p w14:paraId="2159FF68" w14:textId="77777777" w:rsidR="002028EA" w:rsidRPr="002028EA" w:rsidRDefault="002028EA" w:rsidP="002028EA">
            <w:pPr>
              <w:outlineLvl w:val="0"/>
              <w:rPr>
                <w:color w:val="000000"/>
                <w:sz w:val="16"/>
                <w:szCs w:val="16"/>
              </w:rPr>
            </w:pPr>
            <w:r w:rsidRPr="002028EA">
              <w:rPr>
                <w:color w:val="000000"/>
                <w:sz w:val="16"/>
                <w:szCs w:val="16"/>
              </w:rPr>
              <w:t>павильон "Пекарня"</w:t>
            </w:r>
          </w:p>
        </w:tc>
        <w:tc>
          <w:tcPr>
            <w:tcW w:w="1900" w:type="dxa"/>
            <w:tcBorders>
              <w:top w:val="nil"/>
              <w:left w:val="nil"/>
              <w:bottom w:val="single" w:sz="4" w:space="0" w:color="auto"/>
              <w:right w:val="single" w:sz="4" w:space="0" w:color="auto"/>
            </w:tcBorders>
            <w:shd w:val="clear" w:color="auto" w:fill="auto"/>
            <w:noWrap/>
            <w:vAlign w:val="center"/>
            <w:hideMark/>
          </w:tcPr>
          <w:p w14:paraId="14A8024A" w14:textId="77777777" w:rsidR="002028EA" w:rsidRPr="002028EA" w:rsidRDefault="002028EA" w:rsidP="002028EA">
            <w:pPr>
              <w:jc w:val="center"/>
              <w:outlineLvl w:val="0"/>
              <w:rPr>
                <w:color w:val="000000"/>
                <w:sz w:val="16"/>
                <w:szCs w:val="16"/>
              </w:rPr>
            </w:pPr>
            <w:r w:rsidRPr="002028EA">
              <w:rPr>
                <w:color w:val="000000"/>
                <w:sz w:val="16"/>
                <w:szCs w:val="16"/>
              </w:rPr>
              <w:t>возле Лунная,11/1</w:t>
            </w:r>
          </w:p>
        </w:tc>
        <w:tc>
          <w:tcPr>
            <w:tcW w:w="1640" w:type="dxa"/>
            <w:tcBorders>
              <w:top w:val="nil"/>
              <w:left w:val="nil"/>
              <w:bottom w:val="single" w:sz="4" w:space="0" w:color="auto"/>
              <w:right w:val="single" w:sz="4" w:space="0" w:color="auto"/>
            </w:tcBorders>
            <w:shd w:val="clear" w:color="auto" w:fill="auto"/>
            <w:noWrap/>
            <w:vAlign w:val="center"/>
            <w:hideMark/>
          </w:tcPr>
          <w:p w14:paraId="0C6C8BA1" w14:textId="77777777" w:rsidR="002028EA" w:rsidRPr="002028EA" w:rsidRDefault="002028EA" w:rsidP="002028EA">
            <w:pPr>
              <w:jc w:val="center"/>
              <w:outlineLvl w:val="0"/>
              <w:rPr>
                <w:color w:val="000000"/>
                <w:sz w:val="16"/>
                <w:szCs w:val="16"/>
              </w:rPr>
            </w:pPr>
            <w:r w:rsidRPr="002028EA">
              <w:rPr>
                <w:color w:val="000000"/>
                <w:sz w:val="16"/>
                <w:szCs w:val="16"/>
              </w:rPr>
              <w:t>0,01380</w:t>
            </w:r>
          </w:p>
        </w:tc>
        <w:tc>
          <w:tcPr>
            <w:tcW w:w="1500" w:type="dxa"/>
            <w:tcBorders>
              <w:top w:val="nil"/>
              <w:left w:val="nil"/>
              <w:bottom w:val="single" w:sz="4" w:space="0" w:color="auto"/>
              <w:right w:val="single" w:sz="4" w:space="0" w:color="auto"/>
            </w:tcBorders>
            <w:shd w:val="clear" w:color="auto" w:fill="auto"/>
            <w:noWrap/>
            <w:vAlign w:val="center"/>
            <w:hideMark/>
          </w:tcPr>
          <w:p w14:paraId="3B35628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A128482" w14:textId="77777777" w:rsidR="002028EA" w:rsidRPr="002028EA" w:rsidRDefault="002028EA" w:rsidP="002028EA">
            <w:pPr>
              <w:jc w:val="center"/>
              <w:outlineLvl w:val="0"/>
              <w:rPr>
                <w:color w:val="000000"/>
                <w:sz w:val="16"/>
                <w:szCs w:val="16"/>
              </w:rPr>
            </w:pPr>
            <w:r w:rsidRPr="002028EA">
              <w:rPr>
                <w:color w:val="000000"/>
                <w:sz w:val="16"/>
                <w:szCs w:val="16"/>
              </w:rPr>
              <w:t>0,00098</w:t>
            </w:r>
          </w:p>
        </w:tc>
      </w:tr>
      <w:tr w:rsidR="002028EA" w:rsidRPr="002028EA" w14:paraId="2BDDA22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9EFC99" w14:textId="77777777" w:rsidR="002028EA" w:rsidRPr="002028EA" w:rsidRDefault="002028EA" w:rsidP="002028EA">
            <w:pPr>
              <w:jc w:val="center"/>
              <w:outlineLvl w:val="0"/>
              <w:rPr>
                <w:color w:val="000000"/>
                <w:sz w:val="16"/>
                <w:szCs w:val="16"/>
              </w:rPr>
            </w:pPr>
            <w:r w:rsidRPr="002028EA">
              <w:rPr>
                <w:color w:val="000000"/>
                <w:sz w:val="16"/>
                <w:szCs w:val="16"/>
              </w:rPr>
              <w:t>143</w:t>
            </w:r>
          </w:p>
        </w:tc>
        <w:tc>
          <w:tcPr>
            <w:tcW w:w="1560" w:type="dxa"/>
            <w:tcBorders>
              <w:top w:val="nil"/>
              <w:left w:val="nil"/>
              <w:bottom w:val="single" w:sz="4" w:space="0" w:color="auto"/>
              <w:right w:val="single" w:sz="4" w:space="0" w:color="auto"/>
            </w:tcBorders>
            <w:shd w:val="clear" w:color="auto" w:fill="auto"/>
            <w:noWrap/>
            <w:vAlign w:val="center"/>
            <w:hideMark/>
          </w:tcPr>
          <w:p w14:paraId="504D681A" w14:textId="77777777" w:rsidR="002028EA" w:rsidRPr="002028EA" w:rsidRDefault="002028EA" w:rsidP="002028EA">
            <w:pPr>
              <w:outlineLvl w:val="0"/>
              <w:rPr>
                <w:color w:val="000000"/>
                <w:sz w:val="16"/>
                <w:szCs w:val="16"/>
              </w:rPr>
            </w:pPr>
            <w:r w:rsidRPr="002028EA">
              <w:rPr>
                <w:color w:val="000000"/>
                <w:sz w:val="16"/>
                <w:szCs w:val="16"/>
              </w:rPr>
              <w:t>Торг. центр "Гермес"</w:t>
            </w:r>
          </w:p>
        </w:tc>
        <w:tc>
          <w:tcPr>
            <w:tcW w:w="1900" w:type="dxa"/>
            <w:tcBorders>
              <w:top w:val="nil"/>
              <w:left w:val="nil"/>
              <w:bottom w:val="single" w:sz="4" w:space="0" w:color="auto"/>
              <w:right w:val="single" w:sz="4" w:space="0" w:color="auto"/>
            </w:tcBorders>
            <w:shd w:val="clear" w:color="auto" w:fill="auto"/>
            <w:noWrap/>
            <w:vAlign w:val="center"/>
            <w:hideMark/>
          </w:tcPr>
          <w:p w14:paraId="449F8436" w14:textId="77777777" w:rsidR="002028EA" w:rsidRPr="002028EA" w:rsidRDefault="002028EA" w:rsidP="002028EA">
            <w:pPr>
              <w:jc w:val="center"/>
              <w:outlineLvl w:val="0"/>
              <w:rPr>
                <w:color w:val="000000"/>
                <w:sz w:val="16"/>
                <w:szCs w:val="16"/>
              </w:rPr>
            </w:pPr>
            <w:r w:rsidRPr="002028EA">
              <w:rPr>
                <w:color w:val="000000"/>
                <w:sz w:val="16"/>
                <w:szCs w:val="16"/>
              </w:rPr>
              <w:t xml:space="preserve">по ул. </w:t>
            </w:r>
            <w:proofErr w:type="spellStart"/>
            <w:r w:rsidRPr="002028EA">
              <w:rPr>
                <w:color w:val="000000"/>
                <w:sz w:val="16"/>
                <w:szCs w:val="16"/>
              </w:rPr>
              <w:t>Кр</w:t>
            </w:r>
            <w:proofErr w:type="spellEnd"/>
            <w:r w:rsidRPr="002028EA">
              <w:rPr>
                <w:color w:val="000000"/>
                <w:sz w:val="16"/>
                <w:szCs w:val="16"/>
              </w:rPr>
              <w:t>. Сибирь</w:t>
            </w:r>
          </w:p>
        </w:tc>
        <w:tc>
          <w:tcPr>
            <w:tcW w:w="1640" w:type="dxa"/>
            <w:tcBorders>
              <w:top w:val="nil"/>
              <w:left w:val="nil"/>
              <w:bottom w:val="single" w:sz="4" w:space="0" w:color="auto"/>
              <w:right w:val="single" w:sz="4" w:space="0" w:color="auto"/>
            </w:tcBorders>
            <w:shd w:val="clear" w:color="auto" w:fill="auto"/>
            <w:noWrap/>
            <w:vAlign w:val="center"/>
            <w:hideMark/>
          </w:tcPr>
          <w:p w14:paraId="369FF27F" w14:textId="77777777" w:rsidR="002028EA" w:rsidRPr="002028EA" w:rsidRDefault="002028EA" w:rsidP="002028EA">
            <w:pPr>
              <w:jc w:val="center"/>
              <w:outlineLvl w:val="0"/>
              <w:rPr>
                <w:color w:val="000000"/>
                <w:sz w:val="16"/>
                <w:szCs w:val="16"/>
              </w:rPr>
            </w:pPr>
            <w:r w:rsidRPr="002028EA">
              <w:rPr>
                <w:color w:val="000000"/>
                <w:sz w:val="16"/>
                <w:szCs w:val="16"/>
              </w:rPr>
              <w:t>0,21400</w:t>
            </w:r>
          </w:p>
        </w:tc>
        <w:tc>
          <w:tcPr>
            <w:tcW w:w="1500" w:type="dxa"/>
            <w:tcBorders>
              <w:top w:val="nil"/>
              <w:left w:val="nil"/>
              <w:bottom w:val="single" w:sz="4" w:space="0" w:color="auto"/>
              <w:right w:val="single" w:sz="4" w:space="0" w:color="auto"/>
            </w:tcBorders>
            <w:shd w:val="clear" w:color="auto" w:fill="auto"/>
            <w:noWrap/>
            <w:vAlign w:val="center"/>
            <w:hideMark/>
          </w:tcPr>
          <w:p w14:paraId="3126B4A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4EE0FB7" w14:textId="77777777" w:rsidR="002028EA" w:rsidRPr="002028EA" w:rsidRDefault="002028EA" w:rsidP="002028EA">
            <w:pPr>
              <w:jc w:val="center"/>
              <w:outlineLvl w:val="0"/>
              <w:rPr>
                <w:color w:val="000000"/>
                <w:sz w:val="16"/>
                <w:szCs w:val="16"/>
              </w:rPr>
            </w:pPr>
            <w:r w:rsidRPr="002028EA">
              <w:rPr>
                <w:color w:val="000000"/>
                <w:sz w:val="16"/>
                <w:szCs w:val="16"/>
              </w:rPr>
              <w:t>0,0896</w:t>
            </w:r>
          </w:p>
        </w:tc>
      </w:tr>
      <w:tr w:rsidR="002028EA" w:rsidRPr="002028EA" w14:paraId="1064F5E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0A3186C" w14:textId="77777777" w:rsidR="002028EA" w:rsidRPr="002028EA" w:rsidRDefault="002028EA" w:rsidP="002028EA">
            <w:pPr>
              <w:jc w:val="center"/>
              <w:outlineLvl w:val="0"/>
              <w:rPr>
                <w:color w:val="000000"/>
                <w:sz w:val="16"/>
                <w:szCs w:val="16"/>
              </w:rPr>
            </w:pPr>
            <w:r w:rsidRPr="002028EA">
              <w:rPr>
                <w:color w:val="000000"/>
                <w:sz w:val="16"/>
                <w:szCs w:val="16"/>
              </w:rPr>
              <w:t>144</w:t>
            </w:r>
          </w:p>
        </w:tc>
        <w:tc>
          <w:tcPr>
            <w:tcW w:w="1560" w:type="dxa"/>
            <w:tcBorders>
              <w:top w:val="nil"/>
              <w:left w:val="nil"/>
              <w:bottom w:val="single" w:sz="4" w:space="0" w:color="auto"/>
              <w:right w:val="single" w:sz="4" w:space="0" w:color="auto"/>
            </w:tcBorders>
            <w:shd w:val="clear" w:color="auto" w:fill="auto"/>
            <w:noWrap/>
            <w:vAlign w:val="center"/>
            <w:hideMark/>
          </w:tcPr>
          <w:p w14:paraId="3BECC80B" w14:textId="77777777" w:rsidR="002028EA" w:rsidRPr="002028EA" w:rsidRDefault="002028EA" w:rsidP="002028EA">
            <w:pPr>
              <w:outlineLvl w:val="0"/>
              <w:rPr>
                <w:color w:val="000000"/>
                <w:sz w:val="16"/>
                <w:szCs w:val="16"/>
              </w:rPr>
            </w:pPr>
            <w:r w:rsidRPr="002028EA">
              <w:rPr>
                <w:color w:val="000000"/>
                <w:sz w:val="16"/>
                <w:szCs w:val="16"/>
              </w:rPr>
              <w:t>Магазин "Бирюса"</w:t>
            </w:r>
          </w:p>
        </w:tc>
        <w:tc>
          <w:tcPr>
            <w:tcW w:w="1900" w:type="dxa"/>
            <w:tcBorders>
              <w:top w:val="nil"/>
              <w:left w:val="nil"/>
              <w:bottom w:val="single" w:sz="4" w:space="0" w:color="auto"/>
              <w:right w:val="single" w:sz="4" w:space="0" w:color="auto"/>
            </w:tcBorders>
            <w:shd w:val="clear" w:color="auto" w:fill="auto"/>
            <w:noWrap/>
            <w:vAlign w:val="center"/>
            <w:hideMark/>
          </w:tcPr>
          <w:p w14:paraId="05C31B8D"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Кр</w:t>
            </w:r>
            <w:proofErr w:type="spellEnd"/>
            <w:r w:rsidRPr="002028EA">
              <w:rPr>
                <w:color w:val="000000"/>
                <w:sz w:val="16"/>
                <w:szCs w:val="16"/>
              </w:rPr>
              <w:t>. Сибирь,109</w:t>
            </w:r>
          </w:p>
        </w:tc>
        <w:tc>
          <w:tcPr>
            <w:tcW w:w="1640" w:type="dxa"/>
            <w:tcBorders>
              <w:top w:val="nil"/>
              <w:left w:val="nil"/>
              <w:bottom w:val="single" w:sz="4" w:space="0" w:color="auto"/>
              <w:right w:val="single" w:sz="4" w:space="0" w:color="auto"/>
            </w:tcBorders>
            <w:shd w:val="clear" w:color="auto" w:fill="auto"/>
            <w:noWrap/>
            <w:vAlign w:val="center"/>
            <w:hideMark/>
          </w:tcPr>
          <w:p w14:paraId="2904A3A0" w14:textId="77777777" w:rsidR="002028EA" w:rsidRPr="002028EA" w:rsidRDefault="002028EA" w:rsidP="002028EA">
            <w:pPr>
              <w:jc w:val="center"/>
              <w:outlineLvl w:val="0"/>
              <w:rPr>
                <w:color w:val="000000"/>
                <w:sz w:val="16"/>
                <w:szCs w:val="16"/>
              </w:rPr>
            </w:pPr>
            <w:r w:rsidRPr="002028EA">
              <w:rPr>
                <w:color w:val="000000"/>
                <w:sz w:val="16"/>
                <w:szCs w:val="16"/>
              </w:rPr>
              <w:t>0,05300</w:t>
            </w:r>
          </w:p>
        </w:tc>
        <w:tc>
          <w:tcPr>
            <w:tcW w:w="1500" w:type="dxa"/>
            <w:tcBorders>
              <w:top w:val="nil"/>
              <w:left w:val="nil"/>
              <w:bottom w:val="single" w:sz="4" w:space="0" w:color="auto"/>
              <w:right w:val="single" w:sz="4" w:space="0" w:color="auto"/>
            </w:tcBorders>
            <w:shd w:val="clear" w:color="auto" w:fill="auto"/>
            <w:noWrap/>
            <w:vAlign w:val="center"/>
            <w:hideMark/>
          </w:tcPr>
          <w:p w14:paraId="3205FBD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A9AD187"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701FF4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C3A2178"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2D22B2D1" w14:textId="77777777" w:rsidR="002028EA" w:rsidRPr="002028EA" w:rsidRDefault="002028EA" w:rsidP="002028EA">
            <w:pPr>
              <w:rPr>
                <w:b/>
                <w:bCs/>
                <w:i/>
                <w:iCs/>
                <w:color w:val="000000"/>
                <w:sz w:val="16"/>
                <w:szCs w:val="16"/>
              </w:rPr>
            </w:pPr>
            <w:r w:rsidRPr="002028EA">
              <w:rPr>
                <w:b/>
                <w:bCs/>
                <w:i/>
                <w:iCs/>
                <w:color w:val="000000"/>
                <w:sz w:val="16"/>
                <w:szCs w:val="16"/>
              </w:rPr>
              <w:t>Всего ЦТП-7А:</w:t>
            </w:r>
          </w:p>
        </w:tc>
        <w:tc>
          <w:tcPr>
            <w:tcW w:w="1900" w:type="dxa"/>
            <w:tcBorders>
              <w:top w:val="nil"/>
              <w:left w:val="nil"/>
              <w:bottom w:val="single" w:sz="4" w:space="0" w:color="auto"/>
              <w:right w:val="single" w:sz="4" w:space="0" w:color="auto"/>
            </w:tcBorders>
            <w:shd w:val="clear" w:color="auto" w:fill="auto"/>
            <w:noWrap/>
            <w:vAlign w:val="center"/>
            <w:hideMark/>
          </w:tcPr>
          <w:p w14:paraId="2732B493"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F462B2A" w14:textId="77777777" w:rsidR="002028EA" w:rsidRPr="002028EA" w:rsidRDefault="002028EA" w:rsidP="002028EA">
            <w:pPr>
              <w:jc w:val="center"/>
              <w:rPr>
                <w:b/>
                <w:bCs/>
                <w:i/>
                <w:iCs/>
                <w:color w:val="000000"/>
                <w:sz w:val="16"/>
                <w:szCs w:val="16"/>
              </w:rPr>
            </w:pPr>
            <w:r w:rsidRPr="002028EA">
              <w:rPr>
                <w:b/>
                <w:bCs/>
                <w:i/>
                <w:iCs/>
                <w:color w:val="000000"/>
                <w:sz w:val="16"/>
                <w:szCs w:val="16"/>
              </w:rPr>
              <w:t>5,81093</w:t>
            </w:r>
          </w:p>
        </w:tc>
        <w:tc>
          <w:tcPr>
            <w:tcW w:w="1500" w:type="dxa"/>
            <w:tcBorders>
              <w:top w:val="nil"/>
              <w:left w:val="nil"/>
              <w:bottom w:val="single" w:sz="4" w:space="0" w:color="auto"/>
              <w:right w:val="single" w:sz="4" w:space="0" w:color="auto"/>
            </w:tcBorders>
            <w:shd w:val="clear" w:color="auto" w:fill="auto"/>
            <w:noWrap/>
            <w:vAlign w:val="center"/>
            <w:hideMark/>
          </w:tcPr>
          <w:p w14:paraId="21F2DA34" w14:textId="77777777" w:rsidR="002028EA" w:rsidRPr="002028EA" w:rsidRDefault="002028EA" w:rsidP="002028EA">
            <w:pPr>
              <w:jc w:val="center"/>
              <w:rPr>
                <w:color w:val="000000"/>
                <w:sz w:val="16"/>
                <w:szCs w:val="16"/>
              </w:rPr>
            </w:pPr>
            <w:r w:rsidRPr="002028EA">
              <w:rPr>
                <w:color w:val="000000"/>
                <w:sz w:val="16"/>
                <w:szCs w:val="16"/>
              </w:rPr>
              <w:t>0</w:t>
            </w:r>
          </w:p>
        </w:tc>
        <w:tc>
          <w:tcPr>
            <w:tcW w:w="1900" w:type="dxa"/>
            <w:tcBorders>
              <w:top w:val="nil"/>
              <w:left w:val="nil"/>
              <w:bottom w:val="single" w:sz="4" w:space="0" w:color="auto"/>
              <w:right w:val="single" w:sz="4" w:space="0" w:color="auto"/>
            </w:tcBorders>
            <w:shd w:val="clear" w:color="auto" w:fill="auto"/>
            <w:noWrap/>
            <w:vAlign w:val="center"/>
            <w:hideMark/>
          </w:tcPr>
          <w:p w14:paraId="7CA9BE99" w14:textId="77777777" w:rsidR="002028EA" w:rsidRPr="002028EA" w:rsidRDefault="002028EA" w:rsidP="002028EA">
            <w:pPr>
              <w:jc w:val="center"/>
              <w:rPr>
                <w:b/>
                <w:bCs/>
                <w:i/>
                <w:iCs/>
                <w:color w:val="000000"/>
                <w:sz w:val="16"/>
                <w:szCs w:val="16"/>
              </w:rPr>
            </w:pPr>
            <w:r w:rsidRPr="002028EA">
              <w:rPr>
                <w:b/>
                <w:bCs/>
                <w:i/>
                <w:iCs/>
                <w:color w:val="000000"/>
                <w:sz w:val="16"/>
                <w:szCs w:val="16"/>
              </w:rPr>
              <w:t>2,91289</w:t>
            </w:r>
          </w:p>
        </w:tc>
      </w:tr>
      <w:tr w:rsidR="002028EA" w:rsidRPr="002028EA" w14:paraId="49328D2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2AA03E8" w14:textId="77777777" w:rsidR="002028EA" w:rsidRPr="002028EA" w:rsidRDefault="002028EA" w:rsidP="002028EA">
            <w:pPr>
              <w:jc w:val="center"/>
              <w:rPr>
                <w:color w:val="000000"/>
                <w:sz w:val="16"/>
                <w:szCs w:val="16"/>
              </w:rPr>
            </w:pPr>
            <w:r w:rsidRPr="002028EA">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0F64A3F7" w14:textId="77777777" w:rsidR="002028EA" w:rsidRPr="002028EA" w:rsidRDefault="002028EA" w:rsidP="002028EA">
            <w:pPr>
              <w:rPr>
                <w:b/>
                <w:bCs/>
                <w:color w:val="000000"/>
                <w:sz w:val="16"/>
                <w:szCs w:val="16"/>
              </w:rPr>
            </w:pPr>
            <w:r w:rsidRPr="002028EA">
              <w:rPr>
                <w:b/>
                <w:bCs/>
                <w:color w:val="000000"/>
                <w:sz w:val="16"/>
                <w:szCs w:val="16"/>
              </w:rPr>
              <w:t>ЦТП - 8А</w:t>
            </w:r>
          </w:p>
        </w:tc>
        <w:tc>
          <w:tcPr>
            <w:tcW w:w="1900" w:type="dxa"/>
            <w:tcBorders>
              <w:top w:val="nil"/>
              <w:left w:val="nil"/>
              <w:bottom w:val="single" w:sz="4" w:space="0" w:color="auto"/>
              <w:right w:val="single" w:sz="4" w:space="0" w:color="auto"/>
            </w:tcBorders>
            <w:shd w:val="clear" w:color="auto" w:fill="auto"/>
            <w:noWrap/>
            <w:vAlign w:val="center"/>
            <w:hideMark/>
          </w:tcPr>
          <w:p w14:paraId="22F2F58D"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DC2EC40" w14:textId="77777777" w:rsidR="002028EA" w:rsidRPr="002028EA" w:rsidRDefault="002028EA" w:rsidP="002028EA">
            <w:pPr>
              <w:jc w:val="center"/>
              <w:rPr>
                <w:b/>
                <w:bCs/>
                <w:color w:val="000000"/>
                <w:sz w:val="16"/>
                <w:szCs w:val="16"/>
              </w:rPr>
            </w:pPr>
            <w:r w:rsidRPr="002028EA">
              <w:rPr>
                <w:b/>
                <w:bCs/>
                <w:color w:val="000000"/>
                <w:sz w:val="16"/>
                <w:szCs w:val="16"/>
              </w:rPr>
              <w:t>5,81093</w:t>
            </w:r>
          </w:p>
        </w:tc>
        <w:tc>
          <w:tcPr>
            <w:tcW w:w="1500" w:type="dxa"/>
            <w:tcBorders>
              <w:top w:val="nil"/>
              <w:left w:val="nil"/>
              <w:bottom w:val="single" w:sz="4" w:space="0" w:color="auto"/>
              <w:right w:val="single" w:sz="4" w:space="0" w:color="auto"/>
            </w:tcBorders>
            <w:shd w:val="clear" w:color="auto" w:fill="auto"/>
            <w:noWrap/>
            <w:vAlign w:val="center"/>
            <w:hideMark/>
          </w:tcPr>
          <w:p w14:paraId="19EE3EC6"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3EAFE81"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3482D94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35D04E7" w14:textId="77777777" w:rsidR="002028EA" w:rsidRPr="002028EA" w:rsidRDefault="002028EA" w:rsidP="002028EA">
            <w:pPr>
              <w:jc w:val="center"/>
              <w:outlineLvl w:val="0"/>
              <w:rPr>
                <w:color w:val="000000"/>
                <w:sz w:val="16"/>
                <w:szCs w:val="16"/>
              </w:rPr>
            </w:pPr>
            <w:r w:rsidRPr="002028EA">
              <w:rPr>
                <w:color w:val="000000"/>
                <w:sz w:val="16"/>
                <w:szCs w:val="16"/>
              </w:rPr>
              <w:t>145</w:t>
            </w:r>
          </w:p>
        </w:tc>
        <w:tc>
          <w:tcPr>
            <w:tcW w:w="1560" w:type="dxa"/>
            <w:tcBorders>
              <w:top w:val="nil"/>
              <w:left w:val="nil"/>
              <w:bottom w:val="single" w:sz="4" w:space="0" w:color="auto"/>
              <w:right w:val="single" w:sz="4" w:space="0" w:color="auto"/>
            </w:tcBorders>
            <w:shd w:val="clear" w:color="auto" w:fill="auto"/>
            <w:noWrap/>
            <w:vAlign w:val="center"/>
            <w:hideMark/>
          </w:tcPr>
          <w:p w14:paraId="1291EA9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02E04539"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Сибирь101</w:t>
            </w:r>
          </w:p>
        </w:tc>
        <w:tc>
          <w:tcPr>
            <w:tcW w:w="1640" w:type="dxa"/>
            <w:tcBorders>
              <w:top w:val="nil"/>
              <w:left w:val="nil"/>
              <w:bottom w:val="single" w:sz="4" w:space="0" w:color="auto"/>
              <w:right w:val="single" w:sz="4" w:space="0" w:color="auto"/>
            </w:tcBorders>
            <w:shd w:val="clear" w:color="auto" w:fill="auto"/>
            <w:vAlign w:val="center"/>
            <w:hideMark/>
          </w:tcPr>
          <w:p w14:paraId="70CC43F1" w14:textId="77777777" w:rsidR="002028EA" w:rsidRPr="002028EA" w:rsidRDefault="002028EA" w:rsidP="002028EA">
            <w:pPr>
              <w:jc w:val="center"/>
              <w:outlineLvl w:val="0"/>
              <w:rPr>
                <w:color w:val="000000"/>
                <w:sz w:val="16"/>
                <w:szCs w:val="16"/>
              </w:rPr>
            </w:pPr>
            <w:r w:rsidRPr="002028EA">
              <w:rPr>
                <w:color w:val="000000"/>
                <w:sz w:val="16"/>
                <w:szCs w:val="16"/>
              </w:rPr>
              <w:t>0,2769</w:t>
            </w:r>
          </w:p>
        </w:tc>
        <w:tc>
          <w:tcPr>
            <w:tcW w:w="1500" w:type="dxa"/>
            <w:tcBorders>
              <w:top w:val="nil"/>
              <w:left w:val="nil"/>
              <w:bottom w:val="single" w:sz="4" w:space="0" w:color="auto"/>
              <w:right w:val="single" w:sz="4" w:space="0" w:color="auto"/>
            </w:tcBorders>
            <w:shd w:val="clear" w:color="auto" w:fill="auto"/>
            <w:noWrap/>
            <w:vAlign w:val="center"/>
            <w:hideMark/>
          </w:tcPr>
          <w:p w14:paraId="6757632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E83774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42FB4E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AD6120C" w14:textId="77777777" w:rsidR="002028EA" w:rsidRPr="002028EA" w:rsidRDefault="002028EA" w:rsidP="002028EA">
            <w:pPr>
              <w:jc w:val="center"/>
              <w:outlineLvl w:val="0"/>
              <w:rPr>
                <w:color w:val="000000"/>
                <w:sz w:val="16"/>
                <w:szCs w:val="16"/>
              </w:rPr>
            </w:pPr>
            <w:r w:rsidRPr="002028EA">
              <w:rPr>
                <w:color w:val="000000"/>
                <w:sz w:val="16"/>
                <w:szCs w:val="16"/>
              </w:rPr>
              <w:t>146</w:t>
            </w:r>
          </w:p>
        </w:tc>
        <w:tc>
          <w:tcPr>
            <w:tcW w:w="1560" w:type="dxa"/>
            <w:tcBorders>
              <w:top w:val="nil"/>
              <w:left w:val="nil"/>
              <w:bottom w:val="single" w:sz="4" w:space="0" w:color="auto"/>
              <w:right w:val="single" w:sz="4" w:space="0" w:color="auto"/>
            </w:tcBorders>
            <w:shd w:val="clear" w:color="auto" w:fill="auto"/>
            <w:noWrap/>
            <w:vAlign w:val="center"/>
            <w:hideMark/>
          </w:tcPr>
          <w:p w14:paraId="217F120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22E27A52"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xml:space="preserve">. Сибирь103 </w:t>
            </w:r>
            <w:proofErr w:type="spellStart"/>
            <w:r w:rsidRPr="002028EA">
              <w:rPr>
                <w:color w:val="000000"/>
                <w:sz w:val="16"/>
                <w:szCs w:val="16"/>
              </w:rPr>
              <w:t>вв</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vAlign w:val="center"/>
            <w:hideMark/>
          </w:tcPr>
          <w:p w14:paraId="657B59FA" w14:textId="77777777" w:rsidR="002028EA" w:rsidRPr="002028EA" w:rsidRDefault="002028EA" w:rsidP="002028EA">
            <w:pPr>
              <w:jc w:val="center"/>
              <w:outlineLvl w:val="0"/>
              <w:rPr>
                <w:color w:val="000000"/>
                <w:sz w:val="16"/>
                <w:szCs w:val="16"/>
              </w:rPr>
            </w:pPr>
            <w:r w:rsidRPr="002028EA">
              <w:rPr>
                <w:color w:val="000000"/>
                <w:sz w:val="16"/>
                <w:szCs w:val="16"/>
              </w:rPr>
              <w:t>0,097</w:t>
            </w:r>
          </w:p>
        </w:tc>
        <w:tc>
          <w:tcPr>
            <w:tcW w:w="1500" w:type="dxa"/>
            <w:tcBorders>
              <w:top w:val="nil"/>
              <w:left w:val="nil"/>
              <w:bottom w:val="single" w:sz="4" w:space="0" w:color="auto"/>
              <w:right w:val="single" w:sz="4" w:space="0" w:color="auto"/>
            </w:tcBorders>
            <w:shd w:val="clear" w:color="auto" w:fill="auto"/>
            <w:noWrap/>
            <w:vAlign w:val="center"/>
            <w:hideMark/>
          </w:tcPr>
          <w:p w14:paraId="4837C2E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E3C23A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A83119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53CAEFB" w14:textId="77777777" w:rsidR="002028EA" w:rsidRPr="002028EA" w:rsidRDefault="002028EA" w:rsidP="002028EA">
            <w:pPr>
              <w:jc w:val="center"/>
              <w:outlineLvl w:val="0"/>
              <w:rPr>
                <w:color w:val="000000"/>
                <w:sz w:val="16"/>
                <w:szCs w:val="16"/>
              </w:rPr>
            </w:pPr>
            <w:r w:rsidRPr="002028EA">
              <w:rPr>
                <w:color w:val="000000"/>
                <w:sz w:val="16"/>
                <w:szCs w:val="16"/>
              </w:rPr>
              <w:t>147</w:t>
            </w:r>
          </w:p>
        </w:tc>
        <w:tc>
          <w:tcPr>
            <w:tcW w:w="1560" w:type="dxa"/>
            <w:tcBorders>
              <w:top w:val="nil"/>
              <w:left w:val="nil"/>
              <w:bottom w:val="single" w:sz="4" w:space="0" w:color="auto"/>
              <w:right w:val="single" w:sz="4" w:space="0" w:color="auto"/>
            </w:tcBorders>
            <w:shd w:val="clear" w:color="auto" w:fill="auto"/>
            <w:noWrap/>
            <w:vAlign w:val="center"/>
            <w:hideMark/>
          </w:tcPr>
          <w:p w14:paraId="7411A69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64305BF9"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xml:space="preserve">. Сибирь103 </w:t>
            </w:r>
            <w:proofErr w:type="spellStart"/>
            <w:r w:rsidRPr="002028EA">
              <w:rPr>
                <w:color w:val="000000"/>
                <w:sz w:val="16"/>
                <w:szCs w:val="16"/>
              </w:rPr>
              <w:t>вв</w:t>
            </w:r>
            <w:proofErr w:type="spellEnd"/>
            <w:r w:rsidRPr="002028EA">
              <w:rPr>
                <w:color w:val="000000"/>
                <w:sz w:val="16"/>
                <w:szCs w:val="16"/>
              </w:rPr>
              <w:t xml:space="preserve"> 2</w:t>
            </w:r>
          </w:p>
        </w:tc>
        <w:tc>
          <w:tcPr>
            <w:tcW w:w="1640" w:type="dxa"/>
            <w:tcBorders>
              <w:top w:val="nil"/>
              <w:left w:val="nil"/>
              <w:bottom w:val="single" w:sz="4" w:space="0" w:color="auto"/>
              <w:right w:val="single" w:sz="4" w:space="0" w:color="auto"/>
            </w:tcBorders>
            <w:shd w:val="clear" w:color="auto" w:fill="auto"/>
            <w:vAlign w:val="center"/>
            <w:hideMark/>
          </w:tcPr>
          <w:p w14:paraId="2E4541FD" w14:textId="77777777" w:rsidR="002028EA" w:rsidRPr="002028EA" w:rsidRDefault="002028EA" w:rsidP="002028EA">
            <w:pPr>
              <w:jc w:val="center"/>
              <w:outlineLvl w:val="0"/>
              <w:rPr>
                <w:color w:val="000000"/>
                <w:sz w:val="16"/>
                <w:szCs w:val="16"/>
              </w:rPr>
            </w:pPr>
            <w:r w:rsidRPr="002028EA">
              <w:rPr>
                <w:color w:val="000000"/>
                <w:sz w:val="16"/>
                <w:szCs w:val="16"/>
              </w:rPr>
              <w:t>0,1242</w:t>
            </w:r>
          </w:p>
        </w:tc>
        <w:tc>
          <w:tcPr>
            <w:tcW w:w="1500" w:type="dxa"/>
            <w:tcBorders>
              <w:top w:val="nil"/>
              <w:left w:val="nil"/>
              <w:bottom w:val="single" w:sz="4" w:space="0" w:color="auto"/>
              <w:right w:val="single" w:sz="4" w:space="0" w:color="auto"/>
            </w:tcBorders>
            <w:shd w:val="clear" w:color="auto" w:fill="auto"/>
            <w:noWrap/>
            <w:vAlign w:val="center"/>
            <w:hideMark/>
          </w:tcPr>
          <w:p w14:paraId="32015B4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17A0D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8CF43B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47408D" w14:textId="77777777" w:rsidR="002028EA" w:rsidRPr="002028EA" w:rsidRDefault="002028EA" w:rsidP="002028EA">
            <w:pPr>
              <w:jc w:val="center"/>
              <w:outlineLvl w:val="0"/>
              <w:rPr>
                <w:color w:val="000000"/>
                <w:sz w:val="16"/>
                <w:szCs w:val="16"/>
              </w:rPr>
            </w:pPr>
            <w:r w:rsidRPr="002028EA">
              <w:rPr>
                <w:color w:val="000000"/>
                <w:sz w:val="16"/>
                <w:szCs w:val="16"/>
              </w:rPr>
              <w:t>148</w:t>
            </w:r>
          </w:p>
        </w:tc>
        <w:tc>
          <w:tcPr>
            <w:tcW w:w="1560" w:type="dxa"/>
            <w:tcBorders>
              <w:top w:val="nil"/>
              <w:left w:val="nil"/>
              <w:bottom w:val="single" w:sz="4" w:space="0" w:color="auto"/>
              <w:right w:val="single" w:sz="4" w:space="0" w:color="auto"/>
            </w:tcBorders>
            <w:shd w:val="clear" w:color="auto" w:fill="auto"/>
            <w:noWrap/>
            <w:vAlign w:val="center"/>
            <w:hideMark/>
          </w:tcPr>
          <w:p w14:paraId="1584218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09067297"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xml:space="preserve">. Сибирь103 </w:t>
            </w:r>
            <w:proofErr w:type="spellStart"/>
            <w:r w:rsidRPr="002028EA">
              <w:rPr>
                <w:color w:val="000000"/>
                <w:sz w:val="16"/>
                <w:szCs w:val="16"/>
              </w:rPr>
              <w:t>вв</w:t>
            </w:r>
            <w:proofErr w:type="spellEnd"/>
            <w:r w:rsidRPr="002028EA">
              <w:rPr>
                <w:color w:val="000000"/>
                <w:sz w:val="16"/>
                <w:szCs w:val="16"/>
              </w:rPr>
              <w:t xml:space="preserve"> 3.1</w:t>
            </w:r>
          </w:p>
        </w:tc>
        <w:tc>
          <w:tcPr>
            <w:tcW w:w="1640" w:type="dxa"/>
            <w:tcBorders>
              <w:top w:val="nil"/>
              <w:left w:val="nil"/>
              <w:bottom w:val="single" w:sz="4" w:space="0" w:color="auto"/>
              <w:right w:val="single" w:sz="4" w:space="0" w:color="auto"/>
            </w:tcBorders>
            <w:shd w:val="clear" w:color="auto" w:fill="auto"/>
            <w:vAlign w:val="center"/>
            <w:hideMark/>
          </w:tcPr>
          <w:p w14:paraId="5766AFB8" w14:textId="77777777" w:rsidR="002028EA" w:rsidRPr="002028EA" w:rsidRDefault="002028EA" w:rsidP="002028EA">
            <w:pPr>
              <w:jc w:val="center"/>
              <w:outlineLvl w:val="0"/>
              <w:rPr>
                <w:color w:val="000000"/>
                <w:sz w:val="16"/>
                <w:szCs w:val="16"/>
              </w:rPr>
            </w:pPr>
            <w:r w:rsidRPr="002028EA">
              <w:rPr>
                <w:color w:val="000000"/>
                <w:sz w:val="16"/>
                <w:szCs w:val="16"/>
              </w:rPr>
              <w:t>0,169</w:t>
            </w:r>
          </w:p>
        </w:tc>
        <w:tc>
          <w:tcPr>
            <w:tcW w:w="1500" w:type="dxa"/>
            <w:tcBorders>
              <w:top w:val="nil"/>
              <w:left w:val="nil"/>
              <w:bottom w:val="single" w:sz="4" w:space="0" w:color="auto"/>
              <w:right w:val="single" w:sz="4" w:space="0" w:color="auto"/>
            </w:tcBorders>
            <w:shd w:val="clear" w:color="auto" w:fill="auto"/>
            <w:noWrap/>
            <w:vAlign w:val="center"/>
            <w:hideMark/>
          </w:tcPr>
          <w:p w14:paraId="19700DC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ACD15EE"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D6ED26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65D837" w14:textId="77777777" w:rsidR="002028EA" w:rsidRPr="002028EA" w:rsidRDefault="002028EA" w:rsidP="002028EA">
            <w:pPr>
              <w:jc w:val="center"/>
              <w:outlineLvl w:val="0"/>
              <w:rPr>
                <w:color w:val="000000"/>
                <w:sz w:val="16"/>
                <w:szCs w:val="16"/>
              </w:rPr>
            </w:pPr>
            <w:r w:rsidRPr="002028EA">
              <w:rPr>
                <w:color w:val="000000"/>
                <w:sz w:val="16"/>
                <w:szCs w:val="16"/>
              </w:rPr>
              <w:t>149</w:t>
            </w:r>
          </w:p>
        </w:tc>
        <w:tc>
          <w:tcPr>
            <w:tcW w:w="1560" w:type="dxa"/>
            <w:tcBorders>
              <w:top w:val="nil"/>
              <w:left w:val="nil"/>
              <w:bottom w:val="single" w:sz="4" w:space="0" w:color="auto"/>
              <w:right w:val="single" w:sz="4" w:space="0" w:color="auto"/>
            </w:tcBorders>
            <w:shd w:val="clear" w:color="auto" w:fill="auto"/>
            <w:noWrap/>
            <w:vAlign w:val="center"/>
            <w:hideMark/>
          </w:tcPr>
          <w:p w14:paraId="08247ED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7B21BA51"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Сибирь103 офисы</w:t>
            </w:r>
          </w:p>
        </w:tc>
        <w:tc>
          <w:tcPr>
            <w:tcW w:w="1640" w:type="dxa"/>
            <w:tcBorders>
              <w:top w:val="nil"/>
              <w:left w:val="nil"/>
              <w:bottom w:val="single" w:sz="4" w:space="0" w:color="auto"/>
              <w:right w:val="single" w:sz="4" w:space="0" w:color="auto"/>
            </w:tcBorders>
            <w:shd w:val="clear" w:color="auto" w:fill="auto"/>
            <w:vAlign w:val="center"/>
            <w:hideMark/>
          </w:tcPr>
          <w:p w14:paraId="57F59D93" w14:textId="77777777" w:rsidR="002028EA" w:rsidRPr="002028EA" w:rsidRDefault="002028EA" w:rsidP="002028EA">
            <w:pPr>
              <w:jc w:val="center"/>
              <w:outlineLvl w:val="0"/>
              <w:rPr>
                <w:color w:val="000000"/>
                <w:sz w:val="16"/>
                <w:szCs w:val="16"/>
              </w:rPr>
            </w:pPr>
            <w:r w:rsidRPr="002028EA">
              <w:rPr>
                <w:color w:val="000000"/>
                <w:sz w:val="16"/>
                <w:szCs w:val="16"/>
              </w:rPr>
              <w:t>0,022</w:t>
            </w:r>
          </w:p>
        </w:tc>
        <w:tc>
          <w:tcPr>
            <w:tcW w:w="1500" w:type="dxa"/>
            <w:tcBorders>
              <w:top w:val="nil"/>
              <w:left w:val="nil"/>
              <w:bottom w:val="single" w:sz="4" w:space="0" w:color="auto"/>
              <w:right w:val="single" w:sz="4" w:space="0" w:color="auto"/>
            </w:tcBorders>
            <w:shd w:val="clear" w:color="auto" w:fill="auto"/>
            <w:noWrap/>
            <w:vAlign w:val="center"/>
            <w:hideMark/>
          </w:tcPr>
          <w:p w14:paraId="04AAFCD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EB1FE2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ABF9AD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8BF119" w14:textId="77777777" w:rsidR="002028EA" w:rsidRPr="002028EA" w:rsidRDefault="002028EA" w:rsidP="002028EA">
            <w:pPr>
              <w:jc w:val="center"/>
              <w:outlineLvl w:val="0"/>
              <w:rPr>
                <w:color w:val="000000"/>
                <w:sz w:val="16"/>
                <w:szCs w:val="16"/>
              </w:rPr>
            </w:pPr>
            <w:r w:rsidRPr="002028EA">
              <w:rPr>
                <w:color w:val="000000"/>
                <w:sz w:val="16"/>
                <w:szCs w:val="16"/>
              </w:rPr>
              <w:t>150</w:t>
            </w:r>
          </w:p>
        </w:tc>
        <w:tc>
          <w:tcPr>
            <w:tcW w:w="1560" w:type="dxa"/>
            <w:tcBorders>
              <w:top w:val="nil"/>
              <w:left w:val="nil"/>
              <w:bottom w:val="single" w:sz="4" w:space="0" w:color="auto"/>
              <w:right w:val="single" w:sz="4" w:space="0" w:color="auto"/>
            </w:tcBorders>
            <w:shd w:val="clear" w:color="auto" w:fill="auto"/>
            <w:noWrap/>
            <w:vAlign w:val="center"/>
            <w:hideMark/>
          </w:tcPr>
          <w:p w14:paraId="56AD20D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4AD12933"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xml:space="preserve">. Сибирь107 </w:t>
            </w:r>
            <w:proofErr w:type="spellStart"/>
            <w:r w:rsidRPr="002028EA">
              <w:rPr>
                <w:color w:val="000000"/>
                <w:sz w:val="16"/>
                <w:szCs w:val="16"/>
              </w:rPr>
              <w:t>вв</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vAlign w:val="center"/>
            <w:hideMark/>
          </w:tcPr>
          <w:p w14:paraId="55266E9B" w14:textId="77777777" w:rsidR="002028EA" w:rsidRPr="002028EA" w:rsidRDefault="002028EA" w:rsidP="002028EA">
            <w:pPr>
              <w:jc w:val="center"/>
              <w:outlineLvl w:val="0"/>
              <w:rPr>
                <w:color w:val="000000"/>
                <w:sz w:val="16"/>
                <w:szCs w:val="16"/>
              </w:rPr>
            </w:pPr>
            <w:r w:rsidRPr="002028EA">
              <w:rPr>
                <w:color w:val="000000"/>
                <w:sz w:val="16"/>
                <w:szCs w:val="16"/>
              </w:rPr>
              <w:t>0,097</w:t>
            </w:r>
          </w:p>
        </w:tc>
        <w:tc>
          <w:tcPr>
            <w:tcW w:w="1500" w:type="dxa"/>
            <w:tcBorders>
              <w:top w:val="nil"/>
              <w:left w:val="nil"/>
              <w:bottom w:val="single" w:sz="4" w:space="0" w:color="auto"/>
              <w:right w:val="single" w:sz="4" w:space="0" w:color="auto"/>
            </w:tcBorders>
            <w:shd w:val="clear" w:color="auto" w:fill="auto"/>
            <w:noWrap/>
            <w:vAlign w:val="center"/>
            <w:hideMark/>
          </w:tcPr>
          <w:p w14:paraId="3E6E0B6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EB9034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39A6D5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3A471CA" w14:textId="77777777" w:rsidR="002028EA" w:rsidRPr="002028EA" w:rsidRDefault="002028EA" w:rsidP="002028EA">
            <w:pPr>
              <w:jc w:val="center"/>
              <w:outlineLvl w:val="0"/>
              <w:rPr>
                <w:color w:val="000000"/>
                <w:sz w:val="16"/>
                <w:szCs w:val="16"/>
              </w:rPr>
            </w:pPr>
            <w:r w:rsidRPr="002028EA">
              <w:rPr>
                <w:color w:val="000000"/>
                <w:sz w:val="16"/>
                <w:szCs w:val="16"/>
              </w:rPr>
              <w:t>151</w:t>
            </w:r>
          </w:p>
        </w:tc>
        <w:tc>
          <w:tcPr>
            <w:tcW w:w="1560" w:type="dxa"/>
            <w:tcBorders>
              <w:top w:val="nil"/>
              <w:left w:val="nil"/>
              <w:bottom w:val="single" w:sz="4" w:space="0" w:color="auto"/>
              <w:right w:val="single" w:sz="4" w:space="0" w:color="auto"/>
            </w:tcBorders>
            <w:shd w:val="clear" w:color="auto" w:fill="auto"/>
            <w:noWrap/>
            <w:vAlign w:val="center"/>
            <w:hideMark/>
          </w:tcPr>
          <w:p w14:paraId="36AE2EF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534DB398"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xml:space="preserve">. Сибирь107 </w:t>
            </w:r>
            <w:proofErr w:type="spellStart"/>
            <w:r w:rsidRPr="002028EA">
              <w:rPr>
                <w:color w:val="000000"/>
                <w:sz w:val="16"/>
                <w:szCs w:val="16"/>
              </w:rPr>
              <w:t>вв</w:t>
            </w:r>
            <w:proofErr w:type="spellEnd"/>
            <w:r w:rsidRPr="002028EA">
              <w:rPr>
                <w:color w:val="000000"/>
                <w:sz w:val="16"/>
                <w:szCs w:val="16"/>
              </w:rPr>
              <w:t xml:space="preserve"> 2</w:t>
            </w:r>
          </w:p>
        </w:tc>
        <w:tc>
          <w:tcPr>
            <w:tcW w:w="1640" w:type="dxa"/>
            <w:tcBorders>
              <w:top w:val="nil"/>
              <w:left w:val="nil"/>
              <w:bottom w:val="single" w:sz="4" w:space="0" w:color="auto"/>
              <w:right w:val="single" w:sz="4" w:space="0" w:color="auto"/>
            </w:tcBorders>
            <w:shd w:val="clear" w:color="auto" w:fill="auto"/>
            <w:vAlign w:val="center"/>
            <w:hideMark/>
          </w:tcPr>
          <w:p w14:paraId="66EFA895" w14:textId="77777777" w:rsidR="002028EA" w:rsidRPr="002028EA" w:rsidRDefault="002028EA" w:rsidP="002028EA">
            <w:pPr>
              <w:jc w:val="center"/>
              <w:outlineLvl w:val="0"/>
              <w:rPr>
                <w:color w:val="000000"/>
                <w:sz w:val="16"/>
                <w:szCs w:val="16"/>
              </w:rPr>
            </w:pPr>
            <w:r w:rsidRPr="002028EA">
              <w:rPr>
                <w:color w:val="000000"/>
                <w:sz w:val="16"/>
                <w:szCs w:val="16"/>
              </w:rPr>
              <w:t>0,1242</w:t>
            </w:r>
          </w:p>
        </w:tc>
        <w:tc>
          <w:tcPr>
            <w:tcW w:w="1500" w:type="dxa"/>
            <w:tcBorders>
              <w:top w:val="nil"/>
              <w:left w:val="nil"/>
              <w:bottom w:val="single" w:sz="4" w:space="0" w:color="auto"/>
              <w:right w:val="single" w:sz="4" w:space="0" w:color="auto"/>
            </w:tcBorders>
            <w:shd w:val="clear" w:color="auto" w:fill="auto"/>
            <w:noWrap/>
            <w:vAlign w:val="center"/>
            <w:hideMark/>
          </w:tcPr>
          <w:p w14:paraId="1323383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93078E3"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5C4E50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606F87" w14:textId="77777777" w:rsidR="002028EA" w:rsidRPr="002028EA" w:rsidRDefault="002028EA" w:rsidP="002028EA">
            <w:pPr>
              <w:jc w:val="center"/>
              <w:outlineLvl w:val="0"/>
              <w:rPr>
                <w:color w:val="000000"/>
                <w:sz w:val="16"/>
                <w:szCs w:val="16"/>
              </w:rPr>
            </w:pPr>
            <w:r w:rsidRPr="002028EA">
              <w:rPr>
                <w:color w:val="000000"/>
                <w:sz w:val="16"/>
                <w:szCs w:val="16"/>
              </w:rPr>
              <w:t>152</w:t>
            </w:r>
          </w:p>
        </w:tc>
        <w:tc>
          <w:tcPr>
            <w:tcW w:w="1560" w:type="dxa"/>
            <w:tcBorders>
              <w:top w:val="nil"/>
              <w:left w:val="nil"/>
              <w:bottom w:val="single" w:sz="4" w:space="0" w:color="auto"/>
              <w:right w:val="single" w:sz="4" w:space="0" w:color="auto"/>
            </w:tcBorders>
            <w:shd w:val="clear" w:color="auto" w:fill="auto"/>
            <w:noWrap/>
            <w:vAlign w:val="center"/>
            <w:hideMark/>
          </w:tcPr>
          <w:p w14:paraId="2CA3633D"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1322E2CB"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xml:space="preserve">. Сибирь107 </w:t>
            </w:r>
            <w:proofErr w:type="spellStart"/>
            <w:r w:rsidRPr="002028EA">
              <w:rPr>
                <w:color w:val="000000"/>
                <w:sz w:val="16"/>
                <w:szCs w:val="16"/>
              </w:rPr>
              <w:t>вв</w:t>
            </w:r>
            <w:proofErr w:type="spellEnd"/>
            <w:r w:rsidRPr="002028EA">
              <w:rPr>
                <w:color w:val="000000"/>
                <w:sz w:val="16"/>
                <w:szCs w:val="16"/>
              </w:rPr>
              <w:t xml:space="preserve"> 3.1</w:t>
            </w:r>
          </w:p>
        </w:tc>
        <w:tc>
          <w:tcPr>
            <w:tcW w:w="1640" w:type="dxa"/>
            <w:tcBorders>
              <w:top w:val="nil"/>
              <w:left w:val="nil"/>
              <w:bottom w:val="single" w:sz="4" w:space="0" w:color="auto"/>
              <w:right w:val="single" w:sz="4" w:space="0" w:color="auto"/>
            </w:tcBorders>
            <w:shd w:val="clear" w:color="auto" w:fill="auto"/>
            <w:vAlign w:val="center"/>
            <w:hideMark/>
          </w:tcPr>
          <w:p w14:paraId="3C635219" w14:textId="77777777" w:rsidR="002028EA" w:rsidRPr="002028EA" w:rsidRDefault="002028EA" w:rsidP="002028EA">
            <w:pPr>
              <w:jc w:val="center"/>
              <w:outlineLvl w:val="0"/>
              <w:rPr>
                <w:color w:val="000000"/>
                <w:sz w:val="16"/>
                <w:szCs w:val="16"/>
              </w:rPr>
            </w:pPr>
            <w:r w:rsidRPr="002028EA">
              <w:rPr>
                <w:color w:val="000000"/>
                <w:sz w:val="16"/>
                <w:szCs w:val="16"/>
              </w:rPr>
              <w:t>0,169</w:t>
            </w:r>
          </w:p>
        </w:tc>
        <w:tc>
          <w:tcPr>
            <w:tcW w:w="1500" w:type="dxa"/>
            <w:tcBorders>
              <w:top w:val="nil"/>
              <w:left w:val="nil"/>
              <w:bottom w:val="single" w:sz="4" w:space="0" w:color="auto"/>
              <w:right w:val="single" w:sz="4" w:space="0" w:color="auto"/>
            </w:tcBorders>
            <w:shd w:val="clear" w:color="auto" w:fill="auto"/>
            <w:noWrap/>
            <w:vAlign w:val="center"/>
            <w:hideMark/>
          </w:tcPr>
          <w:p w14:paraId="4951667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2D3E35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016633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9343BE" w14:textId="77777777" w:rsidR="002028EA" w:rsidRPr="002028EA" w:rsidRDefault="002028EA" w:rsidP="002028EA">
            <w:pPr>
              <w:jc w:val="center"/>
              <w:outlineLvl w:val="0"/>
              <w:rPr>
                <w:color w:val="000000"/>
                <w:sz w:val="16"/>
                <w:szCs w:val="16"/>
              </w:rPr>
            </w:pPr>
            <w:r w:rsidRPr="002028EA">
              <w:rPr>
                <w:color w:val="000000"/>
                <w:sz w:val="16"/>
                <w:szCs w:val="16"/>
              </w:rPr>
              <w:t>153</w:t>
            </w:r>
          </w:p>
        </w:tc>
        <w:tc>
          <w:tcPr>
            <w:tcW w:w="1560" w:type="dxa"/>
            <w:tcBorders>
              <w:top w:val="nil"/>
              <w:left w:val="nil"/>
              <w:bottom w:val="single" w:sz="4" w:space="0" w:color="auto"/>
              <w:right w:val="single" w:sz="4" w:space="0" w:color="auto"/>
            </w:tcBorders>
            <w:shd w:val="clear" w:color="auto" w:fill="auto"/>
            <w:noWrap/>
            <w:vAlign w:val="center"/>
            <w:hideMark/>
          </w:tcPr>
          <w:p w14:paraId="659A8FB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75882217"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Сибирь107 офисы</w:t>
            </w:r>
          </w:p>
        </w:tc>
        <w:tc>
          <w:tcPr>
            <w:tcW w:w="1640" w:type="dxa"/>
            <w:tcBorders>
              <w:top w:val="nil"/>
              <w:left w:val="nil"/>
              <w:bottom w:val="single" w:sz="4" w:space="0" w:color="auto"/>
              <w:right w:val="single" w:sz="4" w:space="0" w:color="auto"/>
            </w:tcBorders>
            <w:shd w:val="clear" w:color="auto" w:fill="auto"/>
            <w:vAlign w:val="center"/>
            <w:hideMark/>
          </w:tcPr>
          <w:p w14:paraId="0290B88E" w14:textId="77777777" w:rsidR="002028EA" w:rsidRPr="002028EA" w:rsidRDefault="002028EA" w:rsidP="002028EA">
            <w:pPr>
              <w:jc w:val="center"/>
              <w:outlineLvl w:val="0"/>
              <w:rPr>
                <w:color w:val="000000"/>
                <w:sz w:val="16"/>
                <w:szCs w:val="16"/>
              </w:rPr>
            </w:pPr>
            <w:r w:rsidRPr="002028EA">
              <w:rPr>
                <w:color w:val="000000"/>
                <w:sz w:val="16"/>
                <w:szCs w:val="16"/>
              </w:rPr>
              <w:t>0,022</w:t>
            </w:r>
          </w:p>
        </w:tc>
        <w:tc>
          <w:tcPr>
            <w:tcW w:w="1500" w:type="dxa"/>
            <w:tcBorders>
              <w:top w:val="nil"/>
              <w:left w:val="nil"/>
              <w:bottom w:val="single" w:sz="4" w:space="0" w:color="auto"/>
              <w:right w:val="single" w:sz="4" w:space="0" w:color="auto"/>
            </w:tcBorders>
            <w:shd w:val="clear" w:color="auto" w:fill="auto"/>
            <w:noWrap/>
            <w:vAlign w:val="center"/>
            <w:hideMark/>
          </w:tcPr>
          <w:p w14:paraId="0504DE2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6CB4B5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D26FA3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EA553E" w14:textId="77777777" w:rsidR="002028EA" w:rsidRPr="002028EA" w:rsidRDefault="002028EA" w:rsidP="002028EA">
            <w:pPr>
              <w:jc w:val="center"/>
              <w:outlineLvl w:val="0"/>
              <w:rPr>
                <w:color w:val="000000"/>
                <w:sz w:val="16"/>
                <w:szCs w:val="16"/>
              </w:rPr>
            </w:pPr>
            <w:r w:rsidRPr="002028EA">
              <w:rPr>
                <w:color w:val="000000"/>
                <w:sz w:val="16"/>
                <w:szCs w:val="16"/>
              </w:rPr>
              <w:t>154</w:t>
            </w:r>
          </w:p>
        </w:tc>
        <w:tc>
          <w:tcPr>
            <w:tcW w:w="1560" w:type="dxa"/>
            <w:tcBorders>
              <w:top w:val="nil"/>
              <w:left w:val="nil"/>
              <w:bottom w:val="single" w:sz="4" w:space="0" w:color="auto"/>
              <w:right w:val="single" w:sz="4" w:space="0" w:color="auto"/>
            </w:tcBorders>
            <w:shd w:val="clear" w:color="auto" w:fill="auto"/>
            <w:noWrap/>
            <w:vAlign w:val="center"/>
            <w:hideMark/>
          </w:tcPr>
          <w:p w14:paraId="19D51C8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1FB3CA7F"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xml:space="preserve">. Сибирь105 </w:t>
            </w:r>
            <w:proofErr w:type="spellStart"/>
            <w:r w:rsidRPr="002028EA">
              <w:rPr>
                <w:color w:val="000000"/>
                <w:sz w:val="16"/>
                <w:szCs w:val="16"/>
              </w:rPr>
              <w:t>вв</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vAlign w:val="center"/>
            <w:hideMark/>
          </w:tcPr>
          <w:p w14:paraId="4F6C3C1C" w14:textId="77777777" w:rsidR="002028EA" w:rsidRPr="002028EA" w:rsidRDefault="002028EA" w:rsidP="002028EA">
            <w:pPr>
              <w:jc w:val="center"/>
              <w:outlineLvl w:val="0"/>
              <w:rPr>
                <w:color w:val="000000"/>
                <w:sz w:val="16"/>
                <w:szCs w:val="16"/>
              </w:rPr>
            </w:pPr>
            <w:r w:rsidRPr="002028EA">
              <w:rPr>
                <w:color w:val="000000"/>
                <w:sz w:val="16"/>
                <w:szCs w:val="16"/>
              </w:rPr>
              <w:t>0,095</w:t>
            </w:r>
          </w:p>
        </w:tc>
        <w:tc>
          <w:tcPr>
            <w:tcW w:w="1500" w:type="dxa"/>
            <w:tcBorders>
              <w:top w:val="nil"/>
              <w:left w:val="nil"/>
              <w:bottom w:val="single" w:sz="4" w:space="0" w:color="auto"/>
              <w:right w:val="single" w:sz="4" w:space="0" w:color="auto"/>
            </w:tcBorders>
            <w:shd w:val="clear" w:color="auto" w:fill="auto"/>
            <w:noWrap/>
            <w:vAlign w:val="center"/>
            <w:hideMark/>
          </w:tcPr>
          <w:p w14:paraId="064ACD1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EAA0FA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E06B8E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B590E21" w14:textId="77777777" w:rsidR="002028EA" w:rsidRPr="002028EA" w:rsidRDefault="002028EA" w:rsidP="002028EA">
            <w:pPr>
              <w:jc w:val="center"/>
              <w:outlineLvl w:val="0"/>
              <w:rPr>
                <w:color w:val="000000"/>
                <w:sz w:val="16"/>
                <w:szCs w:val="16"/>
              </w:rPr>
            </w:pPr>
            <w:r w:rsidRPr="002028EA">
              <w:rPr>
                <w:color w:val="000000"/>
                <w:sz w:val="16"/>
                <w:szCs w:val="16"/>
              </w:rPr>
              <w:t>155</w:t>
            </w:r>
          </w:p>
        </w:tc>
        <w:tc>
          <w:tcPr>
            <w:tcW w:w="1560" w:type="dxa"/>
            <w:tcBorders>
              <w:top w:val="nil"/>
              <w:left w:val="nil"/>
              <w:bottom w:val="single" w:sz="4" w:space="0" w:color="auto"/>
              <w:right w:val="single" w:sz="4" w:space="0" w:color="auto"/>
            </w:tcBorders>
            <w:shd w:val="clear" w:color="auto" w:fill="auto"/>
            <w:noWrap/>
            <w:vAlign w:val="center"/>
            <w:hideMark/>
          </w:tcPr>
          <w:p w14:paraId="627FEA2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60466555"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xml:space="preserve">. Сибирь 105 </w:t>
            </w:r>
            <w:proofErr w:type="spellStart"/>
            <w:r w:rsidRPr="002028EA">
              <w:rPr>
                <w:color w:val="000000"/>
                <w:sz w:val="16"/>
                <w:szCs w:val="16"/>
              </w:rPr>
              <w:t>вв</w:t>
            </w:r>
            <w:proofErr w:type="spellEnd"/>
            <w:r w:rsidRPr="002028EA">
              <w:rPr>
                <w:color w:val="000000"/>
                <w:sz w:val="16"/>
                <w:szCs w:val="16"/>
              </w:rPr>
              <w:t xml:space="preserve"> 2</w:t>
            </w:r>
          </w:p>
        </w:tc>
        <w:tc>
          <w:tcPr>
            <w:tcW w:w="1640" w:type="dxa"/>
            <w:tcBorders>
              <w:top w:val="nil"/>
              <w:left w:val="nil"/>
              <w:bottom w:val="single" w:sz="4" w:space="0" w:color="auto"/>
              <w:right w:val="single" w:sz="4" w:space="0" w:color="auto"/>
            </w:tcBorders>
            <w:shd w:val="clear" w:color="auto" w:fill="auto"/>
            <w:vAlign w:val="center"/>
            <w:hideMark/>
          </w:tcPr>
          <w:p w14:paraId="07AA4A32" w14:textId="77777777" w:rsidR="002028EA" w:rsidRPr="002028EA" w:rsidRDefault="002028EA" w:rsidP="002028EA">
            <w:pPr>
              <w:jc w:val="center"/>
              <w:outlineLvl w:val="0"/>
              <w:rPr>
                <w:color w:val="000000"/>
                <w:sz w:val="16"/>
                <w:szCs w:val="16"/>
              </w:rPr>
            </w:pPr>
            <w:r w:rsidRPr="002028EA">
              <w:rPr>
                <w:color w:val="000000"/>
                <w:sz w:val="16"/>
                <w:szCs w:val="16"/>
              </w:rPr>
              <w:t>0,095</w:t>
            </w:r>
          </w:p>
        </w:tc>
        <w:tc>
          <w:tcPr>
            <w:tcW w:w="1500" w:type="dxa"/>
            <w:tcBorders>
              <w:top w:val="nil"/>
              <w:left w:val="nil"/>
              <w:bottom w:val="single" w:sz="4" w:space="0" w:color="auto"/>
              <w:right w:val="single" w:sz="4" w:space="0" w:color="auto"/>
            </w:tcBorders>
            <w:shd w:val="clear" w:color="auto" w:fill="auto"/>
            <w:noWrap/>
            <w:vAlign w:val="center"/>
            <w:hideMark/>
          </w:tcPr>
          <w:p w14:paraId="2AED0B4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2D55AB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E6CD682" w14:textId="77777777" w:rsidTr="002028EA">
        <w:trPr>
          <w:trHeight w:val="4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EFA718" w14:textId="77777777" w:rsidR="002028EA" w:rsidRPr="002028EA" w:rsidRDefault="002028EA" w:rsidP="002028EA">
            <w:pPr>
              <w:jc w:val="center"/>
              <w:outlineLvl w:val="0"/>
              <w:rPr>
                <w:color w:val="000000"/>
                <w:sz w:val="16"/>
                <w:szCs w:val="16"/>
              </w:rPr>
            </w:pPr>
            <w:r w:rsidRPr="002028EA">
              <w:rPr>
                <w:color w:val="000000"/>
                <w:sz w:val="16"/>
                <w:szCs w:val="16"/>
              </w:rPr>
              <w:t>156</w:t>
            </w:r>
          </w:p>
        </w:tc>
        <w:tc>
          <w:tcPr>
            <w:tcW w:w="1560" w:type="dxa"/>
            <w:tcBorders>
              <w:top w:val="nil"/>
              <w:left w:val="nil"/>
              <w:bottom w:val="single" w:sz="4" w:space="0" w:color="auto"/>
              <w:right w:val="single" w:sz="4" w:space="0" w:color="auto"/>
            </w:tcBorders>
            <w:shd w:val="clear" w:color="auto" w:fill="auto"/>
            <w:noWrap/>
            <w:vAlign w:val="center"/>
            <w:hideMark/>
          </w:tcPr>
          <w:p w14:paraId="4EEA1A4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05FE4E51"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113 блок А</w:t>
            </w:r>
          </w:p>
        </w:tc>
        <w:tc>
          <w:tcPr>
            <w:tcW w:w="1640" w:type="dxa"/>
            <w:tcBorders>
              <w:top w:val="nil"/>
              <w:left w:val="nil"/>
              <w:bottom w:val="single" w:sz="4" w:space="0" w:color="auto"/>
              <w:right w:val="single" w:sz="4" w:space="0" w:color="auto"/>
            </w:tcBorders>
            <w:shd w:val="clear" w:color="auto" w:fill="auto"/>
            <w:vAlign w:val="center"/>
            <w:hideMark/>
          </w:tcPr>
          <w:p w14:paraId="080F21F7" w14:textId="77777777" w:rsidR="002028EA" w:rsidRPr="002028EA" w:rsidRDefault="002028EA" w:rsidP="002028EA">
            <w:pPr>
              <w:jc w:val="center"/>
              <w:outlineLvl w:val="0"/>
              <w:rPr>
                <w:color w:val="000000"/>
                <w:sz w:val="16"/>
                <w:szCs w:val="16"/>
              </w:rPr>
            </w:pPr>
            <w:r w:rsidRPr="002028EA">
              <w:rPr>
                <w:color w:val="000000"/>
                <w:sz w:val="16"/>
                <w:szCs w:val="16"/>
              </w:rPr>
              <w:t>0,095</w:t>
            </w:r>
          </w:p>
        </w:tc>
        <w:tc>
          <w:tcPr>
            <w:tcW w:w="1500" w:type="dxa"/>
            <w:tcBorders>
              <w:top w:val="nil"/>
              <w:left w:val="nil"/>
              <w:bottom w:val="single" w:sz="4" w:space="0" w:color="auto"/>
              <w:right w:val="single" w:sz="4" w:space="0" w:color="auto"/>
            </w:tcBorders>
            <w:shd w:val="clear" w:color="auto" w:fill="auto"/>
            <w:noWrap/>
            <w:vAlign w:val="center"/>
            <w:hideMark/>
          </w:tcPr>
          <w:p w14:paraId="4796BE7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D15F53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784B7FE" w14:textId="77777777" w:rsidTr="002028EA">
        <w:trPr>
          <w:trHeight w:val="4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6E1490" w14:textId="77777777" w:rsidR="002028EA" w:rsidRPr="002028EA" w:rsidRDefault="002028EA" w:rsidP="002028EA">
            <w:pPr>
              <w:jc w:val="center"/>
              <w:outlineLvl w:val="0"/>
              <w:rPr>
                <w:color w:val="000000"/>
                <w:sz w:val="16"/>
                <w:szCs w:val="16"/>
              </w:rPr>
            </w:pPr>
            <w:r w:rsidRPr="002028EA">
              <w:rPr>
                <w:color w:val="000000"/>
                <w:sz w:val="16"/>
                <w:szCs w:val="16"/>
              </w:rPr>
              <w:t>157</w:t>
            </w:r>
          </w:p>
        </w:tc>
        <w:tc>
          <w:tcPr>
            <w:tcW w:w="1560" w:type="dxa"/>
            <w:tcBorders>
              <w:top w:val="nil"/>
              <w:left w:val="nil"/>
              <w:bottom w:val="single" w:sz="4" w:space="0" w:color="auto"/>
              <w:right w:val="single" w:sz="4" w:space="0" w:color="auto"/>
            </w:tcBorders>
            <w:shd w:val="clear" w:color="auto" w:fill="auto"/>
            <w:noWrap/>
            <w:vAlign w:val="center"/>
            <w:hideMark/>
          </w:tcPr>
          <w:p w14:paraId="5A17C24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5C845809"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113 блок Б</w:t>
            </w:r>
          </w:p>
        </w:tc>
        <w:tc>
          <w:tcPr>
            <w:tcW w:w="1640" w:type="dxa"/>
            <w:tcBorders>
              <w:top w:val="nil"/>
              <w:left w:val="nil"/>
              <w:bottom w:val="single" w:sz="4" w:space="0" w:color="auto"/>
              <w:right w:val="single" w:sz="4" w:space="0" w:color="auto"/>
            </w:tcBorders>
            <w:shd w:val="clear" w:color="auto" w:fill="auto"/>
            <w:vAlign w:val="center"/>
            <w:hideMark/>
          </w:tcPr>
          <w:p w14:paraId="5C3226FC" w14:textId="77777777" w:rsidR="002028EA" w:rsidRPr="002028EA" w:rsidRDefault="002028EA" w:rsidP="002028EA">
            <w:pPr>
              <w:jc w:val="center"/>
              <w:outlineLvl w:val="0"/>
              <w:rPr>
                <w:color w:val="000000"/>
                <w:sz w:val="16"/>
                <w:szCs w:val="16"/>
              </w:rPr>
            </w:pPr>
            <w:r w:rsidRPr="002028EA">
              <w:rPr>
                <w:color w:val="000000"/>
                <w:sz w:val="16"/>
                <w:szCs w:val="16"/>
              </w:rPr>
              <w:t>0,095</w:t>
            </w:r>
          </w:p>
        </w:tc>
        <w:tc>
          <w:tcPr>
            <w:tcW w:w="1500" w:type="dxa"/>
            <w:tcBorders>
              <w:top w:val="nil"/>
              <w:left w:val="nil"/>
              <w:bottom w:val="single" w:sz="4" w:space="0" w:color="auto"/>
              <w:right w:val="single" w:sz="4" w:space="0" w:color="auto"/>
            </w:tcBorders>
            <w:shd w:val="clear" w:color="auto" w:fill="auto"/>
            <w:noWrap/>
            <w:vAlign w:val="center"/>
            <w:hideMark/>
          </w:tcPr>
          <w:p w14:paraId="0B0E89F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7CF51D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CBA6DF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937F43" w14:textId="77777777" w:rsidR="002028EA" w:rsidRPr="002028EA" w:rsidRDefault="002028EA" w:rsidP="002028EA">
            <w:pPr>
              <w:jc w:val="center"/>
              <w:outlineLvl w:val="0"/>
              <w:rPr>
                <w:color w:val="000000"/>
                <w:sz w:val="16"/>
                <w:szCs w:val="16"/>
              </w:rPr>
            </w:pPr>
            <w:r w:rsidRPr="002028EA">
              <w:rPr>
                <w:color w:val="000000"/>
                <w:sz w:val="16"/>
                <w:szCs w:val="16"/>
              </w:rPr>
              <w:t>158</w:t>
            </w:r>
          </w:p>
        </w:tc>
        <w:tc>
          <w:tcPr>
            <w:tcW w:w="1560" w:type="dxa"/>
            <w:tcBorders>
              <w:top w:val="nil"/>
              <w:left w:val="nil"/>
              <w:bottom w:val="single" w:sz="4" w:space="0" w:color="auto"/>
              <w:right w:val="single" w:sz="4" w:space="0" w:color="auto"/>
            </w:tcBorders>
            <w:shd w:val="clear" w:color="auto" w:fill="auto"/>
            <w:noWrap/>
            <w:vAlign w:val="center"/>
            <w:hideMark/>
          </w:tcPr>
          <w:p w14:paraId="6A860E1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33D6B57C" w14:textId="77777777" w:rsidR="002028EA" w:rsidRPr="002028EA" w:rsidRDefault="002028EA" w:rsidP="002028EA">
            <w:pPr>
              <w:jc w:val="center"/>
              <w:outlineLvl w:val="0"/>
              <w:rPr>
                <w:color w:val="000000"/>
                <w:sz w:val="16"/>
                <w:szCs w:val="16"/>
              </w:rPr>
            </w:pPr>
            <w:r w:rsidRPr="002028EA">
              <w:rPr>
                <w:color w:val="000000"/>
                <w:sz w:val="16"/>
                <w:szCs w:val="16"/>
              </w:rPr>
              <w:t>Лунная 21.вв1</w:t>
            </w:r>
          </w:p>
        </w:tc>
        <w:tc>
          <w:tcPr>
            <w:tcW w:w="1640" w:type="dxa"/>
            <w:tcBorders>
              <w:top w:val="nil"/>
              <w:left w:val="nil"/>
              <w:bottom w:val="single" w:sz="4" w:space="0" w:color="auto"/>
              <w:right w:val="single" w:sz="4" w:space="0" w:color="auto"/>
            </w:tcBorders>
            <w:shd w:val="clear" w:color="auto" w:fill="auto"/>
            <w:vAlign w:val="center"/>
            <w:hideMark/>
          </w:tcPr>
          <w:p w14:paraId="4EFD33EE" w14:textId="77777777" w:rsidR="002028EA" w:rsidRPr="002028EA" w:rsidRDefault="002028EA" w:rsidP="002028EA">
            <w:pPr>
              <w:jc w:val="center"/>
              <w:outlineLvl w:val="0"/>
              <w:rPr>
                <w:color w:val="000000"/>
                <w:sz w:val="16"/>
                <w:szCs w:val="16"/>
              </w:rPr>
            </w:pPr>
            <w:r w:rsidRPr="002028EA">
              <w:rPr>
                <w:color w:val="000000"/>
                <w:sz w:val="16"/>
                <w:szCs w:val="16"/>
              </w:rPr>
              <w:t>0,251</w:t>
            </w:r>
          </w:p>
        </w:tc>
        <w:tc>
          <w:tcPr>
            <w:tcW w:w="1500" w:type="dxa"/>
            <w:tcBorders>
              <w:top w:val="nil"/>
              <w:left w:val="nil"/>
              <w:bottom w:val="single" w:sz="4" w:space="0" w:color="auto"/>
              <w:right w:val="single" w:sz="4" w:space="0" w:color="auto"/>
            </w:tcBorders>
            <w:shd w:val="clear" w:color="auto" w:fill="auto"/>
            <w:noWrap/>
            <w:vAlign w:val="center"/>
            <w:hideMark/>
          </w:tcPr>
          <w:p w14:paraId="62BE222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331133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7F3712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71A29F3" w14:textId="77777777" w:rsidR="002028EA" w:rsidRPr="002028EA" w:rsidRDefault="002028EA" w:rsidP="002028EA">
            <w:pPr>
              <w:jc w:val="center"/>
              <w:outlineLvl w:val="0"/>
              <w:rPr>
                <w:color w:val="000000"/>
                <w:sz w:val="16"/>
                <w:szCs w:val="16"/>
              </w:rPr>
            </w:pPr>
            <w:r w:rsidRPr="002028EA">
              <w:rPr>
                <w:color w:val="000000"/>
                <w:sz w:val="16"/>
                <w:szCs w:val="16"/>
              </w:rPr>
              <w:t>159</w:t>
            </w:r>
          </w:p>
        </w:tc>
        <w:tc>
          <w:tcPr>
            <w:tcW w:w="1560" w:type="dxa"/>
            <w:tcBorders>
              <w:top w:val="nil"/>
              <w:left w:val="nil"/>
              <w:bottom w:val="single" w:sz="4" w:space="0" w:color="auto"/>
              <w:right w:val="single" w:sz="4" w:space="0" w:color="auto"/>
            </w:tcBorders>
            <w:shd w:val="clear" w:color="auto" w:fill="auto"/>
            <w:noWrap/>
            <w:vAlign w:val="center"/>
            <w:hideMark/>
          </w:tcPr>
          <w:p w14:paraId="61C81B2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54C78DA0" w14:textId="77777777" w:rsidR="002028EA" w:rsidRPr="002028EA" w:rsidRDefault="002028EA" w:rsidP="002028EA">
            <w:pPr>
              <w:jc w:val="center"/>
              <w:outlineLvl w:val="0"/>
              <w:rPr>
                <w:color w:val="000000"/>
                <w:sz w:val="16"/>
                <w:szCs w:val="16"/>
              </w:rPr>
            </w:pPr>
            <w:r w:rsidRPr="002028EA">
              <w:rPr>
                <w:color w:val="000000"/>
                <w:sz w:val="16"/>
                <w:szCs w:val="16"/>
              </w:rPr>
              <w:t>Лунная 21.вв 2</w:t>
            </w:r>
          </w:p>
        </w:tc>
        <w:tc>
          <w:tcPr>
            <w:tcW w:w="1640" w:type="dxa"/>
            <w:tcBorders>
              <w:top w:val="nil"/>
              <w:left w:val="nil"/>
              <w:bottom w:val="single" w:sz="4" w:space="0" w:color="auto"/>
              <w:right w:val="single" w:sz="4" w:space="0" w:color="auto"/>
            </w:tcBorders>
            <w:shd w:val="clear" w:color="auto" w:fill="auto"/>
            <w:vAlign w:val="center"/>
            <w:hideMark/>
          </w:tcPr>
          <w:p w14:paraId="06910BC5" w14:textId="77777777" w:rsidR="002028EA" w:rsidRPr="002028EA" w:rsidRDefault="002028EA" w:rsidP="002028EA">
            <w:pPr>
              <w:jc w:val="center"/>
              <w:outlineLvl w:val="0"/>
              <w:rPr>
                <w:color w:val="000000"/>
                <w:sz w:val="16"/>
                <w:szCs w:val="16"/>
              </w:rPr>
            </w:pPr>
            <w:r w:rsidRPr="002028EA">
              <w:rPr>
                <w:color w:val="000000"/>
                <w:sz w:val="16"/>
                <w:szCs w:val="16"/>
              </w:rPr>
              <w:t>0,251</w:t>
            </w:r>
          </w:p>
        </w:tc>
        <w:tc>
          <w:tcPr>
            <w:tcW w:w="1500" w:type="dxa"/>
            <w:tcBorders>
              <w:top w:val="nil"/>
              <w:left w:val="nil"/>
              <w:bottom w:val="single" w:sz="4" w:space="0" w:color="auto"/>
              <w:right w:val="single" w:sz="4" w:space="0" w:color="auto"/>
            </w:tcBorders>
            <w:shd w:val="clear" w:color="auto" w:fill="auto"/>
            <w:noWrap/>
            <w:vAlign w:val="center"/>
            <w:hideMark/>
          </w:tcPr>
          <w:p w14:paraId="057D337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F2C778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12EDFA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49CF73" w14:textId="77777777" w:rsidR="002028EA" w:rsidRPr="002028EA" w:rsidRDefault="002028EA" w:rsidP="002028EA">
            <w:pPr>
              <w:jc w:val="center"/>
              <w:outlineLvl w:val="0"/>
              <w:rPr>
                <w:color w:val="000000"/>
                <w:sz w:val="16"/>
                <w:szCs w:val="16"/>
              </w:rPr>
            </w:pPr>
            <w:r w:rsidRPr="002028EA">
              <w:rPr>
                <w:color w:val="000000"/>
                <w:sz w:val="16"/>
                <w:szCs w:val="16"/>
              </w:rPr>
              <w:t>160</w:t>
            </w:r>
          </w:p>
        </w:tc>
        <w:tc>
          <w:tcPr>
            <w:tcW w:w="1560" w:type="dxa"/>
            <w:tcBorders>
              <w:top w:val="nil"/>
              <w:left w:val="nil"/>
              <w:bottom w:val="single" w:sz="4" w:space="0" w:color="auto"/>
              <w:right w:val="single" w:sz="4" w:space="0" w:color="auto"/>
            </w:tcBorders>
            <w:shd w:val="clear" w:color="auto" w:fill="auto"/>
            <w:noWrap/>
            <w:vAlign w:val="center"/>
            <w:hideMark/>
          </w:tcPr>
          <w:p w14:paraId="77A82B2B"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098CF9E6" w14:textId="77777777" w:rsidR="002028EA" w:rsidRPr="002028EA" w:rsidRDefault="002028EA" w:rsidP="002028EA">
            <w:pPr>
              <w:jc w:val="center"/>
              <w:outlineLvl w:val="0"/>
              <w:rPr>
                <w:color w:val="000000"/>
                <w:sz w:val="16"/>
                <w:szCs w:val="16"/>
              </w:rPr>
            </w:pPr>
            <w:r w:rsidRPr="002028EA">
              <w:rPr>
                <w:color w:val="000000"/>
                <w:sz w:val="16"/>
                <w:szCs w:val="16"/>
              </w:rPr>
              <w:t>Лунная  22</w:t>
            </w:r>
          </w:p>
        </w:tc>
        <w:tc>
          <w:tcPr>
            <w:tcW w:w="1640" w:type="dxa"/>
            <w:tcBorders>
              <w:top w:val="nil"/>
              <w:left w:val="nil"/>
              <w:bottom w:val="single" w:sz="4" w:space="0" w:color="auto"/>
              <w:right w:val="single" w:sz="4" w:space="0" w:color="auto"/>
            </w:tcBorders>
            <w:shd w:val="clear" w:color="auto" w:fill="auto"/>
            <w:vAlign w:val="center"/>
            <w:hideMark/>
          </w:tcPr>
          <w:p w14:paraId="005BA7FA" w14:textId="77777777" w:rsidR="002028EA" w:rsidRPr="002028EA" w:rsidRDefault="002028EA" w:rsidP="002028EA">
            <w:pPr>
              <w:jc w:val="center"/>
              <w:outlineLvl w:val="0"/>
              <w:rPr>
                <w:color w:val="000000"/>
                <w:sz w:val="16"/>
                <w:szCs w:val="16"/>
              </w:rPr>
            </w:pPr>
            <w:r w:rsidRPr="002028EA">
              <w:rPr>
                <w:color w:val="000000"/>
                <w:sz w:val="16"/>
                <w:szCs w:val="16"/>
              </w:rPr>
              <w:t>0,3663</w:t>
            </w:r>
          </w:p>
        </w:tc>
        <w:tc>
          <w:tcPr>
            <w:tcW w:w="1500" w:type="dxa"/>
            <w:tcBorders>
              <w:top w:val="nil"/>
              <w:left w:val="nil"/>
              <w:bottom w:val="single" w:sz="4" w:space="0" w:color="auto"/>
              <w:right w:val="single" w:sz="4" w:space="0" w:color="auto"/>
            </w:tcBorders>
            <w:shd w:val="clear" w:color="auto" w:fill="auto"/>
            <w:noWrap/>
            <w:vAlign w:val="center"/>
            <w:hideMark/>
          </w:tcPr>
          <w:p w14:paraId="5747D6D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A0AF39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6A04C6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4641A9" w14:textId="77777777" w:rsidR="002028EA" w:rsidRPr="002028EA" w:rsidRDefault="002028EA" w:rsidP="002028EA">
            <w:pPr>
              <w:jc w:val="center"/>
              <w:outlineLvl w:val="0"/>
              <w:rPr>
                <w:color w:val="000000"/>
                <w:sz w:val="16"/>
                <w:szCs w:val="16"/>
              </w:rPr>
            </w:pPr>
            <w:r w:rsidRPr="002028EA">
              <w:rPr>
                <w:color w:val="000000"/>
                <w:sz w:val="16"/>
                <w:szCs w:val="16"/>
              </w:rPr>
              <w:t>161</w:t>
            </w:r>
          </w:p>
        </w:tc>
        <w:tc>
          <w:tcPr>
            <w:tcW w:w="1560" w:type="dxa"/>
            <w:tcBorders>
              <w:top w:val="nil"/>
              <w:left w:val="nil"/>
              <w:bottom w:val="single" w:sz="4" w:space="0" w:color="auto"/>
              <w:right w:val="single" w:sz="4" w:space="0" w:color="auto"/>
            </w:tcBorders>
            <w:shd w:val="clear" w:color="auto" w:fill="auto"/>
            <w:noWrap/>
            <w:vAlign w:val="center"/>
            <w:hideMark/>
          </w:tcPr>
          <w:p w14:paraId="7851DB3D"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7754B41C" w14:textId="77777777" w:rsidR="002028EA" w:rsidRPr="002028EA" w:rsidRDefault="002028EA" w:rsidP="002028EA">
            <w:pPr>
              <w:jc w:val="center"/>
              <w:outlineLvl w:val="0"/>
              <w:rPr>
                <w:color w:val="000000"/>
                <w:sz w:val="16"/>
                <w:szCs w:val="16"/>
              </w:rPr>
            </w:pPr>
            <w:r w:rsidRPr="002028EA">
              <w:rPr>
                <w:color w:val="000000"/>
                <w:sz w:val="16"/>
                <w:szCs w:val="16"/>
              </w:rPr>
              <w:t>Лунная 22а</w:t>
            </w:r>
          </w:p>
        </w:tc>
        <w:tc>
          <w:tcPr>
            <w:tcW w:w="1640" w:type="dxa"/>
            <w:tcBorders>
              <w:top w:val="nil"/>
              <w:left w:val="nil"/>
              <w:bottom w:val="single" w:sz="4" w:space="0" w:color="auto"/>
              <w:right w:val="single" w:sz="4" w:space="0" w:color="auto"/>
            </w:tcBorders>
            <w:shd w:val="clear" w:color="auto" w:fill="auto"/>
            <w:vAlign w:val="center"/>
            <w:hideMark/>
          </w:tcPr>
          <w:p w14:paraId="078E873E" w14:textId="77777777" w:rsidR="002028EA" w:rsidRPr="002028EA" w:rsidRDefault="002028EA" w:rsidP="002028EA">
            <w:pPr>
              <w:jc w:val="center"/>
              <w:outlineLvl w:val="0"/>
              <w:rPr>
                <w:color w:val="000000"/>
                <w:sz w:val="16"/>
                <w:szCs w:val="16"/>
              </w:rPr>
            </w:pPr>
            <w:r w:rsidRPr="002028EA">
              <w:rPr>
                <w:color w:val="000000"/>
                <w:sz w:val="16"/>
                <w:szCs w:val="16"/>
              </w:rPr>
              <w:t>0,35222</w:t>
            </w:r>
          </w:p>
        </w:tc>
        <w:tc>
          <w:tcPr>
            <w:tcW w:w="1500" w:type="dxa"/>
            <w:tcBorders>
              <w:top w:val="nil"/>
              <w:left w:val="nil"/>
              <w:bottom w:val="single" w:sz="4" w:space="0" w:color="auto"/>
              <w:right w:val="single" w:sz="4" w:space="0" w:color="auto"/>
            </w:tcBorders>
            <w:shd w:val="clear" w:color="auto" w:fill="auto"/>
            <w:noWrap/>
            <w:vAlign w:val="center"/>
            <w:hideMark/>
          </w:tcPr>
          <w:p w14:paraId="01E70CC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7E0D035"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71618D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EA029BD" w14:textId="77777777" w:rsidR="002028EA" w:rsidRPr="002028EA" w:rsidRDefault="002028EA" w:rsidP="002028EA">
            <w:pPr>
              <w:jc w:val="center"/>
              <w:outlineLvl w:val="0"/>
              <w:rPr>
                <w:color w:val="000000"/>
                <w:sz w:val="16"/>
                <w:szCs w:val="16"/>
              </w:rPr>
            </w:pPr>
            <w:r w:rsidRPr="002028EA">
              <w:rPr>
                <w:color w:val="000000"/>
                <w:sz w:val="16"/>
                <w:szCs w:val="16"/>
              </w:rPr>
              <w:t>162</w:t>
            </w:r>
          </w:p>
        </w:tc>
        <w:tc>
          <w:tcPr>
            <w:tcW w:w="1560" w:type="dxa"/>
            <w:tcBorders>
              <w:top w:val="nil"/>
              <w:left w:val="nil"/>
              <w:bottom w:val="single" w:sz="4" w:space="0" w:color="auto"/>
              <w:right w:val="single" w:sz="4" w:space="0" w:color="auto"/>
            </w:tcBorders>
            <w:shd w:val="clear" w:color="auto" w:fill="auto"/>
            <w:noWrap/>
            <w:vAlign w:val="center"/>
            <w:hideMark/>
          </w:tcPr>
          <w:p w14:paraId="116E307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4B4557C3" w14:textId="77777777" w:rsidR="002028EA" w:rsidRPr="002028EA" w:rsidRDefault="002028EA" w:rsidP="002028EA">
            <w:pPr>
              <w:jc w:val="center"/>
              <w:outlineLvl w:val="0"/>
              <w:rPr>
                <w:color w:val="000000"/>
                <w:sz w:val="16"/>
                <w:szCs w:val="16"/>
              </w:rPr>
            </w:pPr>
            <w:r w:rsidRPr="002028EA">
              <w:rPr>
                <w:color w:val="000000"/>
                <w:sz w:val="16"/>
                <w:szCs w:val="16"/>
              </w:rPr>
              <w:t>Лунная 24</w:t>
            </w:r>
          </w:p>
        </w:tc>
        <w:tc>
          <w:tcPr>
            <w:tcW w:w="1640" w:type="dxa"/>
            <w:tcBorders>
              <w:top w:val="nil"/>
              <w:left w:val="nil"/>
              <w:bottom w:val="single" w:sz="4" w:space="0" w:color="auto"/>
              <w:right w:val="single" w:sz="4" w:space="0" w:color="auto"/>
            </w:tcBorders>
            <w:shd w:val="clear" w:color="auto" w:fill="auto"/>
            <w:vAlign w:val="center"/>
            <w:hideMark/>
          </w:tcPr>
          <w:p w14:paraId="3E449F38" w14:textId="77777777" w:rsidR="002028EA" w:rsidRPr="002028EA" w:rsidRDefault="002028EA" w:rsidP="002028EA">
            <w:pPr>
              <w:jc w:val="center"/>
              <w:outlineLvl w:val="0"/>
              <w:rPr>
                <w:color w:val="000000"/>
                <w:sz w:val="16"/>
                <w:szCs w:val="16"/>
              </w:rPr>
            </w:pPr>
            <w:r w:rsidRPr="002028EA">
              <w:rPr>
                <w:color w:val="000000"/>
                <w:sz w:val="16"/>
                <w:szCs w:val="16"/>
              </w:rPr>
              <w:t>0,391</w:t>
            </w:r>
          </w:p>
        </w:tc>
        <w:tc>
          <w:tcPr>
            <w:tcW w:w="1500" w:type="dxa"/>
            <w:tcBorders>
              <w:top w:val="nil"/>
              <w:left w:val="nil"/>
              <w:bottom w:val="single" w:sz="4" w:space="0" w:color="auto"/>
              <w:right w:val="single" w:sz="4" w:space="0" w:color="auto"/>
            </w:tcBorders>
            <w:shd w:val="clear" w:color="auto" w:fill="auto"/>
            <w:noWrap/>
            <w:vAlign w:val="center"/>
            <w:hideMark/>
          </w:tcPr>
          <w:p w14:paraId="699CF6D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5B68B9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1E56E6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5C4BD89" w14:textId="77777777" w:rsidR="002028EA" w:rsidRPr="002028EA" w:rsidRDefault="002028EA" w:rsidP="002028EA">
            <w:pPr>
              <w:jc w:val="center"/>
              <w:outlineLvl w:val="0"/>
              <w:rPr>
                <w:color w:val="000000"/>
                <w:sz w:val="16"/>
                <w:szCs w:val="16"/>
              </w:rPr>
            </w:pPr>
            <w:r w:rsidRPr="002028EA">
              <w:rPr>
                <w:color w:val="000000"/>
                <w:sz w:val="16"/>
                <w:szCs w:val="16"/>
              </w:rPr>
              <w:t>163</w:t>
            </w:r>
          </w:p>
        </w:tc>
        <w:tc>
          <w:tcPr>
            <w:tcW w:w="1560" w:type="dxa"/>
            <w:tcBorders>
              <w:top w:val="nil"/>
              <w:left w:val="nil"/>
              <w:bottom w:val="single" w:sz="4" w:space="0" w:color="auto"/>
              <w:right w:val="single" w:sz="4" w:space="0" w:color="auto"/>
            </w:tcBorders>
            <w:shd w:val="clear" w:color="auto" w:fill="auto"/>
            <w:noWrap/>
            <w:vAlign w:val="center"/>
            <w:hideMark/>
          </w:tcPr>
          <w:p w14:paraId="17A8162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26668081" w14:textId="77777777" w:rsidR="002028EA" w:rsidRPr="002028EA" w:rsidRDefault="002028EA" w:rsidP="002028EA">
            <w:pPr>
              <w:jc w:val="center"/>
              <w:outlineLvl w:val="0"/>
              <w:rPr>
                <w:color w:val="000000"/>
                <w:sz w:val="16"/>
                <w:szCs w:val="16"/>
              </w:rPr>
            </w:pPr>
            <w:r w:rsidRPr="002028EA">
              <w:rPr>
                <w:color w:val="000000"/>
                <w:sz w:val="16"/>
                <w:szCs w:val="16"/>
              </w:rPr>
              <w:t>Лунная 25</w:t>
            </w:r>
          </w:p>
        </w:tc>
        <w:tc>
          <w:tcPr>
            <w:tcW w:w="1640" w:type="dxa"/>
            <w:tcBorders>
              <w:top w:val="nil"/>
              <w:left w:val="nil"/>
              <w:bottom w:val="single" w:sz="4" w:space="0" w:color="auto"/>
              <w:right w:val="single" w:sz="4" w:space="0" w:color="auto"/>
            </w:tcBorders>
            <w:shd w:val="clear" w:color="auto" w:fill="auto"/>
            <w:vAlign w:val="center"/>
            <w:hideMark/>
          </w:tcPr>
          <w:p w14:paraId="455CA064" w14:textId="77777777" w:rsidR="002028EA" w:rsidRPr="002028EA" w:rsidRDefault="002028EA" w:rsidP="002028EA">
            <w:pPr>
              <w:jc w:val="center"/>
              <w:outlineLvl w:val="0"/>
              <w:rPr>
                <w:color w:val="000000"/>
                <w:sz w:val="16"/>
                <w:szCs w:val="16"/>
              </w:rPr>
            </w:pPr>
            <w:r w:rsidRPr="002028EA">
              <w:rPr>
                <w:color w:val="000000"/>
                <w:sz w:val="16"/>
                <w:szCs w:val="16"/>
              </w:rPr>
              <w:t>0,391</w:t>
            </w:r>
          </w:p>
        </w:tc>
        <w:tc>
          <w:tcPr>
            <w:tcW w:w="1500" w:type="dxa"/>
            <w:tcBorders>
              <w:top w:val="nil"/>
              <w:left w:val="nil"/>
              <w:bottom w:val="single" w:sz="4" w:space="0" w:color="auto"/>
              <w:right w:val="single" w:sz="4" w:space="0" w:color="auto"/>
            </w:tcBorders>
            <w:shd w:val="clear" w:color="auto" w:fill="auto"/>
            <w:noWrap/>
            <w:vAlign w:val="center"/>
            <w:hideMark/>
          </w:tcPr>
          <w:p w14:paraId="0D81F9C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E579B1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10C667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C8AC2D" w14:textId="77777777" w:rsidR="002028EA" w:rsidRPr="002028EA" w:rsidRDefault="002028EA" w:rsidP="002028EA">
            <w:pPr>
              <w:jc w:val="center"/>
              <w:outlineLvl w:val="0"/>
              <w:rPr>
                <w:color w:val="000000"/>
                <w:sz w:val="16"/>
                <w:szCs w:val="16"/>
              </w:rPr>
            </w:pPr>
            <w:r w:rsidRPr="002028EA">
              <w:rPr>
                <w:color w:val="000000"/>
                <w:sz w:val="16"/>
                <w:szCs w:val="16"/>
              </w:rPr>
              <w:t>164</w:t>
            </w:r>
          </w:p>
        </w:tc>
        <w:tc>
          <w:tcPr>
            <w:tcW w:w="1560" w:type="dxa"/>
            <w:tcBorders>
              <w:top w:val="nil"/>
              <w:left w:val="nil"/>
              <w:bottom w:val="single" w:sz="4" w:space="0" w:color="auto"/>
              <w:right w:val="single" w:sz="4" w:space="0" w:color="auto"/>
            </w:tcBorders>
            <w:shd w:val="clear" w:color="auto" w:fill="auto"/>
            <w:noWrap/>
            <w:vAlign w:val="center"/>
            <w:hideMark/>
          </w:tcPr>
          <w:p w14:paraId="1281F68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1EDAFA53" w14:textId="77777777" w:rsidR="002028EA" w:rsidRPr="002028EA" w:rsidRDefault="002028EA" w:rsidP="002028EA">
            <w:pPr>
              <w:jc w:val="center"/>
              <w:outlineLvl w:val="0"/>
              <w:rPr>
                <w:color w:val="000000"/>
                <w:sz w:val="16"/>
                <w:szCs w:val="16"/>
              </w:rPr>
            </w:pPr>
            <w:r w:rsidRPr="002028EA">
              <w:rPr>
                <w:color w:val="000000"/>
                <w:sz w:val="16"/>
                <w:szCs w:val="16"/>
              </w:rPr>
              <w:t>Рогачева 18а блок А</w:t>
            </w:r>
          </w:p>
        </w:tc>
        <w:tc>
          <w:tcPr>
            <w:tcW w:w="1640" w:type="dxa"/>
            <w:tcBorders>
              <w:top w:val="nil"/>
              <w:left w:val="nil"/>
              <w:bottom w:val="single" w:sz="4" w:space="0" w:color="auto"/>
              <w:right w:val="single" w:sz="4" w:space="0" w:color="auto"/>
            </w:tcBorders>
            <w:shd w:val="clear" w:color="auto" w:fill="auto"/>
            <w:vAlign w:val="center"/>
            <w:hideMark/>
          </w:tcPr>
          <w:p w14:paraId="51C209DC" w14:textId="77777777" w:rsidR="002028EA" w:rsidRPr="002028EA" w:rsidRDefault="002028EA" w:rsidP="002028EA">
            <w:pPr>
              <w:jc w:val="center"/>
              <w:outlineLvl w:val="0"/>
              <w:rPr>
                <w:color w:val="000000"/>
                <w:sz w:val="16"/>
                <w:szCs w:val="16"/>
              </w:rPr>
            </w:pPr>
            <w:r w:rsidRPr="002028EA">
              <w:rPr>
                <w:color w:val="000000"/>
                <w:sz w:val="16"/>
                <w:szCs w:val="16"/>
              </w:rPr>
              <w:t>0,10804</w:t>
            </w:r>
          </w:p>
        </w:tc>
        <w:tc>
          <w:tcPr>
            <w:tcW w:w="1500" w:type="dxa"/>
            <w:tcBorders>
              <w:top w:val="nil"/>
              <w:left w:val="nil"/>
              <w:bottom w:val="single" w:sz="4" w:space="0" w:color="auto"/>
              <w:right w:val="single" w:sz="4" w:space="0" w:color="auto"/>
            </w:tcBorders>
            <w:shd w:val="clear" w:color="auto" w:fill="auto"/>
            <w:noWrap/>
            <w:vAlign w:val="center"/>
            <w:hideMark/>
          </w:tcPr>
          <w:p w14:paraId="1C01103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FD8F3C3"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6A87FC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C4C3EC" w14:textId="77777777" w:rsidR="002028EA" w:rsidRPr="002028EA" w:rsidRDefault="002028EA" w:rsidP="002028EA">
            <w:pPr>
              <w:jc w:val="center"/>
              <w:outlineLvl w:val="0"/>
              <w:rPr>
                <w:color w:val="000000"/>
                <w:sz w:val="16"/>
                <w:szCs w:val="16"/>
              </w:rPr>
            </w:pPr>
            <w:r w:rsidRPr="002028EA">
              <w:rPr>
                <w:color w:val="000000"/>
                <w:sz w:val="16"/>
                <w:szCs w:val="16"/>
              </w:rPr>
              <w:t>165</w:t>
            </w:r>
          </w:p>
        </w:tc>
        <w:tc>
          <w:tcPr>
            <w:tcW w:w="1560" w:type="dxa"/>
            <w:tcBorders>
              <w:top w:val="nil"/>
              <w:left w:val="nil"/>
              <w:bottom w:val="single" w:sz="4" w:space="0" w:color="auto"/>
              <w:right w:val="single" w:sz="4" w:space="0" w:color="auto"/>
            </w:tcBorders>
            <w:shd w:val="clear" w:color="auto" w:fill="auto"/>
            <w:noWrap/>
            <w:vAlign w:val="center"/>
            <w:hideMark/>
          </w:tcPr>
          <w:p w14:paraId="2E9CE79D"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546E3253" w14:textId="77777777" w:rsidR="002028EA" w:rsidRPr="002028EA" w:rsidRDefault="002028EA" w:rsidP="002028EA">
            <w:pPr>
              <w:jc w:val="center"/>
              <w:outlineLvl w:val="0"/>
              <w:rPr>
                <w:color w:val="000000"/>
                <w:sz w:val="16"/>
                <w:szCs w:val="16"/>
              </w:rPr>
            </w:pPr>
            <w:r w:rsidRPr="002028EA">
              <w:rPr>
                <w:color w:val="000000"/>
                <w:sz w:val="16"/>
                <w:szCs w:val="16"/>
              </w:rPr>
              <w:t>Рогачева18а блок Б</w:t>
            </w:r>
          </w:p>
        </w:tc>
        <w:tc>
          <w:tcPr>
            <w:tcW w:w="1640" w:type="dxa"/>
            <w:tcBorders>
              <w:top w:val="nil"/>
              <w:left w:val="nil"/>
              <w:bottom w:val="single" w:sz="4" w:space="0" w:color="auto"/>
              <w:right w:val="single" w:sz="4" w:space="0" w:color="auto"/>
            </w:tcBorders>
            <w:shd w:val="clear" w:color="auto" w:fill="auto"/>
            <w:vAlign w:val="center"/>
            <w:hideMark/>
          </w:tcPr>
          <w:p w14:paraId="228D6E26" w14:textId="77777777" w:rsidR="002028EA" w:rsidRPr="002028EA" w:rsidRDefault="002028EA" w:rsidP="002028EA">
            <w:pPr>
              <w:jc w:val="center"/>
              <w:outlineLvl w:val="0"/>
              <w:rPr>
                <w:color w:val="000000"/>
                <w:sz w:val="16"/>
                <w:szCs w:val="16"/>
              </w:rPr>
            </w:pPr>
            <w:r w:rsidRPr="002028EA">
              <w:rPr>
                <w:color w:val="000000"/>
                <w:sz w:val="16"/>
                <w:szCs w:val="16"/>
              </w:rPr>
              <w:t>0,10068</w:t>
            </w:r>
          </w:p>
        </w:tc>
        <w:tc>
          <w:tcPr>
            <w:tcW w:w="1500" w:type="dxa"/>
            <w:tcBorders>
              <w:top w:val="nil"/>
              <w:left w:val="nil"/>
              <w:bottom w:val="single" w:sz="4" w:space="0" w:color="auto"/>
              <w:right w:val="single" w:sz="4" w:space="0" w:color="auto"/>
            </w:tcBorders>
            <w:shd w:val="clear" w:color="auto" w:fill="auto"/>
            <w:noWrap/>
            <w:vAlign w:val="center"/>
            <w:hideMark/>
          </w:tcPr>
          <w:p w14:paraId="26C7730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C94E1D5"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C2557C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399449" w14:textId="77777777" w:rsidR="002028EA" w:rsidRPr="002028EA" w:rsidRDefault="002028EA" w:rsidP="002028EA">
            <w:pPr>
              <w:jc w:val="center"/>
              <w:outlineLvl w:val="0"/>
              <w:rPr>
                <w:color w:val="000000"/>
                <w:sz w:val="16"/>
                <w:szCs w:val="16"/>
              </w:rPr>
            </w:pPr>
            <w:r w:rsidRPr="002028EA">
              <w:rPr>
                <w:color w:val="000000"/>
                <w:sz w:val="16"/>
                <w:szCs w:val="16"/>
              </w:rPr>
              <w:t>166</w:t>
            </w:r>
          </w:p>
        </w:tc>
        <w:tc>
          <w:tcPr>
            <w:tcW w:w="1560" w:type="dxa"/>
            <w:tcBorders>
              <w:top w:val="nil"/>
              <w:left w:val="nil"/>
              <w:bottom w:val="single" w:sz="4" w:space="0" w:color="auto"/>
              <w:right w:val="single" w:sz="4" w:space="0" w:color="auto"/>
            </w:tcBorders>
            <w:shd w:val="clear" w:color="auto" w:fill="auto"/>
            <w:noWrap/>
            <w:vAlign w:val="center"/>
            <w:hideMark/>
          </w:tcPr>
          <w:p w14:paraId="00FA7C7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24853001" w14:textId="77777777" w:rsidR="002028EA" w:rsidRPr="002028EA" w:rsidRDefault="002028EA" w:rsidP="002028EA">
            <w:pPr>
              <w:jc w:val="center"/>
              <w:outlineLvl w:val="0"/>
              <w:rPr>
                <w:color w:val="000000"/>
                <w:sz w:val="16"/>
                <w:szCs w:val="16"/>
              </w:rPr>
            </w:pPr>
            <w:r w:rsidRPr="002028EA">
              <w:rPr>
                <w:color w:val="000000"/>
                <w:sz w:val="16"/>
                <w:szCs w:val="16"/>
              </w:rPr>
              <w:t>Рогачева 18а Блок В</w:t>
            </w:r>
          </w:p>
        </w:tc>
        <w:tc>
          <w:tcPr>
            <w:tcW w:w="1640" w:type="dxa"/>
            <w:tcBorders>
              <w:top w:val="nil"/>
              <w:left w:val="nil"/>
              <w:bottom w:val="single" w:sz="4" w:space="0" w:color="auto"/>
              <w:right w:val="single" w:sz="4" w:space="0" w:color="auto"/>
            </w:tcBorders>
            <w:shd w:val="clear" w:color="auto" w:fill="auto"/>
            <w:vAlign w:val="center"/>
            <w:hideMark/>
          </w:tcPr>
          <w:p w14:paraId="248F633E" w14:textId="77777777" w:rsidR="002028EA" w:rsidRPr="002028EA" w:rsidRDefault="002028EA" w:rsidP="002028EA">
            <w:pPr>
              <w:jc w:val="center"/>
              <w:outlineLvl w:val="0"/>
              <w:rPr>
                <w:color w:val="000000"/>
                <w:sz w:val="16"/>
                <w:szCs w:val="16"/>
              </w:rPr>
            </w:pPr>
            <w:r w:rsidRPr="002028EA">
              <w:rPr>
                <w:color w:val="000000"/>
                <w:sz w:val="16"/>
                <w:szCs w:val="16"/>
              </w:rPr>
              <w:t>0,15477</w:t>
            </w:r>
          </w:p>
        </w:tc>
        <w:tc>
          <w:tcPr>
            <w:tcW w:w="1500" w:type="dxa"/>
            <w:tcBorders>
              <w:top w:val="nil"/>
              <w:left w:val="nil"/>
              <w:bottom w:val="single" w:sz="4" w:space="0" w:color="auto"/>
              <w:right w:val="single" w:sz="4" w:space="0" w:color="auto"/>
            </w:tcBorders>
            <w:shd w:val="clear" w:color="auto" w:fill="auto"/>
            <w:noWrap/>
            <w:vAlign w:val="center"/>
            <w:hideMark/>
          </w:tcPr>
          <w:p w14:paraId="2BDF0E7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739B6C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B4599E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FA46170" w14:textId="77777777" w:rsidR="002028EA" w:rsidRPr="002028EA" w:rsidRDefault="002028EA" w:rsidP="002028EA">
            <w:pPr>
              <w:jc w:val="center"/>
              <w:outlineLvl w:val="0"/>
              <w:rPr>
                <w:color w:val="000000"/>
                <w:sz w:val="16"/>
                <w:szCs w:val="16"/>
              </w:rPr>
            </w:pPr>
            <w:r w:rsidRPr="002028EA">
              <w:rPr>
                <w:color w:val="000000"/>
                <w:sz w:val="16"/>
                <w:szCs w:val="16"/>
              </w:rPr>
              <w:t>167</w:t>
            </w:r>
          </w:p>
        </w:tc>
        <w:tc>
          <w:tcPr>
            <w:tcW w:w="1560" w:type="dxa"/>
            <w:tcBorders>
              <w:top w:val="nil"/>
              <w:left w:val="nil"/>
              <w:bottom w:val="single" w:sz="4" w:space="0" w:color="auto"/>
              <w:right w:val="single" w:sz="4" w:space="0" w:color="auto"/>
            </w:tcBorders>
            <w:shd w:val="clear" w:color="auto" w:fill="auto"/>
            <w:noWrap/>
            <w:vAlign w:val="center"/>
            <w:hideMark/>
          </w:tcPr>
          <w:p w14:paraId="103AF18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404FF0C0"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20а </w:t>
            </w:r>
            <w:proofErr w:type="spellStart"/>
            <w:r w:rsidRPr="002028EA">
              <w:rPr>
                <w:color w:val="000000"/>
                <w:sz w:val="16"/>
                <w:szCs w:val="16"/>
              </w:rPr>
              <w:t>вв</w:t>
            </w:r>
            <w:proofErr w:type="spellEnd"/>
            <w:r w:rsidRPr="002028EA">
              <w:rPr>
                <w:color w:val="000000"/>
                <w:sz w:val="16"/>
                <w:szCs w:val="16"/>
              </w:rPr>
              <w:t xml:space="preserve"> 1(Блок А)</w:t>
            </w:r>
          </w:p>
        </w:tc>
        <w:tc>
          <w:tcPr>
            <w:tcW w:w="1640" w:type="dxa"/>
            <w:tcBorders>
              <w:top w:val="nil"/>
              <w:left w:val="nil"/>
              <w:bottom w:val="single" w:sz="4" w:space="0" w:color="auto"/>
              <w:right w:val="single" w:sz="4" w:space="0" w:color="auto"/>
            </w:tcBorders>
            <w:shd w:val="clear" w:color="auto" w:fill="auto"/>
            <w:vAlign w:val="center"/>
            <w:hideMark/>
          </w:tcPr>
          <w:p w14:paraId="55D3DE80" w14:textId="77777777" w:rsidR="002028EA" w:rsidRPr="002028EA" w:rsidRDefault="002028EA" w:rsidP="002028EA">
            <w:pPr>
              <w:jc w:val="center"/>
              <w:outlineLvl w:val="0"/>
              <w:rPr>
                <w:color w:val="000000"/>
                <w:sz w:val="16"/>
                <w:szCs w:val="16"/>
              </w:rPr>
            </w:pPr>
            <w:r w:rsidRPr="002028EA">
              <w:rPr>
                <w:color w:val="000000"/>
                <w:sz w:val="16"/>
                <w:szCs w:val="16"/>
              </w:rPr>
              <w:t>0,10804</w:t>
            </w:r>
          </w:p>
        </w:tc>
        <w:tc>
          <w:tcPr>
            <w:tcW w:w="1500" w:type="dxa"/>
            <w:tcBorders>
              <w:top w:val="nil"/>
              <w:left w:val="nil"/>
              <w:bottom w:val="single" w:sz="4" w:space="0" w:color="auto"/>
              <w:right w:val="single" w:sz="4" w:space="0" w:color="auto"/>
            </w:tcBorders>
            <w:shd w:val="clear" w:color="auto" w:fill="auto"/>
            <w:noWrap/>
            <w:vAlign w:val="center"/>
            <w:hideMark/>
          </w:tcPr>
          <w:p w14:paraId="3C0BABC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6CA55A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27C088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82DF467" w14:textId="77777777" w:rsidR="002028EA" w:rsidRPr="002028EA" w:rsidRDefault="002028EA" w:rsidP="002028EA">
            <w:pPr>
              <w:jc w:val="center"/>
              <w:outlineLvl w:val="0"/>
              <w:rPr>
                <w:color w:val="000000"/>
                <w:sz w:val="16"/>
                <w:szCs w:val="16"/>
              </w:rPr>
            </w:pPr>
            <w:r w:rsidRPr="002028EA">
              <w:rPr>
                <w:color w:val="000000"/>
                <w:sz w:val="16"/>
                <w:szCs w:val="16"/>
              </w:rPr>
              <w:t>168</w:t>
            </w:r>
          </w:p>
        </w:tc>
        <w:tc>
          <w:tcPr>
            <w:tcW w:w="1560" w:type="dxa"/>
            <w:tcBorders>
              <w:top w:val="nil"/>
              <w:left w:val="nil"/>
              <w:bottom w:val="single" w:sz="4" w:space="0" w:color="auto"/>
              <w:right w:val="single" w:sz="4" w:space="0" w:color="auto"/>
            </w:tcBorders>
            <w:shd w:val="clear" w:color="auto" w:fill="auto"/>
            <w:noWrap/>
            <w:vAlign w:val="center"/>
            <w:hideMark/>
          </w:tcPr>
          <w:p w14:paraId="16060A2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00C15CCF"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20а </w:t>
            </w:r>
            <w:proofErr w:type="spellStart"/>
            <w:r w:rsidRPr="002028EA">
              <w:rPr>
                <w:color w:val="000000"/>
                <w:sz w:val="16"/>
                <w:szCs w:val="16"/>
              </w:rPr>
              <w:t>вв</w:t>
            </w:r>
            <w:proofErr w:type="spellEnd"/>
            <w:r w:rsidRPr="002028EA">
              <w:rPr>
                <w:color w:val="000000"/>
                <w:sz w:val="16"/>
                <w:szCs w:val="16"/>
              </w:rPr>
              <w:t xml:space="preserve"> 2(Блок Б)</w:t>
            </w:r>
          </w:p>
        </w:tc>
        <w:tc>
          <w:tcPr>
            <w:tcW w:w="1640" w:type="dxa"/>
            <w:tcBorders>
              <w:top w:val="nil"/>
              <w:left w:val="nil"/>
              <w:bottom w:val="single" w:sz="4" w:space="0" w:color="auto"/>
              <w:right w:val="single" w:sz="4" w:space="0" w:color="auto"/>
            </w:tcBorders>
            <w:shd w:val="clear" w:color="auto" w:fill="auto"/>
            <w:vAlign w:val="center"/>
            <w:hideMark/>
          </w:tcPr>
          <w:p w14:paraId="1512195D" w14:textId="77777777" w:rsidR="002028EA" w:rsidRPr="002028EA" w:rsidRDefault="002028EA" w:rsidP="002028EA">
            <w:pPr>
              <w:jc w:val="center"/>
              <w:outlineLvl w:val="0"/>
              <w:rPr>
                <w:color w:val="000000"/>
                <w:sz w:val="16"/>
                <w:szCs w:val="16"/>
              </w:rPr>
            </w:pPr>
            <w:r w:rsidRPr="002028EA">
              <w:rPr>
                <w:color w:val="000000"/>
                <w:sz w:val="16"/>
                <w:szCs w:val="16"/>
              </w:rPr>
              <w:t>0,10068</w:t>
            </w:r>
          </w:p>
        </w:tc>
        <w:tc>
          <w:tcPr>
            <w:tcW w:w="1500" w:type="dxa"/>
            <w:tcBorders>
              <w:top w:val="nil"/>
              <w:left w:val="nil"/>
              <w:bottom w:val="single" w:sz="4" w:space="0" w:color="auto"/>
              <w:right w:val="single" w:sz="4" w:space="0" w:color="auto"/>
            </w:tcBorders>
            <w:shd w:val="clear" w:color="auto" w:fill="auto"/>
            <w:noWrap/>
            <w:vAlign w:val="center"/>
            <w:hideMark/>
          </w:tcPr>
          <w:p w14:paraId="7263C60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8B1A7B7"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530413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B60C071" w14:textId="77777777" w:rsidR="002028EA" w:rsidRPr="002028EA" w:rsidRDefault="002028EA" w:rsidP="002028EA">
            <w:pPr>
              <w:jc w:val="center"/>
              <w:outlineLvl w:val="0"/>
              <w:rPr>
                <w:color w:val="000000"/>
                <w:sz w:val="16"/>
                <w:szCs w:val="16"/>
              </w:rPr>
            </w:pPr>
            <w:r w:rsidRPr="002028EA">
              <w:rPr>
                <w:color w:val="000000"/>
                <w:sz w:val="16"/>
                <w:szCs w:val="16"/>
              </w:rPr>
              <w:t>169</w:t>
            </w:r>
          </w:p>
        </w:tc>
        <w:tc>
          <w:tcPr>
            <w:tcW w:w="1560" w:type="dxa"/>
            <w:tcBorders>
              <w:top w:val="nil"/>
              <w:left w:val="nil"/>
              <w:bottom w:val="single" w:sz="4" w:space="0" w:color="auto"/>
              <w:right w:val="single" w:sz="4" w:space="0" w:color="auto"/>
            </w:tcBorders>
            <w:shd w:val="clear" w:color="auto" w:fill="auto"/>
            <w:noWrap/>
            <w:vAlign w:val="center"/>
            <w:hideMark/>
          </w:tcPr>
          <w:p w14:paraId="49C3AA3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72668AF2"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20а </w:t>
            </w:r>
            <w:proofErr w:type="spellStart"/>
            <w:r w:rsidRPr="002028EA">
              <w:rPr>
                <w:color w:val="000000"/>
                <w:sz w:val="16"/>
                <w:szCs w:val="16"/>
              </w:rPr>
              <w:t>вв</w:t>
            </w:r>
            <w:proofErr w:type="spellEnd"/>
            <w:r w:rsidRPr="002028EA">
              <w:rPr>
                <w:color w:val="000000"/>
                <w:sz w:val="16"/>
                <w:szCs w:val="16"/>
              </w:rPr>
              <w:t xml:space="preserve"> 3 (Блок В)</w:t>
            </w:r>
          </w:p>
        </w:tc>
        <w:tc>
          <w:tcPr>
            <w:tcW w:w="1640" w:type="dxa"/>
            <w:tcBorders>
              <w:top w:val="nil"/>
              <w:left w:val="nil"/>
              <w:bottom w:val="single" w:sz="4" w:space="0" w:color="auto"/>
              <w:right w:val="single" w:sz="4" w:space="0" w:color="auto"/>
            </w:tcBorders>
            <w:shd w:val="clear" w:color="auto" w:fill="auto"/>
            <w:vAlign w:val="center"/>
            <w:hideMark/>
          </w:tcPr>
          <w:p w14:paraId="62ED6D3C" w14:textId="77777777" w:rsidR="002028EA" w:rsidRPr="002028EA" w:rsidRDefault="002028EA" w:rsidP="002028EA">
            <w:pPr>
              <w:jc w:val="center"/>
              <w:outlineLvl w:val="0"/>
              <w:rPr>
                <w:color w:val="000000"/>
                <w:sz w:val="16"/>
                <w:szCs w:val="16"/>
              </w:rPr>
            </w:pPr>
            <w:r w:rsidRPr="002028EA">
              <w:rPr>
                <w:color w:val="000000"/>
                <w:sz w:val="16"/>
                <w:szCs w:val="16"/>
              </w:rPr>
              <w:t>0,15477</w:t>
            </w:r>
          </w:p>
        </w:tc>
        <w:tc>
          <w:tcPr>
            <w:tcW w:w="1500" w:type="dxa"/>
            <w:tcBorders>
              <w:top w:val="nil"/>
              <w:left w:val="nil"/>
              <w:bottom w:val="single" w:sz="4" w:space="0" w:color="auto"/>
              <w:right w:val="single" w:sz="4" w:space="0" w:color="auto"/>
            </w:tcBorders>
            <w:shd w:val="clear" w:color="auto" w:fill="auto"/>
            <w:noWrap/>
            <w:vAlign w:val="center"/>
            <w:hideMark/>
          </w:tcPr>
          <w:p w14:paraId="4984726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26EBC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A9DE7B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434BBB" w14:textId="77777777" w:rsidR="002028EA" w:rsidRPr="002028EA" w:rsidRDefault="002028EA" w:rsidP="002028EA">
            <w:pPr>
              <w:jc w:val="center"/>
              <w:outlineLvl w:val="0"/>
              <w:rPr>
                <w:color w:val="000000"/>
                <w:sz w:val="16"/>
                <w:szCs w:val="16"/>
              </w:rPr>
            </w:pPr>
            <w:r w:rsidRPr="002028EA">
              <w:rPr>
                <w:color w:val="000000"/>
                <w:sz w:val="16"/>
                <w:szCs w:val="16"/>
              </w:rPr>
              <w:t>170</w:t>
            </w:r>
          </w:p>
        </w:tc>
        <w:tc>
          <w:tcPr>
            <w:tcW w:w="1560" w:type="dxa"/>
            <w:tcBorders>
              <w:top w:val="nil"/>
              <w:left w:val="nil"/>
              <w:bottom w:val="single" w:sz="4" w:space="0" w:color="auto"/>
              <w:right w:val="single" w:sz="4" w:space="0" w:color="auto"/>
            </w:tcBorders>
            <w:shd w:val="clear" w:color="auto" w:fill="auto"/>
            <w:noWrap/>
            <w:vAlign w:val="center"/>
            <w:hideMark/>
          </w:tcPr>
          <w:p w14:paraId="3BBCE98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59569F8D"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20 </w:t>
            </w:r>
            <w:proofErr w:type="spellStart"/>
            <w:r w:rsidRPr="002028EA">
              <w:rPr>
                <w:color w:val="000000"/>
                <w:sz w:val="16"/>
                <w:szCs w:val="16"/>
              </w:rPr>
              <w:t>вв</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vAlign w:val="center"/>
            <w:hideMark/>
          </w:tcPr>
          <w:p w14:paraId="6B33CC12" w14:textId="77777777" w:rsidR="002028EA" w:rsidRPr="002028EA" w:rsidRDefault="002028EA" w:rsidP="002028EA">
            <w:pPr>
              <w:jc w:val="center"/>
              <w:outlineLvl w:val="0"/>
              <w:rPr>
                <w:color w:val="000000"/>
                <w:sz w:val="16"/>
                <w:szCs w:val="16"/>
              </w:rPr>
            </w:pPr>
            <w:r w:rsidRPr="002028EA">
              <w:rPr>
                <w:color w:val="000000"/>
                <w:sz w:val="16"/>
                <w:szCs w:val="16"/>
              </w:rPr>
              <w:t>0,095</w:t>
            </w:r>
          </w:p>
        </w:tc>
        <w:tc>
          <w:tcPr>
            <w:tcW w:w="1500" w:type="dxa"/>
            <w:tcBorders>
              <w:top w:val="nil"/>
              <w:left w:val="nil"/>
              <w:bottom w:val="single" w:sz="4" w:space="0" w:color="auto"/>
              <w:right w:val="single" w:sz="4" w:space="0" w:color="auto"/>
            </w:tcBorders>
            <w:shd w:val="clear" w:color="auto" w:fill="auto"/>
            <w:noWrap/>
            <w:vAlign w:val="center"/>
            <w:hideMark/>
          </w:tcPr>
          <w:p w14:paraId="3D28C54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025F11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6A4595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CEA5A8" w14:textId="77777777" w:rsidR="002028EA" w:rsidRPr="002028EA" w:rsidRDefault="002028EA" w:rsidP="002028EA">
            <w:pPr>
              <w:jc w:val="center"/>
              <w:outlineLvl w:val="0"/>
              <w:rPr>
                <w:color w:val="000000"/>
                <w:sz w:val="16"/>
                <w:szCs w:val="16"/>
              </w:rPr>
            </w:pPr>
            <w:r w:rsidRPr="002028EA">
              <w:rPr>
                <w:color w:val="000000"/>
                <w:sz w:val="16"/>
                <w:szCs w:val="16"/>
              </w:rPr>
              <w:t>171</w:t>
            </w:r>
          </w:p>
        </w:tc>
        <w:tc>
          <w:tcPr>
            <w:tcW w:w="1560" w:type="dxa"/>
            <w:tcBorders>
              <w:top w:val="nil"/>
              <w:left w:val="nil"/>
              <w:bottom w:val="single" w:sz="4" w:space="0" w:color="auto"/>
              <w:right w:val="single" w:sz="4" w:space="0" w:color="auto"/>
            </w:tcBorders>
            <w:shd w:val="clear" w:color="auto" w:fill="auto"/>
            <w:noWrap/>
            <w:vAlign w:val="center"/>
            <w:hideMark/>
          </w:tcPr>
          <w:p w14:paraId="40B5D98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1B66CC10"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20 </w:t>
            </w:r>
            <w:proofErr w:type="spellStart"/>
            <w:r w:rsidRPr="002028EA">
              <w:rPr>
                <w:color w:val="000000"/>
                <w:sz w:val="16"/>
                <w:szCs w:val="16"/>
              </w:rPr>
              <w:t>вв</w:t>
            </w:r>
            <w:proofErr w:type="spellEnd"/>
            <w:r w:rsidRPr="002028EA">
              <w:rPr>
                <w:color w:val="000000"/>
                <w:sz w:val="16"/>
                <w:szCs w:val="16"/>
              </w:rPr>
              <w:t xml:space="preserve"> 2</w:t>
            </w:r>
          </w:p>
        </w:tc>
        <w:tc>
          <w:tcPr>
            <w:tcW w:w="1640" w:type="dxa"/>
            <w:tcBorders>
              <w:top w:val="nil"/>
              <w:left w:val="nil"/>
              <w:bottom w:val="single" w:sz="4" w:space="0" w:color="auto"/>
              <w:right w:val="single" w:sz="4" w:space="0" w:color="auto"/>
            </w:tcBorders>
            <w:shd w:val="clear" w:color="auto" w:fill="auto"/>
            <w:vAlign w:val="center"/>
            <w:hideMark/>
          </w:tcPr>
          <w:p w14:paraId="51AF483F" w14:textId="77777777" w:rsidR="002028EA" w:rsidRPr="002028EA" w:rsidRDefault="002028EA" w:rsidP="002028EA">
            <w:pPr>
              <w:jc w:val="center"/>
              <w:outlineLvl w:val="0"/>
              <w:rPr>
                <w:color w:val="000000"/>
                <w:sz w:val="16"/>
                <w:szCs w:val="16"/>
              </w:rPr>
            </w:pPr>
            <w:r w:rsidRPr="002028EA">
              <w:rPr>
                <w:color w:val="000000"/>
                <w:sz w:val="16"/>
                <w:szCs w:val="16"/>
              </w:rPr>
              <w:t>0,095</w:t>
            </w:r>
          </w:p>
        </w:tc>
        <w:tc>
          <w:tcPr>
            <w:tcW w:w="1500" w:type="dxa"/>
            <w:tcBorders>
              <w:top w:val="nil"/>
              <w:left w:val="nil"/>
              <w:bottom w:val="single" w:sz="4" w:space="0" w:color="auto"/>
              <w:right w:val="single" w:sz="4" w:space="0" w:color="auto"/>
            </w:tcBorders>
            <w:shd w:val="clear" w:color="auto" w:fill="auto"/>
            <w:noWrap/>
            <w:vAlign w:val="center"/>
            <w:hideMark/>
          </w:tcPr>
          <w:p w14:paraId="4C7368D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289AC5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FCCD9E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A046E79" w14:textId="77777777" w:rsidR="002028EA" w:rsidRPr="002028EA" w:rsidRDefault="002028EA" w:rsidP="002028EA">
            <w:pPr>
              <w:jc w:val="center"/>
              <w:outlineLvl w:val="0"/>
              <w:rPr>
                <w:color w:val="000000"/>
                <w:sz w:val="16"/>
                <w:szCs w:val="16"/>
              </w:rPr>
            </w:pPr>
            <w:r w:rsidRPr="002028EA">
              <w:rPr>
                <w:color w:val="000000"/>
                <w:sz w:val="16"/>
                <w:szCs w:val="16"/>
              </w:rPr>
              <w:t>172</w:t>
            </w:r>
          </w:p>
        </w:tc>
        <w:tc>
          <w:tcPr>
            <w:tcW w:w="1560" w:type="dxa"/>
            <w:tcBorders>
              <w:top w:val="nil"/>
              <w:left w:val="nil"/>
              <w:bottom w:val="single" w:sz="4" w:space="0" w:color="auto"/>
              <w:right w:val="single" w:sz="4" w:space="0" w:color="auto"/>
            </w:tcBorders>
            <w:shd w:val="clear" w:color="auto" w:fill="auto"/>
            <w:noWrap/>
            <w:vAlign w:val="center"/>
            <w:hideMark/>
          </w:tcPr>
          <w:p w14:paraId="370ED8E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4FA49BB7"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22 </w:t>
            </w:r>
            <w:proofErr w:type="spellStart"/>
            <w:r w:rsidRPr="002028EA">
              <w:rPr>
                <w:color w:val="000000"/>
                <w:sz w:val="16"/>
                <w:szCs w:val="16"/>
              </w:rPr>
              <w:t>вв</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vAlign w:val="center"/>
            <w:hideMark/>
          </w:tcPr>
          <w:p w14:paraId="78F6AE58" w14:textId="77777777" w:rsidR="002028EA" w:rsidRPr="002028EA" w:rsidRDefault="002028EA" w:rsidP="002028EA">
            <w:pPr>
              <w:jc w:val="center"/>
              <w:outlineLvl w:val="0"/>
              <w:rPr>
                <w:color w:val="000000"/>
                <w:sz w:val="16"/>
                <w:szCs w:val="16"/>
              </w:rPr>
            </w:pPr>
            <w:r w:rsidRPr="002028EA">
              <w:rPr>
                <w:color w:val="000000"/>
                <w:sz w:val="16"/>
                <w:szCs w:val="16"/>
              </w:rPr>
              <w:t>0,17457</w:t>
            </w:r>
          </w:p>
        </w:tc>
        <w:tc>
          <w:tcPr>
            <w:tcW w:w="1500" w:type="dxa"/>
            <w:tcBorders>
              <w:top w:val="nil"/>
              <w:left w:val="nil"/>
              <w:bottom w:val="single" w:sz="4" w:space="0" w:color="auto"/>
              <w:right w:val="single" w:sz="4" w:space="0" w:color="auto"/>
            </w:tcBorders>
            <w:shd w:val="clear" w:color="auto" w:fill="auto"/>
            <w:noWrap/>
            <w:vAlign w:val="center"/>
            <w:hideMark/>
          </w:tcPr>
          <w:p w14:paraId="2A8B514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DB97BB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5317F8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D131E3" w14:textId="77777777" w:rsidR="002028EA" w:rsidRPr="002028EA" w:rsidRDefault="002028EA" w:rsidP="002028EA">
            <w:pPr>
              <w:jc w:val="center"/>
              <w:outlineLvl w:val="0"/>
              <w:rPr>
                <w:color w:val="000000"/>
                <w:sz w:val="16"/>
                <w:szCs w:val="16"/>
              </w:rPr>
            </w:pPr>
            <w:r w:rsidRPr="002028EA">
              <w:rPr>
                <w:color w:val="000000"/>
                <w:sz w:val="16"/>
                <w:szCs w:val="16"/>
              </w:rPr>
              <w:t>173</w:t>
            </w:r>
          </w:p>
        </w:tc>
        <w:tc>
          <w:tcPr>
            <w:tcW w:w="1560" w:type="dxa"/>
            <w:tcBorders>
              <w:top w:val="nil"/>
              <w:left w:val="nil"/>
              <w:bottom w:val="single" w:sz="4" w:space="0" w:color="auto"/>
              <w:right w:val="single" w:sz="4" w:space="0" w:color="auto"/>
            </w:tcBorders>
            <w:shd w:val="clear" w:color="auto" w:fill="auto"/>
            <w:noWrap/>
            <w:vAlign w:val="center"/>
            <w:hideMark/>
          </w:tcPr>
          <w:p w14:paraId="3473B4A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55E6F0D7"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22 </w:t>
            </w:r>
            <w:proofErr w:type="spellStart"/>
            <w:r w:rsidRPr="002028EA">
              <w:rPr>
                <w:color w:val="000000"/>
                <w:sz w:val="16"/>
                <w:szCs w:val="16"/>
              </w:rPr>
              <w:t>вв</w:t>
            </w:r>
            <w:proofErr w:type="spellEnd"/>
            <w:r w:rsidRPr="002028EA">
              <w:rPr>
                <w:color w:val="000000"/>
                <w:sz w:val="16"/>
                <w:szCs w:val="16"/>
              </w:rPr>
              <w:t xml:space="preserve"> 2</w:t>
            </w:r>
          </w:p>
        </w:tc>
        <w:tc>
          <w:tcPr>
            <w:tcW w:w="1640" w:type="dxa"/>
            <w:tcBorders>
              <w:top w:val="nil"/>
              <w:left w:val="nil"/>
              <w:bottom w:val="single" w:sz="4" w:space="0" w:color="auto"/>
              <w:right w:val="single" w:sz="4" w:space="0" w:color="auto"/>
            </w:tcBorders>
            <w:shd w:val="clear" w:color="auto" w:fill="auto"/>
            <w:vAlign w:val="center"/>
            <w:hideMark/>
          </w:tcPr>
          <w:p w14:paraId="17B25774" w14:textId="77777777" w:rsidR="002028EA" w:rsidRPr="002028EA" w:rsidRDefault="002028EA" w:rsidP="002028EA">
            <w:pPr>
              <w:jc w:val="center"/>
              <w:outlineLvl w:val="0"/>
              <w:rPr>
                <w:color w:val="000000"/>
                <w:sz w:val="16"/>
                <w:szCs w:val="16"/>
              </w:rPr>
            </w:pPr>
            <w:r w:rsidRPr="002028EA">
              <w:rPr>
                <w:color w:val="000000"/>
                <w:sz w:val="16"/>
                <w:szCs w:val="16"/>
              </w:rPr>
              <w:t>0,17457</w:t>
            </w:r>
          </w:p>
        </w:tc>
        <w:tc>
          <w:tcPr>
            <w:tcW w:w="1500" w:type="dxa"/>
            <w:tcBorders>
              <w:top w:val="nil"/>
              <w:left w:val="nil"/>
              <w:bottom w:val="single" w:sz="4" w:space="0" w:color="auto"/>
              <w:right w:val="single" w:sz="4" w:space="0" w:color="auto"/>
            </w:tcBorders>
            <w:shd w:val="clear" w:color="auto" w:fill="auto"/>
            <w:noWrap/>
            <w:vAlign w:val="center"/>
            <w:hideMark/>
          </w:tcPr>
          <w:p w14:paraId="2FD1AD7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9F8B48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2665BA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F5F62C" w14:textId="77777777" w:rsidR="002028EA" w:rsidRPr="002028EA" w:rsidRDefault="002028EA" w:rsidP="002028EA">
            <w:pPr>
              <w:jc w:val="center"/>
              <w:outlineLvl w:val="0"/>
              <w:rPr>
                <w:color w:val="000000"/>
                <w:sz w:val="16"/>
                <w:szCs w:val="16"/>
              </w:rPr>
            </w:pPr>
            <w:r w:rsidRPr="002028EA">
              <w:rPr>
                <w:color w:val="000000"/>
                <w:sz w:val="16"/>
                <w:szCs w:val="16"/>
              </w:rPr>
              <w:t>174</w:t>
            </w:r>
          </w:p>
        </w:tc>
        <w:tc>
          <w:tcPr>
            <w:tcW w:w="1560" w:type="dxa"/>
            <w:tcBorders>
              <w:top w:val="nil"/>
              <w:left w:val="nil"/>
              <w:bottom w:val="single" w:sz="4" w:space="0" w:color="auto"/>
              <w:right w:val="single" w:sz="4" w:space="0" w:color="auto"/>
            </w:tcBorders>
            <w:shd w:val="clear" w:color="auto" w:fill="auto"/>
            <w:noWrap/>
            <w:vAlign w:val="center"/>
            <w:hideMark/>
          </w:tcPr>
          <w:p w14:paraId="24F1BC5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68D344F2"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24 </w:t>
            </w:r>
            <w:proofErr w:type="spellStart"/>
            <w:r w:rsidRPr="002028EA">
              <w:rPr>
                <w:color w:val="000000"/>
                <w:sz w:val="16"/>
                <w:szCs w:val="16"/>
              </w:rPr>
              <w:t>вв</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vAlign w:val="center"/>
            <w:hideMark/>
          </w:tcPr>
          <w:p w14:paraId="0C08F4F9" w14:textId="77777777" w:rsidR="002028EA" w:rsidRPr="002028EA" w:rsidRDefault="002028EA" w:rsidP="002028EA">
            <w:pPr>
              <w:jc w:val="center"/>
              <w:outlineLvl w:val="0"/>
              <w:rPr>
                <w:color w:val="000000"/>
                <w:sz w:val="16"/>
                <w:szCs w:val="16"/>
              </w:rPr>
            </w:pPr>
            <w:r w:rsidRPr="002028EA">
              <w:rPr>
                <w:color w:val="000000"/>
                <w:sz w:val="16"/>
                <w:szCs w:val="16"/>
              </w:rPr>
              <w:t>0,17457</w:t>
            </w:r>
          </w:p>
        </w:tc>
        <w:tc>
          <w:tcPr>
            <w:tcW w:w="1500" w:type="dxa"/>
            <w:tcBorders>
              <w:top w:val="nil"/>
              <w:left w:val="nil"/>
              <w:bottom w:val="single" w:sz="4" w:space="0" w:color="auto"/>
              <w:right w:val="single" w:sz="4" w:space="0" w:color="auto"/>
            </w:tcBorders>
            <w:shd w:val="clear" w:color="auto" w:fill="auto"/>
            <w:noWrap/>
            <w:vAlign w:val="center"/>
            <w:hideMark/>
          </w:tcPr>
          <w:p w14:paraId="4EAAAE0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4E2230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D9F31D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D79BB1" w14:textId="77777777" w:rsidR="002028EA" w:rsidRPr="002028EA" w:rsidRDefault="002028EA" w:rsidP="002028EA">
            <w:pPr>
              <w:jc w:val="center"/>
              <w:outlineLvl w:val="0"/>
              <w:rPr>
                <w:color w:val="000000"/>
                <w:sz w:val="16"/>
                <w:szCs w:val="16"/>
              </w:rPr>
            </w:pPr>
            <w:r w:rsidRPr="002028EA">
              <w:rPr>
                <w:color w:val="000000"/>
                <w:sz w:val="16"/>
                <w:szCs w:val="16"/>
              </w:rPr>
              <w:t>175</w:t>
            </w:r>
          </w:p>
        </w:tc>
        <w:tc>
          <w:tcPr>
            <w:tcW w:w="1560" w:type="dxa"/>
            <w:tcBorders>
              <w:top w:val="nil"/>
              <w:left w:val="nil"/>
              <w:bottom w:val="single" w:sz="4" w:space="0" w:color="auto"/>
              <w:right w:val="single" w:sz="4" w:space="0" w:color="auto"/>
            </w:tcBorders>
            <w:shd w:val="clear" w:color="auto" w:fill="auto"/>
            <w:noWrap/>
            <w:vAlign w:val="center"/>
            <w:hideMark/>
          </w:tcPr>
          <w:p w14:paraId="797CB6C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407CFC8F"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24 </w:t>
            </w:r>
            <w:proofErr w:type="spellStart"/>
            <w:r w:rsidRPr="002028EA">
              <w:rPr>
                <w:color w:val="000000"/>
                <w:sz w:val="16"/>
                <w:szCs w:val="16"/>
              </w:rPr>
              <w:t>вв</w:t>
            </w:r>
            <w:proofErr w:type="spellEnd"/>
            <w:r w:rsidRPr="002028EA">
              <w:rPr>
                <w:color w:val="000000"/>
                <w:sz w:val="16"/>
                <w:szCs w:val="16"/>
              </w:rPr>
              <w:t xml:space="preserve"> 2</w:t>
            </w:r>
          </w:p>
        </w:tc>
        <w:tc>
          <w:tcPr>
            <w:tcW w:w="1640" w:type="dxa"/>
            <w:tcBorders>
              <w:top w:val="nil"/>
              <w:left w:val="nil"/>
              <w:bottom w:val="single" w:sz="4" w:space="0" w:color="auto"/>
              <w:right w:val="single" w:sz="4" w:space="0" w:color="auto"/>
            </w:tcBorders>
            <w:shd w:val="clear" w:color="auto" w:fill="auto"/>
            <w:vAlign w:val="center"/>
            <w:hideMark/>
          </w:tcPr>
          <w:p w14:paraId="15F1D4FD" w14:textId="77777777" w:rsidR="002028EA" w:rsidRPr="002028EA" w:rsidRDefault="002028EA" w:rsidP="002028EA">
            <w:pPr>
              <w:jc w:val="center"/>
              <w:outlineLvl w:val="0"/>
              <w:rPr>
                <w:color w:val="000000"/>
                <w:sz w:val="16"/>
                <w:szCs w:val="16"/>
              </w:rPr>
            </w:pPr>
            <w:r w:rsidRPr="002028EA">
              <w:rPr>
                <w:color w:val="000000"/>
                <w:sz w:val="16"/>
                <w:szCs w:val="16"/>
              </w:rPr>
              <w:t>0,17457</w:t>
            </w:r>
          </w:p>
        </w:tc>
        <w:tc>
          <w:tcPr>
            <w:tcW w:w="1500" w:type="dxa"/>
            <w:tcBorders>
              <w:top w:val="nil"/>
              <w:left w:val="nil"/>
              <w:bottom w:val="single" w:sz="4" w:space="0" w:color="auto"/>
              <w:right w:val="single" w:sz="4" w:space="0" w:color="auto"/>
            </w:tcBorders>
            <w:shd w:val="clear" w:color="auto" w:fill="auto"/>
            <w:noWrap/>
            <w:vAlign w:val="center"/>
            <w:hideMark/>
          </w:tcPr>
          <w:p w14:paraId="7984BBF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42C96B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ED290A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48D277" w14:textId="77777777" w:rsidR="002028EA" w:rsidRPr="002028EA" w:rsidRDefault="002028EA" w:rsidP="002028EA">
            <w:pPr>
              <w:jc w:val="center"/>
              <w:outlineLvl w:val="0"/>
              <w:rPr>
                <w:color w:val="000000"/>
                <w:sz w:val="16"/>
                <w:szCs w:val="16"/>
              </w:rPr>
            </w:pPr>
            <w:r w:rsidRPr="002028EA">
              <w:rPr>
                <w:color w:val="000000"/>
                <w:sz w:val="16"/>
                <w:szCs w:val="16"/>
              </w:rPr>
              <w:t>176</w:t>
            </w:r>
          </w:p>
        </w:tc>
        <w:tc>
          <w:tcPr>
            <w:tcW w:w="1560" w:type="dxa"/>
            <w:tcBorders>
              <w:top w:val="nil"/>
              <w:left w:val="nil"/>
              <w:bottom w:val="single" w:sz="4" w:space="0" w:color="auto"/>
              <w:right w:val="single" w:sz="4" w:space="0" w:color="auto"/>
            </w:tcBorders>
            <w:shd w:val="clear" w:color="auto" w:fill="auto"/>
            <w:noWrap/>
            <w:vAlign w:val="center"/>
            <w:hideMark/>
          </w:tcPr>
          <w:p w14:paraId="77BED75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6F587368"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28 </w:t>
            </w:r>
            <w:proofErr w:type="spellStart"/>
            <w:r w:rsidRPr="002028EA">
              <w:rPr>
                <w:color w:val="000000"/>
                <w:sz w:val="16"/>
                <w:szCs w:val="16"/>
              </w:rPr>
              <w:t>вв</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vAlign w:val="center"/>
            <w:hideMark/>
          </w:tcPr>
          <w:p w14:paraId="2F504336" w14:textId="77777777" w:rsidR="002028EA" w:rsidRPr="002028EA" w:rsidRDefault="002028EA" w:rsidP="002028EA">
            <w:pPr>
              <w:jc w:val="center"/>
              <w:outlineLvl w:val="0"/>
              <w:rPr>
                <w:color w:val="000000"/>
                <w:sz w:val="16"/>
                <w:szCs w:val="16"/>
              </w:rPr>
            </w:pPr>
            <w:r w:rsidRPr="002028EA">
              <w:rPr>
                <w:color w:val="000000"/>
                <w:sz w:val="16"/>
                <w:szCs w:val="16"/>
              </w:rPr>
              <w:t>0,091</w:t>
            </w:r>
          </w:p>
        </w:tc>
        <w:tc>
          <w:tcPr>
            <w:tcW w:w="1500" w:type="dxa"/>
            <w:tcBorders>
              <w:top w:val="nil"/>
              <w:left w:val="nil"/>
              <w:bottom w:val="single" w:sz="4" w:space="0" w:color="auto"/>
              <w:right w:val="single" w:sz="4" w:space="0" w:color="auto"/>
            </w:tcBorders>
            <w:shd w:val="clear" w:color="auto" w:fill="auto"/>
            <w:noWrap/>
            <w:vAlign w:val="center"/>
            <w:hideMark/>
          </w:tcPr>
          <w:p w14:paraId="352F2DC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DFC3037"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7778ED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F0485C6" w14:textId="77777777" w:rsidR="002028EA" w:rsidRPr="002028EA" w:rsidRDefault="002028EA" w:rsidP="002028EA">
            <w:pPr>
              <w:jc w:val="center"/>
              <w:outlineLvl w:val="0"/>
              <w:rPr>
                <w:color w:val="000000"/>
                <w:sz w:val="16"/>
                <w:szCs w:val="16"/>
              </w:rPr>
            </w:pPr>
            <w:r w:rsidRPr="002028EA">
              <w:rPr>
                <w:color w:val="000000"/>
                <w:sz w:val="16"/>
                <w:szCs w:val="16"/>
              </w:rPr>
              <w:t>177</w:t>
            </w:r>
          </w:p>
        </w:tc>
        <w:tc>
          <w:tcPr>
            <w:tcW w:w="1560" w:type="dxa"/>
            <w:tcBorders>
              <w:top w:val="nil"/>
              <w:left w:val="nil"/>
              <w:bottom w:val="single" w:sz="4" w:space="0" w:color="auto"/>
              <w:right w:val="single" w:sz="4" w:space="0" w:color="auto"/>
            </w:tcBorders>
            <w:shd w:val="clear" w:color="auto" w:fill="auto"/>
            <w:noWrap/>
            <w:vAlign w:val="center"/>
            <w:hideMark/>
          </w:tcPr>
          <w:p w14:paraId="1B8CE9C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07F23478"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28 </w:t>
            </w:r>
            <w:proofErr w:type="spellStart"/>
            <w:r w:rsidRPr="002028EA">
              <w:rPr>
                <w:color w:val="000000"/>
                <w:sz w:val="16"/>
                <w:szCs w:val="16"/>
              </w:rPr>
              <w:t>вв</w:t>
            </w:r>
            <w:proofErr w:type="spellEnd"/>
            <w:r w:rsidRPr="002028EA">
              <w:rPr>
                <w:color w:val="000000"/>
                <w:sz w:val="16"/>
                <w:szCs w:val="16"/>
              </w:rPr>
              <w:t xml:space="preserve"> 2</w:t>
            </w:r>
          </w:p>
        </w:tc>
        <w:tc>
          <w:tcPr>
            <w:tcW w:w="1640" w:type="dxa"/>
            <w:tcBorders>
              <w:top w:val="nil"/>
              <w:left w:val="nil"/>
              <w:bottom w:val="single" w:sz="4" w:space="0" w:color="auto"/>
              <w:right w:val="single" w:sz="4" w:space="0" w:color="auto"/>
            </w:tcBorders>
            <w:shd w:val="clear" w:color="auto" w:fill="auto"/>
            <w:vAlign w:val="center"/>
            <w:hideMark/>
          </w:tcPr>
          <w:p w14:paraId="71D38EA5" w14:textId="77777777" w:rsidR="002028EA" w:rsidRPr="002028EA" w:rsidRDefault="002028EA" w:rsidP="002028EA">
            <w:pPr>
              <w:jc w:val="center"/>
              <w:outlineLvl w:val="0"/>
              <w:rPr>
                <w:color w:val="000000"/>
                <w:sz w:val="16"/>
                <w:szCs w:val="16"/>
              </w:rPr>
            </w:pPr>
            <w:r w:rsidRPr="002028EA">
              <w:rPr>
                <w:color w:val="000000"/>
                <w:sz w:val="16"/>
                <w:szCs w:val="16"/>
              </w:rPr>
              <w:t>0,079</w:t>
            </w:r>
          </w:p>
        </w:tc>
        <w:tc>
          <w:tcPr>
            <w:tcW w:w="1500" w:type="dxa"/>
            <w:tcBorders>
              <w:top w:val="nil"/>
              <w:left w:val="nil"/>
              <w:bottom w:val="single" w:sz="4" w:space="0" w:color="auto"/>
              <w:right w:val="single" w:sz="4" w:space="0" w:color="auto"/>
            </w:tcBorders>
            <w:shd w:val="clear" w:color="auto" w:fill="auto"/>
            <w:noWrap/>
            <w:vAlign w:val="center"/>
            <w:hideMark/>
          </w:tcPr>
          <w:p w14:paraId="5C1452D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2BAE88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48865D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B06584" w14:textId="77777777" w:rsidR="002028EA" w:rsidRPr="002028EA" w:rsidRDefault="002028EA" w:rsidP="002028EA">
            <w:pPr>
              <w:jc w:val="center"/>
              <w:outlineLvl w:val="0"/>
              <w:rPr>
                <w:color w:val="000000"/>
                <w:sz w:val="16"/>
                <w:szCs w:val="16"/>
              </w:rPr>
            </w:pPr>
            <w:r w:rsidRPr="002028EA">
              <w:rPr>
                <w:color w:val="000000"/>
                <w:sz w:val="16"/>
                <w:szCs w:val="16"/>
              </w:rPr>
              <w:t>178</w:t>
            </w:r>
          </w:p>
        </w:tc>
        <w:tc>
          <w:tcPr>
            <w:tcW w:w="1560" w:type="dxa"/>
            <w:tcBorders>
              <w:top w:val="nil"/>
              <w:left w:val="nil"/>
              <w:bottom w:val="single" w:sz="4" w:space="0" w:color="auto"/>
              <w:right w:val="single" w:sz="4" w:space="0" w:color="auto"/>
            </w:tcBorders>
            <w:shd w:val="clear" w:color="auto" w:fill="auto"/>
            <w:noWrap/>
            <w:vAlign w:val="center"/>
            <w:hideMark/>
          </w:tcPr>
          <w:p w14:paraId="7A33396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1A2D9343" w14:textId="77777777" w:rsidR="002028EA" w:rsidRPr="002028EA" w:rsidRDefault="002028EA" w:rsidP="002028EA">
            <w:pPr>
              <w:jc w:val="center"/>
              <w:outlineLvl w:val="0"/>
              <w:rPr>
                <w:color w:val="000000"/>
                <w:sz w:val="16"/>
                <w:szCs w:val="16"/>
              </w:rPr>
            </w:pPr>
            <w:r w:rsidRPr="002028EA">
              <w:rPr>
                <w:color w:val="000000"/>
                <w:sz w:val="16"/>
                <w:szCs w:val="16"/>
              </w:rPr>
              <w:t xml:space="preserve"> Рогачева 28 </w:t>
            </w:r>
            <w:proofErr w:type="spellStart"/>
            <w:r w:rsidRPr="002028EA">
              <w:rPr>
                <w:color w:val="000000"/>
                <w:sz w:val="16"/>
                <w:szCs w:val="16"/>
              </w:rPr>
              <w:t>вв</w:t>
            </w:r>
            <w:proofErr w:type="spellEnd"/>
            <w:r w:rsidRPr="002028EA">
              <w:rPr>
                <w:color w:val="000000"/>
                <w:sz w:val="16"/>
                <w:szCs w:val="16"/>
              </w:rPr>
              <w:t xml:space="preserve"> 3</w:t>
            </w:r>
          </w:p>
        </w:tc>
        <w:tc>
          <w:tcPr>
            <w:tcW w:w="1640" w:type="dxa"/>
            <w:tcBorders>
              <w:top w:val="nil"/>
              <w:left w:val="nil"/>
              <w:bottom w:val="single" w:sz="4" w:space="0" w:color="auto"/>
              <w:right w:val="single" w:sz="4" w:space="0" w:color="auto"/>
            </w:tcBorders>
            <w:shd w:val="clear" w:color="auto" w:fill="auto"/>
            <w:vAlign w:val="center"/>
            <w:hideMark/>
          </w:tcPr>
          <w:p w14:paraId="61773466" w14:textId="77777777" w:rsidR="002028EA" w:rsidRPr="002028EA" w:rsidRDefault="002028EA" w:rsidP="002028EA">
            <w:pPr>
              <w:jc w:val="center"/>
              <w:outlineLvl w:val="0"/>
              <w:rPr>
                <w:color w:val="000000"/>
                <w:sz w:val="16"/>
                <w:szCs w:val="16"/>
              </w:rPr>
            </w:pPr>
            <w:r w:rsidRPr="002028EA">
              <w:rPr>
                <w:color w:val="000000"/>
                <w:sz w:val="16"/>
                <w:szCs w:val="16"/>
              </w:rPr>
              <w:t>0,091</w:t>
            </w:r>
          </w:p>
        </w:tc>
        <w:tc>
          <w:tcPr>
            <w:tcW w:w="1500" w:type="dxa"/>
            <w:tcBorders>
              <w:top w:val="nil"/>
              <w:left w:val="nil"/>
              <w:bottom w:val="single" w:sz="4" w:space="0" w:color="auto"/>
              <w:right w:val="single" w:sz="4" w:space="0" w:color="auto"/>
            </w:tcBorders>
            <w:shd w:val="clear" w:color="auto" w:fill="auto"/>
            <w:noWrap/>
            <w:vAlign w:val="center"/>
            <w:hideMark/>
          </w:tcPr>
          <w:p w14:paraId="35221CB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8B3CB3A"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9BAD50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B87115" w14:textId="77777777" w:rsidR="002028EA" w:rsidRPr="002028EA" w:rsidRDefault="002028EA" w:rsidP="002028EA">
            <w:pPr>
              <w:jc w:val="center"/>
              <w:outlineLvl w:val="0"/>
              <w:rPr>
                <w:color w:val="000000"/>
                <w:sz w:val="16"/>
                <w:szCs w:val="16"/>
              </w:rPr>
            </w:pPr>
            <w:r w:rsidRPr="002028EA">
              <w:rPr>
                <w:color w:val="000000"/>
                <w:sz w:val="16"/>
                <w:szCs w:val="16"/>
              </w:rPr>
              <w:t>179</w:t>
            </w:r>
          </w:p>
        </w:tc>
        <w:tc>
          <w:tcPr>
            <w:tcW w:w="1560" w:type="dxa"/>
            <w:tcBorders>
              <w:top w:val="nil"/>
              <w:left w:val="nil"/>
              <w:bottom w:val="single" w:sz="4" w:space="0" w:color="auto"/>
              <w:right w:val="single" w:sz="4" w:space="0" w:color="auto"/>
            </w:tcBorders>
            <w:shd w:val="clear" w:color="auto" w:fill="auto"/>
            <w:noWrap/>
            <w:vAlign w:val="center"/>
            <w:hideMark/>
          </w:tcPr>
          <w:p w14:paraId="01D6E30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2BD090C9"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Рогачева32 </w:t>
            </w:r>
            <w:proofErr w:type="spellStart"/>
            <w:r w:rsidRPr="002028EA">
              <w:rPr>
                <w:color w:val="000000"/>
                <w:sz w:val="16"/>
                <w:szCs w:val="16"/>
              </w:rPr>
              <w:t>вв</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vAlign w:val="center"/>
            <w:hideMark/>
          </w:tcPr>
          <w:p w14:paraId="7B4F318E" w14:textId="77777777" w:rsidR="002028EA" w:rsidRPr="002028EA" w:rsidRDefault="002028EA" w:rsidP="002028EA">
            <w:pPr>
              <w:jc w:val="center"/>
              <w:outlineLvl w:val="0"/>
              <w:rPr>
                <w:color w:val="000000"/>
                <w:sz w:val="16"/>
                <w:szCs w:val="16"/>
              </w:rPr>
            </w:pPr>
            <w:r w:rsidRPr="002028EA">
              <w:rPr>
                <w:color w:val="000000"/>
                <w:sz w:val="16"/>
                <w:szCs w:val="16"/>
              </w:rPr>
              <w:t>0,2507</w:t>
            </w:r>
          </w:p>
        </w:tc>
        <w:tc>
          <w:tcPr>
            <w:tcW w:w="1500" w:type="dxa"/>
            <w:tcBorders>
              <w:top w:val="nil"/>
              <w:left w:val="nil"/>
              <w:bottom w:val="single" w:sz="4" w:space="0" w:color="auto"/>
              <w:right w:val="single" w:sz="4" w:space="0" w:color="auto"/>
            </w:tcBorders>
            <w:shd w:val="clear" w:color="auto" w:fill="auto"/>
            <w:noWrap/>
            <w:vAlign w:val="center"/>
            <w:hideMark/>
          </w:tcPr>
          <w:p w14:paraId="282D10D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3EB020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ADFE1B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8AAC95" w14:textId="77777777" w:rsidR="002028EA" w:rsidRPr="002028EA" w:rsidRDefault="002028EA" w:rsidP="002028EA">
            <w:pPr>
              <w:jc w:val="center"/>
              <w:outlineLvl w:val="0"/>
              <w:rPr>
                <w:color w:val="000000"/>
                <w:sz w:val="16"/>
                <w:szCs w:val="16"/>
              </w:rPr>
            </w:pPr>
            <w:r w:rsidRPr="002028EA">
              <w:rPr>
                <w:color w:val="000000"/>
                <w:sz w:val="16"/>
                <w:szCs w:val="16"/>
              </w:rPr>
              <w:t>180</w:t>
            </w:r>
          </w:p>
        </w:tc>
        <w:tc>
          <w:tcPr>
            <w:tcW w:w="1560" w:type="dxa"/>
            <w:tcBorders>
              <w:top w:val="nil"/>
              <w:left w:val="nil"/>
              <w:bottom w:val="single" w:sz="4" w:space="0" w:color="auto"/>
              <w:right w:val="single" w:sz="4" w:space="0" w:color="auto"/>
            </w:tcBorders>
            <w:shd w:val="clear" w:color="auto" w:fill="auto"/>
            <w:noWrap/>
            <w:vAlign w:val="center"/>
            <w:hideMark/>
          </w:tcPr>
          <w:p w14:paraId="260B977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25BE60B6" w14:textId="77777777" w:rsidR="002028EA" w:rsidRPr="002028EA" w:rsidRDefault="002028EA" w:rsidP="002028EA">
            <w:pPr>
              <w:jc w:val="center"/>
              <w:outlineLvl w:val="0"/>
              <w:rPr>
                <w:color w:val="000000"/>
                <w:sz w:val="16"/>
                <w:szCs w:val="16"/>
              </w:rPr>
            </w:pPr>
            <w:r w:rsidRPr="002028EA">
              <w:rPr>
                <w:color w:val="000000"/>
                <w:sz w:val="16"/>
                <w:szCs w:val="16"/>
              </w:rPr>
              <w:t xml:space="preserve">Рогачева 32 </w:t>
            </w:r>
            <w:proofErr w:type="spellStart"/>
            <w:r w:rsidRPr="002028EA">
              <w:rPr>
                <w:color w:val="000000"/>
                <w:sz w:val="16"/>
                <w:szCs w:val="16"/>
              </w:rPr>
              <w:t>вв</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vAlign w:val="center"/>
            <w:hideMark/>
          </w:tcPr>
          <w:p w14:paraId="1390ED9A" w14:textId="77777777" w:rsidR="002028EA" w:rsidRPr="002028EA" w:rsidRDefault="002028EA" w:rsidP="002028EA">
            <w:pPr>
              <w:jc w:val="center"/>
              <w:outlineLvl w:val="0"/>
              <w:rPr>
                <w:color w:val="000000"/>
                <w:sz w:val="16"/>
                <w:szCs w:val="16"/>
              </w:rPr>
            </w:pPr>
            <w:r w:rsidRPr="002028EA">
              <w:rPr>
                <w:color w:val="000000"/>
                <w:sz w:val="16"/>
                <w:szCs w:val="16"/>
              </w:rPr>
              <w:t>0,2507</w:t>
            </w:r>
          </w:p>
        </w:tc>
        <w:tc>
          <w:tcPr>
            <w:tcW w:w="1500" w:type="dxa"/>
            <w:tcBorders>
              <w:top w:val="nil"/>
              <w:left w:val="nil"/>
              <w:bottom w:val="single" w:sz="4" w:space="0" w:color="auto"/>
              <w:right w:val="single" w:sz="4" w:space="0" w:color="auto"/>
            </w:tcBorders>
            <w:shd w:val="clear" w:color="auto" w:fill="auto"/>
            <w:noWrap/>
            <w:vAlign w:val="center"/>
            <w:hideMark/>
          </w:tcPr>
          <w:p w14:paraId="39F7EB5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70D0E0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97A672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E2BB64"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181</w:t>
            </w:r>
          </w:p>
        </w:tc>
        <w:tc>
          <w:tcPr>
            <w:tcW w:w="1560" w:type="dxa"/>
            <w:tcBorders>
              <w:top w:val="nil"/>
              <w:left w:val="nil"/>
              <w:bottom w:val="single" w:sz="4" w:space="0" w:color="auto"/>
              <w:right w:val="single" w:sz="4" w:space="0" w:color="auto"/>
            </w:tcBorders>
            <w:shd w:val="clear" w:color="auto" w:fill="auto"/>
            <w:noWrap/>
            <w:vAlign w:val="center"/>
            <w:hideMark/>
          </w:tcPr>
          <w:p w14:paraId="5A3BAE9D"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3EA69B38" w14:textId="77777777" w:rsidR="002028EA" w:rsidRPr="002028EA" w:rsidRDefault="002028EA" w:rsidP="002028EA">
            <w:pPr>
              <w:jc w:val="center"/>
              <w:outlineLvl w:val="0"/>
              <w:rPr>
                <w:color w:val="000000"/>
                <w:sz w:val="16"/>
                <w:szCs w:val="16"/>
              </w:rPr>
            </w:pPr>
            <w:r w:rsidRPr="002028EA">
              <w:rPr>
                <w:color w:val="000000"/>
                <w:sz w:val="16"/>
                <w:szCs w:val="16"/>
              </w:rPr>
              <w:t>Рогачева 45</w:t>
            </w:r>
          </w:p>
        </w:tc>
        <w:tc>
          <w:tcPr>
            <w:tcW w:w="1640" w:type="dxa"/>
            <w:tcBorders>
              <w:top w:val="nil"/>
              <w:left w:val="nil"/>
              <w:bottom w:val="single" w:sz="4" w:space="0" w:color="auto"/>
              <w:right w:val="single" w:sz="4" w:space="0" w:color="auto"/>
            </w:tcBorders>
            <w:shd w:val="clear" w:color="auto" w:fill="auto"/>
            <w:vAlign w:val="center"/>
            <w:hideMark/>
          </w:tcPr>
          <w:p w14:paraId="189D998C" w14:textId="77777777" w:rsidR="002028EA" w:rsidRPr="002028EA" w:rsidRDefault="002028EA" w:rsidP="002028EA">
            <w:pPr>
              <w:jc w:val="center"/>
              <w:outlineLvl w:val="0"/>
              <w:rPr>
                <w:color w:val="000000"/>
                <w:sz w:val="16"/>
                <w:szCs w:val="16"/>
              </w:rPr>
            </w:pPr>
            <w:r w:rsidRPr="002028EA">
              <w:rPr>
                <w:color w:val="000000"/>
                <w:sz w:val="16"/>
                <w:szCs w:val="16"/>
              </w:rPr>
              <w:t>0,1752</w:t>
            </w:r>
          </w:p>
        </w:tc>
        <w:tc>
          <w:tcPr>
            <w:tcW w:w="1500" w:type="dxa"/>
            <w:tcBorders>
              <w:top w:val="nil"/>
              <w:left w:val="nil"/>
              <w:bottom w:val="single" w:sz="4" w:space="0" w:color="auto"/>
              <w:right w:val="single" w:sz="4" w:space="0" w:color="auto"/>
            </w:tcBorders>
            <w:shd w:val="clear" w:color="auto" w:fill="auto"/>
            <w:noWrap/>
            <w:vAlign w:val="center"/>
            <w:hideMark/>
          </w:tcPr>
          <w:p w14:paraId="7118606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F3759B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96587F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D30AB3" w14:textId="77777777" w:rsidR="002028EA" w:rsidRPr="002028EA" w:rsidRDefault="002028EA" w:rsidP="002028EA">
            <w:pPr>
              <w:jc w:val="center"/>
              <w:outlineLvl w:val="0"/>
              <w:rPr>
                <w:color w:val="000000"/>
                <w:sz w:val="16"/>
                <w:szCs w:val="16"/>
              </w:rPr>
            </w:pPr>
            <w:r w:rsidRPr="002028EA">
              <w:rPr>
                <w:color w:val="000000"/>
                <w:sz w:val="16"/>
                <w:szCs w:val="16"/>
              </w:rPr>
              <w:t>182</w:t>
            </w:r>
          </w:p>
        </w:tc>
        <w:tc>
          <w:tcPr>
            <w:tcW w:w="1560" w:type="dxa"/>
            <w:tcBorders>
              <w:top w:val="nil"/>
              <w:left w:val="nil"/>
              <w:bottom w:val="single" w:sz="4" w:space="0" w:color="auto"/>
              <w:right w:val="single" w:sz="4" w:space="0" w:color="auto"/>
            </w:tcBorders>
            <w:shd w:val="clear" w:color="auto" w:fill="auto"/>
            <w:noWrap/>
            <w:vAlign w:val="center"/>
            <w:hideMark/>
          </w:tcPr>
          <w:p w14:paraId="464E20D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3E4F7BBA" w14:textId="77777777" w:rsidR="002028EA" w:rsidRPr="002028EA" w:rsidRDefault="002028EA" w:rsidP="002028EA">
            <w:pPr>
              <w:jc w:val="center"/>
              <w:outlineLvl w:val="0"/>
              <w:rPr>
                <w:color w:val="000000"/>
                <w:sz w:val="16"/>
                <w:szCs w:val="16"/>
              </w:rPr>
            </w:pPr>
            <w:r w:rsidRPr="002028EA">
              <w:rPr>
                <w:color w:val="000000"/>
                <w:sz w:val="16"/>
                <w:szCs w:val="16"/>
              </w:rPr>
              <w:t>Рогачева 47</w:t>
            </w:r>
          </w:p>
        </w:tc>
        <w:tc>
          <w:tcPr>
            <w:tcW w:w="1640" w:type="dxa"/>
            <w:tcBorders>
              <w:top w:val="nil"/>
              <w:left w:val="nil"/>
              <w:bottom w:val="single" w:sz="4" w:space="0" w:color="auto"/>
              <w:right w:val="single" w:sz="4" w:space="0" w:color="auto"/>
            </w:tcBorders>
            <w:shd w:val="clear" w:color="auto" w:fill="auto"/>
            <w:vAlign w:val="center"/>
            <w:hideMark/>
          </w:tcPr>
          <w:p w14:paraId="0A4A6651" w14:textId="77777777" w:rsidR="002028EA" w:rsidRPr="002028EA" w:rsidRDefault="002028EA" w:rsidP="002028EA">
            <w:pPr>
              <w:jc w:val="center"/>
              <w:outlineLvl w:val="0"/>
              <w:rPr>
                <w:color w:val="000000"/>
                <w:sz w:val="16"/>
                <w:szCs w:val="16"/>
              </w:rPr>
            </w:pPr>
            <w:r w:rsidRPr="002028EA">
              <w:rPr>
                <w:color w:val="000000"/>
                <w:sz w:val="16"/>
                <w:szCs w:val="16"/>
              </w:rPr>
              <w:t>0,1752</w:t>
            </w:r>
          </w:p>
        </w:tc>
        <w:tc>
          <w:tcPr>
            <w:tcW w:w="1500" w:type="dxa"/>
            <w:tcBorders>
              <w:top w:val="nil"/>
              <w:left w:val="nil"/>
              <w:bottom w:val="single" w:sz="4" w:space="0" w:color="auto"/>
              <w:right w:val="single" w:sz="4" w:space="0" w:color="auto"/>
            </w:tcBorders>
            <w:shd w:val="clear" w:color="auto" w:fill="auto"/>
            <w:noWrap/>
            <w:vAlign w:val="center"/>
            <w:hideMark/>
          </w:tcPr>
          <w:p w14:paraId="6343D97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CF9776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A00EC9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71E3D16" w14:textId="77777777" w:rsidR="002028EA" w:rsidRPr="002028EA" w:rsidRDefault="002028EA" w:rsidP="002028EA">
            <w:pPr>
              <w:jc w:val="center"/>
              <w:outlineLvl w:val="0"/>
              <w:rPr>
                <w:color w:val="000000"/>
                <w:sz w:val="16"/>
                <w:szCs w:val="16"/>
              </w:rPr>
            </w:pPr>
            <w:r w:rsidRPr="002028EA">
              <w:rPr>
                <w:color w:val="000000"/>
                <w:sz w:val="16"/>
                <w:szCs w:val="16"/>
              </w:rPr>
              <w:t>183</w:t>
            </w:r>
          </w:p>
        </w:tc>
        <w:tc>
          <w:tcPr>
            <w:tcW w:w="1560" w:type="dxa"/>
            <w:tcBorders>
              <w:top w:val="nil"/>
              <w:left w:val="nil"/>
              <w:bottom w:val="single" w:sz="4" w:space="0" w:color="auto"/>
              <w:right w:val="single" w:sz="4" w:space="0" w:color="auto"/>
            </w:tcBorders>
            <w:shd w:val="clear" w:color="auto" w:fill="auto"/>
            <w:noWrap/>
            <w:vAlign w:val="center"/>
            <w:hideMark/>
          </w:tcPr>
          <w:p w14:paraId="3E1A68D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1634862D" w14:textId="77777777" w:rsidR="002028EA" w:rsidRPr="002028EA" w:rsidRDefault="002028EA" w:rsidP="002028EA">
            <w:pPr>
              <w:jc w:val="center"/>
              <w:outlineLvl w:val="0"/>
              <w:rPr>
                <w:color w:val="000000"/>
                <w:sz w:val="16"/>
                <w:szCs w:val="16"/>
              </w:rPr>
            </w:pPr>
            <w:r w:rsidRPr="002028EA">
              <w:rPr>
                <w:color w:val="000000"/>
                <w:sz w:val="16"/>
                <w:szCs w:val="16"/>
              </w:rPr>
              <w:t>Рогачева 49</w:t>
            </w:r>
          </w:p>
        </w:tc>
        <w:tc>
          <w:tcPr>
            <w:tcW w:w="1640" w:type="dxa"/>
            <w:tcBorders>
              <w:top w:val="nil"/>
              <w:left w:val="nil"/>
              <w:bottom w:val="single" w:sz="4" w:space="0" w:color="auto"/>
              <w:right w:val="single" w:sz="4" w:space="0" w:color="auto"/>
            </w:tcBorders>
            <w:shd w:val="clear" w:color="auto" w:fill="auto"/>
            <w:vAlign w:val="center"/>
            <w:hideMark/>
          </w:tcPr>
          <w:p w14:paraId="780C3B2B" w14:textId="77777777" w:rsidR="002028EA" w:rsidRPr="002028EA" w:rsidRDefault="002028EA" w:rsidP="002028EA">
            <w:pPr>
              <w:jc w:val="center"/>
              <w:outlineLvl w:val="0"/>
              <w:rPr>
                <w:color w:val="000000"/>
                <w:sz w:val="16"/>
                <w:szCs w:val="16"/>
              </w:rPr>
            </w:pPr>
            <w:r w:rsidRPr="002028EA">
              <w:rPr>
                <w:color w:val="000000"/>
                <w:sz w:val="16"/>
                <w:szCs w:val="16"/>
              </w:rPr>
              <w:t>0,209</w:t>
            </w:r>
          </w:p>
        </w:tc>
        <w:tc>
          <w:tcPr>
            <w:tcW w:w="1500" w:type="dxa"/>
            <w:tcBorders>
              <w:top w:val="nil"/>
              <w:left w:val="nil"/>
              <w:bottom w:val="single" w:sz="4" w:space="0" w:color="auto"/>
              <w:right w:val="single" w:sz="4" w:space="0" w:color="auto"/>
            </w:tcBorders>
            <w:shd w:val="clear" w:color="auto" w:fill="auto"/>
            <w:noWrap/>
            <w:vAlign w:val="center"/>
            <w:hideMark/>
          </w:tcPr>
          <w:p w14:paraId="0846E42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2AA4AB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9591B3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081AA89" w14:textId="77777777" w:rsidR="002028EA" w:rsidRPr="002028EA" w:rsidRDefault="002028EA" w:rsidP="002028EA">
            <w:pPr>
              <w:jc w:val="center"/>
              <w:outlineLvl w:val="0"/>
              <w:rPr>
                <w:color w:val="000000"/>
                <w:sz w:val="16"/>
                <w:szCs w:val="16"/>
              </w:rPr>
            </w:pPr>
            <w:r w:rsidRPr="002028EA">
              <w:rPr>
                <w:color w:val="000000"/>
                <w:sz w:val="16"/>
                <w:szCs w:val="16"/>
              </w:rPr>
              <w:t>184</w:t>
            </w:r>
          </w:p>
        </w:tc>
        <w:tc>
          <w:tcPr>
            <w:tcW w:w="1560" w:type="dxa"/>
            <w:tcBorders>
              <w:top w:val="nil"/>
              <w:left w:val="nil"/>
              <w:bottom w:val="single" w:sz="4" w:space="0" w:color="auto"/>
              <w:right w:val="single" w:sz="4" w:space="0" w:color="auto"/>
            </w:tcBorders>
            <w:shd w:val="clear" w:color="auto" w:fill="auto"/>
            <w:noWrap/>
            <w:vAlign w:val="center"/>
            <w:hideMark/>
          </w:tcPr>
          <w:p w14:paraId="5978147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6EB64377" w14:textId="77777777" w:rsidR="002028EA" w:rsidRPr="002028EA" w:rsidRDefault="002028EA" w:rsidP="002028EA">
            <w:pPr>
              <w:jc w:val="center"/>
              <w:outlineLvl w:val="0"/>
              <w:rPr>
                <w:color w:val="000000"/>
                <w:sz w:val="16"/>
                <w:szCs w:val="16"/>
              </w:rPr>
            </w:pPr>
            <w:r w:rsidRPr="002028EA">
              <w:rPr>
                <w:color w:val="000000"/>
                <w:sz w:val="16"/>
                <w:szCs w:val="16"/>
              </w:rPr>
              <w:t>Рог. 18   вв1(Блок А и Б)</w:t>
            </w:r>
          </w:p>
        </w:tc>
        <w:tc>
          <w:tcPr>
            <w:tcW w:w="1640" w:type="dxa"/>
            <w:tcBorders>
              <w:top w:val="nil"/>
              <w:left w:val="nil"/>
              <w:bottom w:val="single" w:sz="4" w:space="0" w:color="auto"/>
              <w:right w:val="single" w:sz="4" w:space="0" w:color="auto"/>
            </w:tcBorders>
            <w:shd w:val="clear" w:color="auto" w:fill="auto"/>
            <w:vAlign w:val="center"/>
            <w:hideMark/>
          </w:tcPr>
          <w:p w14:paraId="61472071" w14:textId="77777777" w:rsidR="002028EA" w:rsidRPr="002028EA" w:rsidRDefault="002028EA" w:rsidP="002028EA">
            <w:pPr>
              <w:jc w:val="center"/>
              <w:outlineLvl w:val="0"/>
              <w:rPr>
                <w:color w:val="000000"/>
                <w:sz w:val="16"/>
                <w:szCs w:val="16"/>
              </w:rPr>
            </w:pPr>
            <w:r w:rsidRPr="002028EA">
              <w:rPr>
                <w:color w:val="000000"/>
                <w:sz w:val="16"/>
                <w:szCs w:val="16"/>
              </w:rPr>
              <w:t>0,19843</w:t>
            </w:r>
          </w:p>
        </w:tc>
        <w:tc>
          <w:tcPr>
            <w:tcW w:w="1500" w:type="dxa"/>
            <w:tcBorders>
              <w:top w:val="nil"/>
              <w:left w:val="nil"/>
              <w:bottom w:val="single" w:sz="4" w:space="0" w:color="auto"/>
              <w:right w:val="single" w:sz="4" w:space="0" w:color="auto"/>
            </w:tcBorders>
            <w:shd w:val="clear" w:color="auto" w:fill="auto"/>
            <w:noWrap/>
            <w:vAlign w:val="center"/>
            <w:hideMark/>
          </w:tcPr>
          <w:p w14:paraId="00B484C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856146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0EFB04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A75FEFC" w14:textId="77777777" w:rsidR="002028EA" w:rsidRPr="002028EA" w:rsidRDefault="002028EA" w:rsidP="002028EA">
            <w:pPr>
              <w:jc w:val="center"/>
              <w:outlineLvl w:val="0"/>
              <w:rPr>
                <w:color w:val="000000"/>
                <w:sz w:val="16"/>
                <w:szCs w:val="16"/>
              </w:rPr>
            </w:pPr>
            <w:r w:rsidRPr="002028EA">
              <w:rPr>
                <w:color w:val="000000"/>
                <w:sz w:val="16"/>
                <w:szCs w:val="16"/>
              </w:rPr>
              <w:t>185</w:t>
            </w:r>
          </w:p>
        </w:tc>
        <w:tc>
          <w:tcPr>
            <w:tcW w:w="1560" w:type="dxa"/>
            <w:tcBorders>
              <w:top w:val="nil"/>
              <w:left w:val="nil"/>
              <w:bottom w:val="single" w:sz="4" w:space="0" w:color="auto"/>
              <w:right w:val="single" w:sz="4" w:space="0" w:color="auto"/>
            </w:tcBorders>
            <w:shd w:val="clear" w:color="auto" w:fill="auto"/>
            <w:noWrap/>
            <w:vAlign w:val="center"/>
            <w:hideMark/>
          </w:tcPr>
          <w:p w14:paraId="5BC3DE4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04323789" w14:textId="77777777" w:rsidR="002028EA" w:rsidRPr="002028EA" w:rsidRDefault="002028EA" w:rsidP="002028EA">
            <w:pPr>
              <w:jc w:val="center"/>
              <w:outlineLvl w:val="0"/>
              <w:rPr>
                <w:color w:val="000000"/>
                <w:sz w:val="16"/>
                <w:szCs w:val="16"/>
              </w:rPr>
            </w:pPr>
            <w:r w:rsidRPr="002028EA">
              <w:rPr>
                <w:color w:val="000000"/>
                <w:sz w:val="16"/>
                <w:szCs w:val="16"/>
              </w:rPr>
              <w:t>Рог. 18      вв2 Блок В</w:t>
            </w:r>
          </w:p>
        </w:tc>
        <w:tc>
          <w:tcPr>
            <w:tcW w:w="1640" w:type="dxa"/>
            <w:tcBorders>
              <w:top w:val="nil"/>
              <w:left w:val="nil"/>
              <w:bottom w:val="single" w:sz="4" w:space="0" w:color="auto"/>
              <w:right w:val="single" w:sz="4" w:space="0" w:color="auto"/>
            </w:tcBorders>
            <w:shd w:val="clear" w:color="auto" w:fill="auto"/>
            <w:vAlign w:val="center"/>
            <w:hideMark/>
          </w:tcPr>
          <w:p w14:paraId="15894708" w14:textId="77777777" w:rsidR="002028EA" w:rsidRPr="002028EA" w:rsidRDefault="002028EA" w:rsidP="002028EA">
            <w:pPr>
              <w:jc w:val="center"/>
              <w:outlineLvl w:val="0"/>
              <w:rPr>
                <w:color w:val="000000"/>
                <w:sz w:val="16"/>
                <w:szCs w:val="16"/>
              </w:rPr>
            </w:pPr>
            <w:r w:rsidRPr="002028EA">
              <w:rPr>
                <w:color w:val="000000"/>
                <w:sz w:val="16"/>
                <w:szCs w:val="16"/>
              </w:rPr>
              <w:t>0,15477</w:t>
            </w:r>
          </w:p>
        </w:tc>
        <w:tc>
          <w:tcPr>
            <w:tcW w:w="1500" w:type="dxa"/>
            <w:tcBorders>
              <w:top w:val="nil"/>
              <w:left w:val="nil"/>
              <w:bottom w:val="single" w:sz="4" w:space="0" w:color="auto"/>
              <w:right w:val="single" w:sz="4" w:space="0" w:color="auto"/>
            </w:tcBorders>
            <w:shd w:val="clear" w:color="auto" w:fill="auto"/>
            <w:noWrap/>
            <w:vAlign w:val="center"/>
            <w:hideMark/>
          </w:tcPr>
          <w:p w14:paraId="4E76C39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D3A4ED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DCD27C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4963CA" w14:textId="77777777" w:rsidR="002028EA" w:rsidRPr="002028EA" w:rsidRDefault="002028EA" w:rsidP="002028EA">
            <w:pPr>
              <w:jc w:val="center"/>
              <w:outlineLvl w:val="0"/>
              <w:rPr>
                <w:color w:val="000000"/>
                <w:sz w:val="16"/>
                <w:szCs w:val="16"/>
              </w:rPr>
            </w:pPr>
            <w:r w:rsidRPr="002028EA">
              <w:rPr>
                <w:color w:val="000000"/>
                <w:sz w:val="16"/>
                <w:szCs w:val="16"/>
              </w:rPr>
              <w:t>186</w:t>
            </w:r>
          </w:p>
        </w:tc>
        <w:tc>
          <w:tcPr>
            <w:tcW w:w="1560" w:type="dxa"/>
            <w:tcBorders>
              <w:top w:val="nil"/>
              <w:left w:val="nil"/>
              <w:bottom w:val="single" w:sz="4" w:space="0" w:color="auto"/>
              <w:right w:val="single" w:sz="4" w:space="0" w:color="auto"/>
            </w:tcBorders>
            <w:shd w:val="clear" w:color="auto" w:fill="auto"/>
            <w:noWrap/>
            <w:vAlign w:val="center"/>
            <w:hideMark/>
          </w:tcPr>
          <w:p w14:paraId="4885FC5F" w14:textId="77777777" w:rsidR="002028EA" w:rsidRPr="002028EA" w:rsidRDefault="002028EA" w:rsidP="002028EA">
            <w:pPr>
              <w:outlineLvl w:val="0"/>
              <w:rPr>
                <w:color w:val="000000"/>
                <w:sz w:val="16"/>
                <w:szCs w:val="16"/>
              </w:rPr>
            </w:pPr>
            <w:r w:rsidRPr="002028EA">
              <w:rPr>
                <w:color w:val="000000"/>
                <w:sz w:val="16"/>
                <w:szCs w:val="16"/>
              </w:rPr>
              <w:t>Упр. образован: Шк.№13</w:t>
            </w:r>
          </w:p>
        </w:tc>
        <w:tc>
          <w:tcPr>
            <w:tcW w:w="1900" w:type="dxa"/>
            <w:tcBorders>
              <w:top w:val="nil"/>
              <w:left w:val="nil"/>
              <w:bottom w:val="single" w:sz="4" w:space="0" w:color="auto"/>
              <w:right w:val="single" w:sz="4" w:space="0" w:color="auto"/>
            </w:tcBorders>
            <w:shd w:val="clear" w:color="auto" w:fill="auto"/>
            <w:noWrap/>
            <w:vAlign w:val="center"/>
            <w:hideMark/>
          </w:tcPr>
          <w:p w14:paraId="572FB27E" w14:textId="77777777" w:rsidR="002028EA" w:rsidRPr="002028EA" w:rsidRDefault="002028EA" w:rsidP="002028EA">
            <w:pPr>
              <w:jc w:val="center"/>
              <w:outlineLvl w:val="0"/>
              <w:rPr>
                <w:color w:val="000000"/>
                <w:sz w:val="16"/>
                <w:szCs w:val="16"/>
              </w:rPr>
            </w:pPr>
            <w:r w:rsidRPr="002028EA">
              <w:rPr>
                <w:color w:val="000000"/>
                <w:sz w:val="16"/>
                <w:szCs w:val="16"/>
              </w:rPr>
              <w:t>Лунная, 11Б</w:t>
            </w:r>
          </w:p>
        </w:tc>
        <w:tc>
          <w:tcPr>
            <w:tcW w:w="1640" w:type="dxa"/>
            <w:tcBorders>
              <w:top w:val="nil"/>
              <w:left w:val="nil"/>
              <w:bottom w:val="single" w:sz="4" w:space="0" w:color="auto"/>
              <w:right w:val="single" w:sz="4" w:space="0" w:color="auto"/>
            </w:tcBorders>
            <w:shd w:val="clear" w:color="auto" w:fill="auto"/>
            <w:noWrap/>
            <w:vAlign w:val="center"/>
            <w:hideMark/>
          </w:tcPr>
          <w:p w14:paraId="5BDF6E87" w14:textId="77777777" w:rsidR="002028EA" w:rsidRPr="002028EA" w:rsidRDefault="002028EA" w:rsidP="002028EA">
            <w:pPr>
              <w:jc w:val="center"/>
              <w:outlineLvl w:val="0"/>
              <w:rPr>
                <w:color w:val="000000"/>
                <w:sz w:val="16"/>
                <w:szCs w:val="16"/>
              </w:rPr>
            </w:pPr>
            <w:r w:rsidRPr="002028EA">
              <w:rPr>
                <w:color w:val="000000"/>
                <w:sz w:val="16"/>
                <w:szCs w:val="16"/>
              </w:rPr>
              <w:t>0,55135</w:t>
            </w:r>
          </w:p>
        </w:tc>
        <w:tc>
          <w:tcPr>
            <w:tcW w:w="1500" w:type="dxa"/>
            <w:tcBorders>
              <w:top w:val="nil"/>
              <w:left w:val="nil"/>
              <w:bottom w:val="single" w:sz="4" w:space="0" w:color="auto"/>
              <w:right w:val="single" w:sz="4" w:space="0" w:color="auto"/>
            </w:tcBorders>
            <w:shd w:val="clear" w:color="auto" w:fill="auto"/>
            <w:noWrap/>
            <w:vAlign w:val="center"/>
            <w:hideMark/>
          </w:tcPr>
          <w:p w14:paraId="25A01A5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A1E7723" w14:textId="77777777" w:rsidR="002028EA" w:rsidRPr="002028EA" w:rsidRDefault="002028EA" w:rsidP="002028EA">
            <w:pPr>
              <w:jc w:val="center"/>
              <w:outlineLvl w:val="0"/>
              <w:rPr>
                <w:color w:val="000000"/>
                <w:sz w:val="16"/>
                <w:szCs w:val="16"/>
              </w:rPr>
            </w:pPr>
            <w:r w:rsidRPr="002028EA">
              <w:rPr>
                <w:color w:val="000000"/>
                <w:sz w:val="16"/>
                <w:szCs w:val="16"/>
              </w:rPr>
              <w:t>0,08575</w:t>
            </w:r>
          </w:p>
        </w:tc>
      </w:tr>
      <w:tr w:rsidR="002028EA" w:rsidRPr="002028EA" w14:paraId="61CE5EF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7C8BC9" w14:textId="77777777" w:rsidR="002028EA" w:rsidRPr="002028EA" w:rsidRDefault="002028EA" w:rsidP="002028EA">
            <w:pPr>
              <w:jc w:val="center"/>
              <w:outlineLvl w:val="0"/>
              <w:rPr>
                <w:color w:val="000000"/>
                <w:sz w:val="16"/>
                <w:szCs w:val="16"/>
              </w:rPr>
            </w:pPr>
            <w:r w:rsidRPr="002028EA">
              <w:rPr>
                <w:color w:val="000000"/>
                <w:sz w:val="16"/>
                <w:szCs w:val="16"/>
              </w:rPr>
              <w:t>187</w:t>
            </w:r>
          </w:p>
        </w:tc>
        <w:tc>
          <w:tcPr>
            <w:tcW w:w="1560" w:type="dxa"/>
            <w:tcBorders>
              <w:top w:val="nil"/>
              <w:left w:val="nil"/>
              <w:bottom w:val="single" w:sz="4" w:space="0" w:color="auto"/>
              <w:right w:val="single" w:sz="4" w:space="0" w:color="auto"/>
            </w:tcBorders>
            <w:shd w:val="clear" w:color="auto" w:fill="auto"/>
            <w:noWrap/>
            <w:vAlign w:val="center"/>
            <w:hideMark/>
          </w:tcPr>
          <w:p w14:paraId="0F0B6D39" w14:textId="77777777" w:rsidR="002028EA" w:rsidRPr="002028EA" w:rsidRDefault="002028EA" w:rsidP="002028EA">
            <w:pPr>
              <w:outlineLvl w:val="0"/>
              <w:rPr>
                <w:i/>
                <w:iCs/>
                <w:color w:val="000000"/>
                <w:sz w:val="16"/>
                <w:szCs w:val="16"/>
              </w:rPr>
            </w:pPr>
            <w:r w:rsidRPr="002028EA">
              <w:rPr>
                <w:i/>
                <w:iCs/>
                <w:color w:val="000000"/>
                <w:sz w:val="16"/>
                <w:szCs w:val="16"/>
              </w:rPr>
              <w:t xml:space="preserve">                                        ввод №1</w:t>
            </w:r>
          </w:p>
        </w:tc>
        <w:tc>
          <w:tcPr>
            <w:tcW w:w="1900" w:type="dxa"/>
            <w:tcBorders>
              <w:top w:val="nil"/>
              <w:left w:val="nil"/>
              <w:bottom w:val="single" w:sz="4" w:space="0" w:color="auto"/>
              <w:right w:val="single" w:sz="4" w:space="0" w:color="auto"/>
            </w:tcBorders>
            <w:shd w:val="clear" w:color="auto" w:fill="auto"/>
            <w:noWrap/>
            <w:vAlign w:val="center"/>
            <w:hideMark/>
          </w:tcPr>
          <w:p w14:paraId="4469D6F5" w14:textId="77777777" w:rsidR="002028EA" w:rsidRPr="002028EA" w:rsidRDefault="002028EA" w:rsidP="002028EA">
            <w:pPr>
              <w:jc w:val="center"/>
              <w:outlineLvl w:val="0"/>
              <w:rPr>
                <w:color w:val="000000"/>
                <w:sz w:val="16"/>
                <w:szCs w:val="16"/>
              </w:rPr>
            </w:pPr>
            <w:r w:rsidRPr="002028EA">
              <w:rPr>
                <w:color w:val="000000"/>
                <w:sz w:val="16"/>
                <w:szCs w:val="16"/>
              </w:rPr>
              <w:t>возле Лунная,11/1</w:t>
            </w:r>
          </w:p>
        </w:tc>
        <w:tc>
          <w:tcPr>
            <w:tcW w:w="1640" w:type="dxa"/>
            <w:tcBorders>
              <w:top w:val="nil"/>
              <w:left w:val="nil"/>
              <w:bottom w:val="single" w:sz="4" w:space="0" w:color="auto"/>
              <w:right w:val="single" w:sz="4" w:space="0" w:color="auto"/>
            </w:tcBorders>
            <w:shd w:val="clear" w:color="auto" w:fill="auto"/>
            <w:noWrap/>
            <w:vAlign w:val="center"/>
            <w:hideMark/>
          </w:tcPr>
          <w:p w14:paraId="2B685823" w14:textId="77777777" w:rsidR="002028EA" w:rsidRPr="002028EA" w:rsidRDefault="002028EA" w:rsidP="002028EA">
            <w:pPr>
              <w:jc w:val="center"/>
              <w:outlineLvl w:val="0"/>
              <w:rPr>
                <w:color w:val="000000"/>
                <w:sz w:val="16"/>
                <w:szCs w:val="16"/>
              </w:rPr>
            </w:pPr>
            <w:r w:rsidRPr="002028EA">
              <w:rPr>
                <w:color w:val="000000"/>
                <w:sz w:val="16"/>
                <w:szCs w:val="16"/>
              </w:rPr>
              <w:t>0,16910</w:t>
            </w:r>
          </w:p>
        </w:tc>
        <w:tc>
          <w:tcPr>
            <w:tcW w:w="1500" w:type="dxa"/>
            <w:tcBorders>
              <w:top w:val="nil"/>
              <w:left w:val="nil"/>
              <w:bottom w:val="single" w:sz="4" w:space="0" w:color="auto"/>
              <w:right w:val="single" w:sz="4" w:space="0" w:color="auto"/>
            </w:tcBorders>
            <w:shd w:val="clear" w:color="auto" w:fill="auto"/>
            <w:noWrap/>
            <w:vAlign w:val="center"/>
            <w:hideMark/>
          </w:tcPr>
          <w:p w14:paraId="5D09F61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23336E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264A61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51DE6CC" w14:textId="77777777" w:rsidR="002028EA" w:rsidRPr="002028EA" w:rsidRDefault="002028EA" w:rsidP="002028EA">
            <w:pPr>
              <w:jc w:val="center"/>
              <w:outlineLvl w:val="0"/>
              <w:rPr>
                <w:color w:val="000000"/>
                <w:sz w:val="16"/>
                <w:szCs w:val="16"/>
              </w:rPr>
            </w:pPr>
            <w:r w:rsidRPr="002028EA">
              <w:rPr>
                <w:color w:val="000000"/>
                <w:sz w:val="16"/>
                <w:szCs w:val="16"/>
              </w:rPr>
              <w:t>188</w:t>
            </w:r>
          </w:p>
        </w:tc>
        <w:tc>
          <w:tcPr>
            <w:tcW w:w="1560" w:type="dxa"/>
            <w:tcBorders>
              <w:top w:val="nil"/>
              <w:left w:val="nil"/>
              <w:bottom w:val="single" w:sz="4" w:space="0" w:color="auto"/>
              <w:right w:val="single" w:sz="4" w:space="0" w:color="auto"/>
            </w:tcBorders>
            <w:shd w:val="clear" w:color="auto" w:fill="auto"/>
            <w:noWrap/>
            <w:vAlign w:val="center"/>
            <w:hideMark/>
          </w:tcPr>
          <w:p w14:paraId="272BFB60" w14:textId="77777777" w:rsidR="002028EA" w:rsidRPr="002028EA" w:rsidRDefault="002028EA" w:rsidP="002028EA">
            <w:pPr>
              <w:outlineLvl w:val="0"/>
              <w:rPr>
                <w:i/>
                <w:iCs/>
                <w:color w:val="000000"/>
                <w:sz w:val="16"/>
                <w:szCs w:val="16"/>
              </w:rPr>
            </w:pPr>
            <w:r w:rsidRPr="002028EA">
              <w:rPr>
                <w:i/>
                <w:iCs/>
                <w:color w:val="000000"/>
                <w:sz w:val="16"/>
                <w:szCs w:val="16"/>
              </w:rPr>
              <w:t xml:space="preserve">                                        ввод №2</w:t>
            </w:r>
          </w:p>
        </w:tc>
        <w:tc>
          <w:tcPr>
            <w:tcW w:w="1900" w:type="dxa"/>
            <w:tcBorders>
              <w:top w:val="nil"/>
              <w:left w:val="nil"/>
              <w:bottom w:val="single" w:sz="4" w:space="0" w:color="auto"/>
              <w:right w:val="single" w:sz="4" w:space="0" w:color="auto"/>
            </w:tcBorders>
            <w:shd w:val="clear" w:color="auto" w:fill="auto"/>
            <w:noWrap/>
            <w:vAlign w:val="center"/>
            <w:hideMark/>
          </w:tcPr>
          <w:p w14:paraId="5D574E7E" w14:textId="77777777" w:rsidR="002028EA" w:rsidRPr="002028EA" w:rsidRDefault="002028EA" w:rsidP="002028EA">
            <w:pPr>
              <w:jc w:val="center"/>
              <w:outlineLvl w:val="0"/>
              <w:rPr>
                <w:color w:val="000000"/>
                <w:sz w:val="16"/>
                <w:szCs w:val="16"/>
              </w:rPr>
            </w:pPr>
            <w:r w:rsidRPr="002028EA">
              <w:rPr>
                <w:color w:val="000000"/>
                <w:sz w:val="16"/>
                <w:szCs w:val="16"/>
              </w:rPr>
              <w:t xml:space="preserve">по ул. </w:t>
            </w:r>
            <w:proofErr w:type="spellStart"/>
            <w:r w:rsidRPr="002028EA">
              <w:rPr>
                <w:color w:val="000000"/>
                <w:sz w:val="16"/>
                <w:szCs w:val="16"/>
              </w:rPr>
              <w:t>Кр</w:t>
            </w:r>
            <w:proofErr w:type="spellEnd"/>
            <w:r w:rsidRPr="002028EA">
              <w:rPr>
                <w:color w:val="000000"/>
                <w:sz w:val="16"/>
                <w:szCs w:val="16"/>
              </w:rPr>
              <w:t>. Сибирь</w:t>
            </w:r>
          </w:p>
        </w:tc>
        <w:tc>
          <w:tcPr>
            <w:tcW w:w="1640" w:type="dxa"/>
            <w:tcBorders>
              <w:top w:val="nil"/>
              <w:left w:val="nil"/>
              <w:bottom w:val="single" w:sz="4" w:space="0" w:color="auto"/>
              <w:right w:val="single" w:sz="4" w:space="0" w:color="auto"/>
            </w:tcBorders>
            <w:shd w:val="clear" w:color="auto" w:fill="auto"/>
            <w:noWrap/>
            <w:vAlign w:val="center"/>
            <w:hideMark/>
          </w:tcPr>
          <w:p w14:paraId="796B0F96" w14:textId="77777777" w:rsidR="002028EA" w:rsidRPr="002028EA" w:rsidRDefault="002028EA" w:rsidP="002028EA">
            <w:pPr>
              <w:jc w:val="center"/>
              <w:outlineLvl w:val="0"/>
              <w:rPr>
                <w:color w:val="000000"/>
                <w:sz w:val="16"/>
                <w:szCs w:val="16"/>
              </w:rPr>
            </w:pPr>
            <w:r w:rsidRPr="002028EA">
              <w:rPr>
                <w:color w:val="000000"/>
                <w:sz w:val="16"/>
                <w:szCs w:val="16"/>
              </w:rPr>
              <w:t>0,13625</w:t>
            </w:r>
          </w:p>
        </w:tc>
        <w:tc>
          <w:tcPr>
            <w:tcW w:w="1500" w:type="dxa"/>
            <w:tcBorders>
              <w:top w:val="nil"/>
              <w:left w:val="nil"/>
              <w:bottom w:val="single" w:sz="4" w:space="0" w:color="auto"/>
              <w:right w:val="single" w:sz="4" w:space="0" w:color="auto"/>
            </w:tcBorders>
            <w:shd w:val="clear" w:color="auto" w:fill="auto"/>
            <w:noWrap/>
            <w:vAlign w:val="center"/>
            <w:hideMark/>
          </w:tcPr>
          <w:p w14:paraId="1B41E93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A9C1F2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1700DD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438DCD" w14:textId="77777777" w:rsidR="002028EA" w:rsidRPr="002028EA" w:rsidRDefault="002028EA" w:rsidP="002028EA">
            <w:pPr>
              <w:jc w:val="center"/>
              <w:outlineLvl w:val="0"/>
              <w:rPr>
                <w:color w:val="000000"/>
                <w:sz w:val="16"/>
                <w:szCs w:val="16"/>
              </w:rPr>
            </w:pPr>
            <w:r w:rsidRPr="002028EA">
              <w:rPr>
                <w:color w:val="000000"/>
                <w:sz w:val="16"/>
                <w:szCs w:val="16"/>
              </w:rPr>
              <w:t>189</w:t>
            </w:r>
          </w:p>
        </w:tc>
        <w:tc>
          <w:tcPr>
            <w:tcW w:w="1560" w:type="dxa"/>
            <w:tcBorders>
              <w:top w:val="nil"/>
              <w:left w:val="nil"/>
              <w:bottom w:val="single" w:sz="4" w:space="0" w:color="auto"/>
              <w:right w:val="single" w:sz="4" w:space="0" w:color="auto"/>
            </w:tcBorders>
            <w:shd w:val="clear" w:color="auto" w:fill="auto"/>
            <w:noWrap/>
            <w:vAlign w:val="center"/>
            <w:hideMark/>
          </w:tcPr>
          <w:p w14:paraId="1CA3D115" w14:textId="77777777" w:rsidR="002028EA" w:rsidRPr="002028EA" w:rsidRDefault="002028EA" w:rsidP="002028EA">
            <w:pPr>
              <w:outlineLvl w:val="0"/>
              <w:rPr>
                <w:i/>
                <w:iCs/>
                <w:color w:val="000000"/>
                <w:sz w:val="16"/>
                <w:szCs w:val="16"/>
              </w:rPr>
            </w:pPr>
            <w:r w:rsidRPr="002028EA">
              <w:rPr>
                <w:i/>
                <w:iCs/>
                <w:color w:val="000000"/>
                <w:sz w:val="16"/>
                <w:szCs w:val="16"/>
              </w:rPr>
              <w:t xml:space="preserve">                                        ввод №3</w:t>
            </w:r>
          </w:p>
        </w:tc>
        <w:tc>
          <w:tcPr>
            <w:tcW w:w="1900" w:type="dxa"/>
            <w:tcBorders>
              <w:top w:val="nil"/>
              <w:left w:val="nil"/>
              <w:bottom w:val="single" w:sz="4" w:space="0" w:color="auto"/>
              <w:right w:val="single" w:sz="4" w:space="0" w:color="auto"/>
            </w:tcBorders>
            <w:shd w:val="clear" w:color="auto" w:fill="auto"/>
            <w:noWrap/>
            <w:vAlign w:val="center"/>
            <w:hideMark/>
          </w:tcPr>
          <w:p w14:paraId="5398E3C6"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Кр</w:t>
            </w:r>
            <w:proofErr w:type="spellEnd"/>
            <w:r w:rsidRPr="002028EA">
              <w:rPr>
                <w:color w:val="000000"/>
                <w:sz w:val="16"/>
                <w:szCs w:val="16"/>
              </w:rPr>
              <w:t>. Сибирь,109</w:t>
            </w:r>
          </w:p>
        </w:tc>
        <w:tc>
          <w:tcPr>
            <w:tcW w:w="1640" w:type="dxa"/>
            <w:tcBorders>
              <w:top w:val="nil"/>
              <w:left w:val="nil"/>
              <w:bottom w:val="single" w:sz="4" w:space="0" w:color="auto"/>
              <w:right w:val="single" w:sz="4" w:space="0" w:color="auto"/>
            </w:tcBorders>
            <w:shd w:val="clear" w:color="auto" w:fill="auto"/>
            <w:noWrap/>
            <w:vAlign w:val="center"/>
            <w:hideMark/>
          </w:tcPr>
          <w:p w14:paraId="2B671845" w14:textId="77777777" w:rsidR="002028EA" w:rsidRPr="002028EA" w:rsidRDefault="002028EA" w:rsidP="002028EA">
            <w:pPr>
              <w:jc w:val="center"/>
              <w:outlineLvl w:val="0"/>
              <w:rPr>
                <w:color w:val="000000"/>
                <w:sz w:val="16"/>
                <w:szCs w:val="16"/>
              </w:rPr>
            </w:pPr>
            <w:r w:rsidRPr="002028EA">
              <w:rPr>
                <w:color w:val="000000"/>
                <w:sz w:val="16"/>
                <w:szCs w:val="16"/>
              </w:rPr>
              <w:t>0,14700</w:t>
            </w:r>
          </w:p>
        </w:tc>
        <w:tc>
          <w:tcPr>
            <w:tcW w:w="1500" w:type="dxa"/>
            <w:tcBorders>
              <w:top w:val="nil"/>
              <w:left w:val="nil"/>
              <w:bottom w:val="single" w:sz="4" w:space="0" w:color="auto"/>
              <w:right w:val="single" w:sz="4" w:space="0" w:color="auto"/>
            </w:tcBorders>
            <w:shd w:val="clear" w:color="auto" w:fill="auto"/>
            <w:noWrap/>
            <w:vAlign w:val="center"/>
            <w:hideMark/>
          </w:tcPr>
          <w:p w14:paraId="2D1AD3C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3B426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0806A5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2D0AF06" w14:textId="77777777" w:rsidR="002028EA" w:rsidRPr="002028EA" w:rsidRDefault="002028EA" w:rsidP="002028EA">
            <w:pPr>
              <w:jc w:val="center"/>
              <w:outlineLvl w:val="0"/>
              <w:rPr>
                <w:color w:val="000000"/>
                <w:sz w:val="16"/>
                <w:szCs w:val="16"/>
              </w:rPr>
            </w:pPr>
            <w:r w:rsidRPr="002028EA">
              <w:rPr>
                <w:color w:val="000000"/>
                <w:sz w:val="16"/>
                <w:szCs w:val="16"/>
              </w:rPr>
              <w:t>190</w:t>
            </w:r>
          </w:p>
        </w:tc>
        <w:tc>
          <w:tcPr>
            <w:tcW w:w="1560" w:type="dxa"/>
            <w:tcBorders>
              <w:top w:val="nil"/>
              <w:left w:val="nil"/>
              <w:bottom w:val="single" w:sz="4" w:space="0" w:color="auto"/>
              <w:right w:val="single" w:sz="4" w:space="0" w:color="auto"/>
            </w:tcBorders>
            <w:shd w:val="clear" w:color="auto" w:fill="auto"/>
            <w:noWrap/>
            <w:vAlign w:val="center"/>
            <w:hideMark/>
          </w:tcPr>
          <w:p w14:paraId="4AD76DFE" w14:textId="77777777" w:rsidR="002028EA" w:rsidRPr="002028EA" w:rsidRDefault="002028EA" w:rsidP="002028EA">
            <w:pPr>
              <w:outlineLvl w:val="0"/>
              <w:rPr>
                <w:i/>
                <w:iCs/>
                <w:color w:val="000000"/>
                <w:sz w:val="16"/>
                <w:szCs w:val="16"/>
              </w:rPr>
            </w:pPr>
            <w:r w:rsidRPr="002028EA">
              <w:rPr>
                <w:i/>
                <w:iCs/>
                <w:color w:val="000000"/>
                <w:sz w:val="16"/>
                <w:szCs w:val="16"/>
              </w:rPr>
              <w:t>Бассейн                        ввод №4</w:t>
            </w:r>
          </w:p>
        </w:tc>
        <w:tc>
          <w:tcPr>
            <w:tcW w:w="1900" w:type="dxa"/>
            <w:tcBorders>
              <w:top w:val="nil"/>
              <w:left w:val="nil"/>
              <w:bottom w:val="single" w:sz="4" w:space="0" w:color="auto"/>
              <w:right w:val="single" w:sz="4" w:space="0" w:color="auto"/>
            </w:tcBorders>
            <w:shd w:val="clear" w:color="auto" w:fill="auto"/>
            <w:noWrap/>
            <w:vAlign w:val="center"/>
            <w:hideMark/>
          </w:tcPr>
          <w:p w14:paraId="45A38A0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DF2354F" w14:textId="77777777" w:rsidR="002028EA" w:rsidRPr="002028EA" w:rsidRDefault="002028EA" w:rsidP="002028EA">
            <w:pPr>
              <w:jc w:val="center"/>
              <w:outlineLvl w:val="0"/>
              <w:rPr>
                <w:color w:val="000000"/>
                <w:sz w:val="16"/>
                <w:szCs w:val="16"/>
              </w:rPr>
            </w:pPr>
            <w:r w:rsidRPr="002028EA">
              <w:rPr>
                <w:color w:val="000000"/>
                <w:sz w:val="16"/>
                <w:szCs w:val="16"/>
              </w:rPr>
              <w:t>0,05800</w:t>
            </w:r>
          </w:p>
        </w:tc>
        <w:tc>
          <w:tcPr>
            <w:tcW w:w="1500" w:type="dxa"/>
            <w:tcBorders>
              <w:top w:val="nil"/>
              <w:left w:val="nil"/>
              <w:bottom w:val="single" w:sz="4" w:space="0" w:color="auto"/>
              <w:right w:val="single" w:sz="4" w:space="0" w:color="auto"/>
            </w:tcBorders>
            <w:shd w:val="clear" w:color="auto" w:fill="auto"/>
            <w:noWrap/>
            <w:vAlign w:val="center"/>
            <w:hideMark/>
          </w:tcPr>
          <w:p w14:paraId="3FF3F59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D2145D3"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27056B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97BAE3E" w14:textId="77777777" w:rsidR="002028EA" w:rsidRPr="002028EA" w:rsidRDefault="002028EA" w:rsidP="002028EA">
            <w:pPr>
              <w:jc w:val="center"/>
              <w:outlineLvl w:val="0"/>
              <w:rPr>
                <w:color w:val="000000"/>
                <w:sz w:val="16"/>
                <w:szCs w:val="16"/>
              </w:rPr>
            </w:pPr>
            <w:r w:rsidRPr="002028EA">
              <w:rPr>
                <w:color w:val="000000"/>
                <w:sz w:val="16"/>
                <w:szCs w:val="16"/>
              </w:rPr>
              <w:t>191</w:t>
            </w:r>
          </w:p>
        </w:tc>
        <w:tc>
          <w:tcPr>
            <w:tcW w:w="1560" w:type="dxa"/>
            <w:tcBorders>
              <w:top w:val="nil"/>
              <w:left w:val="nil"/>
              <w:bottom w:val="single" w:sz="4" w:space="0" w:color="auto"/>
              <w:right w:val="single" w:sz="4" w:space="0" w:color="auto"/>
            </w:tcBorders>
            <w:shd w:val="clear" w:color="auto" w:fill="auto"/>
            <w:noWrap/>
            <w:vAlign w:val="center"/>
            <w:hideMark/>
          </w:tcPr>
          <w:p w14:paraId="48D8744A" w14:textId="77777777" w:rsidR="002028EA" w:rsidRPr="002028EA" w:rsidRDefault="002028EA" w:rsidP="002028EA">
            <w:pPr>
              <w:outlineLvl w:val="0"/>
              <w:rPr>
                <w:i/>
                <w:iCs/>
                <w:color w:val="000000"/>
                <w:sz w:val="16"/>
                <w:szCs w:val="16"/>
              </w:rPr>
            </w:pPr>
            <w:r w:rsidRPr="002028EA">
              <w:rPr>
                <w:i/>
                <w:iCs/>
                <w:color w:val="000000"/>
                <w:sz w:val="16"/>
                <w:szCs w:val="16"/>
              </w:rPr>
              <w:t>Тир                                 ввод №5</w:t>
            </w:r>
          </w:p>
        </w:tc>
        <w:tc>
          <w:tcPr>
            <w:tcW w:w="1900" w:type="dxa"/>
            <w:tcBorders>
              <w:top w:val="nil"/>
              <w:left w:val="nil"/>
              <w:bottom w:val="single" w:sz="4" w:space="0" w:color="auto"/>
              <w:right w:val="single" w:sz="4" w:space="0" w:color="auto"/>
            </w:tcBorders>
            <w:shd w:val="clear" w:color="auto" w:fill="auto"/>
            <w:noWrap/>
            <w:vAlign w:val="center"/>
            <w:hideMark/>
          </w:tcPr>
          <w:p w14:paraId="32F206B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9F84711" w14:textId="77777777" w:rsidR="002028EA" w:rsidRPr="002028EA" w:rsidRDefault="002028EA" w:rsidP="002028EA">
            <w:pPr>
              <w:jc w:val="center"/>
              <w:outlineLvl w:val="0"/>
              <w:rPr>
                <w:color w:val="000000"/>
                <w:sz w:val="16"/>
                <w:szCs w:val="16"/>
              </w:rPr>
            </w:pPr>
            <w:r w:rsidRPr="002028EA">
              <w:rPr>
                <w:color w:val="000000"/>
                <w:sz w:val="16"/>
                <w:szCs w:val="16"/>
              </w:rPr>
              <w:t>0,04100</w:t>
            </w:r>
          </w:p>
        </w:tc>
        <w:tc>
          <w:tcPr>
            <w:tcW w:w="1500" w:type="dxa"/>
            <w:tcBorders>
              <w:top w:val="nil"/>
              <w:left w:val="nil"/>
              <w:bottom w:val="single" w:sz="4" w:space="0" w:color="auto"/>
              <w:right w:val="single" w:sz="4" w:space="0" w:color="auto"/>
            </w:tcBorders>
            <w:shd w:val="clear" w:color="auto" w:fill="auto"/>
            <w:noWrap/>
            <w:vAlign w:val="center"/>
            <w:hideMark/>
          </w:tcPr>
          <w:p w14:paraId="14CB0D9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CD4954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8C0858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ABC20C4" w14:textId="77777777" w:rsidR="002028EA" w:rsidRPr="002028EA" w:rsidRDefault="002028EA" w:rsidP="002028EA">
            <w:pPr>
              <w:jc w:val="center"/>
              <w:outlineLvl w:val="0"/>
              <w:rPr>
                <w:color w:val="000000"/>
                <w:sz w:val="16"/>
                <w:szCs w:val="16"/>
              </w:rPr>
            </w:pPr>
            <w:r w:rsidRPr="002028EA">
              <w:rPr>
                <w:color w:val="000000"/>
                <w:sz w:val="16"/>
                <w:szCs w:val="16"/>
              </w:rPr>
              <w:t>192</w:t>
            </w:r>
          </w:p>
        </w:tc>
        <w:tc>
          <w:tcPr>
            <w:tcW w:w="1560" w:type="dxa"/>
            <w:tcBorders>
              <w:top w:val="nil"/>
              <w:left w:val="nil"/>
              <w:bottom w:val="single" w:sz="4" w:space="0" w:color="auto"/>
              <w:right w:val="single" w:sz="4" w:space="0" w:color="auto"/>
            </w:tcBorders>
            <w:shd w:val="clear" w:color="auto" w:fill="auto"/>
            <w:noWrap/>
            <w:vAlign w:val="center"/>
            <w:hideMark/>
          </w:tcPr>
          <w:p w14:paraId="1E42016E" w14:textId="77777777" w:rsidR="002028EA" w:rsidRPr="002028EA" w:rsidRDefault="002028EA" w:rsidP="002028EA">
            <w:pPr>
              <w:outlineLvl w:val="0"/>
              <w:rPr>
                <w:color w:val="000000"/>
                <w:sz w:val="16"/>
                <w:szCs w:val="16"/>
              </w:rPr>
            </w:pPr>
            <w:r w:rsidRPr="002028EA">
              <w:rPr>
                <w:color w:val="000000"/>
                <w:sz w:val="16"/>
                <w:szCs w:val="16"/>
              </w:rPr>
              <w:t>ЦУМ "Бердск"(маг.№65)</w:t>
            </w:r>
          </w:p>
        </w:tc>
        <w:tc>
          <w:tcPr>
            <w:tcW w:w="1900" w:type="dxa"/>
            <w:tcBorders>
              <w:top w:val="nil"/>
              <w:left w:val="nil"/>
              <w:bottom w:val="single" w:sz="4" w:space="0" w:color="auto"/>
              <w:right w:val="single" w:sz="4" w:space="0" w:color="auto"/>
            </w:tcBorders>
            <w:shd w:val="clear" w:color="auto" w:fill="auto"/>
            <w:noWrap/>
            <w:vAlign w:val="center"/>
            <w:hideMark/>
          </w:tcPr>
          <w:p w14:paraId="653DA71C" w14:textId="77777777" w:rsidR="002028EA" w:rsidRPr="002028EA" w:rsidRDefault="002028EA" w:rsidP="002028EA">
            <w:pPr>
              <w:jc w:val="center"/>
              <w:outlineLvl w:val="0"/>
              <w:rPr>
                <w:color w:val="000000"/>
                <w:sz w:val="16"/>
                <w:szCs w:val="16"/>
              </w:rPr>
            </w:pPr>
            <w:r w:rsidRPr="002028EA">
              <w:rPr>
                <w:color w:val="000000"/>
                <w:sz w:val="16"/>
                <w:szCs w:val="16"/>
              </w:rPr>
              <w:t>Лунная,21</w:t>
            </w:r>
          </w:p>
        </w:tc>
        <w:tc>
          <w:tcPr>
            <w:tcW w:w="1640" w:type="dxa"/>
            <w:tcBorders>
              <w:top w:val="nil"/>
              <w:left w:val="nil"/>
              <w:bottom w:val="single" w:sz="4" w:space="0" w:color="auto"/>
              <w:right w:val="single" w:sz="4" w:space="0" w:color="auto"/>
            </w:tcBorders>
            <w:shd w:val="clear" w:color="auto" w:fill="auto"/>
            <w:noWrap/>
            <w:vAlign w:val="center"/>
            <w:hideMark/>
          </w:tcPr>
          <w:p w14:paraId="0940C853" w14:textId="77777777" w:rsidR="002028EA" w:rsidRPr="002028EA" w:rsidRDefault="002028EA" w:rsidP="002028EA">
            <w:pPr>
              <w:jc w:val="center"/>
              <w:outlineLvl w:val="0"/>
              <w:rPr>
                <w:color w:val="000000"/>
                <w:sz w:val="16"/>
                <w:szCs w:val="16"/>
              </w:rPr>
            </w:pPr>
            <w:r w:rsidRPr="002028EA">
              <w:rPr>
                <w:color w:val="000000"/>
                <w:sz w:val="16"/>
                <w:szCs w:val="16"/>
              </w:rPr>
              <w:t>0,04906</w:t>
            </w:r>
          </w:p>
        </w:tc>
        <w:tc>
          <w:tcPr>
            <w:tcW w:w="1500" w:type="dxa"/>
            <w:tcBorders>
              <w:top w:val="nil"/>
              <w:left w:val="nil"/>
              <w:bottom w:val="single" w:sz="4" w:space="0" w:color="auto"/>
              <w:right w:val="single" w:sz="4" w:space="0" w:color="auto"/>
            </w:tcBorders>
            <w:shd w:val="clear" w:color="auto" w:fill="auto"/>
            <w:noWrap/>
            <w:vAlign w:val="center"/>
            <w:hideMark/>
          </w:tcPr>
          <w:p w14:paraId="1551C1E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C8801F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26494D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CCE4375" w14:textId="77777777" w:rsidR="002028EA" w:rsidRPr="002028EA" w:rsidRDefault="002028EA" w:rsidP="002028EA">
            <w:pPr>
              <w:jc w:val="center"/>
              <w:outlineLvl w:val="0"/>
              <w:rPr>
                <w:color w:val="000000"/>
                <w:sz w:val="16"/>
                <w:szCs w:val="16"/>
              </w:rPr>
            </w:pPr>
            <w:r w:rsidRPr="002028EA">
              <w:rPr>
                <w:color w:val="000000"/>
                <w:sz w:val="16"/>
                <w:szCs w:val="16"/>
              </w:rPr>
              <w:t>193</w:t>
            </w:r>
          </w:p>
        </w:tc>
        <w:tc>
          <w:tcPr>
            <w:tcW w:w="1560" w:type="dxa"/>
            <w:tcBorders>
              <w:top w:val="nil"/>
              <w:left w:val="nil"/>
              <w:bottom w:val="single" w:sz="4" w:space="0" w:color="auto"/>
              <w:right w:val="single" w:sz="4" w:space="0" w:color="auto"/>
            </w:tcBorders>
            <w:shd w:val="clear" w:color="auto" w:fill="auto"/>
            <w:noWrap/>
            <w:vAlign w:val="center"/>
            <w:hideMark/>
          </w:tcPr>
          <w:p w14:paraId="6FFED60A" w14:textId="77777777" w:rsidR="002028EA" w:rsidRPr="002028EA" w:rsidRDefault="002028EA" w:rsidP="002028EA">
            <w:pPr>
              <w:outlineLvl w:val="0"/>
              <w:rPr>
                <w:color w:val="000000"/>
                <w:sz w:val="16"/>
                <w:szCs w:val="16"/>
              </w:rPr>
            </w:pPr>
            <w:r w:rsidRPr="002028EA">
              <w:rPr>
                <w:color w:val="000000"/>
                <w:sz w:val="16"/>
                <w:szCs w:val="16"/>
              </w:rPr>
              <w:t>КНС-6 (Водоканал)</w:t>
            </w:r>
          </w:p>
        </w:tc>
        <w:tc>
          <w:tcPr>
            <w:tcW w:w="1900" w:type="dxa"/>
            <w:tcBorders>
              <w:top w:val="nil"/>
              <w:left w:val="nil"/>
              <w:bottom w:val="single" w:sz="4" w:space="0" w:color="auto"/>
              <w:right w:val="single" w:sz="4" w:space="0" w:color="auto"/>
            </w:tcBorders>
            <w:shd w:val="clear" w:color="auto" w:fill="auto"/>
            <w:noWrap/>
            <w:vAlign w:val="center"/>
            <w:hideMark/>
          </w:tcPr>
          <w:p w14:paraId="1E66251C" w14:textId="77777777" w:rsidR="002028EA" w:rsidRPr="002028EA" w:rsidRDefault="002028EA" w:rsidP="002028EA">
            <w:pPr>
              <w:jc w:val="center"/>
              <w:outlineLvl w:val="0"/>
              <w:rPr>
                <w:color w:val="000000"/>
                <w:sz w:val="16"/>
                <w:szCs w:val="16"/>
              </w:rPr>
            </w:pPr>
            <w:r w:rsidRPr="002028EA">
              <w:rPr>
                <w:color w:val="000000"/>
                <w:sz w:val="16"/>
                <w:szCs w:val="16"/>
              </w:rPr>
              <w:t>ул. Рогачева</w:t>
            </w:r>
          </w:p>
        </w:tc>
        <w:tc>
          <w:tcPr>
            <w:tcW w:w="1640" w:type="dxa"/>
            <w:tcBorders>
              <w:top w:val="nil"/>
              <w:left w:val="nil"/>
              <w:bottom w:val="single" w:sz="4" w:space="0" w:color="auto"/>
              <w:right w:val="single" w:sz="4" w:space="0" w:color="auto"/>
            </w:tcBorders>
            <w:shd w:val="clear" w:color="auto" w:fill="auto"/>
            <w:noWrap/>
            <w:vAlign w:val="center"/>
            <w:hideMark/>
          </w:tcPr>
          <w:p w14:paraId="4FAA772A" w14:textId="77777777" w:rsidR="002028EA" w:rsidRPr="002028EA" w:rsidRDefault="002028EA" w:rsidP="002028EA">
            <w:pPr>
              <w:jc w:val="center"/>
              <w:outlineLvl w:val="0"/>
              <w:rPr>
                <w:color w:val="000000"/>
                <w:sz w:val="16"/>
                <w:szCs w:val="16"/>
              </w:rPr>
            </w:pPr>
            <w:r w:rsidRPr="002028EA">
              <w:rPr>
                <w:color w:val="000000"/>
                <w:sz w:val="16"/>
                <w:szCs w:val="16"/>
              </w:rPr>
              <w:t>0,07870</w:t>
            </w:r>
          </w:p>
        </w:tc>
        <w:tc>
          <w:tcPr>
            <w:tcW w:w="1500" w:type="dxa"/>
            <w:tcBorders>
              <w:top w:val="nil"/>
              <w:left w:val="nil"/>
              <w:bottom w:val="single" w:sz="4" w:space="0" w:color="auto"/>
              <w:right w:val="single" w:sz="4" w:space="0" w:color="auto"/>
            </w:tcBorders>
            <w:shd w:val="clear" w:color="auto" w:fill="auto"/>
            <w:noWrap/>
            <w:vAlign w:val="center"/>
            <w:hideMark/>
          </w:tcPr>
          <w:p w14:paraId="59AA77D9" w14:textId="77777777" w:rsidR="002028EA" w:rsidRPr="002028EA" w:rsidRDefault="002028EA" w:rsidP="002028EA">
            <w:pPr>
              <w:jc w:val="center"/>
              <w:outlineLvl w:val="0"/>
              <w:rPr>
                <w:color w:val="000000"/>
                <w:sz w:val="16"/>
                <w:szCs w:val="16"/>
              </w:rPr>
            </w:pPr>
            <w:r w:rsidRPr="002028EA">
              <w:rPr>
                <w:color w:val="000000"/>
                <w:sz w:val="16"/>
                <w:szCs w:val="16"/>
              </w:rPr>
              <w:t>0,2129</w:t>
            </w:r>
          </w:p>
        </w:tc>
        <w:tc>
          <w:tcPr>
            <w:tcW w:w="1900" w:type="dxa"/>
            <w:tcBorders>
              <w:top w:val="nil"/>
              <w:left w:val="nil"/>
              <w:bottom w:val="single" w:sz="4" w:space="0" w:color="auto"/>
              <w:right w:val="single" w:sz="4" w:space="0" w:color="auto"/>
            </w:tcBorders>
            <w:shd w:val="clear" w:color="auto" w:fill="auto"/>
            <w:noWrap/>
            <w:vAlign w:val="center"/>
            <w:hideMark/>
          </w:tcPr>
          <w:p w14:paraId="7BC4A7C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4D31C1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7AEF484"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7DE741D1" w14:textId="77777777" w:rsidR="002028EA" w:rsidRPr="002028EA" w:rsidRDefault="002028EA" w:rsidP="002028EA">
            <w:pPr>
              <w:rPr>
                <w:b/>
                <w:bCs/>
                <w:i/>
                <w:iCs/>
                <w:color w:val="000000"/>
                <w:sz w:val="16"/>
                <w:szCs w:val="16"/>
              </w:rPr>
            </w:pPr>
            <w:r w:rsidRPr="002028EA">
              <w:rPr>
                <w:b/>
                <w:bCs/>
                <w:i/>
                <w:iCs/>
                <w:color w:val="000000"/>
                <w:sz w:val="16"/>
                <w:szCs w:val="16"/>
              </w:rPr>
              <w:t>Всего ЦТП-8а:</w:t>
            </w:r>
          </w:p>
        </w:tc>
        <w:tc>
          <w:tcPr>
            <w:tcW w:w="1900" w:type="dxa"/>
            <w:tcBorders>
              <w:top w:val="nil"/>
              <w:left w:val="nil"/>
              <w:bottom w:val="single" w:sz="4" w:space="0" w:color="auto"/>
              <w:right w:val="single" w:sz="4" w:space="0" w:color="auto"/>
            </w:tcBorders>
            <w:shd w:val="clear" w:color="auto" w:fill="auto"/>
            <w:noWrap/>
            <w:vAlign w:val="center"/>
            <w:hideMark/>
          </w:tcPr>
          <w:p w14:paraId="2BD4F546"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3D24C22" w14:textId="77777777" w:rsidR="002028EA" w:rsidRPr="002028EA" w:rsidRDefault="002028EA" w:rsidP="002028EA">
            <w:pPr>
              <w:jc w:val="center"/>
              <w:rPr>
                <w:b/>
                <w:bCs/>
                <w:i/>
                <w:iCs/>
                <w:color w:val="000000"/>
                <w:sz w:val="16"/>
                <w:szCs w:val="16"/>
              </w:rPr>
            </w:pPr>
            <w:r w:rsidRPr="002028EA">
              <w:rPr>
                <w:b/>
                <w:bCs/>
                <w:i/>
                <w:iCs/>
                <w:color w:val="000000"/>
                <w:sz w:val="16"/>
                <w:szCs w:val="16"/>
              </w:rPr>
              <w:t>7,72764</w:t>
            </w:r>
          </w:p>
        </w:tc>
        <w:tc>
          <w:tcPr>
            <w:tcW w:w="1500" w:type="dxa"/>
            <w:tcBorders>
              <w:top w:val="nil"/>
              <w:left w:val="nil"/>
              <w:bottom w:val="single" w:sz="4" w:space="0" w:color="auto"/>
              <w:right w:val="single" w:sz="4" w:space="0" w:color="auto"/>
            </w:tcBorders>
            <w:shd w:val="clear" w:color="auto" w:fill="auto"/>
            <w:noWrap/>
            <w:vAlign w:val="center"/>
            <w:hideMark/>
          </w:tcPr>
          <w:p w14:paraId="55BF75B0" w14:textId="77777777" w:rsidR="002028EA" w:rsidRPr="002028EA" w:rsidRDefault="002028EA" w:rsidP="002028EA">
            <w:pPr>
              <w:jc w:val="center"/>
              <w:rPr>
                <w:b/>
                <w:bCs/>
                <w:i/>
                <w:iCs/>
                <w:color w:val="000000"/>
                <w:sz w:val="16"/>
                <w:szCs w:val="16"/>
              </w:rPr>
            </w:pPr>
            <w:r w:rsidRPr="002028EA">
              <w:rPr>
                <w:b/>
                <w:bCs/>
                <w:i/>
                <w:iCs/>
                <w:color w:val="000000"/>
                <w:sz w:val="16"/>
                <w:szCs w:val="16"/>
              </w:rPr>
              <w:t>0,21290</w:t>
            </w:r>
          </w:p>
        </w:tc>
        <w:tc>
          <w:tcPr>
            <w:tcW w:w="1900" w:type="dxa"/>
            <w:tcBorders>
              <w:top w:val="nil"/>
              <w:left w:val="nil"/>
              <w:bottom w:val="single" w:sz="4" w:space="0" w:color="auto"/>
              <w:right w:val="single" w:sz="4" w:space="0" w:color="auto"/>
            </w:tcBorders>
            <w:shd w:val="clear" w:color="auto" w:fill="auto"/>
            <w:noWrap/>
            <w:vAlign w:val="center"/>
            <w:hideMark/>
          </w:tcPr>
          <w:p w14:paraId="2D12C9C3" w14:textId="77777777" w:rsidR="002028EA" w:rsidRPr="002028EA" w:rsidRDefault="002028EA" w:rsidP="002028EA">
            <w:pPr>
              <w:jc w:val="center"/>
              <w:rPr>
                <w:b/>
                <w:bCs/>
                <w:i/>
                <w:iCs/>
                <w:color w:val="000000"/>
                <w:sz w:val="16"/>
                <w:szCs w:val="16"/>
              </w:rPr>
            </w:pPr>
            <w:r w:rsidRPr="002028EA">
              <w:rPr>
                <w:b/>
                <w:bCs/>
                <w:i/>
                <w:iCs/>
                <w:color w:val="000000"/>
                <w:sz w:val="16"/>
                <w:szCs w:val="16"/>
              </w:rPr>
              <w:t>0,08575</w:t>
            </w:r>
          </w:p>
        </w:tc>
      </w:tr>
      <w:tr w:rsidR="002028EA" w:rsidRPr="002028EA" w14:paraId="252CAB2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E9D840" w14:textId="77777777" w:rsidR="002028EA" w:rsidRPr="002028EA" w:rsidRDefault="002028EA" w:rsidP="002028EA">
            <w:pPr>
              <w:jc w:val="center"/>
              <w:rPr>
                <w:color w:val="000000"/>
                <w:sz w:val="16"/>
                <w:szCs w:val="16"/>
              </w:rPr>
            </w:pPr>
            <w:r w:rsidRPr="002028EA">
              <w:rPr>
                <w:color w:val="000000"/>
                <w:sz w:val="16"/>
                <w:szCs w:val="16"/>
              </w:rPr>
              <w:t>194</w:t>
            </w:r>
          </w:p>
        </w:tc>
        <w:tc>
          <w:tcPr>
            <w:tcW w:w="1560" w:type="dxa"/>
            <w:tcBorders>
              <w:top w:val="nil"/>
              <w:left w:val="nil"/>
              <w:bottom w:val="single" w:sz="4" w:space="0" w:color="auto"/>
              <w:right w:val="single" w:sz="4" w:space="0" w:color="auto"/>
            </w:tcBorders>
            <w:shd w:val="clear" w:color="auto" w:fill="auto"/>
            <w:noWrap/>
            <w:vAlign w:val="center"/>
            <w:hideMark/>
          </w:tcPr>
          <w:p w14:paraId="331A020B" w14:textId="77777777" w:rsidR="002028EA" w:rsidRPr="002028EA" w:rsidRDefault="002028EA" w:rsidP="002028EA">
            <w:pPr>
              <w:rPr>
                <w:b/>
                <w:bCs/>
                <w:color w:val="000000"/>
                <w:sz w:val="16"/>
                <w:szCs w:val="16"/>
              </w:rPr>
            </w:pPr>
            <w:r w:rsidRPr="002028EA">
              <w:rPr>
                <w:b/>
                <w:bCs/>
                <w:color w:val="000000"/>
                <w:sz w:val="16"/>
                <w:szCs w:val="16"/>
              </w:rPr>
              <w:t>ЦТП - 9А</w:t>
            </w:r>
          </w:p>
        </w:tc>
        <w:tc>
          <w:tcPr>
            <w:tcW w:w="1900" w:type="dxa"/>
            <w:tcBorders>
              <w:top w:val="nil"/>
              <w:left w:val="nil"/>
              <w:bottom w:val="single" w:sz="4" w:space="0" w:color="auto"/>
              <w:right w:val="single" w:sz="4" w:space="0" w:color="auto"/>
            </w:tcBorders>
            <w:shd w:val="clear" w:color="auto" w:fill="auto"/>
            <w:noWrap/>
            <w:vAlign w:val="center"/>
            <w:hideMark/>
          </w:tcPr>
          <w:p w14:paraId="07CD1DF7"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3034885"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10021493"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ADC015A"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7EECF125" w14:textId="77777777" w:rsidTr="002028EA">
        <w:trPr>
          <w:trHeight w:val="26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DAE6EED" w14:textId="77777777" w:rsidR="002028EA" w:rsidRPr="002028EA" w:rsidRDefault="002028EA" w:rsidP="002028EA">
            <w:pPr>
              <w:jc w:val="center"/>
              <w:outlineLvl w:val="0"/>
              <w:rPr>
                <w:color w:val="000000"/>
                <w:sz w:val="16"/>
                <w:szCs w:val="16"/>
              </w:rPr>
            </w:pPr>
            <w:r w:rsidRPr="002028EA">
              <w:rPr>
                <w:color w:val="000000"/>
                <w:sz w:val="16"/>
                <w:szCs w:val="16"/>
              </w:rPr>
              <w:t>195</w:t>
            </w:r>
          </w:p>
        </w:tc>
        <w:tc>
          <w:tcPr>
            <w:tcW w:w="1560" w:type="dxa"/>
            <w:tcBorders>
              <w:top w:val="nil"/>
              <w:left w:val="nil"/>
              <w:bottom w:val="single" w:sz="4" w:space="0" w:color="auto"/>
              <w:right w:val="single" w:sz="4" w:space="0" w:color="auto"/>
            </w:tcBorders>
            <w:shd w:val="clear" w:color="auto" w:fill="auto"/>
            <w:noWrap/>
            <w:vAlign w:val="center"/>
            <w:hideMark/>
          </w:tcPr>
          <w:p w14:paraId="67E254A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0D7AE90"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1     </w:t>
            </w:r>
          </w:p>
        </w:tc>
        <w:tc>
          <w:tcPr>
            <w:tcW w:w="1640" w:type="dxa"/>
            <w:tcBorders>
              <w:top w:val="nil"/>
              <w:left w:val="nil"/>
              <w:bottom w:val="single" w:sz="4" w:space="0" w:color="auto"/>
              <w:right w:val="single" w:sz="4" w:space="0" w:color="auto"/>
            </w:tcBorders>
            <w:shd w:val="clear" w:color="auto" w:fill="auto"/>
            <w:noWrap/>
            <w:vAlign w:val="center"/>
            <w:hideMark/>
          </w:tcPr>
          <w:p w14:paraId="1D50C738" w14:textId="77777777" w:rsidR="002028EA" w:rsidRPr="002028EA" w:rsidRDefault="002028EA" w:rsidP="002028EA">
            <w:pPr>
              <w:jc w:val="center"/>
              <w:outlineLvl w:val="0"/>
              <w:rPr>
                <w:color w:val="000000"/>
                <w:sz w:val="16"/>
                <w:szCs w:val="16"/>
              </w:rPr>
            </w:pPr>
            <w:r w:rsidRPr="002028EA">
              <w:rPr>
                <w:color w:val="000000"/>
                <w:sz w:val="16"/>
                <w:szCs w:val="16"/>
              </w:rPr>
              <w:t>0,83392</w:t>
            </w:r>
          </w:p>
        </w:tc>
        <w:tc>
          <w:tcPr>
            <w:tcW w:w="1500" w:type="dxa"/>
            <w:tcBorders>
              <w:top w:val="nil"/>
              <w:left w:val="nil"/>
              <w:bottom w:val="single" w:sz="4" w:space="0" w:color="auto"/>
              <w:right w:val="single" w:sz="4" w:space="0" w:color="auto"/>
            </w:tcBorders>
            <w:shd w:val="clear" w:color="auto" w:fill="auto"/>
            <w:noWrap/>
            <w:vAlign w:val="center"/>
            <w:hideMark/>
          </w:tcPr>
          <w:p w14:paraId="3EF78164" w14:textId="77777777" w:rsidR="002028EA" w:rsidRPr="002028EA" w:rsidRDefault="002028EA" w:rsidP="002028EA">
            <w:pPr>
              <w:jc w:val="center"/>
              <w:outlineLvl w:val="0"/>
              <w:rPr>
                <w:color w:val="000000"/>
                <w:sz w:val="16"/>
                <w:szCs w:val="16"/>
              </w:rPr>
            </w:pPr>
            <w:r w:rsidRPr="002028EA">
              <w:rPr>
                <w:color w:val="000000"/>
                <w:sz w:val="16"/>
                <w:szCs w:val="16"/>
              </w:rPr>
              <w:t>0,125584</w:t>
            </w:r>
          </w:p>
        </w:tc>
        <w:tc>
          <w:tcPr>
            <w:tcW w:w="1900" w:type="dxa"/>
            <w:tcBorders>
              <w:top w:val="nil"/>
              <w:left w:val="nil"/>
              <w:bottom w:val="single" w:sz="4" w:space="0" w:color="auto"/>
              <w:right w:val="single" w:sz="4" w:space="0" w:color="auto"/>
            </w:tcBorders>
            <w:shd w:val="clear" w:color="auto" w:fill="auto"/>
            <w:noWrap/>
            <w:vAlign w:val="center"/>
            <w:hideMark/>
          </w:tcPr>
          <w:p w14:paraId="382BAF32" w14:textId="77777777" w:rsidR="002028EA" w:rsidRPr="002028EA" w:rsidRDefault="002028EA" w:rsidP="002028EA">
            <w:pPr>
              <w:jc w:val="center"/>
              <w:outlineLvl w:val="0"/>
              <w:rPr>
                <w:color w:val="000000"/>
                <w:sz w:val="16"/>
                <w:szCs w:val="16"/>
              </w:rPr>
            </w:pPr>
            <w:r w:rsidRPr="002028EA">
              <w:rPr>
                <w:color w:val="000000"/>
                <w:sz w:val="16"/>
                <w:szCs w:val="16"/>
              </w:rPr>
              <w:t>0,19135</w:t>
            </w:r>
          </w:p>
        </w:tc>
      </w:tr>
      <w:tr w:rsidR="002028EA" w:rsidRPr="002028EA" w14:paraId="146A272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EC0C6E" w14:textId="77777777" w:rsidR="002028EA" w:rsidRPr="002028EA" w:rsidRDefault="002028EA" w:rsidP="002028EA">
            <w:pPr>
              <w:jc w:val="center"/>
              <w:outlineLvl w:val="0"/>
              <w:rPr>
                <w:color w:val="000000"/>
                <w:sz w:val="16"/>
                <w:szCs w:val="16"/>
              </w:rPr>
            </w:pPr>
            <w:r w:rsidRPr="002028EA">
              <w:rPr>
                <w:color w:val="000000"/>
                <w:sz w:val="16"/>
                <w:szCs w:val="16"/>
              </w:rPr>
              <w:t>196</w:t>
            </w:r>
          </w:p>
        </w:tc>
        <w:tc>
          <w:tcPr>
            <w:tcW w:w="1560" w:type="dxa"/>
            <w:tcBorders>
              <w:top w:val="nil"/>
              <w:left w:val="nil"/>
              <w:bottom w:val="single" w:sz="4" w:space="0" w:color="auto"/>
              <w:right w:val="single" w:sz="4" w:space="0" w:color="auto"/>
            </w:tcBorders>
            <w:shd w:val="clear" w:color="auto" w:fill="auto"/>
            <w:noWrap/>
            <w:vAlign w:val="center"/>
            <w:hideMark/>
          </w:tcPr>
          <w:p w14:paraId="14A5B8B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4AB4B3F"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2, вв1     </w:t>
            </w:r>
          </w:p>
        </w:tc>
        <w:tc>
          <w:tcPr>
            <w:tcW w:w="1640" w:type="dxa"/>
            <w:tcBorders>
              <w:top w:val="nil"/>
              <w:left w:val="nil"/>
              <w:bottom w:val="single" w:sz="4" w:space="0" w:color="auto"/>
              <w:right w:val="single" w:sz="4" w:space="0" w:color="auto"/>
            </w:tcBorders>
            <w:shd w:val="clear" w:color="auto" w:fill="auto"/>
            <w:noWrap/>
            <w:vAlign w:val="center"/>
            <w:hideMark/>
          </w:tcPr>
          <w:p w14:paraId="2A728DC6" w14:textId="77777777" w:rsidR="002028EA" w:rsidRPr="002028EA" w:rsidRDefault="002028EA" w:rsidP="002028EA">
            <w:pPr>
              <w:jc w:val="center"/>
              <w:outlineLvl w:val="0"/>
              <w:rPr>
                <w:color w:val="000000"/>
                <w:sz w:val="16"/>
                <w:szCs w:val="16"/>
              </w:rPr>
            </w:pPr>
            <w:r w:rsidRPr="002028EA">
              <w:rPr>
                <w:color w:val="000000"/>
                <w:sz w:val="16"/>
                <w:szCs w:val="16"/>
              </w:rPr>
              <w:t>0,17400</w:t>
            </w:r>
          </w:p>
        </w:tc>
        <w:tc>
          <w:tcPr>
            <w:tcW w:w="1500" w:type="dxa"/>
            <w:tcBorders>
              <w:top w:val="nil"/>
              <w:left w:val="nil"/>
              <w:bottom w:val="single" w:sz="4" w:space="0" w:color="auto"/>
              <w:right w:val="single" w:sz="4" w:space="0" w:color="auto"/>
            </w:tcBorders>
            <w:shd w:val="clear" w:color="auto" w:fill="auto"/>
            <w:noWrap/>
            <w:vAlign w:val="center"/>
            <w:hideMark/>
          </w:tcPr>
          <w:p w14:paraId="07B5AF4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0115802" w14:textId="77777777" w:rsidR="002028EA" w:rsidRPr="002028EA" w:rsidRDefault="002028EA" w:rsidP="002028EA">
            <w:pPr>
              <w:jc w:val="center"/>
              <w:outlineLvl w:val="0"/>
              <w:rPr>
                <w:color w:val="000000"/>
                <w:sz w:val="16"/>
                <w:szCs w:val="16"/>
              </w:rPr>
            </w:pPr>
            <w:r w:rsidRPr="002028EA">
              <w:rPr>
                <w:color w:val="000000"/>
                <w:sz w:val="16"/>
                <w:szCs w:val="16"/>
              </w:rPr>
              <w:t>0,266</w:t>
            </w:r>
          </w:p>
        </w:tc>
      </w:tr>
      <w:tr w:rsidR="002028EA" w:rsidRPr="002028EA" w14:paraId="7F9E1C7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6E037A" w14:textId="77777777" w:rsidR="002028EA" w:rsidRPr="002028EA" w:rsidRDefault="002028EA" w:rsidP="002028EA">
            <w:pPr>
              <w:jc w:val="center"/>
              <w:outlineLvl w:val="0"/>
              <w:rPr>
                <w:color w:val="000000"/>
                <w:sz w:val="16"/>
                <w:szCs w:val="16"/>
              </w:rPr>
            </w:pPr>
            <w:r w:rsidRPr="002028EA">
              <w:rPr>
                <w:color w:val="000000"/>
                <w:sz w:val="16"/>
                <w:szCs w:val="16"/>
              </w:rPr>
              <w:t>197</w:t>
            </w:r>
          </w:p>
        </w:tc>
        <w:tc>
          <w:tcPr>
            <w:tcW w:w="1560" w:type="dxa"/>
            <w:tcBorders>
              <w:top w:val="nil"/>
              <w:left w:val="nil"/>
              <w:bottom w:val="single" w:sz="4" w:space="0" w:color="auto"/>
              <w:right w:val="single" w:sz="4" w:space="0" w:color="auto"/>
            </w:tcBorders>
            <w:shd w:val="clear" w:color="auto" w:fill="auto"/>
            <w:noWrap/>
            <w:vAlign w:val="center"/>
            <w:hideMark/>
          </w:tcPr>
          <w:p w14:paraId="62882B25"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CEC23C1"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2, </w:t>
            </w:r>
            <w:proofErr w:type="spellStart"/>
            <w:r w:rsidRPr="002028EA">
              <w:rPr>
                <w:color w:val="000000"/>
                <w:sz w:val="16"/>
                <w:szCs w:val="16"/>
              </w:rPr>
              <w:t>вв</w:t>
            </w:r>
            <w:proofErr w:type="spellEnd"/>
            <w:r w:rsidRPr="002028EA">
              <w:rPr>
                <w:color w:val="000000"/>
                <w:sz w:val="16"/>
                <w:szCs w:val="16"/>
              </w:rPr>
              <w:t xml:space="preserve"> 2    </w:t>
            </w:r>
          </w:p>
        </w:tc>
        <w:tc>
          <w:tcPr>
            <w:tcW w:w="1640" w:type="dxa"/>
            <w:tcBorders>
              <w:top w:val="nil"/>
              <w:left w:val="nil"/>
              <w:bottom w:val="single" w:sz="4" w:space="0" w:color="auto"/>
              <w:right w:val="single" w:sz="4" w:space="0" w:color="auto"/>
            </w:tcBorders>
            <w:shd w:val="clear" w:color="auto" w:fill="auto"/>
            <w:noWrap/>
            <w:vAlign w:val="center"/>
            <w:hideMark/>
          </w:tcPr>
          <w:p w14:paraId="2A245983" w14:textId="77777777" w:rsidR="002028EA" w:rsidRPr="002028EA" w:rsidRDefault="002028EA" w:rsidP="002028EA">
            <w:pPr>
              <w:jc w:val="center"/>
              <w:outlineLvl w:val="0"/>
              <w:rPr>
                <w:color w:val="000000"/>
                <w:sz w:val="16"/>
                <w:szCs w:val="16"/>
              </w:rPr>
            </w:pPr>
            <w:r w:rsidRPr="002028EA">
              <w:rPr>
                <w:color w:val="000000"/>
                <w:sz w:val="16"/>
                <w:szCs w:val="16"/>
              </w:rPr>
              <w:t>0,15000</w:t>
            </w:r>
          </w:p>
        </w:tc>
        <w:tc>
          <w:tcPr>
            <w:tcW w:w="1500" w:type="dxa"/>
            <w:tcBorders>
              <w:top w:val="nil"/>
              <w:left w:val="nil"/>
              <w:bottom w:val="single" w:sz="4" w:space="0" w:color="auto"/>
              <w:right w:val="single" w:sz="4" w:space="0" w:color="auto"/>
            </w:tcBorders>
            <w:shd w:val="clear" w:color="auto" w:fill="auto"/>
            <w:noWrap/>
            <w:vAlign w:val="center"/>
            <w:hideMark/>
          </w:tcPr>
          <w:p w14:paraId="4F8ACB7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AAD262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EA4103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FB6905D" w14:textId="77777777" w:rsidR="002028EA" w:rsidRPr="002028EA" w:rsidRDefault="002028EA" w:rsidP="002028EA">
            <w:pPr>
              <w:jc w:val="center"/>
              <w:outlineLvl w:val="0"/>
              <w:rPr>
                <w:color w:val="000000"/>
                <w:sz w:val="16"/>
                <w:szCs w:val="16"/>
              </w:rPr>
            </w:pPr>
            <w:r w:rsidRPr="002028EA">
              <w:rPr>
                <w:color w:val="000000"/>
                <w:sz w:val="16"/>
                <w:szCs w:val="16"/>
              </w:rPr>
              <w:t>198</w:t>
            </w:r>
          </w:p>
        </w:tc>
        <w:tc>
          <w:tcPr>
            <w:tcW w:w="1560" w:type="dxa"/>
            <w:tcBorders>
              <w:top w:val="nil"/>
              <w:left w:val="nil"/>
              <w:bottom w:val="single" w:sz="4" w:space="0" w:color="auto"/>
              <w:right w:val="single" w:sz="4" w:space="0" w:color="auto"/>
            </w:tcBorders>
            <w:shd w:val="clear" w:color="auto" w:fill="auto"/>
            <w:noWrap/>
            <w:vAlign w:val="center"/>
            <w:hideMark/>
          </w:tcPr>
          <w:p w14:paraId="49CD344C"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05C32D5"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2, вв3    </w:t>
            </w:r>
          </w:p>
        </w:tc>
        <w:tc>
          <w:tcPr>
            <w:tcW w:w="1640" w:type="dxa"/>
            <w:tcBorders>
              <w:top w:val="nil"/>
              <w:left w:val="nil"/>
              <w:bottom w:val="single" w:sz="4" w:space="0" w:color="auto"/>
              <w:right w:val="single" w:sz="4" w:space="0" w:color="auto"/>
            </w:tcBorders>
            <w:shd w:val="clear" w:color="auto" w:fill="auto"/>
            <w:noWrap/>
            <w:vAlign w:val="center"/>
            <w:hideMark/>
          </w:tcPr>
          <w:p w14:paraId="4C16EC72" w14:textId="77777777" w:rsidR="002028EA" w:rsidRPr="002028EA" w:rsidRDefault="002028EA" w:rsidP="002028EA">
            <w:pPr>
              <w:jc w:val="center"/>
              <w:outlineLvl w:val="0"/>
              <w:rPr>
                <w:color w:val="000000"/>
                <w:sz w:val="16"/>
                <w:szCs w:val="16"/>
              </w:rPr>
            </w:pPr>
            <w:r w:rsidRPr="002028EA">
              <w:rPr>
                <w:color w:val="000000"/>
                <w:sz w:val="16"/>
                <w:szCs w:val="16"/>
              </w:rPr>
              <w:t>0,15000</w:t>
            </w:r>
          </w:p>
        </w:tc>
        <w:tc>
          <w:tcPr>
            <w:tcW w:w="1500" w:type="dxa"/>
            <w:tcBorders>
              <w:top w:val="nil"/>
              <w:left w:val="nil"/>
              <w:bottom w:val="single" w:sz="4" w:space="0" w:color="auto"/>
              <w:right w:val="single" w:sz="4" w:space="0" w:color="auto"/>
            </w:tcBorders>
            <w:shd w:val="clear" w:color="auto" w:fill="auto"/>
            <w:noWrap/>
            <w:vAlign w:val="center"/>
            <w:hideMark/>
          </w:tcPr>
          <w:p w14:paraId="2679ADC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50D69E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DF1B39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0E02C3" w14:textId="77777777" w:rsidR="002028EA" w:rsidRPr="002028EA" w:rsidRDefault="002028EA" w:rsidP="002028EA">
            <w:pPr>
              <w:jc w:val="center"/>
              <w:outlineLvl w:val="0"/>
              <w:rPr>
                <w:color w:val="000000"/>
                <w:sz w:val="16"/>
                <w:szCs w:val="16"/>
              </w:rPr>
            </w:pPr>
            <w:r w:rsidRPr="002028EA">
              <w:rPr>
                <w:color w:val="000000"/>
                <w:sz w:val="16"/>
                <w:szCs w:val="16"/>
              </w:rPr>
              <w:t>199</w:t>
            </w:r>
          </w:p>
        </w:tc>
        <w:tc>
          <w:tcPr>
            <w:tcW w:w="1560" w:type="dxa"/>
            <w:tcBorders>
              <w:top w:val="nil"/>
              <w:left w:val="nil"/>
              <w:bottom w:val="single" w:sz="4" w:space="0" w:color="auto"/>
              <w:right w:val="single" w:sz="4" w:space="0" w:color="auto"/>
            </w:tcBorders>
            <w:shd w:val="clear" w:color="auto" w:fill="auto"/>
            <w:noWrap/>
            <w:vAlign w:val="center"/>
            <w:hideMark/>
          </w:tcPr>
          <w:p w14:paraId="7F8CE04E"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A861F00"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2, вв4    </w:t>
            </w:r>
          </w:p>
        </w:tc>
        <w:tc>
          <w:tcPr>
            <w:tcW w:w="1640" w:type="dxa"/>
            <w:tcBorders>
              <w:top w:val="nil"/>
              <w:left w:val="nil"/>
              <w:bottom w:val="single" w:sz="4" w:space="0" w:color="auto"/>
              <w:right w:val="single" w:sz="4" w:space="0" w:color="auto"/>
            </w:tcBorders>
            <w:shd w:val="clear" w:color="auto" w:fill="auto"/>
            <w:noWrap/>
            <w:vAlign w:val="center"/>
            <w:hideMark/>
          </w:tcPr>
          <w:p w14:paraId="666016D8" w14:textId="77777777" w:rsidR="002028EA" w:rsidRPr="002028EA" w:rsidRDefault="002028EA" w:rsidP="002028EA">
            <w:pPr>
              <w:jc w:val="center"/>
              <w:outlineLvl w:val="0"/>
              <w:rPr>
                <w:color w:val="000000"/>
                <w:sz w:val="16"/>
                <w:szCs w:val="16"/>
              </w:rPr>
            </w:pPr>
            <w:r w:rsidRPr="002028EA">
              <w:rPr>
                <w:color w:val="000000"/>
                <w:sz w:val="16"/>
                <w:szCs w:val="16"/>
              </w:rPr>
              <w:t>0,17400</w:t>
            </w:r>
          </w:p>
        </w:tc>
        <w:tc>
          <w:tcPr>
            <w:tcW w:w="1500" w:type="dxa"/>
            <w:tcBorders>
              <w:top w:val="nil"/>
              <w:left w:val="nil"/>
              <w:bottom w:val="single" w:sz="4" w:space="0" w:color="auto"/>
              <w:right w:val="single" w:sz="4" w:space="0" w:color="auto"/>
            </w:tcBorders>
            <w:shd w:val="clear" w:color="auto" w:fill="auto"/>
            <w:noWrap/>
            <w:vAlign w:val="center"/>
            <w:hideMark/>
          </w:tcPr>
          <w:p w14:paraId="0F59402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DFDD56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34D124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830DB4" w14:textId="77777777" w:rsidR="002028EA" w:rsidRPr="002028EA" w:rsidRDefault="002028EA" w:rsidP="002028EA">
            <w:pPr>
              <w:jc w:val="center"/>
              <w:outlineLvl w:val="0"/>
              <w:rPr>
                <w:color w:val="000000"/>
                <w:sz w:val="16"/>
                <w:szCs w:val="16"/>
              </w:rPr>
            </w:pPr>
            <w:r w:rsidRPr="002028EA">
              <w:rPr>
                <w:color w:val="000000"/>
                <w:sz w:val="16"/>
                <w:szCs w:val="16"/>
              </w:rPr>
              <w:t>200</w:t>
            </w:r>
          </w:p>
        </w:tc>
        <w:tc>
          <w:tcPr>
            <w:tcW w:w="1560" w:type="dxa"/>
            <w:tcBorders>
              <w:top w:val="nil"/>
              <w:left w:val="nil"/>
              <w:bottom w:val="single" w:sz="4" w:space="0" w:color="auto"/>
              <w:right w:val="single" w:sz="4" w:space="0" w:color="auto"/>
            </w:tcBorders>
            <w:shd w:val="clear" w:color="auto" w:fill="auto"/>
            <w:noWrap/>
            <w:vAlign w:val="center"/>
            <w:hideMark/>
          </w:tcPr>
          <w:p w14:paraId="4AB1A38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BDB7D0A"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4, вв1     </w:t>
            </w:r>
          </w:p>
        </w:tc>
        <w:tc>
          <w:tcPr>
            <w:tcW w:w="1640" w:type="dxa"/>
            <w:tcBorders>
              <w:top w:val="nil"/>
              <w:left w:val="nil"/>
              <w:bottom w:val="single" w:sz="4" w:space="0" w:color="auto"/>
              <w:right w:val="single" w:sz="4" w:space="0" w:color="auto"/>
            </w:tcBorders>
            <w:shd w:val="clear" w:color="auto" w:fill="auto"/>
            <w:noWrap/>
            <w:vAlign w:val="center"/>
            <w:hideMark/>
          </w:tcPr>
          <w:p w14:paraId="4E5899EF" w14:textId="77777777" w:rsidR="002028EA" w:rsidRPr="002028EA" w:rsidRDefault="002028EA" w:rsidP="002028EA">
            <w:pPr>
              <w:jc w:val="center"/>
              <w:outlineLvl w:val="0"/>
              <w:rPr>
                <w:color w:val="000000"/>
                <w:sz w:val="16"/>
                <w:szCs w:val="16"/>
              </w:rPr>
            </w:pPr>
            <w:r w:rsidRPr="002028EA">
              <w:rPr>
                <w:color w:val="000000"/>
                <w:sz w:val="16"/>
                <w:szCs w:val="16"/>
              </w:rPr>
              <w:t>0,45720</w:t>
            </w:r>
          </w:p>
        </w:tc>
        <w:tc>
          <w:tcPr>
            <w:tcW w:w="1500" w:type="dxa"/>
            <w:tcBorders>
              <w:top w:val="nil"/>
              <w:left w:val="nil"/>
              <w:bottom w:val="single" w:sz="4" w:space="0" w:color="auto"/>
              <w:right w:val="single" w:sz="4" w:space="0" w:color="auto"/>
            </w:tcBorders>
            <w:shd w:val="clear" w:color="auto" w:fill="auto"/>
            <w:noWrap/>
            <w:vAlign w:val="center"/>
            <w:hideMark/>
          </w:tcPr>
          <w:p w14:paraId="3816539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B91CC07" w14:textId="77777777" w:rsidR="002028EA" w:rsidRPr="002028EA" w:rsidRDefault="002028EA" w:rsidP="002028EA">
            <w:pPr>
              <w:jc w:val="center"/>
              <w:outlineLvl w:val="0"/>
              <w:rPr>
                <w:color w:val="000000"/>
                <w:sz w:val="16"/>
                <w:szCs w:val="16"/>
              </w:rPr>
            </w:pPr>
            <w:r w:rsidRPr="002028EA">
              <w:rPr>
                <w:color w:val="000000"/>
                <w:sz w:val="16"/>
                <w:szCs w:val="16"/>
              </w:rPr>
              <w:t>0,283</w:t>
            </w:r>
          </w:p>
        </w:tc>
      </w:tr>
      <w:tr w:rsidR="002028EA" w:rsidRPr="002028EA" w14:paraId="5EF8D12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C29FDC" w14:textId="77777777" w:rsidR="002028EA" w:rsidRPr="002028EA" w:rsidRDefault="002028EA" w:rsidP="002028EA">
            <w:pPr>
              <w:jc w:val="center"/>
              <w:outlineLvl w:val="0"/>
              <w:rPr>
                <w:color w:val="000000"/>
                <w:sz w:val="16"/>
                <w:szCs w:val="16"/>
              </w:rPr>
            </w:pPr>
            <w:r w:rsidRPr="002028EA">
              <w:rPr>
                <w:color w:val="000000"/>
                <w:sz w:val="16"/>
                <w:szCs w:val="16"/>
              </w:rPr>
              <w:t>201</w:t>
            </w:r>
          </w:p>
        </w:tc>
        <w:tc>
          <w:tcPr>
            <w:tcW w:w="1560" w:type="dxa"/>
            <w:tcBorders>
              <w:top w:val="nil"/>
              <w:left w:val="nil"/>
              <w:bottom w:val="single" w:sz="4" w:space="0" w:color="auto"/>
              <w:right w:val="single" w:sz="4" w:space="0" w:color="auto"/>
            </w:tcBorders>
            <w:shd w:val="clear" w:color="auto" w:fill="auto"/>
            <w:noWrap/>
            <w:vAlign w:val="center"/>
            <w:hideMark/>
          </w:tcPr>
          <w:p w14:paraId="7B7B76A3"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A834280"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4, вв2    </w:t>
            </w:r>
          </w:p>
        </w:tc>
        <w:tc>
          <w:tcPr>
            <w:tcW w:w="1640" w:type="dxa"/>
            <w:tcBorders>
              <w:top w:val="nil"/>
              <w:left w:val="nil"/>
              <w:bottom w:val="single" w:sz="4" w:space="0" w:color="auto"/>
              <w:right w:val="single" w:sz="4" w:space="0" w:color="auto"/>
            </w:tcBorders>
            <w:shd w:val="clear" w:color="auto" w:fill="auto"/>
            <w:noWrap/>
            <w:vAlign w:val="center"/>
            <w:hideMark/>
          </w:tcPr>
          <w:p w14:paraId="289B08EF"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5EB289E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261049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6A7146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A7C4134" w14:textId="77777777" w:rsidR="002028EA" w:rsidRPr="002028EA" w:rsidRDefault="002028EA" w:rsidP="002028EA">
            <w:pPr>
              <w:jc w:val="center"/>
              <w:outlineLvl w:val="0"/>
              <w:rPr>
                <w:color w:val="000000"/>
                <w:sz w:val="16"/>
                <w:szCs w:val="16"/>
              </w:rPr>
            </w:pPr>
            <w:r w:rsidRPr="002028EA">
              <w:rPr>
                <w:color w:val="000000"/>
                <w:sz w:val="16"/>
                <w:szCs w:val="16"/>
              </w:rPr>
              <w:t>202</w:t>
            </w:r>
          </w:p>
        </w:tc>
        <w:tc>
          <w:tcPr>
            <w:tcW w:w="1560" w:type="dxa"/>
            <w:tcBorders>
              <w:top w:val="nil"/>
              <w:left w:val="nil"/>
              <w:bottom w:val="single" w:sz="4" w:space="0" w:color="auto"/>
              <w:right w:val="single" w:sz="4" w:space="0" w:color="auto"/>
            </w:tcBorders>
            <w:shd w:val="clear" w:color="auto" w:fill="auto"/>
            <w:noWrap/>
            <w:vAlign w:val="center"/>
            <w:hideMark/>
          </w:tcPr>
          <w:p w14:paraId="5BDE1A5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2A478A1"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6</w:t>
            </w:r>
          </w:p>
        </w:tc>
        <w:tc>
          <w:tcPr>
            <w:tcW w:w="1640" w:type="dxa"/>
            <w:tcBorders>
              <w:top w:val="nil"/>
              <w:left w:val="nil"/>
              <w:bottom w:val="single" w:sz="4" w:space="0" w:color="auto"/>
              <w:right w:val="single" w:sz="4" w:space="0" w:color="auto"/>
            </w:tcBorders>
            <w:shd w:val="clear" w:color="auto" w:fill="auto"/>
            <w:noWrap/>
            <w:vAlign w:val="center"/>
            <w:hideMark/>
          </w:tcPr>
          <w:p w14:paraId="2AB4A536"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6F32D1A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BA29126"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7CE61D2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2C5A236" w14:textId="77777777" w:rsidR="002028EA" w:rsidRPr="002028EA" w:rsidRDefault="002028EA" w:rsidP="002028EA">
            <w:pPr>
              <w:jc w:val="center"/>
              <w:outlineLvl w:val="0"/>
              <w:rPr>
                <w:color w:val="000000"/>
                <w:sz w:val="16"/>
                <w:szCs w:val="16"/>
              </w:rPr>
            </w:pPr>
            <w:r w:rsidRPr="002028EA">
              <w:rPr>
                <w:color w:val="000000"/>
                <w:sz w:val="16"/>
                <w:szCs w:val="16"/>
              </w:rPr>
              <w:t>203</w:t>
            </w:r>
          </w:p>
        </w:tc>
        <w:tc>
          <w:tcPr>
            <w:tcW w:w="1560" w:type="dxa"/>
            <w:tcBorders>
              <w:top w:val="nil"/>
              <w:left w:val="nil"/>
              <w:bottom w:val="single" w:sz="4" w:space="0" w:color="auto"/>
              <w:right w:val="single" w:sz="4" w:space="0" w:color="auto"/>
            </w:tcBorders>
            <w:shd w:val="clear" w:color="auto" w:fill="auto"/>
            <w:noWrap/>
            <w:vAlign w:val="center"/>
            <w:hideMark/>
          </w:tcPr>
          <w:p w14:paraId="72ECA47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B6F5C6D"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8</w:t>
            </w:r>
          </w:p>
        </w:tc>
        <w:tc>
          <w:tcPr>
            <w:tcW w:w="1640" w:type="dxa"/>
            <w:tcBorders>
              <w:top w:val="nil"/>
              <w:left w:val="nil"/>
              <w:bottom w:val="single" w:sz="4" w:space="0" w:color="auto"/>
              <w:right w:val="single" w:sz="4" w:space="0" w:color="auto"/>
            </w:tcBorders>
            <w:shd w:val="clear" w:color="auto" w:fill="auto"/>
            <w:noWrap/>
            <w:vAlign w:val="center"/>
            <w:hideMark/>
          </w:tcPr>
          <w:p w14:paraId="7A39ACAB" w14:textId="77777777" w:rsidR="002028EA" w:rsidRPr="002028EA" w:rsidRDefault="002028EA" w:rsidP="002028EA">
            <w:pPr>
              <w:jc w:val="center"/>
              <w:outlineLvl w:val="0"/>
              <w:rPr>
                <w:color w:val="000000"/>
                <w:sz w:val="16"/>
                <w:szCs w:val="16"/>
              </w:rPr>
            </w:pPr>
            <w:r w:rsidRPr="002028EA">
              <w:rPr>
                <w:color w:val="000000"/>
                <w:sz w:val="16"/>
                <w:szCs w:val="16"/>
              </w:rPr>
              <w:t>0,22800</w:t>
            </w:r>
          </w:p>
        </w:tc>
        <w:tc>
          <w:tcPr>
            <w:tcW w:w="1500" w:type="dxa"/>
            <w:tcBorders>
              <w:top w:val="nil"/>
              <w:left w:val="nil"/>
              <w:bottom w:val="single" w:sz="4" w:space="0" w:color="auto"/>
              <w:right w:val="single" w:sz="4" w:space="0" w:color="auto"/>
            </w:tcBorders>
            <w:shd w:val="clear" w:color="auto" w:fill="auto"/>
            <w:noWrap/>
            <w:vAlign w:val="center"/>
            <w:hideMark/>
          </w:tcPr>
          <w:p w14:paraId="11A20BB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0A74A9D"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4AAEA88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FA7E1A" w14:textId="77777777" w:rsidR="002028EA" w:rsidRPr="002028EA" w:rsidRDefault="002028EA" w:rsidP="002028EA">
            <w:pPr>
              <w:jc w:val="center"/>
              <w:outlineLvl w:val="0"/>
              <w:rPr>
                <w:color w:val="000000"/>
                <w:sz w:val="16"/>
                <w:szCs w:val="16"/>
              </w:rPr>
            </w:pPr>
            <w:r w:rsidRPr="002028EA">
              <w:rPr>
                <w:color w:val="000000"/>
                <w:sz w:val="16"/>
                <w:szCs w:val="16"/>
              </w:rPr>
              <w:t>204</w:t>
            </w:r>
          </w:p>
        </w:tc>
        <w:tc>
          <w:tcPr>
            <w:tcW w:w="1560" w:type="dxa"/>
            <w:tcBorders>
              <w:top w:val="nil"/>
              <w:left w:val="nil"/>
              <w:bottom w:val="single" w:sz="4" w:space="0" w:color="auto"/>
              <w:right w:val="single" w:sz="4" w:space="0" w:color="auto"/>
            </w:tcBorders>
            <w:shd w:val="clear" w:color="auto" w:fill="auto"/>
            <w:noWrap/>
            <w:vAlign w:val="center"/>
            <w:hideMark/>
          </w:tcPr>
          <w:p w14:paraId="7EC45FD1" w14:textId="77777777" w:rsidR="002028EA" w:rsidRPr="002028EA" w:rsidRDefault="002028EA" w:rsidP="002028EA">
            <w:pPr>
              <w:outlineLvl w:val="0"/>
              <w:rPr>
                <w:color w:val="000000"/>
                <w:sz w:val="16"/>
                <w:szCs w:val="16"/>
              </w:rPr>
            </w:pPr>
            <w:r w:rsidRPr="002028EA">
              <w:rPr>
                <w:color w:val="000000"/>
                <w:sz w:val="16"/>
                <w:szCs w:val="16"/>
              </w:rPr>
              <w:t>Магазин Мария Ра</w:t>
            </w:r>
          </w:p>
        </w:tc>
        <w:tc>
          <w:tcPr>
            <w:tcW w:w="1900" w:type="dxa"/>
            <w:tcBorders>
              <w:top w:val="nil"/>
              <w:left w:val="nil"/>
              <w:bottom w:val="single" w:sz="4" w:space="0" w:color="auto"/>
              <w:right w:val="single" w:sz="4" w:space="0" w:color="auto"/>
            </w:tcBorders>
            <w:shd w:val="clear" w:color="auto" w:fill="auto"/>
            <w:noWrap/>
            <w:vAlign w:val="center"/>
            <w:hideMark/>
          </w:tcPr>
          <w:p w14:paraId="4E9CD3DB"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8</w:t>
            </w:r>
          </w:p>
        </w:tc>
        <w:tc>
          <w:tcPr>
            <w:tcW w:w="1640" w:type="dxa"/>
            <w:tcBorders>
              <w:top w:val="nil"/>
              <w:left w:val="nil"/>
              <w:bottom w:val="single" w:sz="4" w:space="0" w:color="auto"/>
              <w:right w:val="single" w:sz="4" w:space="0" w:color="auto"/>
            </w:tcBorders>
            <w:shd w:val="clear" w:color="auto" w:fill="auto"/>
            <w:noWrap/>
            <w:vAlign w:val="center"/>
            <w:hideMark/>
          </w:tcPr>
          <w:p w14:paraId="71784701" w14:textId="77777777" w:rsidR="002028EA" w:rsidRPr="002028EA" w:rsidRDefault="002028EA" w:rsidP="002028EA">
            <w:pPr>
              <w:jc w:val="center"/>
              <w:outlineLvl w:val="0"/>
              <w:rPr>
                <w:color w:val="000000"/>
                <w:sz w:val="16"/>
                <w:szCs w:val="16"/>
              </w:rPr>
            </w:pPr>
            <w:r w:rsidRPr="002028EA">
              <w:rPr>
                <w:color w:val="000000"/>
                <w:sz w:val="16"/>
                <w:szCs w:val="16"/>
              </w:rPr>
              <w:t>0,03259</w:t>
            </w:r>
          </w:p>
        </w:tc>
        <w:tc>
          <w:tcPr>
            <w:tcW w:w="1500" w:type="dxa"/>
            <w:tcBorders>
              <w:top w:val="nil"/>
              <w:left w:val="nil"/>
              <w:bottom w:val="single" w:sz="4" w:space="0" w:color="auto"/>
              <w:right w:val="single" w:sz="4" w:space="0" w:color="auto"/>
            </w:tcBorders>
            <w:shd w:val="clear" w:color="auto" w:fill="auto"/>
            <w:noWrap/>
            <w:vAlign w:val="center"/>
            <w:hideMark/>
          </w:tcPr>
          <w:p w14:paraId="2E48F86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06DADBB" w14:textId="77777777" w:rsidR="002028EA" w:rsidRPr="002028EA" w:rsidRDefault="002028EA" w:rsidP="002028EA">
            <w:pPr>
              <w:jc w:val="center"/>
              <w:outlineLvl w:val="0"/>
              <w:rPr>
                <w:color w:val="000000"/>
                <w:sz w:val="16"/>
                <w:szCs w:val="16"/>
              </w:rPr>
            </w:pPr>
            <w:r w:rsidRPr="002028EA">
              <w:rPr>
                <w:color w:val="000000"/>
                <w:sz w:val="16"/>
                <w:szCs w:val="16"/>
              </w:rPr>
              <w:t>0,00025</w:t>
            </w:r>
          </w:p>
        </w:tc>
      </w:tr>
      <w:tr w:rsidR="002028EA" w:rsidRPr="002028EA" w14:paraId="5E00DB5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8391AB" w14:textId="77777777" w:rsidR="002028EA" w:rsidRPr="002028EA" w:rsidRDefault="002028EA" w:rsidP="002028EA">
            <w:pPr>
              <w:jc w:val="center"/>
              <w:outlineLvl w:val="0"/>
              <w:rPr>
                <w:color w:val="000000"/>
                <w:sz w:val="16"/>
                <w:szCs w:val="16"/>
              </w:rPr>
            </w:pPr>
            <w:r w:rsidRPr="002028EA">
              <w:rPr>
                <w:color w:val="000000"/>
                <w:sz w:val="16"/>
                <w:szCs w:val="16"/>
              </w:rPr>
              <w:t>205</w:t>
            </w:r>
          </w:p>
        </w:tc>
        <w:tc>
          <w:tcPr>
            <w:tcW w:w="1560" w:type="dxa"/>
            <w:tcBorders>
              <w:top w:val="nil"/>
              <w:left w:val="nil"/>
              <w:bottom w:val="single" w:sz="4" w:space="0" w:color="auto"/>
              <w:right w:val="single" w:sz="4" w:space="0" w:color="auto"/>
            </w:tcBorders>
            <w:shd w:val="clear" w:color="auto" w:fill="auto"/>
            <w:noWrap/>
            <w:vAlign w:val="center"/>
            <w:hideMark/>
          </w:tcPr>
          <w:p w14:paraId="37780C1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3738B78"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9</w:t>
            </w:r>
          </w:p>
        </w:tc>
        <w:tc>
          <w:tcPr>
            <w:tcW w:w="1640" w:type="dxa"/>
            <w:tcBorders>
              <w:top w:val="nil"/>
              <w:left w:val="nil"/>
              <w:bottom w:val="single" w:sz="4" w:space="0" w:color="auto"/>
              <w:right w:val="single" w:sz="4" w:space="0" w:color="auto"/>
            </w:tcBorders>
            <w:shd w:val="clear" w:color="auto" w:fill="auto"/>
            <w:noWrap/>
            <w:vAlign w:val="center"/>
            <w:hideMark/>
          </w:tcPr>
          <w:p w14:paraId="52BA4346"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4EB3B59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F4B1210"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13346AB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EB3ED1" w14:textId="77777777" w:rsidR="002028EA" w:rsidRPr="002028EA" w:rsidRDefault="002028EA" w:rsidP="002028EA">
            <w:pPr>
              <w:jc w:val="center"/>
              <w:outlineLvl w:val="0"/>
              <w:rPr>
                <w:color w:val="000000"/>
                <w:sz w:val="16"/>
                <w:szCs w:val="16"/>
              </w:rPr>
            </w:pPr>
            <w:r w:rsidRPr="002028EA">
              <w:rPr>
                <w:color w:val="000000"/>
                <w:sz w:val="16"/>
                <w:szCs w:val="16"/>
              </w:rPr>
              <w:t>206</w:t>
            </w:r>
          </w:p>
        </w:tc>
        <w:tc>
          <w:tcPr>
            <w:tcW w:w="1560" w:type="dxa"/>
            <w:tcBorders>
              <w:top w:val="nil"/>
              <w:left w:val="nil"/>
              <w:bottom w:val="single" w:sz="4" w:space="0" w:color="auto"/>
              <w:right w:val="single" w:sz="4" w:space="0" w:color="auto"/>
            </w:tcBorders>
            <w:shd w:val="clear" w:color="auto" w:fill="auto"/>
            <w:noWrap/>
            <w:vAlign w:val="center"/>
            <w:hideMark/>
          </w:tcPr>
          <w:p w14:paraId="18D5CA3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CBA93B7"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10</w:t>
            </w:r>
          </w:p>
        </w:tc>
        <w:tc>
          <w:tcPr>
            <w:tcW w:w="1640" w:type="dxa"/>
            <w:tcBorders>
              <w:top w:val="nil"/>
              <w:left w:val="nil"/>
              <w:bottom w:val="single" w:sz="4" w:space="0" w:color="auto"/>
              <w:right w:val="single" w:sz="4" w:space="0" w:color="auto"/>
            </w:tcBorders>
            <w:shd w:val="clear" w:color="auto" w:fill="auto"/>
            <w:noWrap/>
            <w:vAlign w:val="center"/>
            <w:hideMark/>
          </w:tcPr>
          <w:p w14:paraId="7CC1AC1E"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2CF4F68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CA28E28"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005946E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CEE2A85" w14:textId="77777777" w:rsidR="002028EA" w:rsidRPr="002028EA" w:rsidRDefault="002028EA" w:rsidP="002028EA">
            <w:pPr>
              <w:jc w:val="center"/>
              <w:outlineLvl w:val="0"/>
              <w:rPr>
                <w:color w:val="000000"/>
                <w:sz w:val="16"/>
                <w:szCs w:val="16"/>
              </w:rPr>
            </w:pPr>
            <w:r w:rsidRPr="002028EA">
              <w:rPr>
                <w:color w:val="000000"/>
                <w:sz w:val="16"/>
                <w:szCs w:val="16"/>
              </w:rPr>
              <w:t>207</w:t>
            </w:r>
          </w:p>
        </w:tc>
        <w:tc>
          <w:tcPr>
            <w:tcW w:w="1560" w:type="dxa"/>
            <w:tcBorders>
              <w:top w:val="nil"/>
              <w:left w:val="nil"/>
              <w:bottom w:val="single" w:sz="4" w:space="0" w:color="auto"/>
              <w:right w:val="single" w:sz="4" w:space="0" w:color="auto"/>
            </w:tcBorders>
            <w:shd w:val="clear" w:color="auto" w:fill="auto"/>
            <w:noWrap/>
            <w:vAlign w:val="center"/>
            <w:hideMark/>
          </w:tcPr>
          <w:p w14:paraId="37E213D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71F4184"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Лунная 10а</w:t>
            </w:r>
          </w:p>
        </w:tc>
        <w:tc>
          <w:tcPr>
            <w:tcW w:w="1640" w:type="dxa"/>
            <w:tcBorders>
              <w:top w:val="nil"/>
              <w:left w:val="nil"/>
              <w:bottom w:val="single" w:sz="4" w:space="0" w:color="auto"/>
              <w:right w:val="single" w:sz="4" w:space="0" w:color="auto"/>
            </w:tcBorders>
            <w:shd w:val="clear" w:color="auto" w:fill="auto"/>
            <w:noWrap/>
            <w:vAlign w:val="center"/>
            <w:hideMark/>
          </w:tcPr>
          <w:p w14:paraId="05216A2E" w14:textId="77777777" w:rsidR="002028EA" w:rsidRPr="002028EA" w:rsidRDefault="002028EA" w:rsidP="002028EA">
            <w:pPr>
              <w:jc w:val="center"/>
              <w:outlineLvl w:val="0"/>
              <w:rPr>
                <w:color w:val="000000"/>
                <w:sz w:val="16"/>
                <w:szCs w:val="16"/>
              </w:rPr>
            </w:pPr>
            <w:r w:rsidRPr="002028EA">
              <w:rPr>
                <w:color w:val="000000"/>
                <w:sz w:val="16"/>
                <w:szCs w:val="16"/>
              </w:rPr>
              <w:t>0,22860</w:t>
            </w:r>
          </w:p>
        </w:tc>
        <w:tc>
          <w:tcPr>
            <w:tcW w:w="1500" w:type="dxa"/>
            <w:tcBorders>
              <w:top w:val="nil"/>
              <w:left w:val="nil"/>
              <w:bottom w:val="single" w:sz="4" w:space="0" w:color="auto"/>
              <w:right w:val="single" w:sz="4" w:space="0" w:color="auto"/>
            </w:tcBorders>
            <w:shd w:val="clear" w:color="auto" w:fill="auto"/>
            <w:noWrap/>
            <w:vAlign w:val="center"/>
            <w:hideMark/>
          </w:tcPr>
          <w:p w14:paraId="6DF318B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206F7B3"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71A45CA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01BA38" w14:textId="77777777" w:rsidR="002028EA" w:rsidRPr="002028EA" w:rsidRDefault="002028EA" w:rsidP="002028EA">
            <w:pPr>
              <w:jc w:val="center"/>
              <w:outlineLvl w:val="0"/>
              <w:rPr>
                <w:color w:val="000000"/>
                <w:sz w:val="16"/>
                <w:szCs w:val="16"/>
              </w:rPr>
            </w:pPr>
            <w:r w:rsidRPr="002028EA">
              <w:rPr>
                <w:color w:val="000000"/>
                <w:sz w:val="16"/>
                <w:szCs w:val="16"/>
              </w:rPr>
              <w:t>208</w:t>
            </w:r>
          </w:p>
        </w:tc>
        <w:tc>
          <w:tcPr>
            <w:tcW w:w="1560" w:type="dxa"/>
            <w:tcBorders>
              <w:top w:val="nil"/>
              <w:left w:val="nil"/>
              <w:bottom w:val="single" w:sz="4" w:space="0" w:color="auto"/>
              <w:right w:val="single" w:sz="4" w:space="0" w:color="auto"/>
            </w:tcBorders>
            <w:shd w:val="clear" w:color="auto" w:fill="auto"/>
            <w:noWrap/>
            <w:vAlign w:val="center"/>
            <w:hideMark/>
          </w:tcPr>
          <w:p w14:paraId="6952004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9E1E82F"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Рогачева 14</w:t>
            </w:r>
          </w:p>
        </w:tc>
        <w:tc>
          <w:tcPr>
            <w:tcW w:w="1640" w:type="dxa"/>
            <w:tcBorders>
              <w:top w:val="nil"/>
              <w:left w:val="nil"/>
              <w:bottom w:val="single" w:sz="4" w:space="0" w:color="auto"/>
              <w:right w:val="single" w:sz="4" w:space="0" w:color="auto"/>
            </w:tcBorders>
            <w:shd w:val="clear" w:color="auto" w:fill="auto"/>
            <w:noWrap/>
            <w:vAlign w:val="center"/>
            <w:hideMark/>
          </w:tcPr>
          <w:p w14:paraId="3A95099F"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029EFB9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826C01A" w14:textId="77777777" w:rsidR="002028EA" w:rsidRPr="002028EA" w:rsidRDefault="002028EA" w:rsidP="002028EA">
            <w:pPr>
              <w:jc w:val="center"/>
              <w:outlineLvl w:val="0"/>
              <w:rPr>
                <w:color w:val="000000"/>
                <w:sz w:val="16"/>
                <w:szCs w:val="16"/>
              </w:rPr>
            </w:pPr>
            <w:r w:rsidRPr="002028EA">
              <w:rPr>
                <w:color w:val="000000"/>
                <w:sz w:val="16"/>
                <w:szCs w:val="16"/>
              </w:rPr>
              <w:t>0,1395</w:t>
            </w:r>
          </w:p>
        </w:tc>
      </w:tr>
      <w:tr w:rsidR="002028EA" w:rsidRPr="002028EA" w14:paraId="3134C53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83F7F1" w14:textId="77777777" w:rsidR="002028EA" w:rsidRPr="002028EA" w:rsidRDefault="002028EA" w:rsidP="002028EA">
            <w:pPr>
              <w:jc w:val="center"/>
              <w:outlineLvl w:val="0"/>
              <w:rPr>
                <w:color w:val="000000"/>
                <w:sz w:val="16"/>
                <w:szCs w:val="16"/>
              </w:rPr>
            </w:pPr>
            <w:r w:rsidRPr="002028EA">
              <w:rPr>
                <w:color w:val="000000"/>
                <w:sz w:val="16"/>
                <w:szCs w:val="16"/>
              </w:rPr>
              <w:t>209</w:t>
            </w:r>
          </w:p>
        </w:tc>
        <w:tc>
          <w:tcPr>
            <w:tcW w:w="1560" w:type="dxa"/>
            <w:tcBorders>
              <w:top w:val="nil"/>
              <w:left w:val="nil"/>
              <w:bottom w:val="single" w:sz="4" w:space="0" w:color="auto"/>
              <w:right w:val="single" w:sz="4" w:space="0" w:color="auto"/>
            </w:tcBorders>
            <w:shd w:val="clear" w:color="auto" w:fill="auto"/>
            <w:noWrap/>
            <w:vAlign w:val="center"/>
            <w:hideMark/>
          </w:tcPr>
          <w:p w14:paraId="66CBC11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1BADEA7"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Рогачева 16</w:t>
            </w:r>
          </w:p>
        </w:tc>
        <w:tc>
          <w:tcPr>
            <w:tcW w:w="1640" w:type="dxa"/>
            <w:tcBorders>
              <w:top w:val="nil"/>
              <w:left w:val="nil"/>
              <w:bottom w:val="single" w:sz="4" w:space="0" w:color="auto"/>
              <w:right w:val="single" w:sz="4" w:space="0" w:color="auto"/>
            </w:tcBorders>
            <w:shd w:val="clear" w:color="auto" w:fill="auto"/>
            <w:noWrap/>
            <w:vAlign w:val="center"/>
            <w:hideMark/>
          </w:tcPr>
          <w:p w14:paraId="68FC83F5" w14:textId="77777777" w:rsidR="002028EA" w:rsidRPr="002028EA" w:rsidRDefault="002028EA" w:rsidP="002028EA">
            <w:pPr>
              <w:jc w:val="center"/>
              <w:outlineLvl w:val="0"/>
              <w:rPr>
                <w:color w:val="000000"/>
                <w:sz w:val="16"/>
                <w:szCs w:val="16"/>
              </w:rPr>
            </w:pPr>
            <w:r w:rsidRPr="002028EA">
              <w:rPr>
                <w:color w:val="000000"/>
                <w:sz w:val="16"/>
                <w:szCs w:val="16"/>
              </w:rPr>
              <w:t>0,24430</w:t>
            </w:r>
          </w:p>
        </w:tc>
        <w:tc>
          <w:tcPr>
            <w:tcW w:w="1500" w:type="dxa"/>
            <w:tcBorders>
              <w:top w:val="nil"/>
              <w:left w:val="nil"/>
              <w:bottom w:val="single" w:sz="4" w:space="0" w:color="auto"/>
              <w:right w:val="single" w:sz="4" w:space="0" w:color="auto"/>
            </w:tcBorders>
            <w:shd w:val="clear" w:color="auto" w:fill="auto"/>
            <w:noWrap/>
            <w:vAlign w:val="center"/>
            <w:hideMark/>
          </w:tcPr>
          <w:p w14:paraId="3A5F3F4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30C12A9" w14:textId="77777777" w:rsidR="002028EA" w:rsidRPr="002028EA" w:rsidRDefault="002028EA" w:rsidP="002028EA">
            <w:pPr>
              <w:jc w:val="center"/>
              <w:outlineLvl w:val="0"/>
              <w:rPr>
                <w:color w:val="000000"/>
                <w:sz w:val="16"/>
                <w:szCs w:val="16"/>
              </w:rPr>
            </w:pPr>
            <w:r w:rsidRPr="002028EA">
              <w:rPr>
                <w:color w:val="000000"/>
                <w:sz w:val="16"/>
                <w:szCs w:val="16"/>
              </w:rPr>
              <w:t>0,143</w:t>
            </w:r>
          </w:p>
        </w:tc>
      </w:tr>
      <w:tr w:rsidR="002028EA" w:rsidRPr="002028EA" w14:paraId="2C6B8A4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7FD26F" w14:textId="77777777" w:rsidR="002028EA" w:rsidRPr="002028EA" w:rsidRDefault="002028EA" w:rsidP="002028EA">
            <w:pPr>
              <w:jc w:val="center"/>
              <w:outlineLvl w:val="0"/>
              <w:rPr>
                <w:color w:val="000000"/>
                <w:sz w:val="16"/>
                <w:szCs w:val="16"/>
              </w:rPr>
            </w:pPr>
            <w:r w:rsidRPr="002028EA">
              <w:rPr>
                <w:color w:val="000000"/>
                <w:sz w:val="16"/>
                <w:szCs w:val="16"/>
              </w:rPr>
              <w:t>210</w:t>
            </w:r>
          </w:p>
        </w:tc>
        <w:tc>
          <w:tcPr>
            <w:tcW w:w="1560" w:type="dxa"/>
            <w:tcBorders>
              <w:top w:val="nil"/>
              <w:left w:val="nil"/>
              <w:bottom w:val="single" w:sz="4" w:space="0" w:color="auto"/>
              <w:right w:val="single" w:sz="4" w:space="0" w:color="auto"/>
            </w:tcBorders>
            <w:shd w:val="clear" w:color="auto" w:fill="auto"/>
            <w:noWrap/>
            <w:vAlign w:val="center"/>
            <w:hideMark/>
          </w:tcPr>
          <w:p w14:paraId="52B8D04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71B1979"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126,вв1</w:t>
            </w:r>
          </w:p>
        </w:tc>
        <w:tc>
          <w:tcPr>
            <w:tcW w:w="1640" w:type="dxa"/>
            <w:tcBorders>
              <w:top w:val="nil"/>
              <w:left w:val="nil"/>
              <w:bottom w:val="single" w:sz="4" w:space="0" w:color="auto"/>
              <w:right w:val="single" w:sz="4" w:space="0" w:color="auto"/>
            </w:tcBorders>
            <w:shd w:val="clear" w:color="auto" w:fill="auto"/>
            <w:noWrap/>
            <w:vAlign w:val="center"/>
            <w:hideMark/>
          </w:tcPr>
          <w:p w14:paraId="05ACFD18" w14:textId="77777777" w:rsidR="002028EA" w:rsidRPr="002028EA" w:rsidRDefault="002028EA" w:rsidP="002028EA">
            <w:pPr>
              <w:jc w:val="center"/>
              <w:outlineLvl w:val="0"/>
              <w:rPr>
                <w:color w:val="000000"/>
                <w:sz w:val="16"/>
                <w:szCs w:val="16"/>
              </w:rPr>
            </w:pPr>
            <w:r w:rsidRPr="002028EA">
              <w:rPr>
                <w:color w:val="000000"/>
                <w:sz w:val="16"/>
                <w:szCs w:val="16"/>
              </w:rPr>
              <w:t>0,16500</w:t>
            </w:r>
          </w:p>
        </w:tc>
        <w:tc>
          <w:tcPr>
            <w:tcW w:w="1500" w:type="dxa"/>
            <w:tcBorders>
              <w:top w:val="nil"/>
              <w:left w:val="nil"/>
              <w:bottom w:val="single" w:sz="4" w:space="0" w:color="auto"/>
              <w:right w:val="single" w:sz="4" w:space="0" w:color="auto"/>
            </w:tcBorders>
            <w:shd w:val="clear" w:color="auto" w:fill="auto"/>
            <w:noWrap/>
            <w:vAlign w:val="center"/>
            <w:hideMark/>
          </w:tcPr>
          <w:p w14:paraId="587635C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9FA8FCD" w14:textId="77777777" w:rsidR="002028EA" w:rsidRPr="002028EA" w:rsidRDefault="002028EA" w:rsidP="002028EA">
            <w:pPr>
              <w:jc w:val="center"/>
              <w:outlineLvl w:val="0"/>
              <w:rPr>
                <w:color w:val="000000"/>
                <w:sz w:val="16"/>
                <w:szCs w:val="16"/>
              </w:rPr>
            </w:pPr>
            <w:r w:rsidRPr="002028EA">
              <w:rPr>
                <w:color w:val="000000"/>
                <w:sz w:val="16"/>
                <w:szCs w:val="16"/>
              </w:rPr>
              <w:t>0,208</w:t>
            </w:r>
          </w:p>
        </w:tc>
      </w:tr>
      <w:tr w:rsidR="002028EA" w:rsidRPr="002028EA" w14:paraId="7EF061E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4A3D733" w14:textId="77777777" w:rsidR="002028EA" w:rsidRPr="002028EA" w:rsidRDefault="002028EA" w:rsidP="002028EA">
            <w:pPr>
              <w:jc w:val="center"/>
              <w:outlineLvl w:val="0"/>
              <w:rPr>
                <w:color w:val="000000"/>
                <w:sz w:val="16"/>
                <w:szCs w:val="16"/>
              </w:rPr>
            </w:pPr>
            <w:r w:rsidRPr="002028EA">
              <w:rPr>
                <w:color w:val="000000"/>
                <w:sz w:val="16"/>
                <w:szCs w:val="16"/>
              </w:rPr>
              <w:t>211</w:t>
            </w:r>
          </w:p>
        </w:tc>
        <w:tc>
          <w:tcPr>
            <w:tcW w:w="1560" w:type="dxa"/>
            <w:tcBorders>
              <w:top w:val="nil"/>
              <w:left w:val="nil"/>
              <w:bottom w:val="single" w:sz="4" w:space="0" w:color="auto"/>
              <w:right w:val="single" w:sz="4" w:space="0" w:color="auto"/>
            </w:tcBorders>
            <w:shd w:val="clear" w:color="auto" w:fill="auto"/>
            <w:noWrap/>
            <w:vAlign w:val="center"/>
            <w:hideMark/>
          </w:tcPr>
          <w:p w14:paraId="0C839579"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F0A038C"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126,вв2</w:t>
            </w:r>
          </w:p>
        </w:tc>
        <w:tc>
          <w:tcPr>
            <w:tcW w:w="1640" w:type="dxa"/>
            <w:tcBorders>
              <w:top w:val="nil"/>
              <w:left w:val="nil"/>
              <w:bottom w:val="single" w:sz="4" w:space="0" w:color="auto"/>
              <w:right w:val="single" w:sz="4" w:space="0" w:color="auto"/>
            </w:tcBorders>
            <w:shd w:val="clear" w:color="auto" w:fill="auto"/>
            <w:noWrap/>
            <w:vAlign w:val="center"/>
            <w:hideMark/>
          </w:tcPr>
          <w:p w14:paraId="2E36DB5E" w14:textId="77777777" w:rsidR="002028EA" w:rsidRPr="002028EA" w:rsidRDefault="002028EA" w:rsidP="002028EA">
            <w:pPr>
              <w:jc w:val="center"/>
              <w:outlineLvl w:val="0"/>
              <w:rPr>
                <w:color w:val="000000"/>
                <w:sz w:val="16"/>
                <w:szCs w:val="16"/>
              </w:rPr>
            </w:pPr>
            <w:r w:rsidRPr="002028EA">
              <w:rPr>
                <w:color w:val="000000"/>
                <w:sz w:val="16"/>
                <w:szCs w:val="16"/>
              </w:rPr>
              <w:t>0,13800</w:t>
            </w:r>
          </w:p>
        </w:tc>
        <w:tc>
          <w:tcPr>
            <w:tcW w:w="1500" w:type="dxa"/>
            <w:tcBorders>
              <w:top w:val="nil"/>
              <w:left w:val="nil"/>
              <w:bottom w:val="single" w:sz="4" w:space="0" w:color="auto"/>
              <w:right w:val="single" w:sz="4" w:space="0" w:color="auto"/>
            </w:tcBorders>
            <w:shd w:val="clear" w:color="auto" w:fill="auto"/>
            <w:noWrap/>
            <w:vAlign w:val="center"/>
            <w:hideMark/>
          </w:tcPr>
          <w:p w14:paraId="098A5FE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C8D974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0D957D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E85A64" w14:textId="77777777" w:rsidR="002028EA" w:rsidRPr="002028EA" w:rsidRDefault="002028EA" w:rsidP="002028EA">
            <w:pPr>
              <w:jc w:val="center"/>
              <w:outlineLvl w:val="0"/>
              <w:rPr>
                <w:color w:val="000000"/>
                <w:sz w:val="16"/>
                <w:szCs w:val="16"/>
              </w:rPr>
            </w:pPr>
            <w:r w:rsidRPr="002028EA">
              <w:rPr>
                <w:color w:val="000000"/>
                <w:sz w:val="16"/>
                <w:szCs w:val="16"/>
              </w:rPr>
              <w:t>212</w:t>
            </w:r>
          </w:p>
        </w:tc>
        <w:tc>
          <w:tcPr>
            <w:tcW w:w="1560" w:type="dxa"/>
            <w:tcBorders>
              <w:top w:val="nil"/>
              <w:left w:val="nil"/>
              <w:bottom w:val="single" w:sz="4" w:space="0" w:color="auto"/>
              <w:right w:val="single" w:sz="4" w:space="0" w:color="auto"/>
            </w:tcBorders>
            <w:shd w:val="clear" w:color="auto" w:fill="auto"/>
            <w:noWrap/>
            <w:vAlign w:val="center"/>
            <w:hideMark/>
          </w:tcPr>
          <w:p w14:paraId="7AE0A430"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707BAEE"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126,вв3</w:t>
            </w:r>
          </w:p>
        </w:tc>
        <w:tc>
          <w:tcPr>
            <w:tcW w:w="1640" w:type="dxa"/>
            <w:tcBorders>
              <w:top w:val="nil"/>
              <w:left w:val="nil"/>
              <w:bottom w:val="single" w:sz="4" w:space="0" w:color="auto"/>
              <w:right w:val="single" w:sz="4" w:space="0" w:color="auto"/>
            </w:tcBorders>
            <w:shd w:val="clear" w:color="auto" w:fill="auto"/>
            <w:noWrap/>
            <w:vAlign w:val="center"/>
            <w:hideMark/>
          </w:tcPr>
          <w:p w14:paraId="1E9AE8BF" w14:textId="77777777" w:rsidR="002028EA" w:rsidRPr="002028EA" w:rsidRDefault="002028EA" w:rsidP="002028EA">
            <w:pPr>
              <w:jc w:val="center"/>
              <w:outlineLvl w:val="0"/>
              <w:rPr>
                <w:color w:val="000000"/>
                <w:sz w:val="16"/>
                <w:szCs w:val="16"/>
              </w:rPr>
            </w:pPr>
            <w:r w:rsidRPr="002028EA">
              <w:rPr>
                <w:color w:val="000000"/>
                <w:sz w:val="16"/>
                <w:szCs w:val="16"/>
              </w:rPr>
              <w:t>0,16500</w:t>
            </w:r>
          </w:p>
        </w:tc>
        <w:tc>
          <w:tcPr>
            <w:tcW w:w="1500" w:type="dxa"/>
            <w:tcBorders>
              <w:top w:val="nil"/>
              <w:left w:val="nil"/>
              <w:bottom w:val="single" w:sz="4" w:space="0" w:color="auto"/>
              <w:right w:val="single" w:sz="4" w:space="0" w:color="auto"/>
            </w:tcBorders>
            <w:shd w:val="clear" w:color="auto" w:fill="auto"/>
            <w:noWrap/>
            <w:vAlign w:val="center"/>
            <w:hideMark/>
          </w:tcPr>
          <w:p w14:paraId="37DFA84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A476AC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C73B24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0AFE36" w14:textId="77777777" w:rsidR="002028EA" w:rsidRPr="002028EA" w:rsidRDefault="002028EA" w:rsidP="002028EA">
            <w:pPr>
              <w:jc w:val="center"/>
              <w:outlineLvl w:val="0"/>
              <w:rPr>
                <w:color w:val="000000"/>
                <w:sz w:val="16"/>
                <w:szCs w:val="16"/>
              </w:rPr>
            </w:pPr>
            <w:r w:rsidRPr="002028EA">
              <w:rPr>
                <w:color w:val="000000"/>
                <w:sz w:val="16"/>
                <w:szCs w:val="16"/>
              </w:rPr>
              <w:t>213</w:t>
            </w:r>
          </w:p>
        </w:tc>
        <w:tc>
          <w:tcPr>
            <w:tcW w:w="1560" w:type="dxa"/>
            <w:tcBorders>
              <w:top w:val="nil"/>
              <w:left w:val="nil"/>
              <w:bottom w:val="single" w:sz="4" w:space="0" w:color="auto"/>
              <w:right w:val="single" w:sz="4" w:space="0" w:color="auto"/>
            </w:tcBorders>
            <w:shd w:val="clear" w:color="auto" w:fill="auto"/>
            <w:noWrap/>
            <w:vAlign w:val="center"/>
            <w:hideMark/>
          </w:tcPr>
          <w:p w14:paraId="59C73F2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BCF6801"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128</w:t>
            </w:r>
          </w:p>
        </w:tc>
        <w:tc>
          <w:tcPr>
            <w:tcW w:w="1640" w:type="dxa"/>
            <w:tcBorders>
              <w:top w:val="nil"/>
              <w:left w:val="nil"/>
              <w:bottom w:val="single" w:sz="4" w:space="0" w:color="auto"/>
              <w:right w:val="single" w:sz="4" w:space="0" w:color="auto"/>
            </w:tcBorders>
            <w:shd w:val="clear" w:color="auto" w:fill="auto"/>
            <w:noWrap/>
            <w:vAlign w:val="center"/>
            <w:hideMark/>
          </w:tcPr>
          <w:p w14:paraId="6ED5D337" w14:textId="77777777" w:rsidR="002028EA" w:rsidRPr="002028EA" w:rsidRDefault="002028EA" w:rsidP="002028EA">
            <w:pPr>
              <w:jc w:val="center"/>
              <w:outlineLvl w:val="0"/>
              <w:rPr>
                <w:color w:val="000000"/>
                <w:sz w:val="16"/>
                <w:szCs w:val="16"/>
              </w:rPr>
            </w:pPr>
            <w:r w:rsidRPr="002028EA">
              <w:rPr>
                <w:color w:val="000000"/>
                <w:sz w:val="16"/>
                <w:szCs w:val="16"/>
              </w:rPr>
              <w:t>0,45000</w:t>
            </w:r>
          </w:p>
        </w:tc>
        <w:tc>
          <w:tcPr>
            <w:tcW w:w="1500" w:type="dxa"/>
            <w:tcBorders>
              <w:top w:val="nil"/>
              <w:left w:val="nil"/>
              <w:bottom w:val="single" w:sz="4" w:space="0" w:color="auto"/>
              <w:right w:val="single" w:sz="4" w:space="0" w:color="auto"/>
            </w:tcBorders>
            <w:shd w:val="clear" w:color="auto" w:fill="auto"/>
            <w:noWrap/>
            <w:vAlign w:val="center"/>
            <w:hideMark/>
          </w:tcPr>
          <w:p w14:paraId="1C14D18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5B7EFB4" w14:textId="77777777" w:rsidR="002028EA" w:rsidRPr="002028EA" w:rsidRDefault="002028EA" w:rsidP="002028EA">
            <w:pPr>
              <w:jc w:val="center"/>
              <w:outlineLvl w:val="0"/>
              <w:rPr>
                <w:color w:val="000000"/>
                <w:sz w:val="16"/>
                <w:szCs w:val="16"/>
              </w:rPr>
            </w:pPr>
            <w:r w:rsidRPr="002028EA">
              <w:rPr>
                <w:color w:val="000000"/>
                <w:sz w:val="16"/>
                <w:szCs w:val="16"/>
              </w:rPr>
              <w:t>0,208</w:t>
            </w:r>
          </w:p>
        </w:tc>
      </w:tr>
      <w:tr w:rsidR="002028EA" w:rsidRPr="002028EA" w14:paraId="6514C5D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8BC248" w14:textId="77777777" w:rsidR="002028EA" w:rsidRPr="002028EA" w:rsidRDefault="002028EA" w:rsidP="002028EA">
            <w:pPr>
              <w:jc w:val="center"/>
              <w:outlineLvl w:val="0"/>
              <w:rPr>
                <w:color w:val="000000"/>
                <w:sz w:val="16"/>
                <w:szCs w:val="16"/>
              </w:rPr>
            </w:pPr>
            <w:r w:rsidRPr="002028EA">
              <w:rPr>
                <w:color w:val="000000"/>
                <w:sz w:val="16"/>
                <w:szCs w:val="16"/>
              </w:rPr>
              <w:t>214</w:t>
            </w:r>
          </w:p>
        </w:tc>
        <w:tc>
          <w:tcPr>
            <w:tcW w:w="1560" w:type="dxa"/>
            <w:tcBorders>
              <w:top w:val="nil"/>
              <w:left w:val="nil"/>
              <w:bottom w:val="single" w:sz="4" w:space="0" w:color="auto"/>
              <w:right w:val="single" w:sz="4" w:space="0" w:color="auto"/>
            </w:tcBorders>
            <w:shd w:val="clear" w:color="auto" w:fill="auto"/>
            <w:noWrap/>
            <w:vAlign w:val="center"/>
            <w:hideMark/>
          </w:tcPr>
          <w:p w14:paraId="55A9389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7ED0366"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130</w:t>
            </w:r>
          </w:p>
        </w:tc>
        <w:tc>
          <w:tcPr>
            <w:tcW w:w="1640" w:type="dxa"/>
            <w:tcBorders>
              <w:top w:val="nil"/>
              <w:left w:val="nil"/>
              <w:bottom w:val="single" w:sz="4" w:space="0" w:color="auto"/>
              <w:right w:val="single" w:sz="4" w:space="0" w:color="auto"/>
            </w:tcBorders>
            <w:shd w:val="clear" w:color="auto" w:fill="auto"/>
            <w:noWrap/>
            <w:vAlign w:val="center"/>
            <w:hideMark/>
          </w:tcPr>
          <w:p w14:paraId="3AA83446" w14:textId="77777777" w:rsidR="002028EA" w:rsidRPr="002028EA" w:rsidRDefault="002028EA" w:rsidP="002028EA">
            <w:pPr>
              <w:jc w:val="center"/>
              <w:outlineLvl w:val="0"/>
              <w:rPr>
                <w:color w:val="000000"/>
                <w:sz w:val="16"/>
                <w:szCs w:val="16"/>
              </w:rPr>
            </w:pPr>
            <w:r w:rsidRPr="002028EA">
              <w:rPr>
                <w:color w:val="000000"/>
                <w:sz w:val="16"/>
                <w:szCs w:val="16"/>
              </w:rPr>
              <w:t>0,42760</w:t>
            </w:r>
          </w:p>
        </w:tc>
        <w:tc>
          <w:tcPr>
            <w:tcW w:w="1500" w:type="dxa"/>
            <w:tcBorders>
              <w:top w:val="nil"/>
              <w:left w:val="nil"/>
              <w:bottom w:val="single" w:sz="4" w:space="0" w:color="auto"/>
              <w:right w:val="single" w:sz="4" w:space="0" w:color="auto"/>
            </w:tcBorders>
            <w:shd w:val="clear" w:color="auto" w:fill="auto"/>
            <w:noWrap/>
            <w:vAlign w:val="center"/>
            <w:hideMark/>
          </w:tcPr>
          <w:p w14:paraId="61EA419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2E20CDF" w14:textId="77777777" w:rsidR="002028EA" w:rsidRPr="002028EA" w:rsidRDefault="002028EA" w:rsidP="002028EA">
            <w:pPr>
              <w:jc w:val="center"/>
              <w:outlineLvl w:val="0"/>
              <w:rPr>
                <w:color w:val="000000"/>
                <w:sz w:val="16"/>
                <w:szCs w:val="16"/>
              </w:rPr>
            </w:pPr>
            <w:r w:rsidRPr="002028EA">
              <w:rPr>
                <w:color w:val="000000"/>
                <w:sz w:val="16"/>
                <w:szCs w:val="16"/>
              </w:rPr>
              <w:t>0,273</w:t>
            </w:r>
          </w:p>
        </w:tc>
      </w:tr>
      <w:tr w:rsidR="002028EA" w:rsidRPr="002028EA" w14:paraId="2FE565A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8F79D0E" w14:textId="77777777" w:rsidR="002028EA" w:rsidRPr="002028EA" w:rsidRDefault="002028EA" w:rsidP="002028EA">
            <w:pPr>
              <w:jc w:val="center"/>
              <w:outlineLvl w:val="0"/>
              <w:rPr>
                <w:color w:val="000000"/>
                <w:sz w:val="16"/>
                <w:szCs w:val="16"/>
              </w:rPr>
            </w:pPr>
            <w:r w:rsidRPr="002028EA">
              <w:rPr>
                <w:color w:val="000000"/>
                <w:sz w:val="16"/>
                <w:szCs w:val="16"/>
              </w:rPr>
              <w:t>215</w:t>
            </w:r>
          </w:p>
        </w:tc>
        <w:tc>
          <w:tcPr>
            <w:tcW w:w="1560" w:type="dxa"/>
            <w:tcBorders>
              <w:top w:val="nil"/>
              <w:left w:val="nil"/>
              <w:bottom w:val="single" w:sz="4" w:space="0" w:color="auto"/>
              <w:right w:val="single" w:sz="4" w:space="0" w:color="auto"/>
            </w:tcBorders>
            <w:shd w:val="clear" w:color="auto" w:fill="auto"/>
            <w:noWrap/>
            <w:vAlign w:val="center"/>
            <w:hideMark/>
          </w:tcPr>
          <w:p w14:paraId="7E50FFE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475DDEB"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132,вв1</w:t>
            </w:r>
          </w:p>
        </w:tc>
        <w:tc>
          <w:tcPr>
            <w:tcW w:w="1640" w:type="dxa"/>
            <w:tcBorders>
              <w:top w:val="nil"/>
              <w:left w:val="nil"/>
              <w:bottom w:val="single" w:sz="4" w:space="0" w:color="auto"/>
              <w:right w:val="single" w:sz="4" w:space="0" w:color="auto"/>
            </w:tcBorders>
            <w:shd w:val="clear" w:color="auto" w:fill="auto"/>
            <w:noWrap/>
            <w:vAlign w:val="center"/>
            <w:hideMark/>
          </w:tcPr>
          <w:p w14:paraId="38CF3F3D" w14:textId="77777777" w:rsidR="002028EA" w:rsidRPr="002028EA" w:rsidRDefault="002028EA" w:rsidP="002028EA">
            <w:pPr>
              <w:jc w:val="center"/>
              <w:outlineLvl w:val="0"/>
              <w:rPr>
                <w:color w:val="000000"/>
                <w:sz w:val="16"/>
                <w:szCs w:val="16"/>
              </w:rPr>
            </w:pPr>
            <w:r w:rsidRPr="002028EA">
              <w:rPr>
                <w:color w:val="000000"/>
                <w:sz w:val="16"/>
                <w:szCs w:val="16"/>
              </w:rPr>
              <w:t>0,26858</w:t>
            </w:r>
          </w:p>
        </w:tc>
        <w:tc>
          <w:tcPr>
            <w:tcW w:w="1500" w:type="dxa"/>
            <w:tcBorders>
              <w:top w:val="nil"/>
              <w:left w:val="nil"/>
              <w:bottom w:val="single" w:sz="4" w:space="0" w:color="auto"/>
              <w:right w:val="single" w:sz="4" w:space="0" w:color="auto"/>
            </w:tcBorders>
            <w:shd w:val="clear" w:color="auto" w:fill="auto"/>
            <w:noWrap/>
            <w:vAlign w:val="center"/>
            <w:hideMark/>
          </w:tcPr>
          <w:p w14:paraId="01B9C9D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F8156A2" w14:textId="77777777" w:rsidR="002028EA" w:rsidRPr="002028EA" w:rsidRDefault="002028EA" w:rsidP="002028EA">
            <w:pPr>
              <w:jc w:val="center"/>
              <w:outlineLvl w:val="0"/>
              <w:rPr>
                <w:color w:val="000000"/>
                <w:sz w:val="16"/>
                <w:szCs w:val="16"/>
              </w:rPr>
            </w:pPr>
            <w:r w:rsidRPr="002028EA">
              <w:rPr>
                <w:color w:val="000000"/>
                <w:sz w:val="16"/>
                <w:szCs w:val="16"/>
              </w:rPr>
              <w:t>0,425</w:t>
            </w:r>
          </w:p>
        </w:tc>
      </w:tr>
      <w:tr w:rsidR="002028EA" w:rsidRPr="002028EA" w14:paraId="200DD23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79E8F4" w14:textId="77777777" w:rsidR="002028EA" w:rsidRPr="002028EA" w:rsidRDefault="002028EA" w:rsidP="002028EA">
            <w:pPr>
              <w:jc w:val="center"/>
              <w:outlineLvl w:val="0"/>
              <w:rPr>
                <w:color w:val="000000"/>
                <w:sz w:val="16"/>
                <w:szCs w:val="16"/>
              </w:rPr>
            </w:pPr>
            <w:r w:rsidRPr="002028EA">
              <w:rPr>
                <w:color w:val="000000"/>
                <w:sz w:val="16"/>
                <w:szCs w:val="16"/>
              </w:rPr>
              <w:t>216</w:t>
            </w:r>
          </w:p>
        </w:tc>
        <w:tc>
          <w:tcPr>
            <w:tcW w:w="1560" w:type="dxa"/>
            <w:tcBorders>
              <w:top w:val="nil"/>
              <w:left w:val="nil"/>
              <w:bottom w:val="single" w:sz="4" w:space="0" w:color="auto"/>
              <w:right w:val="single" w:sz="4" w:space="0" w:color="auto"/>
            </w:tcBorders>
            <w:shd w:val="clear" w:color="auto" w:fill="auto"/>
            <w:noWrap/>
            <w:vAlign w:val="center"/>
            <w:hideMark/>
          </w:tcPr>
          <w:p w14:paraId="75EA82F9"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0AF7C59"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132,вв2</w:t>
            </w:r>
          </w:p>
        </w:tc>
        <w:tc>
          <w:tcPr>
            <w:tcW w:w="1640" w:type="dxa"/>
            <w:tcBorders>
              <w:top w:val="nil"/>
              <w:left w:val="nil"/>
              <w:bottom w:val="single" w:sz="4" w:space="0" w:color="auto"/>
              <w:right w:val="single" w:sz="4" w:space="0" w:color="auto"/>
            </w:tcBorders>
            <w:shd w:val="clear" w:color="auto" w:fill="auto"/>
            <w:noWrap/>
            <w:vAlign w:val="center"/>
            <w:hideMark/>
          </w:tcPr>
          <w:p w14:paraId="27423FC5" w14:textId="77777777" w:rsidR="002028EA" w:rsidRPr="002028EA" w:rsidRDefault="002028EA" w:rsidP="002028EA">
            <w:pPr>
              <w:jc w:val="center"/>
              <w:outlineLvl w:val="0"/>
              <w:rPr>
                <w:color w:val="000000"/>
                <w:sz w:val="16"/>
                <w:szCs w:val="16"/>
              </w:rPr>
            </w:pPr>
            <w:r w:rsidRPr="002028EA">
              <w:rPr>
                <w:color w:val="000000"/>
                <w:sz w:val="16"/>
                <w:szCs w:val="16"/>
              </w:rPr>
              <w:t>0,12648</w:t>
            </w:r>
          </w:p>
        </w:tc>
        <w:tc>
          <w:tcPr>
            <w:tcW w:w="1500" w:type="dxa"/>
            <w:tcBorders>
              <w:top w:val="nil"/>
              <w:left w:val="nil"/>
              <w:bottom w:val="single" w:sz="4" w:space="0" w:color="auto"/>
              <w:right w:val="single" w:sz="4" w:space="0" w:color="auto"/>
            </w:tcBorders>
            <w:shd w:val="clear" w:color="auto" w:fill="auto"/>
            <w:noWrap/>
            <w:vAlign w:val="center"/>
            <w:hideMark/>
          </w:tcPr>
          <w:p w14:paraId="33952F7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D4A222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0F8BD6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458455" w14:textId="77777777" w:rsidR="002028EA" w:rsidRPr="002028EA" w:rsidRDefault="002028EA" w:rsidP="002028EA">
            <w:pPr>
              <w:jc w:val="center"/>
              <w:outlineLvl w:val="0"/>
              <w:rPr>
                <w:color w:val="000000"/>
                <w:sz w:val="16"/>
                <w:szCs w:val="16"/>
              </w:rPr>
            </w:pPr>
            <w:r w:rsidRPr="002028EA">
              <w:rPr>
                <w:color w:val="000000"/>
                <w:sz w:val="16"/>
                <w:szCs w:val="16"/>
              </w:rPr>
              <w:t>217</w:t>
            </w:r>
          </w:p>
        </w:tc>
        <w:tc>
          <w:tcPr>
            <w:tcW w:w="1560" w:type="dxa"/>
            <w:tcBorders>
              <w:top w:val="nil"/>
              <w:left w:val="nil"/>
              <w:bottom w:val="single" w:sz="4" w:space="0" w:color="auto"/>
              <w:right w:val="single" w:sz="4" w:space="0" w:color="auto"/>
            </w:tcBorders>
            <w:shd w:val="clear" w:color="auto" w:fill="auto"/>
            <w:noWrap/>
            <w:vAlign w:val="center"/>
            <w:hideMark/>
          </w:tcPr>
          <w:p w14:paraId="7EF2853F"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8EEAFF5"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132,вв3</w:t>
            </w:r>
          </w:p>
        </w:tc>
        <w:tc>
          <w:tcPr>
            <w:tcW w:w="1640" w:type="dxa"/>
            <w:tcBorders>
              <w:top w:val="nil"/>
              <w:left w:val="nil"/>
              <w:bottom w:val="single" w:sz="4" w:space="0" w:color="auto"/>
              <w:right w:val="single" w:sz="4" w:space="0" w:color="auto"/>
            </w:tcBorders>
            <w:shd w:val="clear" w:color="auto" w:fill="auto"/>
            <w:noWrap/>
            <w:vAlign w:val="center"/>
            <w:hideMark/>
          </w:tcPr>
          <w:p w14:paraId="37E11D66" w14:textId="77777777" w:rsidR="002028EA" w:rsidRPr="002028EA" w:rsidRDefault="002028EA" w:rsidP="002028EA">
            <w:pPr>
              <w:jc w:val="center"/>
              <w:outlineLvl w:val="0"/>
              <w:rPr>
                <w:color w:val="000000"/>
                <w:sz w:val="16"/>
                <w:szCs w:val="16"/>
              </w:rPr>
            </w:pPr>
            <w:r w:rsidRPr="002028EA">
              <w:rPr>
                <w:color w:val="000000"/>
                <w:sz w:val="16"/>
                <w:szCs w:val="16"/>
              </w:rPr>
              <w:t>0,16243</w:t>
            </w:r>
          </w:p>
        </w:tc>
        <w:tc>
          <w:tcPr>
            <w:tcW w:w="1500" w:type="dxa"/>
            <w:tcBorders>
              <w:top w:val="nil"/>
              <w:left w:val="nil"/>
              <w:bottom w:val="single" w:sz="4" w:space="0" w:color="auto"/>
              <w:right w:val="single" w:sz="4" w:space="0" w:color="auto"/>
            </w:tcBorders>
            <w:shd w:val="clear" w:color="auto" w:fill="auto"/>
            <w:noWrap/>
            <w:vAlign w:val="center"/>
            <w:hideMark/>
          </w:tcPr>
          <w:p w14:paraId="5231B24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79096D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E8DF3D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86204F" w14:textId="77777777" w:rsidR="002028EA" w:rsidRPr="002028EA" w:rsidRDefault="002028EA" w:rsidP="002028EA">
            <w:pPr>
              <w:jc w:val="center"/>
              <w:outlineLvl w:val="0"/>
              <w:rPr>
                <w:color w:val="000000"/>
                <w:sz w:val="16"/>
                <w:szCs w:val="16"/>
              </w:rPr>
            </w:pPr>
            <w:r w:rsidRPr="002028EA">
              <w:rPr>
                <w:color w:val="000000"/>
                <w:sz w:val="16"/>
                <w:szCs w:val="16"/>
              </w:rPr>
              <w:t>218</w:t>
            </w:r>
          </w:p>
        </w:tc>
        <w:tc>
          <w:tcPr>
            <w:tcW w:w="1560" w:type="dxa"/>
            <w:tcBorders>
              <w:top w:val="nil"/>
              <w:left w:val="nil"/>
              <w:bottom w:val="single" w:sz="4" w:space="0" w:color="auto"/>
              <w:right w:val="single" w:sz="4" w:space="0" w:color="auto"/>
            </w:tcBorders>
            <w:shd w:val="clear" w:color="auto" w:fill="auto"/>
            <w:noWrap/>
            <w:vAlign w:val="center"/>
            <w:hideMark/>
          </w:tcPr>
          <w:p w14:paraId="51924A05"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42E7B0E"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132,вв4</w:t>
            </w:r>
          </w:p>
        </w:tc>
        <w:tc>
          <w:tcPr>
            <w:tcW w:w="1640" w:type="dxa"/>
            <w:tcBorders>
              <w:top w:val="nil"/>
              <w:left w:val="nil"/>
              <w:bottom w:val="single" w:sz="4" w:space="0" w:color="auto"/>
              <w:right w:val="single" w:sz="4" w:space="0" w:color="auto"/>
            </w:tcBorders>
            <w:shd w:val="clear" w:color="auto" w:fill="auto"/>
            <w:noWrap/>
            <w:vAlign w:val="center"/>
            <w:hideMark/>
          </w:tcPr>
          <w:p w14:paraId="3633AEBD" w14:textId="77777777" w:rsidR="002028EA" w:rsidRPr="002028EA" w:rsidRDefault="002028EA" w:rsidP="002028EA">
            <w:pPr>
              <w:jc w:val="center"/>
              <w:outlineLvl w:val="0"/>
              <w:rPr>
                <w:color w:val="000000"/>
                <w:sz w:val="16"/>
                <w:szCs w:val="16"/>
              </w:rPr>
            </w:pPr>
            <w:r w:rsidRPr="002028EA">
              <w:rPr>
                <w:color w:val="000000"/>
                <w:sz w:val="16"/>
                <w:szCs w:val="16"/>
              </w:rPr>
              <w:t>0,26425</w:t>
            </w:r>
          </w:p>
        </w:tc>
        <w:tc>
          <w:tcPr>
            <w:tcW w:w="1500" w:type="dxa"/>
            <w:tcBorders>
              <w:top w:val="nil"/>
              <w:left w:val="nil"/>
              <w:bottom w:val="single" w:sz="4" w:space="0" w:color="auto"/>
              <w:right w:val="single" w:sz="4" w:space="0" w:color="auto"/>
            </w:tcBorders>
            <w:shd w:val="clear" w:color="auto" w:fill="auto"/>
            <w:noWrap/>
            <w:vAlign w:val="center"/>
            <w:hideMark/>
          </w:tcPr>
          <w:p w14:paraId="77C35CC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CCC240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76012E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D0186F" w14:textId="77777777" w:rsidR="002028EA" w:rsidRPr="002028EA" w:rsidRDefault="002028EA" w:rsidP="002028EA">
            <w:pPr>
              <w:jc w:val="center"/>
              <w:outlineLvl w:val="0"/>
              <w:rPr>
                <w:color w:val="000000"/>
                <w:sz w:val="16"/>
                <w:szCs w:val="16"/>
              </w:rPr>
            </w:pPr>
            <w:r w:rsidRPr="002028EA">
              <w:rPr>
                <w:color w:val="000000"/>
                <w:sz w:val="16"/>
                <w:szCs w:val="16"/>
              </w:rPr>
              <w:t>219</w:t>
            </w:r>
          </w:p>
        </w:tc>
        <w:tc>
          <w:tcPr>
            <w:tcW w:w="1560" w:type="dxa"/>
            <w:tcBorders>
              <w:top w:val="nil"/>
              <w:left w:val="nil"/>
              <w:bottom w:val="single" w:sz="4" w:space="0" w:color="auto"/>
              <w:right w:val="single" w:sz="4" w:space="0" w:color="auto"/>
            </w:tcBorders>
            <w:shd w:val="clear" w:color="auto" w:fill="auto"/>
            <w:noWrap/>
            <w:vAlign w:val="center"/>
            <w:hideMark/>
          </w:tcPr>
          <w:p w14:paraId="78461CE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4D0E906"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134</w:t>
            </w:r>
          </w:p>
        </w:tc>
        <w:tc>
          <w:tcPr>
            <w:tcW w:w="1640" w:type="dxa"/>
            <w:tcBorders>
              <w:top w:val="nil"/>
              <w:left w:val="nil"/>
              <w:bottom w:val="single" w:sz="4" w:space="0" w:color="auto"/>
              <w:right w:val="single" w:sz="4" w:space="0" w:color="auto"/>
            </w:tcBorders>
            <w:shd w:val="clear" w:color="auto" w:fill="auto"/>
            <w:noWrap/>
            <w:vAlign w:val="center"/>
            <w:hideMark/>
          </w:tcPr>
          <w:p w14:paraId="4D8849BF" w14:textId="77777777" w:rsidR="002028EA" w:rsidRPr="002028EA" w:rsidRDefault="002028EA" w:rsidP="002028EA">
            <w:pPr>
              <w:jc w:val="center"/>
              <w:outlineLvl w:val="0"/>
              <w:rPr>
                <w:color w:val="000000"/>
                <w:sz w:val="16"/>
                <w:szCs w:val="16"/>
              </w:rPr>
            </w:pPr>
            <w:r w:rsidRPr="002028EA">
              <w:rPr>
                <w:color w:val="000000"/>
                <w:sz w:val="16"/>
                <w:szCs w:val="16"/>
              </w:rPr>
              <w:t>0,15693</w:t>
            </w:r>
          </w:p>
        </w:tc>
        <w:tc>
          <w:tcPr>
            <w:tcW w:w="1500" w:type="dxa"/>
            <w:tcBorders>
              <w:top w:val="nil"/>
              <w:left w:val="nil"/>
              <w:bottom w:val="single" w:sz="4" w:space="0" w:color="auto"/>
              <w:right w:val="single" w:sz="4" w:space="0" w:color="auto"/>
            </w:tcBorders>
            <w:shd w:val="clear" w:color="auto" w:fill="auto"/>
            <w:noWrap/>
            <w:vAlign w:val="center"/>
            <w:hideMark/>
          </w:tcPr>
          <w:p w14:paraId="0081F19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41CFE9A" w14:textId="77777777" w:rsidR="002028EA" w:rsidRPr="002028EA" w:rsidRDefault="002028EA" w:rsidP="002028EA">
            <w:pPr>
              <w:jc w:val="center"/>
              <w:outlineLvl w:val="0"/>
              <w:rPr>
                <w:color w:val="000000"/>
                <w:sz w:val="16"/>
                <w:szCs w:val="16"/>
              </w:rPr>
            </w:pPr>
            <w:r w:rsidRPr="002028EA">
              <w:rPr>
                <w:color w:val="000000"/>
                <w:sz w:val="16"/>
                <w:szCs w:val="16"/>
              </w:rPr>
              <w:t>0,0995</w:t>
            </w:r>
          </w:p>
        </w:tc>
      </w:tr>
      <w:tr w:rsidR="002028EA" w:rsidRPr="002028EA" w14:paraId="70D3F28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BC19BF7" w14:textId="77777777" w:rsidR="002028EA" w:rsidRPr="002028EA" w:rsidRDefault="002028EA" w:rsidP="002028EA">
            <w:pPr>
              <w:jc w:val="center"/>
              <w:outlineLvl w:val="0"/>
              <w:rPr>
                <w:color w:val="000000"/>
                <w:sz w:val="16"/>
                <w:szCs w:val="16"/>
              </w:rPr>
            </w:pPr>
            <w:r w:rsidRPr="002028EA">
              <w:rPr>
                <w:color w:val="000000"/>
                <w:sz w:val="16"/>
                <w:szCs w:val="16"/>
              </w:rPr>
              <w:t>220</w:t>
            </w:r>
          </w:p>
        </w:tc>
        <w:tc>
          <w:tcPr>
            <w:tcW w:w="1560" w:type="dxa"/>
            <w:tcBorders>
              <w:top w:val="nil"/>
              <w:left w:val="nil"/>
              <w:bottom w:val="single" w:sz="4" w:space="0" w:color="auto"/>
              <w:right w:val="single" w:sz="4" w:space="0" w:color="auto"/>
            </w:tcBorders>
            <w:shd w:val="clear" w:color="auto" w:fill="auto"/>
            <w:noWrap/>
            <w:vAlign w:val="center"/>
            <w:hideMark/>
          </w:tcPr>
          <w:p w14:paraId="4D8940E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58AABD1"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136</w:t>
            </w:r>
          </w:p>
        </w:tc>
        <w:tc>
          <w:tcPr>
            <w:tcW w:w="1640" w:type="dxa"/>
            <w:tcBorders>
              <w:top w:val="nil"/>
              <w:left w:val="nil"/>
              <w:bottom w:val="single" w:sz="4" w:space="0" w:color="auto"/>
              <w:right w:val="single" w:sz="4" w:space="0" w:color="auto"/>
            </w:tcBorders>
            <w:shd w:val="clear" w:color="auto" w:fill="auto"/>
            <w:noWrap/>
            <w:vAlign w:val="center"/>
            <w:hideMark/>
          </w:tcPr>
          <w:p w14:paraId="53EE2D9E" w14:textId="77777777" w:rsidR="002028EA" w:rsidRPr="002028EA" w:rsidRDefault="002028EA" w:rsidP="002028EA">
            <w:pPr>
              <w:jc w:val="center"/>
              <w:outlineLvl w:val="0"/>
              <w:rPr>
                <w:color w:val="000000"/>
                <w:sz w:val="16"/>
                <w:szCs w:val="16"/>
              </w:rPr>
            </w:pPr>
            <w:r w:rsidRPr="002028EA">
              <w:rPr>
                <w:color w:val="000000"/>
                <w:sz w:val="16"/>
                <w:szCs w:val="16"/>
              </w:rPr>
              <w:t>0,18553</w:t>
            </w:r>
          </w:p>
        </w:tc>
        <w:tc>
          <w:tcPr>
            <w:tcW w:w="1500" w:type="dxa"/>
            <w:tcBorders>
              <w:top w:val="nil"/>
              <w:left w:val="nil"/>
              <w:bottom w:val="single" w:sz="4" w:space="0" w:color="auto"/>
              <w:right w:val="single" w:sz="4" w:space="0" w:color="auto"/>
            </w:tcBorders>
            <w:shd w:val="clear" w:color="auto" w:fill="auto"/>
            <w:noWrap/>
            <w:vAlign w:val="center"/>
            <w:hideMark/>
          </w:tcPr>
          <w:p w14:paraId="7358E52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45D0D4C" w14:textId="77777777" w:rsidR="002028EA" w:rsidRPr="002028EA" w:rsidRDefault="002028EA" w:rsidP="002028EA">
            <w:pPr>
              <w:jc w:val="center"/>
              <w:outlineLvl w:val="0"/>
              <w:rPr>
                <w:color w:val="000000"/>
                <w:sz w:val="16"/>
                <w:szCs w:val="16"/>
              </w:rPr>
            </w:pPr>
            <w:r w:rsidRPr="002028EA">
              <w:rPr>
                <w:color w:val="000000"/>
                <w:sz w:val="16"/>
                <w:szCs w:val="16"/>
              </w:rPr>
              <w:t>0,1078</w:t>
            </w:r>
          </w:p>
        </w:tc>
      </w:tr>
      <w:tr w:rsidR="002028EA" w:rsidRPr="002028EA" w14:paraId="68C4B18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0CF22D" w14:textId="77777777" w:rsidR="002028EA" w:rsidRPr="002028EA" w:rsidRDefault="002028EA" w:rsidP="002028EA">
            <w:pPr>
              <w:jc w:val="center"/>
              <w:outlineLvl w:val="0"/>
              <w:rPr>
                <w:color w:val="000000"/>
                <w:sz w:val="16"/>
                <w:szCs w:val="16"/>
              </w:rPr>
            </w:pPr>
            <w:r w:rsidRPr="002028EA">
              <w:rPr>
                <w:color w:val="000000"/>
                <w:sz w:val="16"/>
                <w:szCs w:val="16"/>
              </w:rPr>
              <w:t>221</w:t>
            </w:r>
          </w:p>
        </w:tc>
        <w:tc>
          <w:tcPr>
            <w:tcW w:w="1560" w:type="dxa"/>
            <w:tcBorders>
              <w:top w:val="nil"/>
              <w:left w:val="nil"/>
              <w:bottom w:val="single" w:sz="4" w:space="0" w:color="auto"/>
              <w:right w:val="single" w:sz="4" w:space="0" w:color="auto"/>
            </w:tcBorders>
            <w:shd w:val="clear" w:color="auto" w:fill="auto"/>
            <w:noWrap/>
            <w:vAlign w:val="center"/>
            <w:hideMark/>
          </w:tcPr>
          <w:p w14:paraId="21B3720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C29590A"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138</w:t>
            </w:r>
          </w:p>
        </w:tc>
        <w:tc>
          <w:tcPr>
            <w:tcW w:w="1640" w:type="dxa"/>
            <w:tcBorders>
              <w:top w:val="nil"/>
              <w:left w:val="nil"/>
              <w:bottom w:val="single" w:sz="4" w:space="0" w:color="auto"/>
              <w:right w:val="single" w:sz="4" w:space="0" w:color="auto"/>
            </w:tcBorders>
            <w:shd w:val="clear" w:color="auto" w:fill="auto"/>
            <w:noWrap/>
            <w:vAlign w:val="center"/>
            <w:hideMark/>
          </w:tcPr>
          <w:p w14:paraId="5949DC2D" w14:textId="77777777" w:rsidR="002028EA" w:rsidRPr="002028EA" w:rsidRDefault="002028EA" w:rsidP="002028EA">
            <w:pPr>
              <w:jc w:val="center"/>
              <w:outlineLvl w:val="0"/>
              <w:rPr>
                <w:color w:val="000000"/>
                <w:sz w:val="16"/>
                <w:szCs w:val="16"/>
              </w:rPr>
            </w:pPr>
            <w:r w:rsidRPr="002028EA">
              <w:rPr>
                <w:color w:val="000000"/>
                <w:sz w:val="16"/>
                <w:szCs w:val="16"/>
              </w:rPr>
              <w:t>0,15693</w:t>
            </w:r>
          </w:p>
        </w:tc>
        <w:tc>
          <w:tcPr>
            <w:tcW w:w="1500" w:type="dxa"/>
            <w:tcBorders>
              <w:top w:val="nil"/>
              <w:left w:val="nil"/>
              <w:bottom w:val="single" w:sz="4" w:space="0" w:color="auto"/>
              <w:right w:val="single" w:sz="4" w:space="0" w:color="auto"/>
            </w:tcBorders>
            <w:shd w:val="clear" w:color="auto" w:fill="auto"/>
            <w:noWrap/>
            <w:vAlign w:val="center"/>
            <w:hideMark/>
          </w:tcPr>
          <w:p w14:paraId="01909AD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390100E" w14:textId="77777777" w:rsidR="002028EA" w:rsidRPr="002028EA" w:rsidRDefault="002028EA" w:rsidP="002028EA">
            <w:pPr>
              <w:jc w:val="center"/>
              <w:outlineLvl w:val="0"/>
              <w:rPr>
                <w:color w:val="000000"/>
                <w:sz w:val="16"/>
                <w:szCs w:val="16"/>
              </w:rPr>
            </w:pPr>
            <w:r w:rsidRPr="002028EA">
              <w:rPr>
                <w:color w:val="000000"/>
                <w:sz w:val="16"/>
                <w:szCs w:val="16"/>
              </w:rPr>
              <w:t>0,0995</w:t>
            </w:r>
          </w:p>
        </w:tc>
      </w:tr>
      <w:tr w:rsidR="002028EA" w:rsidRPr="002028EA" w14:paraId="3F03767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CDBF946" w14:textId="77777777" w:rsidR="002028EA" w:rsidRPr="002028EA" w:rsidRDefault="002028EA" w:rsidP="002028EA">
            <w:pPr>
              <w:jc w:val="center"/>
              <w:outlineLvl w:val="0"/>
              <w:rPr>
                <w:color w:val="000000"/>
                <w:sz w:val="16"/>
                <w:szCs w:val="16"/>
              </w:rPr>
            </w:pPr>
            <w:r w:rsidRPr="002028EA">
              <w:rPr>
                <w:color w:val="000000"/>
                <w:sz w:val="16"/>
                <w:szCs w:val="16"/>
              </w:rPr>
              <w:t>222</w:t>
            </w:r>
          </w:p>
        </w:tc>
        <w:tc>
          <w:tcPr>
            <w:tcW w:w="1560" w:type="dxa"/>
            <w:tcBorders>
              <w:top w:val="nil"/>
              <w:left w:val="nil"/>
              <w:bottom w:val="single" w:sz="4" w:space="0" w:color="auto"/>
              <w:right w:val="single" w:sz="4" w:space="0" w:color="auto"/>
            </w:tcBorders>
            <w:shd w:val="clear" w:color="auto" w:fill="auto"/>
            <w:noWrap/>
            <w:vAlign w:val="center"/>
            <w:hideMark/>
          </w:tcPr>
          <w:p w14:paraId="7DF6D76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1B39179"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122</w:t>
            </w:r>
          </w:p>
        </w:tc>
        <w:tc>
          <w:tcPr>
            <w:tcW w:w="1640" w:type="dxa"/>
            <w:tcBorders>
              <w:top w:val="nil"/>
              <w:left w:val="nil"/>
              <w:bottom w:val="single" w:sz="4" w:space="0" w:color="auto"/>
              <w:right w:val="single" w:sz="4" w:space="0" w:color="auto"/>
            </w:tcBorders>
            <w:shd w:val="clear" w:color="auto" w:fill="auto"/>
            <w:noWrap/>
            <w:vAlign w:val="center"/>
            <w:hideMark/>
          </w:tcPr>
          <w:p w14:paraId="60E081D5" w14:textId="77777777" w:rsidR="002028EA" w:rsidRPr="002028EA" w:rsidRDefault="002028EA" w:rsidP="002028EA">
            <w:pPr>
              <w:jc w:val="center"/>
              <w:outlineLvl w:val="0"/>
              <w:rPr>
                <w:color w:val="000000"/>
                <w:sz w:val="16"/>
                <w:szCs w:val="16"/>
              </w:rPr>
            </w:pPr>
            <w:r w:rsidRPr="002028EA">
              <w:rPr>
                <w:color w:val="000000"/>
                <w:sz w:val="16"/>
                <w:szCs w:val="16"/>
              </w:rPr>
              <w:t>0,16905</w:t>
            </w:r>
          </w:p>
        </w:tc>
        <w:tc>
          <w:tcPr>
            <w:tcW w:w="1500" w:type="dxa"/>
            <w:tcBorders>
              <w:top w:val="nil"/>
              <w:left w:val="nil"/>
              <w:bottom w:val="single" w:sz="4" w:space="0" w:color="auto"/>
              <w:right w:val="single" w:sz="4" w:space="0" w:color="auto"/>
            </w:tcBorders>
            <w:shd w:val="clear" w:color="auto" w:fill="auto"/>
            <w:noWrap/>
            <w:vAlign w:val="center"/>
            <w:hideMark/>
          </w:tcPr>
          <w:p w14:paraId="1FE1AF0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004B0E8" w14:textId="77777777" w:rsidR="002028EA" w:rsidRPr="002028EA" w:rsidRDefault="002028EA" w:rsidP="002028EA">
            <w:pPr>
              <w:jc w:val="center"/>
              <w:outlineLvl w:val="0"/>
              <w:rPr>
                <w:color w:val="000000"/>
                <w:sz w:val="16"/>
                <w:szCs w:val="16"/>
              </w:rPr>
            </w:pPr>
            <w:r w:rsidRPr="002028EA">
              <w:rPr>
                <w:color w:val="000000"/>
                <w:sz w:val="16"/>
                <w:szCs w:val="16"/>
              </w:rPr>
              <w:t>0,10593</w:t>
            </w:r>
          </w:p>
        </w:tc>
      </w:tr>
      <w:tr w:rsidR="002028EA" w:rsidRPr="002028EA" w14:paraId="750D71C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2E3B5CE" w14:textId="77777777" w:rsidR="002028EA" w:rsidRPr="002028EA" w:rsidRDefault="002028EA" w:rsidP="002028EA">
            <w:pPr>
              <w:jc w:val="center"/>
              <w:outlineLvl w:val="0"/>
              <w:rPr>
                <w:color w:val="000000"/>
                <w:sz w:val="16"/>
                <w:szCs w:val="16"/>
              </w:rPr>
            </w:pPr>
            <w:r w:rsidRPr="002028EA">
              <w:rPr>
                <w:color w:val="000000"/>
                <w:sz w:val="16"/>
                <w:szCs w:val="16"/>
              </w:rPr>
              <w:t>223</w:t>
            </w:r>
          </w:p>
        </w:tc>
        <w:tc>
          <w:tcPr>
            <w:tcW w:w="1560" w:type="dxa"/>
            <w:tcBorders>
              <w:top w:val="nil"/>
              <w:left w:val="nil"/>
              <w:bottom w:val="single" w:sz="4" w:space="0" w:color="auto"/>
              <w:right w:val="single" w:sz="4" w:space="0" w:color="auto"/>
            </w:tcBorders>
            <w:shd w:val="clear" w:color="auto" w:fill="auto"/>
            <w:noWrap/>
            <w:vAlign w:val="center"/>
            <w:hideMark/>
          </w:tcPr>
          <w:p w14:paraId="74C250C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DA13A22"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124</w:t>
            </w:r>
          </w:p>
        </w:tc>
        <w:tc>
          <w:tcPr>
            <w:tcW w:w="1640" w:type="dxa"/>
            <w:tcBorders>
              <w:top w:val="nil"/>
              <w:left w:val="nil"/>
              <w:bottom w:val="single" w:sz="4" w:space="0" w:color="auto"/>
              <w:right w:val="single" w:sz="4" w:space="0" w:color="auto"/>
            </w:tcBorders>
            <w:shd w:val="clear" w:color="auto" w:fill="auto"/>
            <w:noWrap/>
            <w:vAlign w:val="center"/>
            <w:hideMark/>
          </w:tcPr>
          <w:p w14:paraId="0D400D7C" w14:textId="77777777" w:rsidR="002028EA" w:rsidRPr="002028EA" w:rsidRDefault="002028EA" w:rsidP="002028EA">
            <w:pPr>
              <w:jc w:val="center"/>
              <w:outlineLvl w:val="0"/>
              <w:rPr>
                <w:color w:val="000000"/>
                <w:sz w:val="16"/>
                <w:szCs w:val="16"/>
              </w:rPr>
            </w:pPr>
            <w:r w:rsidRPr="002028EA">
              <w:rPr>
                <w:color w:val="000000"/>
                <w:sz w:val="16"/>
                <w:szCs w:val="16"/>
              </w:rPr>
              <w:t>0,19863</w:t>
            </w:r>
          </w:p>
        </w:tc>
        <w:tc>
          <w:tcPr>
            <w:tcW w:w="1500" w:type="dxa"/>
            <w:tcBorders>
              <w:top w:val="nil"/>
              <w:left w:val="nil"/>
              <w:bottom w:val="single" w:sz="4" w:space="0" w:color="auto"/>
              <w:right w:val="single" w:sz="4" w:space="0" w:color="auto"/>
            </w:tcBorders>
            <w:shd w:val="clear" w:color="auto" w:fill="auto"/>
            <w:noWrap/>
            <w:vAlign w:val="center"/>
            <w:hideMark/>
          </w:tcPr>
          <w:p w14:paraId="6D520D6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FDA4EC9"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1F67126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D2A368" w14:textId="77777777" w:rsidR="002028EA" w:rsidRPr="002028EA" w:rsidRDefault="002028EA" w:rsidP="002028EA">
            <w:pPr>
              <w:jc w:val="center"/>
              <w:outlineLvl w:val="0"/>
              <w:rPr>
                <w:color w:val="000000"/>
                <w:sz w:val="16"/>
                <w:szCs w:val="16"/>
              </w:rPr>
            </w:pPr>
            <w:r w:rsidRPr="002028EA">
              <w:rPr>
                <w:color w:val="000000"/>
                <w:sz w:val="16"/>
                <w:szCs w:val="16"/>
              </w:rPr>
              <w:t>224</w:t>
            </w:r>
          </w:p>
        </w:tc>
        <w:tc>
          <w:tcPr>
            <w:tcW w:w="1560" w:type="dxa"/>
            <w:tcBorders>
              <w:top w:val="nil"/>
              <w:left w:val="nil"/>
              <w:bottom w:val="single" w:sz="4" w:space="0" w:color="auto"/>
              <w:right w:val="single" w:sz="4" w:space="0" w:color="auto"/>
            </w:tcBorders>
            <w:shd w:val="clear" w:color="auto" w:fill="auto"/>
            <w:noWrap/>
            <w:vAlign w:val="center"/>
            <w:hideMark/>
          </w:tcPr>
          <w:p w14:paraId="6ED3849A" w14:textId="77777777" w:rsidR="002028EA" w:rsidRPr="002028EA" w:rsidRDefault="002028EA" w:rsidP="002028EA">
            <w:pPr>
              <w:outlineLvl w:val="0"/>
              <w:rPr>
                <w:color w:val="000000"/>
                <w:sz w:val="16"/>
                <w:szCs w:val="16"/>
              </w:rPr>
            </w:pPr>
            <w:proofErr w:type="spellStart"/>
            <w:r w:rsidRPr="002028EA">
              <w:rPr>
                <w:color w:val="000000"/>
                <w:sz w:val="16"/>
                <w:szCs w:val="16"/>
              </w:rPr>
              <w:t>Кр</w:t>
            </w:r>
            <w:proofErr w:type="spellEnd"/>
            <w:r w:rsidRPr="002028EA">
              <w:rPr>
                <w:color w:val="000000"/>
                <w:sz w:val="16"/>
                <w:szCs w:val="16"/>
              </w:rPr>
              <w:t xml:space="preserve">. </w:t>
            </w:r>
            <w:proofErr w:type="spellStart"/>
            <w:r w:rsidRPr="002028EA">
              <w:rPr>
                <w:color w:val="000000"/>
                <w:sz w:val="16"/>
                <w:szCs w:val="16"/>
              </w:rPr>
              <w:t>Сиб</w:t>
            </w:r>
            <w:proofErr w:type="spellEnd"/>
            <w:r w:rsidRPr="002028EA">
              <w:rPr>
                <w:color w:val="000000"/>
                <w:sz w:val="16"/>
                <w:szCs w:val="16"/>
              </w:rPr>
              <w:t>., 120   (стр. №33)</w:t>
            </w:r>
          </w:p>
        </w:tc>
        <w:tc>
          <w:tcPr>
            <w:tcW w:w="1900" w:type="dxa"/>
            <w:tcBorders>
              <w:top w:val="nil"/>
              <w:left w:val="nil"/>
              <w:bottom w:val="single" w:sz="4" w:space="0" w:color="auto"/>
              <w:right w:val="single" w:sz="4" w:space="0" w:color="auto"/>
            </w:tcBorders>
            <w:shd w:val="clear" w:color="auto" w:fill="auto"/>
            <w:noWrap/>
            <w:vAlign w:val="center"/>
            <w:hideMark/>
          </w:tcPr>
          <w:p w14:paraId="4392EE26"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120</w:t>
            </w:r>
          </w:p>
        </w:tc>
        <w:tc>
          <w:tcPr>
            <w:tcW w:w="1640" w:type="dxa"/>
            <w:tcBorders>
              <w:top w:val="nil"/>
              <w:left w:val="nil"/>
              <w:bottom w:val="single" w:sz="4" w:space="0" w:color="auto"/>
              <w:right w:val="single" w:sz="4" w:space="0" w:color="auto"/>
            </w:tcBorders>
            <w:shd w:val="clear" w:color="auto" w:fill="auto"/>
            <w:noWrap/>
            <w:vAlign w:val="center"/>
            <w:hideMark/>
          </w:tcPr>
          <w:p w14:paraId="76C6F859" w14:textId="77777777" w:rsidR="002028EA" w:rsidRPr="002028EA" w:rsidRDefault="002028EA" w:rsidP="002028EA">
            <w:pPr>
              <w:jc w:val="center"/>
              <w:outlineLvl w:val="0"/>
              <w:rPr>
                <w:color w:val="000000"/>
                <w:sz w:val="16"/>
                <w:szCs w:val="16"/>
              </w:rPr>
            </w:pPr>
            <w:r w:rsidRPr="002028EA">
              <w:rPr>
                <w:color w:val="000000"/>
                <w:sz w:val="16"/>
                <w:szCs w:val="16"/>
              </w:rPr>
              <w:t>0,52650</w:t>
            </w:r>
          </w:p>
        </w:tc>
        <w:tc>
          <w:tcPr>
            <w:tcW w:w="1500" w:type="dxa"/>
            <w:tcBorders>
              <w:top w:val="nil"/>
              <w:left w:val="nil"/>
              <w:bottom w:val="single" w:sz="4" w:space="0" w:color="auto"/>
              <w:right w:val="single" w:sz="4" w:space="0" w:color="auto"/>
            </w:tcBorders>
            <w:shd w:val="clear" w:color="auto" w:fill="auto"/>
            <w:noWrap/>
            <w:vAlign w:val="center"/>
            <w:hideMark/>
          </w:tcPr>
          <w:p w14:paraId="4A3278A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D4B5E23" w14:textId="77777777" w:rsidR="002028EA" w:rsidRPr="002028EA" w:rsidRDefault="002028EA" w:rsidP="002028EA">
            <w:pPr>
              <w:jc w:val="center"/>
              <w:outlineLvl w:val="0"/>
              <w:rPr>
                <w:color w:val="000000"/>
                <w:sz w:val="16"/>
                <w:szCs w:val="16"/>
              </w:rPr>
            </w:pPr>
            <w:r w:rsidRPr="002028EA">
              <w:rPr>
                <w:color w:val="000000"/>
                <w:sz w:val="16"/>
                <w:szCs w:val="16"/>
              </w:rPr>
              <w:t>0,2585</w:t>
            </w:r>
          </w:p>
        </w:tc>
      </w:tr>
      <w:tr w:rsidR="002028EA" w:rsidRPr="002028EA" w14:paraId="1EF7554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3A8B6E" w14:textId="77777777" w:rsidR="002028EA" w:rsidRPr="002028EA" w:rsidRDefault="002028EA" w:rsidP="002028EA">
            <w:pPr>
              <w:jc w:val="center"/>
              <w:outlineLvl w:val="0"/>
              <w:rPr>
                <w:color w:val="000000"/>
                <w:sz w:val="16"/>
                <w:szCs w:val="16"/>
              </w:rPr>
            </w:pPr>
            <w:r w:rsidRPr="002028EA">
              <w:rPr>
                <w:color w:val="000000"/>
                <w:sz w:val="16"/>
                <w:szCs w:val="16"/>
              </w:rPr>
              <w:t>225</w:t>
            </w:r>
          </w:p>
        </w:tc>
        <w:tc>
          <w:tcPr>
            <w:tcW w:w="1560" w:type="dxa"/>
            <w:tcBorders>
              <w:top w:val="nil"/>
              <w:left w:val="nil"/>
              <w:bottom w:val="single" w:sz="4" w:space="0" w:color="auto"/>
              <w:right w:val="single" w:sz="4" w:space="0" w:color="auto"/>
            </w:tcBorders>
            <w:shd w:val="clear" w:color="auto" w:fill="auto"/>
            <w:noWrap/>
            <w:vAlign w:val="center"/>
            <w:hideMark/>
          </w:tcPr>
          <w:p w14:paraId="7103DEC3" w14:textId="77777777" w:rsidR="002028EA" w:rsidRPr="002028EA" w:rsidRDefault="002028EA" w:rsidP="002028EA">
            <w:pPr>
              <w:outlineLvl w:val="0"/>
              <w:rPr>
                <w:color w:val="000000"/>
                <w:sz w:val="16"/>
                <w:szCs w:val="16"/>
              </w:rPr>
            </w:pPr>
            <w:proofErr w:type="spellStart"/>
            <w:r w:rsidRPr="002028EA">
              <w:rPr>
                <w:color w:val="000000"/>
                <w:sz w:val="16"/>
                <w:szCs w:val="16"/>
              </w:rPr>
              <w:t>Кр</w:t>
            </w:r>
            <w:proofErr w:type="spellEnd"/>
            <w:r w:rsidRPr="002028EA">
              <w:rPr>
                <w:color w:val="000000"/>
                <w:sz w:val="16"/>
                <w:szCs w:val="16"/>
              </w:rPr>
              <w:t xml:space="preserve">. </w:t>
            </w:r>
            <w:proofErr w:type="spellStart"/>
            <w:r w:rsidRPr="002028EA">
              <w:rPr>
                <w:color w:val="000000"/>
                <w:sz w:val="16"/>
                <w:szCs w:val="16"/>
              </w:rPr>
              <w:t>Сиб</w:t>
            </w:r>
            <w:proofErr w:type="spellEnd"/>
            <w:r w:rsidRPr="002028EA">
              <w:rPr>
                <w:color w:val="000000"/>
                <w:sz w:val="16"/>
                <w:szCs w:val="16"/>
              </w:rPr>
              <w:t>, 136/1  (стр. №31)</w:t>
            </w:r>
          </w:p>
        </w:tc>
        <w:tc>
          <w:tcPr>
            <w:tcW w:w="1900" w:type="dxa"/>
            <w:tcBorders>
              <w:top w:val="nil"/>
              <w:left w:val="nil"/>
              <w:bottom w:val="single" w:sz="4" w:space="0" w:color="auto"/>
              <w:right w:val="single" w:sz="4" w:space="0" w:color="auto"/>
            </w:tcBorders>
            <w:shd w:val="clear" w:color="auto" w:fill="auto"/>
            <w:noWrap/>
            <w:vAlign w:val="center"/>
            <w:hideMark/>
          </w:tcPr>
          <w:p w14:paraId="3C85DCF2"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136/1</w:t>
            </w:r>
          </w:p>
        </w:tc>
        <w:tc>
          <w:tcPr>
            <w:tcW w:w="1640" w:type="dxa"/>
            <w:tcBorders>
              <w:top w:val="nil"/>
              <w:left w:val="nil"/>
              <w:bottom w:val="single" w:sz="4" w:space="0" w:color="auto"/>
              <w:right w:val="single" w:sz="4" w:space="0" w:color="auto"/>
            </w:tcBorders>
            <w:shd w:val="clear" w:color="auto" w:fill="auto"/>
            <w:noWrap/>
            <w:vAlign w:val="center"/>
            <w:hideMark/>
          </w:tcPr>
          <w:p w14:paraId="7679FE5C" w14:textId="77777777" w:rsidR="002028EA" w:rsidRPr="002028EA" w:rsidRDefault="002028EA" w:rsidP="002028EA">
            <w:pPr>
              <w:jc w:val="center"/>
              <w:outlineLvl w:val="0"/>
              <w:rPr>
                <w:color w:val="000000"/>
                <w:sz w:val="16"/>
                <w:szCs w:val="16"/>
              </w:rPr>
            </w:pPr>
            <w:r w:rsidRPr="002028EA">
              <w:rPr>
                <w:color w:val="000000"/>
                <w:sz w:val="16"/>
                <w:szCs w:val="16"/>
              </w:rPr>
              <w:t>0,19200</w:t>
            </w:r>
          </w:p>
        </w:tc>
        <w:tc>
          <w:tcPr>
            <w:tcW w:w="1500" w:type="dxa"/>
            <w:tcBorders>
              <w:top w:val="nil"/>
              <w:left w:val="nil"/>
              <w:bottom w:val="single" w:sz="4" w:space="0" w:color="auto"/>
              <w:right w:val="single" w:sz="4" w:space="0" w:color="auto"/>
            </w:tcBorders>
            <w:shd w:val="clear" w:color="auto" w:fill="auto"/>
            <w:noWrap/>
            <w:vAlign w:val="center"/>
            <w:hideMark/>
          </w:tcPr>
          <w:p w14:paraId="4120167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709D32F" w14:textId="77777777" w:rsidR="002028EA" w:rsidRPr="002028EA" w:rsidRDefault="002028EA" w:rsidP="002028EA">
            <w:pPr>
              <w:jc w:val="center"/>
              <w:outlineLvl w:val="0"/>
              <w:rPr>
                <w:color w:val="000000"/>
                <w:sz w:val="16"/>
                <w:szCs w:val="16"/>
              </w:rPr>
            </w:pPr>
            <w:r w:rsidRPr="002028EA">
              <w:rPr>
                <w:color w:val="000000"/>
                <w:sz w:val="16"/>
                <w:szCs w:val="16"/>
              </w:rPr>
              <w:t>0,0995</w:t>
            </w:r>
          </w:p>
        </w:tc>
      </w:tr>
      <w:tr w:rsidR="002028EA" w:rsidRPr="002028EA" w14:paraId="77C870A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8FDFF6"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226</w:t>
            </w:r>
          </w:p>
        </w:tc>
        <w:tc>
          <w:tcPr>
            <w:tcW w:w="1560" w:type="dxa"/>
            <w:tcBorders>
              <w:top w:val="nil"/>
              <w:left w:val="nil"/>
              <w:bottom w:val="single" w:sz="4" w:space="0" w:color="auto"/>
              <w:right w:val="single" w:sz="4" w:space="0" w:color="auto"/>
            </w:tcBorders>
            <w:shd w:val="clear" w:color="auto" w:fill="auto"/>
            <w:noWrap/>
            <w:vAlign w:val="center"/>
            <w:hideMark/>
          </w:tcPr>
          <w:p w14:paraId="578F9F4E" w14:textId="77777777" w:rsidR="002028EA" w:rsidRPr="002028EA" w:rsidRDefault="002028EA" w:rsidP="002028EA">
            <w:pPr>
              <w:outlineLvl w:val="0"/>
              <w:rPr>
                <w:color w:val="000000"/>
                <w:sz w:val="16"/>
                <w:szCs w:val="16"/>
              </w:rPr>
            </w:pPr>
            <w:r w:rsidRPr="002028EA">
              <w:rPr>
                <w:color w:val="000000"/>
                <w:sz w:val="16"/>
                <w:szCs w:val="16"/>
              </w:rPr>
              <w:t>Упр. образован: Д/К №28 "Огонек"</w:t>
            </w:r>
          </w:p>
        </w:tc>
        <w:tc>
          <w:tcPr>
            <w:tcW w:w="1900" w:type="dxa"/>
            <w:tcBorders>
              <w:top w:val="nil"/>
              <w:left w:val="nil"/>
              <w:bottom w:val="single" w:sz="4" w:space="0" w:color="auto"/>
              <w:right w:val="single" w:sz="4" w:space="0" w:color="auto"/>
            </w:tcBorders>
            <w:shd w:val="clear" w:color="auto" w:fill="auto"/>
            <w:noWrap/>
            <w:vAlign w:val="center"/>
            <w:hideMark/>
          </w:tcPr>
          <w:p w14:paraId="3BDF635B" w14:textId="77777777" w:rsidR="002028EA" w:rsidRPr="002028EA" w:rsidRDefault="002028EA" w:rsidP="002028EA">
            <w:pPr>
              <w:jc w:val="center"/>
              <w:outlineLvl w:val="0"/>
              <w:rPr>
                <w:color w:val="000000"/>
                <w:sz w:val="16"/>
                <w:szCs w:val="16"/>
              </w:rPr>
            </w:pPr>
            <w:r w:rsidRPr="002028EA">
              <w:rPr>
                <w:color w:val="000000"/>
                <w:sz w:val="16"/>
                <w:szCs w:val="16"/>
              </w:rPr>
              <w:t>Лунная,3</w:t>
            </w:r>
          </w:p>
        </w:tc>
        <w:tc>
          <w:tcPr>
            <w:tcW w:w="1640" w:type="dxa"/>
            <w:tcBorders>
              <w:top w:val="nil"/>
              <w:left w:val="nil"/>
              <w:bottom w:val="single" w:sz="4" w:space="0" w:color="auto"/>
              <w:right w:val="single" w:sz="4" w:space="0" w:color="auto"/>
            </w:tcBorders>
            <w:shd w:val="clear" w:color="auto" w:fill="auto"/>
            <w:noWrap/>
            <w:vAlign w:val="center"/>
            <w:hideMark/>
          </w:tcPr>
          <w:p w14:paraId="03F362B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B1FCDD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E28A17F" w14:textId="77777777" w:rsidR="002028EA" w:rsidRPr="002028EA" w:rsidRDefault="002028EA" w:rsidP="002028EA">
            <w:pPr>
              <w:jc w:val="center"/>
              <w:outlineLvl w:val="0"/>
              <w:rPr>
                <w:color w:val="000000"/>
                <w:sz w:val="16"/>
                <w:szCs w:val="16"/>
              </w:rPr>
            </w:pPr>
            <w:r w:rsidRPr="002028EA">
              <w:rPr>
                <w:color w:val="000000"/>
                <w:sz w:val="16"/>
                <w:szCs w:val="16"/>
              </w:rPr>
              <w:t>0,0541</w:t>
            </w:r>
          </w:p>
        </w:tc>
      </w:tr>
      <w:tr w:rsidR="002028EA" w:rsidRPr="002028EA" w14:paraId="7F9D8AD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96D00B" w14:textId="77777777" w:rsidR="002028EA" w:rsidRPr="002028EA" w:rsidRDefault="002028EA" w:rsidP="002028EA">
            <w:pPr>
              <w:jc w:val="center"/>
              <w:outlineLvl w:val="0"/>
              <w:rPr>
                <w:color w:val="000000"/>
                <w:sz w:val="16"/>
                <w:szCs w:val="16"/>
              </w:rPr>
            </w:pPr>
            <w:r w:rsidRPr="002028EA">
              <w:rPr>
                <w:color w:val="000000"/>
                <w:sz w:val="16"/>
                <w:szCs w:val="16"/>
              </w:rPr>
              <w:t>227</w:t>
            </w:r>
          </w:p>
        </w:tc>
        <w:tc>
          <w:tcPr>
            <w:tcW w:w="1560" w:type="dxa"/>
            <w:tcBorders>
              <w:top w:val="nil"/>
              <w:left w:val="nil"/>
              <w:bottom w:val="single" w:sz="4" w:space="0" w:color="auto"/>
              <w:right w:val="single" w:sz="4" w:space="0" w:color="auto"/>
            </w:tcBorders>
            <w:shd w:val="clear" w:color="auto" w:fill="auto"/>
            <w:noWrap/>
            <w:vAlign w:val="center"/>
            <w:hideMark/>
          </w:tcPr>
          <w:p w14:paraId="37B82F4E" w14:textId="77777777" w:rsidR="002028EA" w:rsidRPr="002028EA" w:rsidRDefault="002028EA" w:rsidP="002028EA">
            <w:pPr>
              <w:outlineLvl w:val="0"/>
              <w:rPr>
                <w:color w:val="000000"/>
                <w:sz w:val="16"/>
                <w:szCs w:val="16"/>
              </w:rPr>
            </w:pPr>
            <w:proofErr w:type="spellStart"/>
            <w:r w:rsidRPr="002028EA">
              <w:rPr>
                <w:color w:val="000000"/>
                <w:sz w:val="16"/>
                <w:szCs w:val="16"/>
              </w:rPr>
              <w:t>деткомбинат</w:t>
            </w:r>
            <w:proofErr w:type="spellEnd"/>
            <w:r w:rsidRPr="002028EA">
              <w:rPr>
                <w:color w:val="000000"/>
                <w:sz w:val="16"/>
                <w:szCs w:val="16"/>
              </w:rPr>
              <w:t xml:space="preserve">                              ввод №1</w:t>
            </w:r>
          </w:p>
        </w:tc>
        <w:tc>
          <w:tcPr>
            <w:tcW w:w="1900" w:type="dxa"/>
            <w:tcBorders>
              <w:top w:val="nil"/>
              <w:left w:val="nil"/>
              <w:bottom w:val="single" w:sz="4" w:space="0" w:color="auto"/>
              <w:right w:val="single" w:sz="4" w:space="0" w:color="auto"/>
            </w:tcBorders>
            <w:shd w:val="clear" w:color="auto" w:fill="auto"/>
            <w:noWrap/>
            <w:vAlign w:val="center"/>
            <w:hideMark/>
          </w:tcPr>
          <w:p w14:paraId="2FFBA01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339B3F9" w14:textId="77777777" w:rsidR="002028EA" w:rsidRPr="002028EA" w:rsidRDefault="002028EA" w:rsidP="002028EA">
            <w:pPr>
              <w:jc w:val="center"/>
              <w:outlineLvl w:val="0"/>
              <w:rPr>
                <w:color w:val="000000"/>
                <w:sz w:val="16"/>
                <w:szCs w:val="16"/>
              </w:rPr>
            </w:pPr>
            <w:r w:rsidRPr="002028EA">
              <w:rPr>
                <w:color w:val="000000"/>
                <w:sz w:val="16"/>
                <w:szCs w:val="16"/>
              </w:rPr>
              <w:t>0,26356</w:t>
            </w:r>
          </w:p>
        </w:tc>
        <w:tc>
          <w:tcPr>
            <w:tcW w:w="1500" w:type="dxa"/>
            <w:tcBorders>
              <w:top w:val="nil"/>
              <w:left w:val="nil"/>
              <w:bottom w:val="single" w:sz="4" w:space="0" w:color="auto"/>
              <w:right w:val="single" w:sz="4" w:space="0" w:color="auto"/>
            </w:tcBorders>
            <w:shd w:val="clear" w:color="auto" w:fill="auto"/>
            <w:noWrap/>
            <w:vAlign w:val="center"/>
            <w:hideMark/>
          </w:tcPr>
          <w:p w14:paraId="37BA4FF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199AD6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4A5B7B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9E3B504" w14:textId="77777777" w:rsidR="002028EA" w:rsidRPr="002028EA" w:rsidRDefault="002028EA" w:rsidP="002028EA">
            <w:pPr>
              <w:jc w:val="center"/>
              <w:outlineLvl w:val="0"/>
              <w:rPr>
                <w:color w:val="000000"/>
                <w:sz w:val="16"/>
                <w:szCs w:val="16"/>
              </w:rPr>
            </w:pPr>
            <w:r w:rsidRPr="002028EA">
              <w:rPr>
                <w:color w:val="000000"/>
                <w:sz w:val="16"/>
                <w:szCs w:val="16"/>
              </w:rPr>
              <w:t>228</w:t>
            </w:r>
          </w:p>
        </w:tc>
        <w:tc>
          <w:tcPr>
            <w:tcW w:w="1560" w:type="dxa"/>
            <w:tcBorders>
              <w:top w:val="nil"/>
              <w:left w:val="nil"/>
              <w:bottom w:val="single" w:sz="4" w:space="0" w:color="auto"/>
              <w:right w:val="single" w:sz="4" w:space="0" w:color="auto"/>
            </w:tcBorders>
            <w:shd w:val="clear" w:color="auto" w:fill="auto"/>
            <w:noWrap/>
            <w:vAlign w:val="center"/>
            <w:hideMark/>
          </w:tcPr>
          <w:p w14:paraId="0FA44348" w14:textId="77777777" w:rsidR="002028EA" w:rsidRPr="002028EA" w:rsidRDefault="002028EA" w:rsidP="002028EA">
            <w:pPr>
              <w:outlineLvl w:val="0"/>
              <w:rPr>
                <w:color w:val="000000"/>
                <w:sz w:val="16"/>
                <w:szCs w:val="16"/>
              </w:rPr>
            </w:pPr>
            <w:r w:rsidRPr="002028EA">
              <w:rPr>
                <w:color w:val="000000"/>
                <w:sz w:val="16"/>
                <w:szCs w:val="16"/>
              </w:rPr>
              <w:t>Бассейн                                       ввод №2</w:t>
            </w:r>
          </w:p>
        </w:tc>
        <w:tc>
          <w:tcPr>
            <w:tcW w:w="1900" w:type="dxa"/>
            <w:tcBorders>
              <w:top w:val="nil"/>
              <w:left w:val="nil"/>
              <w:bottom w:val="single" w:sz="4" w:space="0" w:color="auto"/>
              <w:right w:val="single" w:sz="4" w:space="0" w:color="auto"/>
            </w:tcBorders>
            <w:shd w:val="clear" w:color="auto" w:fill="auto"/>
            <w:noWrap/>
            <w:vAlign w:val="center"/>
            <w:hideMark/>
          </w:tcPr>
          <w:p w14:paraId="2BB5D90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A54B4E4" w14:textId="77777777" w:rsidR="002028EA" w:rsidRPr="002028EA" w:rsidRDefault="002028EA" w:rsidP="002028EA">
            <w:pPr>
              <w:jc w:val="center"/>
              <w:outlineLvl w:val="0"/>
              <w:rPr>
                <w:color w:val="000000"/>
                <w:sz w:val="16"/>
                <w:szCs w:val="16"/>
              </w:rPr>
            </w:pPr>
            <w:r w:rsidRPr="002028EA">
              <w:rPr>
                <w:color w:val="000000"/>
                <w:sz w:val="16"/>
                <w:szCs w:val="16"/>
              </w:rPr>
              <w:t>0,02433</w:t>
            </w:r>
          </w:p>
        </w:tc>
        <w:tc>
          <w:tcPr>
            <w:tcW w:w="1500" w:type="dxa"/>
            <w:tcBorders>
              <w:top w:val="nil"/>
              <w:left w:val="nil"/>
              <w:bottom w:val="single" w:sz="4" w:space="0" w:color="auto"/>
              <w:right w:val="single" w:sz="4" w:space="0" w:color="auto"/>
            </w:tcBorders>
            <w:shd w:val="clear" w:color="auto" w:fill="auto"/>
            <w:noWrap/>
            <w:vAlign w:val="center"/>
            <w:hideMark/>
          </w:tcPr>
          <w:p w14:paraId="1EAC819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AF56EBA"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DF7D26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4863276" w14:textId="77777777" w:rsidR="002028EA" w:rsidRPr="002028EA" w:rsidRDefault="002028EA" w:rsidP="002028EA">
            <w:pPr>
              <w:jc w:val="center"/>
              <w:outlineLvl w:val="0"/>
              <w:rPr>
                <w:color w:val="000000"/>
                <w:sz w:val="16"/>
                <w:szCs w:val="16"/>
              </w:rPr>
            </w:pPr>
            <w:r w:rsidRPr="002028EA">
              <w:rPr>
                <w:color w:val="000000"/>
                <w:sz w:val="16"/>
                <w:szCs w:val="16"/>
              </w:rPr>
              <w:t>229</w:t>
            </w:r>
          </w:p>
        </w:tc>
        <w:tc>
          <w:tcPr>
            <w:tcW w:w="1560" w:type="dxa"/>
            <w:tcBorders>
              <w:top w:val="nil"/>
              <w:left w:val="nil"/>
              <w:bottom w:val="single" w:sz="4" w:space="0" w:color="auto"/>
              <w:right w:val="single" w:sz="4" w:space="0" w:color="auto"/>
            </w:tcBorders>
            <w:shd w:val="clear" w:color="auto" w:fill="auto"/>
            <w:noWrap/>
            <w:vAlign w:val="center"/>
            <w:hideMark/>
          </w:tcPr>
          <w:p w14:paraId="1B4AB52E" w14:textId="77777777" w:rsidR="002028EA" w:rsidRPr="002028EA" w:rsidRDefault="002028EA" w:rsidP="002028EA">
            <w:pPr>
              <w:outlineLvl w:val="0"/>
              <w:rPr>
                <w:color w:val="000000"/>
                <w:sz w:val="16"/>
                <w:szCs w:val="16"/>
              </w:rPr>
            </w:pPr>
            <w:proofErr w:type="spellStart"/>
            <w:r w:rsidRPr="002028EA">
              <w:rPr>
                <w:color w:val="000000"/>
                <w:sz w:val="16"/>
                <w:szCs w:val="16"/>
              </w:rPr>
              <w:t>хоблок</w:t>
            </w:r>
            <w:proofErr w:type="spellEnd"/>
            <w:r w:rsidRPr="002028EA">
              <w:rPr>
                <w:color w:val="000000"/>
                <w:sz w:val="16"/>
                <w:szCs w:val="16"/>
              </w:rPr>
              <w:t xml:space="preserve">                                          ввод №3</w:t>
            </w:r>
          </w:p>
        </w:tc>
        <w:tc>
          <w:tcPr>
            <w:tcW w:w="1900" w:type="dxa"/>
            <w:tcBorders>
              <w:top w:val="nil"/>
              <w:left w:val="nil"/>
              <w:bottom w:val="single" w:sz="4" w:space="0" w:color="auto"/>
              <w:right w:val="single" w:sz="4" w:space="0" w:color="auto"/>
            </w:tcBorders>
            <w:shd w:val="clear" w:color="auto" w:fill="auto"/>
            <w:noWrap/>
            <w:vAlign w:val="center"/>
            <w:hideMark/>
          </w:tcPr>
          <w:p w14:paraId="1C15772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E892460" w14:textId="77777777" w:rsidR="002028EA" w:rsidRPr="002028EA" w:rsidRDefault="002028EA" w:rsidP="002028EA">
            <w:pPr>
              <w:jc w:val="center"/>
              <w:outlineLvl w:val="0"/>
              <w:rPr>
                <w:color w:val="000000"/>
                <w:sz w:val="16"/>
                <w:szCs w:val="16"/>
              </w:rPr>
            </w:pPr>
            <w:r w:rsidRPr="002028EA">
              <w:rPr>
                <w:color w:val="000000"/>
                <w:sz w:val="16"/>
                <w:szCs w:val="16"/>
              </w:rPr>
              <w:t>0,00950</w:t>
            </w:r>
          </w:p>
        </w:tc>
        <w:tc>
          <w:tcPr>
            <w:tcW w:w="1500" w:type="dxa"/>
            <w:tcBorders>
              <w:top w:val="nil"/>
              <w:left w:val="nil"/>
              <w:bottom w:val="single" w:sz="4" w:space="0" w:color="auto"/>
              <w:right w:val="single" w:sz="4" w:space="0" w:color="auto"/>
            </w:tcBorders>
            <w:shd w:val="clear" w:color="auto" w:fill="auto"/>
            <w:noWrap/>
            <w:vAlign w:val="center"/>
            <w:hideMark/>
          </w:tcPr>
          <w:p w14:paraId="6E4577D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A12CAB7"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AB0A912" w14:textId="77777777" w:rsidTr="002028EA">
        <w:trPr>
          <w:trHeight w:val="73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7509ADA" w14:textId="77777777" w:rsidR="002028EA" w:rsidRPr="002028EA" w:rsidRDefault="002028EA" w:rsidP="002028EA">
            <w:pPr>
              <w:jc w:val="center"/>
              <w:outlineLvl w:val="0"/>
              <w:rPr>
                <w:color w:val="000000"/>
                <w:sz w:val="16"/>
                <w:szCs w:val="16"/>
              </w:rPr>
            </w:pPr>
            <w:r w:rsidRPr="002028EA">
              <w:rPr>
                <w:color w:val="000000"/>
                <w:sz w:val="16"/>
                <w:szCs w:val="16"/>
              </w:rPr>
              <w:t>230</w:t>
            </w:r>
          </w:p>
        </w:tc>
        <w:tc>
          <w:tcPr>
            <w:tcW w:w="1560" w:type="dxa"/>
            <w:tcBorders>
              <w:top w:val="nil"/>
              <w:left w:val="nil"/>
              <w:bottom w:val="single" w:sz="4" w:space="0" w:color="auto"/>
              <w:right w:val="single" w:sz="4" w:space="0" w:color="auto"/>
            </w:tcBorders>
            <w:shd w:val="clear" w:color="auto" w:fill="auto"/>
            <w:noWrap/>
            <w:vAlign w:val="center"/>
            <w:hideMark/>
          </w:tcPr>
          <w:p w14:paraId="1A5195AF" w14:textId="77777777" w:rsidR="002028EA" w:rsidRPr="002028EA" w:rsidRDefault="002028EA" w:rsidP="002028EA">
            <w:pPr>
              <w:outlineLvl w:val="0"/>
              <w:rPr>
                <w:color w:val="000000"/>
                <w:sz w:val="16"/>
                <w:szCs w:val="16"/>
              </w:rPr>
            </w:pPr>
            <w:r w:rsidRPr="002028EA">
              <w:rPr>
                <w:color w:val="000000"/>
                <w:sz w:val="16"/>
                <w:szCs w:val="16"/>
              </w:rPr>
              <w:t>ООО "</w:t>
            </w:r>
            <w:proofErr w:type="spellStart"/>
            <w:r w:rsidRPr="002028EA">
              <w:rPr>
                <w:color w:val="000000"/>
                <w:sz w:val="16"/>
                <w:szCs w:val="16"/>
              </w:rPr>
              <w:t>МАКСити</w:t>
            </w:r>
            <w:proofErr w:type="spellEnd"/>
            <w:r w:rsidRPr="002028EA">
              <w:rPr>
                <w:color w:val="000000"/>
                <w:sz w:val="16"/>
                <w:szCs w:val="16"/>
              </w:rPr>
              <w:t xml:space="preserve">" ИП </w:t>
            </w:r>
            <w:proofErr w:type="spellStart"/>
            <w:r w:rsidRPr="002028EA">
              <w:rPr>
                <w:color w:val="000000"/>
                <w:sz w:val="16"/>
                <w:szCs w:val="16"/>
              </w:rPr>
              <w:t>Болтрукевич</w:t>
            </w:r>
            <w:proofErr w:type="spellEnd"/>
            <w:r w:rsidRPr="002028EA">
              <w:rPr>
                <w:color w:val="000000"/>
                <w:sz w:val="16"/>
                <w:szCs w:val="16"/>
              </w:rPr>
              <w:t xml:space="preserve"> А.В.</w:t>
            </w:r>
          </w:p>
        </w:tc>
        <w:tc>
          <w:tcPr>
            <w:tcW w:w="1900" w:type="dxa"/>
            <w:tcBorders>
              <w:top w:val="nil"/>
              <w:left w:val="nil"/>
              <w:bottom w:val="single" w:sz="4" w:space="0" w:color="auto"/>
              <w:right w:val="single" w:sz="4" w:space="0" w:color="auto"/>
            </w:tcBorders>
            <w:shd w:val="clear" w:color="auto" w:fill="auto"/>
            <w:noWrap/>
            <w:vAlign w:val="center"/>
            <w:hideMark/>
          </w:tcPr>
          <w:p w14:paraId="46E8110C"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130а</w:t>
            </w:r>
          </w:p>
        </w:tc>
        <w:tc>
          <w:tcPr>
            <w:tcW w:w="1640" w:type="dxa"/>
            <w:tcBorders>
              <w:top w:val="nil"/>
              <w:left w:val="nil"/>
              <w:bottom w:val="single" w:sz="4" w:space="0" w:color="auto"/>
              <w:right w:val="single" w:sz="4" w:space="0" w:color="auto"/>
            </w:tcBorders>
            <w:shd w:val="clear" w:color="auto" w:fill="auto"/>
            <w:vAlign w:val="center"/>
            <w:hideMark/>
          </w:tcPr>
          <w:p w14:paraId="4FE2D539" w14:textId="77777777" w:rsidR="002028EA" w:rsidRPr="002028EA" w:rsidRDefault="002028EA" w:rsidP="002028EA">
            <w:pPr>
              <w:jc w:val="center"/>
              <w:outlineLvl w:val="0"/>
              <w:rPr>
                <w:color w:val="000000"/>
                <w:sz w:val="16"/>
                <w:szCs w:val="16"/>
              </w:rPr>
            </w:pPr>
            <w:r w:rsidRPr="002028EA">
              <w:rPr>
                <w:color w:val="000000"/>
                <w:sz w:val="16"/>
                <w:szCs w:val="16"/>
              </w:rPr>
              <w:t>0,11628</w:t>
            </w:r>
          </w:p>
        </w:tc>
        <w:tc>
          <w:tcPr>
            <w:tcW w:w="1500" w:type="dxa"/>
            <w:tcBorders>
              <w:top w:val="nil"/>
              <w:left w:val="nil"/>
              <w:bottom w:val="single" w:sz="4" w:space="0" w:color="auto"/>
              <w:right w:val="single" w:sz="4" w:space="0" w:color="auto"/>
            </w:tcBorders>
            <w:shd w:val="clear" w:color="auto" w:fill="auto"/>
            <w:noWrap/>
            <w:vAlign w:val="center"/>
            <w:hideMark/>
          </w:tcPr>
          <w:p w14:paraId="4C1AB9B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85331F7" w14:textId="77777777" w:rsidR="002028EA" w:rsidRPr="002028EA" w:rsidRDefault="002028EA" w:rsidP="002028EA">
            <w:pPr>
              <w:jc w:val="center"/>
              <w:outlineLvl w:val="0"/>
              <w:rPr>
                <w:color w:val="000000"/>
                <w:sz w:val="16"/>
                <w:szCs w:val="16"/>
              </w:rPr>
            </w:pPr>
            <w:r w:rsidRPr="002028EA">
              <w:rPr>
                <w:color w:val="000000"/>
                <w:sz w:val="16"/>
                <w:szCs w:val="16"/>
              </w:rPr>
              <w:t>0,0008</w:t>
            </w:r>
          </w:p>
        </w:tc>
      </w:tr>
      <w:tr w:rsidR="002028EA" w:rsidRPr="002028EA" w14:paraId="6CD7B6E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652F74D" w14:textId="77777777" w:rsidR="002028EA" w:rsidRPr="002028EA" w:rsidRDefault="002028EA" w:rsidP="002028EA">
            <w:pPr>
              <w:jc w:val="center"/>
              <w:outlineLvl w:val="0"/>
              <w:rPr>
                <w:color w:val="000000"/>
                <w:sz w:val="16"/>
                <w:szCs w:val="16"/>
              </w:rPr>
            </w:pPr>
            <w:r w:rsidRPr="002028EA">
              <w:rPr>
                <w:color w:val="000000"/>
                <w:sz w:val="16"/>
                <w:szCs w:val="16"/>
              </w:rPr>
              <w:t>231</w:t>
            </w:r>
          </w:p>
        </w:tc>
        <w:tc>
          <w:tcPr>
            <w:tcW w:w="1560" w:type="dxa"/>
            <w:tcBorders>
              <w:top w:val="nil"/>
              <w:left w:val="nil"/>
              <w:bottom w:val="single" w:sz="4" w:space="0" w:color="auto"/>
              <w:right w:val="single" w:sz="4" w:space="0" w:color="auto"/>
            </w:tcBorders>
            <w:shd w:val="clear" w:color="auto" w:fill="auto"/>
            <w:noWrap/>
            <w:vAlign w:val="center"/>
            <w:hideMark/>
          </w:tcPr>
          <w:p w14:paraId="07E5FDB2" w14:textId="77777777" w:rsidR="002028EA" w:rsidRPr="002028EA" w:rsidRDefault="002028EA" w:rsidP="002028EA">
            <w:pPr>
              <w:outlineLvl w:val="0"/>
              <w:rPr>
                <w:color w:val="000000"/>
                <w:sz w:val="16"/>
                <w:szCs w:val="16"/>
              </w:rPr>
            </w:pPr>
            <w:r w:rsidRPr="002028EA">
              <w:rPr>
                <w:color w:val="000000"/>
                <w:sz w:val="16"/>
                <w:szCs w:val="16"/>
              </w:rPr>
              <w:t>ООО "НОИС-</w:t>
            </w:r>
            <w:proofErr w:type="spellStart"/>
            <w:r w:rsidRPr="002028EA">
              <w:rPr>
                <w:color w:val="000000"/>
                <w:sz w:val="16"/>
                <w:szCs w:val="16"/>
              </w:rPr>
              <w:t>экспо</w:t>
            </w:r>
            <w:proofErr w:type="spellEnd"/>
            <w:r w:rsidRPr="002028EA">
              <w:rPr>
                <w:color w:val="000000"/>
                <w:sz w:val="16"/>
                <w:szCs w:val="16"/>
              </w:rPr>
              <w:t>" Мария-</w:t>
            </w:r>
            <w:proofErr w:type="spellStart"/>
            <w:r w:rsidRPr="002028EA">
              <w:rPr>
                <w:color w:val="000000"/>
                <w:sz w:val="16"/>
                <w:szCs w:val="16"/>
              </w:rPr>
              <w:t>ра</w:t>
            </w:r>
            <w:proofErr w:type="spellEnd"/>
          </w:p>
        </w:tc>
        <w:tc>
          <w:tcPr>
            <w:tcW w:w="1900" w:type="dxa"/>
            <w:tcBorders>
              <w:top w:val="nil"/>
              <w:left w:val="nil"/>
              <w:bottom w:val="single" w:sz="4" w:space="0" w:color="auto"/>
              <w:right w:val="single" w:sz="4" w:space="0" w:color="auto"/>
            </w:tcBorders>
            <w:shd w:val="clear" w:color="auto" w:fill="auto"/>
            <w:noWrap/>
            <w:vAlign w:val="center"/>
            <w:hideMark/>
          </w:tcPr>
          <w:p w14:paraId="1D425C66"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w:t>
            </w:r>
            <w:proofErr w:type="spellStart"/>
            <w:r w:rsidRPr="002028EA">
              <w:rPr>
                <w:color w:val="000000"/>
                <w:sz w:val="16"/>
                <w:szCs w:val="16"/>
              </w:rPr>
              <w:t>Кр</w:t>
            </w:r>
            <w:proofErr w:type="spellEnd"/>
            <w:r w:rsidRPr="002028EA">
              <w:rPr>
                <w:color w:val="000000"/>
                <w:sz w:val="16"/>
                <w:szCs w:val="16"/>
              </w:rPr>
              <w:t>. Сибирь 120а</w:t>
            </w:r>
          </w:p>
        </w:tc>
        <w:tc>
          <w:tcPr>
            <w:tcW w:w="1640" w:type="dxa"/>
            <w:tcBorders>
              <w:top w:val="nil"/>
              <w:left w:val="nil"/>
              <w:bottom w:val="single" w:sz="4" w:space="0" w:color="auto"/>
              <w:right w:val="single" w:sz="4" w:space="0" w:color="auto"/>
            </w:tcBorders>
            <w:shd w:val="clear" w:color="auto" w:fill="auto"/>
            <w:noWrap/>
            <w:vAlign w:val="center"/>
            <w:hideMark/>
          </w:tcPr>
          <w:p w14:paraId="15DF7A84" w14:textId="77777777" w:rsidR="002028EA" w:rsidRPr="002028EA" w:rsidRDefault="002028EA" w:rsidP="002028EA">
            <w:pPr>
              <w:jc w:val="center"/>
              <w:outlineLvl w:val="0"/>
              <w:rPr>
                <w:color w:val="000000"/>
                <w:sz w:val="16"/>
                <w:szCs w:val="16"/>
              </w:rPr>
            </w:pPr>
            <w:r w:rsidRPr="002028EA">
              <w:rPr>
                <w:color w:val="000000"/>
                <w:sz w:val="16"/>
                <w:szCs w:val="16"/>
              </w:rPr>
              <w:t>0,17541</w:t>
            </w:r>
          </w:p>
        </w:tc>
        <w:tc>
          <w:tcPr>
            <w:tcW w:w="1500" w:type="dxa"/>
            <w:tcBorders>
              <w:top w:val="nil"/>
              <w:left w:val="nil"/>
              <w:bottom w:val="single" w:sz="4" w:space="0" w:color="auto"/>
              <w:right w:val="single" w:sz="4" w:space="0" w:color="auto"/>
            </w:tcBorders>
            <w:shd w:val="clear" w:color="auto" w:fill="auto"/>
            <w:noWrap/>
            <w:vAlign w:val="center"/>
            <w:hideMark/>
          </w:tcPr>
          <w:p w14:paraId="396BDC0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E54D6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6C7F70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91464A"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22425489" w14:textId="77777777" w:rsidR="002028EA" w:rsidRPr="002028EA" w:rsidRDefault="002028EA" w:rsidP="002028EA">
            <w:pPr>
              <w:rPr>
                <w:b/>
                <w:bCs/>
                <w:i/>
                <w:iCs/>
                <w:color w:val="000000"/>
                <w:sz w:val="16"/>
                <w:szCs w:val="16"/>
              </w:rPr>
            </w:pPr>
            <w:r w:rsidRPr="002028EA">
              <w:rPr>
                <w:b/>
                <w:bCs/>
                <w:i/>
                <w:iCs/>
                <w:color w:val="000000"/>
                <w:sz w:val="16"/>
                <w:szCs w:val="16"/>
              </w:rPr>
              <w:t>Всего ЦТП-9А:</w:t>
            </w:r>
          </w:p>
        </w:tc>
        <w:tc>
          <w:tcPr>
            <w:tcW w:w="1900" w:type="dxa"/>
            <w:tcBorders>
              <w:top w:val="nil"/>
              <w:left w:val="nil"/>
              <w:bottom w:val="single" w:sz="4" w:space="0" w:color="auto"/>
              <w:right w:val="single" w:sz="4" w:space="0" w:color="auto"/>
            </w:tcBorders>
            <w:shd w:val="clear" w:color="auto" w:fill="auto"/>
            <w:noWrap/>
            <w:vAlign w:val="center"/>
            <w:hideMark/>
          </w:tcPr>
          <w:p w14:paraId="65B1C277"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F7E3FFF" w14:textId="77777777" w:rsidR="002028EA" w:rsidRPr="002028EA" w:rsidRDefault="002028EA" w:rsidP="002028EA">
            <w:pPr>
              <w:jc w:val="center"/>
              <w:rPr>
                <w:b/>
                <w:bCs/>
                <w:color w:val="000000"/>
                <w:sz w:val="16"/>
                <w:szCs w:val="16"/>
              </w:rPr>
            </w:pPr>
            <w:r w:rsidRPr="002028EA">
              <w:rPr>
                <w:b/>
                <w:bCs/>
                <w:color w:val="000000"/>
                <w:sz w:val="16"/>
                <w:szCs w:val="16"/>
              </w:rPr>
              <w:t>8,26900</w:t>
            </w:r>
          </w:p>
        </w:tc>
        <w:tc>
          <w:tcPr>
            <w:tcW w:w="1500" w:type="dxa"/>
            <w:tcBorders>
              <w:top w:val="nil"/>
              <w:left w:val="nil"/>
              <w:bottom w:val="single" w:sz="4" w:space="0" w:color="auto"/>
              <w:right w:val="single" w:sz="4" w:space="0" w:color="auto"/>
            </w:tcBorders>
            <w:shd w:val="clear" w:color="auto" w:fill="auto"/>
            <w:noWrap/>
            <w:vAlign w:val="center"/>
            <w:hideMark/>
          </w:tcPr>
          <w:p w14:paraId="596A01A3" w14:textId="77777777" w:rsidR="002028EA" w:rsidRPr="002028EA" w:rsidRDefault="002028EA" w:rsidP="002028EA">
            <w:pPr>
              <w:jc w:val="center"/>
              <w:rPr>
                <w:b/>
                <w:bCs/>
                <w:color w:val="000000"/>
                <w:sz w:val="16"/>
                <w:szCs w:val="16"/>
              </w:rPr>
            </w:pPr>
            <w:r w:rsidRPr="002028EA">
              <w:rPr>
                <w:b/>
                <w:bCs/>
                <w:color w:val="000000"/>
                <w:sz w:val="16"/>
                <w:szCs w:val="16"/>
              </w:rPr>
              <w:t>0,125584</w:t>
            </w:r>
          </w:p>
        </w:tc>
        <w:tc>
          <w:tcPr>
            <w:tcW w:w="1900" w:type="dxa"/>
            <w:tcBorders>
              <w:top w:val="nil"/>
              <w:left w:val="nil"/>
              <w:bottom w:val="single" w:sz="4" w:space="0" w:color="auto"/>
              <w:right w:val="single" w:sz="4" w:space="0" w:color="auto"/>
            </w:tcBorders>
            <w:shd w:val="clear" w:color="auto" w:fill="auto"/>
            <w:noWrap/>
            <w:vAlign w:val="center"/>
            <w:hideMark/>
          </w:tcPr>
          <w:p w14:paraId="52CDA88C" w14:textId="77777777" w:rsidR="002028EA" w:rsidRPr="002028EA" w:rsidRDefault="002028EA" w:rsidP="002028EA">
            <w:pPr>
              <w:jc w:val="center"/>
              <w:rPr>
                <w:b/>
                <w:bCs/>
                <w:color w:val="000000"/>
                <w:sz w:val="16"/>
                <w:szCs w:val="16"/>
              </w:rPr>
            </w:pPr>
            <w:r w:rsidRPr="002028EA">
              <w:rPr>
                <w:b/>
                <w:bCs/>
                <w:color w:val="000000"/>
                <w:sz w:val="16"/>
                <w:szCs w:val="16"/>
              </w:rPr>
              <w:t>3,52073</w:t>
            </w:r>
          </w:p>
        </w:tc>
      </w:tr>
      <w:tr w:rsidR="002028EA" w:rsidRPr="002028EA" w14:paraId="746E9D1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5B834F"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41C92C0A" w14:textId="77777777" w:rsidR="002028EA" w:rsidRPr="002028EA" w:rsidRDefault="002028EA" w:rsidP="002028EA">
            <w:pPr>
              <w:rPr>
                <w:b/>
                <w:bCs/>
                <w:color w:val="000000"/>
                <w:sz w:val="16"/>
                <w:szCs w:val="16"/>
              </w:rPr>
            </w:pPr>
            <w:r w:rsidRPr="002028EA">
              <w:rPr>
                <w:b/>
                <w:bCs/>
                <w:color w:val="000000"/>
                <w:sz w:val="16"/>
                <w:szCs w:val="16"/>
              </w:rPr>
              <w:t>ЦТП - 10А</w:t>
            </w:r>
          </w:p>
        </w:tc>
        <w:tc>
          <w:tcPr>
            <w:tcW w:w="1900" w:type="dxa"/>
            <w:tcBorders>
              <w:top w:val="nil"/>
              <w:left w:val="nil"/>
              <w:bottom w:val="single" w:sz="4" w:space="0" w:color="auto"/>
              <w:right w:val="single" w:sz="4" w:space="0" w:color="auto"/>
            </w:tcBorders>
            <w:shd w:val="clear" w:color="auto" w:fill="auto"/>
            <w:noWrap/>
            <w:vAlign w:val="center"/>
            <w:hideMark/>
          </w:tcPr>
          <w:p w14:paraId="5DAB5A44"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1B2CC5B"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135676E2"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71B7BF0"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2A3FF03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8DAC1C" w14:textId="77777777" w:rsidR="002028EA" w:rsidRPr="002028EA" w:rsidRDefault="002028EA" w:rsidP="002028EA">
            <w:pPr>
              <w:jc w:val="center"/>
              <w:outlineLvl w:val="0"/>
              <w:rPr>
                <w:color w:val="000000"/>
                <w:sz w:val="16"/>
                <w:szCs w:val="16"/>
              </w:rPr>
            </w:pPr>
            <w:r w:rsidRPr="002028EA">
              <w:rPr>
                <w:color w:val="000000"/>
                <w:sz w:val="16"/>
                <w:szCs w:val="16"/>
              </w:rPr>
              <w:t>232</w:t>
            </w:r>
          </w:p>
        </w:tc>
        <w:tc>
          <w:tcPr>
            <w:tcW w:w="1560" w:type="dxa"/>
            <w:tcBorders>
              <w:top w:val="nil"/>
              <w:left w:val="nil"/>
              <w:bottom w:val="single" w:sz="4" w:space="0" w:color="auto"/>
              <w:right w:val="single" w:sz="4" w:space="0" w:color="auto"/>
            </w:tcBorders>
            <w:shd w:val="clear" w:color="auto" w:fill="auto"/>
            <w:noWrap/>
            <w:vAlign w:val="center"/>
            <w:hideMark/>
          </w:tcPr>
          <w:p w14:paraId="20109AE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8130C2C" w14:textId="77777777" w:rsidR="002028EA" w:rsidRPr="002028EA" w:rsidRDefault="002028EA" w:rsidP="002028EA">
            <w:pPr>
              <w:jc w:val="center"/>
              <w:outlineLvl w:val="0"/>
              <w:rPr>
                <w:color w:val="000000"/>
                <w:sz w:val="16"/>
                <w:szCs w:val="16"/>
              </w:rPr>
            </w:pPr>
            <w:r w:rsidRPr="002028EA">
              <w:rPr>
                <w:color w:val="000000"/>
                <w:sz w:val="16"/>
                <w:szCs w:val="16"/>
              </w:rPr>
              <w:t>ул. Рогачёва 1</w:t>
            </w:r>
          </w:p>
        </w:tc>
        <w:tc>
          <w:tcPr>
            <w:tcW w:w="1640" w:type="dxa"/>
            <w:tcBorders>
              <w:top w:val="nil"/>
              <w:left w:val="nil"/>
              <w:bottom w:val="single" w:sz="4" w:space="0" w:color="auto"/>
              <w:right w:val="single" w:sz="4" w:space="0" w:color="auto"/>
            </w:tcBorders>
            <w:shd w:val="clear" w:color="auto" w:fill="auto"/>
            <w:noWrap/>
            <w:vAlign w:val="center"/>
            <w:hideMark/>
          </w:tcPr>
          <w:p w14:paraId="4DC6CAA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5E5A2EC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4C08F22" w14:textId="77777777" w:rsidR="002028EA" w:rsidRPr="002028EA" w:rsidRDefault="002028EA" w:rsidP="002028EA">
            <w:pPr>
              <w:jc w:val="center"/>
              <w:outlineLvl w:val="0"/>
              <w:rPr>
                <w:color w:val="000000"/>
                <w:sz w:val="16"/>
                <w:szCs w:val="16"/>
              </w:rPr>
            </w:pPr>
            <w:r w:rsidRPr="002028EA">
              <w:rPr>
                <w:color w:val="000000"/>
                <w:sz w:val="16"/>
                <w:szCs w:val="16"/>
              </w:rPr>
              <w:t>0,399</w:t>
            </w:r>
          </w:p>
        </w:tc>
      </w:tr>
      <w:tr w:rsidR="002028EA" w:rsidRPr="002028EA" w14:paraId="17BA751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EEE776" w14:textId="77777777" w:rsidR="002028EA" w:rsidRPr="002028EA" w:rsidRDefault="002028EA" w:rsidP="002028EA">
            <w:pPr>
              <w:jc w:val="center"/>
              <w:outlineLvl w:val="0"/>
              <w:rPr>
                <w:color w:val="000000"/>
                <w:sz w:val="16"/>
                <w:szCs w:val="16"/>
              </w:rPr>
            </w:pPr>
            <w:r w:rsidRPr="002028EA">
              <w:rPr>
                <w:color w:val="000000"/>
                <w:sz w:val="16"/>
                <w:szCs w:val="16"/>
              </w:rPr>
              <w:t>233</w:t>
            </w:r>
          </w:p>
        </w:tc>
        <w:tc>
          <w:tcPr>
            <w:tcW w:w="1560" w:type="dxa"/>
            <w:tcBorders>
              <w:top w:val="nil"/>
              <w:left w:val="nil"/>
              <w:bottom w:val="single" w:sz="4" w:space="0" w:color="auto"/>
              <w:right w:val="single" w:sz="4" w:space="0" w:color="auto"/>
            </w:tcBorders>
            <w:shd w:val="clear" w:color="auto" w:fill="auto"/>
            <w:noWrap/>
            <w:vAlign w:val="center"/>
            <w:hideMark/>
          </w:tcPr>
          <w:p w14:paraId="75327B45"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2CB00B5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8B0CE04" w14:textId="77777777" w:rsidR="002028EA" w:rsidRPr="002028EA" w:rsidRDefault="002028EA" w:rsidP="002028EA">
            <w:pPr>
              <w:jc w:val="center"/>
              <w:outlineLvl w:val="0"/>
              <w:rPr>
                <w:color w:val="000000"/>
                <w:sz w:val="16"/>
                <w:szCs w:val="16"/>
              </w:rPr>
            </w:pPr>
            <w:r w:rsidRPr="002028EA">
              <w:rPr>
                <w:color w:val="000000"/>
                <w:sz w:val="16"/>
                <w:szCs w:val="16"/>
              </w:rPr>
              <w:t>0,13660</w:t>
            </w:r>
          </w:p>
        </w:tc>
        <w:tc>
          <w:tcPr>
            <w:tcW w:w="1500" w:type="dxa"/>
            <w:tcBorders>
              <w:top w:val="nil"/>
              <w:left w:val="nil"/>
              <w:bottom w:val="single" w:sz="4" w:space="0" w:color="auto"/>
              <w:right w:val="single" w:sz="4" w:space="0" w:color="auto"/>
            </w:tcBorders>
            <w:shd w:val="clear" w:color="auto" w:fill="auto"/>
            <w:noWrap/>
            <w:vAlign w:val="center"/>
            <w:hideMark/>
          </w:tcPr>
          <w:p w14:paraId="31DC6A7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FEDFAC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7ECA8C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729DFD2" w14:textId="77777777" w:rsidR="002028EA" w:rsidRPr="002028EA" w:rsidRDefault="002028EA" w:rsidP="002028EA">
            <w:pPr>
              <w:jc w:val="center"/>
              <w:outlineLvl w:val="0"/>
              <w:rPr>
                <w:color w:val="000000"/>
                <w:sz w:val="16"/>
                <w:szCs w:val="16"/>
              </w:rPr>
            </w:pPr>
            <w:r w:rsidRPr="002028EA">
              <w:rPr>
                <w:color w:val="000000"/>
                <w:sz w:val="16"/>
                <w:szCs w:val="16"/>
              </w:rPr>
              <w:t>234</w:t>
            </w:r>
          </w:p>
        </w:tc>
        <w:tc>
          <w:tcPr>
            <w:tcW w:w="1560" w:type="dxa"/>
            <w:tcBorders>
              <w:top w:val="nil"/>
              <w:left w:val="nil"/>
              <w:bottom w:val="single" w:sz="4" w:space="0" w:color="auto"/>
              <w:right w:val="single" w:sz="4" w:space="0" w:color="auto"/>
            </w:tcBorders>
            <w:shd w:val="clear" w:color="auto" w:fill="auto"/>
            <w:noWrap/>
            <w:vAlign w:val="center"/>
            <w:hideMark/>
          </w:tcPr>
          <w:p w14:paraId="4C7C628A"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5ADD2D8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227CB36" w14:textId="77777777" w:rsidR="002028EA" w:rsidRPr="002028EA" w:rsidRDefault="002028EA" w:rsidP="002028EA">
            <w:pPr>
              <w:jc w:val="center"/>
              <w:outlineLvl w:val="0"/>
              <w:rPr>
                <w:color w:val="000000"/>
                <w:sz w:val="16"/>
                <w:szCs w:val="16"/>
              </w:rPr>
            </w:pPr>
            <w:r w:rsidRPr="002028EA">
              <w:rPr>
                <w:color w:val="000000"/>
                <w:sz w:val="16"/>
                <w:szCs w:val="16"/>
              </w:rPr>
              <w:t>0,13332</w:t>
            </w:r>
          </w:p>
        </w:tc>
        <w:tc>
          <w:tcPr>
            <w:tcW w:w="1500" w:type="dxa"/>
            <w:tcBorders>
              <w:top w:val="nil"/>
              <w:left w:val="nil"/>
              <w:bottom w:val="single" w:sz="4" w:space="0" w:color="auto"/>
              <w:right w:val="single" w:sz="4" w:space="0" w:color="auto"/>
            </w:tcBorders>
            <w:shd w:val="clear" w:color="auto" w:fill="auto"/>
            <w:noWrap/>
            <w:vAlign w:val="center"/>
            <w:hideMark/>
          </w:tcPr>
          <w:p w14:paraId="7BABC18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72CACC5"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EAEA4E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12CDE1" w14:textId="77777777" w:rsidR="002028EA" w:rsidRPr="002028EA" w:rsidRDefault="002028EA" w:rsidP="002028EA">
            <w:pPr>
              <w:jc w:val="center"/>
              <w:outlineLvl w:val="0"/>
              <w:rPr>
                <w:color w:val="000000"/>
                <w:sz w:val="16"/>
                <w:szCs w:val="16"/>
              </w:rPr>
            </w:pPr>
            <w:r w:rsidRPr="002028EA">
              <w:rPr>
                <w:color w:val="000000"/>
                <w:sz w:val="16"/>
                <w:szCs w:val="16"/>
              </w:rPr>
              <w:t>235</w:t>
            </w:r>
          </w:p>
        </w:tc>
        <w:tc>
          <w:tcPr>
            <w:tcW w:w="1560" w:type="dxa"/>
            <w:tcBorders>
              <w:top w:val="nil"/>
              <w:left w:val="nil"/>
              <w:bottom w:val="single" w:sz="4" w:space="0" w:color="auto"/>
              <w:right w:val="single" w:sz="4" w:space="0" w:color="auto"/>
            </w:tcBorders>
            <w:shd w:val="clear" w:color="auto" w:fill="auto"/>
            <w:noWrap/>
            <w:vAlign w:val="center"/>
            <w:hideMark/>
          </w:tcPr>
          <w:p w14:paraId="4570FB71"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1A6AFB9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541912A" w14:textId="77777777" w:rsidR="002028EA" w:rsidRPr="002028EA" w:rsidRDefault="002028EA" w:rsidP="002028EA">
            <w:pPr>
              <w:jc w:val="center"/>
              <w:outlineLvl w:val="0"/>
              <w:rPr>
                <w:color w:val="000000"/>
                <w:sz w:val="16"/>
                <w:szCs w:val="16"/>
              </w:rPr>
            </w:pPr>
            <w:r w:rsidRPr="002028EA">
              <w:rPr>
                <w:color w:val="000000"/>
                <w:sz w:val="16"/>
                <w:szCs w:val="16"/>
              </w:rPr>
              <w:t>0,12710</w:t>
            </w:r>
          </w:p>
        </w:tc>
        <w:tc>
          <w:tcPr>
            <w:tcW w:w="1500" w:type="dxa"/>
            <w:tcBorders>
              <w:top w:val="nil"/>
              <w:left w:val="nil"/>
              <w:bottom w:val="single" w:sz="4" w:space="0" w:color="auto"/>
              <w:right w:val="single" w:sz="4" w:space="0" w:color="auto"/>
            </w:tcBorders>
            <w:shd w:val="clear" w:color="auto" w:fill="auto"/>
            <w:noWrap/>
            <w:vAlign w:val="center"/>
            <w:hideMark/>
          </w:tcPr>
          <w:p w14:paraId="0F6AC78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E758CFE"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CC923D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CF9B180" w14:textId="77777777" w:rsidR="002028EA" w:rsidRPr="002028EA" w:rsidRDefault="002028EA" w:rsidP="002028EA">
            <w:pPr>
              <w:jc w:val="center"/>
              <w:outlineLvl w:val="0"/>
              <w:rPr>
                <w:color w:val="000000"/>
                <w:sz w:val="16"/>
                <w:szCs w:val="16"/>
              </w:rPr>
            </w:pPr>
            <w:r w:rsidRPr="002028EA">
              <w:rPr>
                <w:color w:val="000000"/>
                <w:sz w:val="16"/>
                <w:szCs w:val="16"/>
              </w:rPr>
              <w:t>236</w:t>
            </w:r>
          </w:p>
        </w:tc>
        <w:tc>
          <w:tcPr>
            <w:tcW w:w="1560" w:type="dxa"/>
            <w:tcBorders>
              <w:top w:val="nil"/>
              <w:left w:val="nil"/>
              <w:bottom w:val="single" w:sz="4" w:space="0" w:color="auto"/>
              <w:right w:val="single" w:sz="4" w:space="0" w:color="auto"/>
            </w:tcBorders>
            <w:shd w:val="clear" w:color="auto" w:fill="auto"/>
            <w:noWrap/>
            <w:vAlign w:val="center"/>
            <w:hideMark/>
          </w:tcPr>
          <w:p w14:paraId="321B4515" w14:textId="77777777" w:rsidR="002028EA" w:rsidRPr="002028EA" w:rsidRDefault="002028EA" w:rsidP="002028EA">
            <w:pPr>
              <w:outlineLvl w:val="0"/>
              <w:rPr>
                <w:color w:val="000000"/>
                <w:sz w:val="16"/>
                <w:szCs w:val="16"/>
              </w:rPr>
            </w:pPr>
            <w:r w:rsidRPr="002028EA">
              <w:rPr>
                <w:color w:val="000000"/>
                <w:sz w:val="16"/>
                <w:szCs w:val="16"/>
              </w:rPr>
              <w:t>ввод №4</w:t>
            </w:r>
          </w:p>
        </w:tc>
        <w:tc>
          <w:tcPr>
            <w:tcW w:w="1900" w:type="dxa"/>
            <w:tcBorders>
              <w:top w:val="nil"/>
              <w:left w:val="nil"/>
              <w:bottom w:val="single" w:sz="4" w:space="0" w:color="auto"/>
              <w:right w:val="single" w:sz="4" w:space="0" w:color="auto"/>
            </w:tcBorders>
            <w:shd w:val="clear" w:color="auto" w:fill="auto"/>
            <w:noWrap/>
            <w:vAlign w:val="center"/>
            <w:hideMark/>
          </w:tcPr>
          <w:p w14:paraId="5B35F85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408506E9" w14:textId="77777777" w:rsidR="002028EA" w:rsidRPr="002028EA" w:rsidRDefault="002028EA" w:rsidP="002028EA">
            <w:pPr>
              <w:jc w:val="center"/>
              <w:outlineLvl w:val="0"/>
              <w:rPr>
                <w:color w:val="000000"/>
                <w:sz w:val="16"/>
                <w:szCs w:val="16"/>
              </w:rPr>
            </w:pPr>
            <w:r w:rsidRPr="002028EA">
              <w:rPr>
                <w:color w:val="000000"/>
                <w:sz w:val="16"/>
                <w:szCs w:val="16"/>
              </w:rPr>
              <w:t>0,13332</w:t>
            </w:r>
          </w:p>
        </w:tc>
        <w:tc>
          <w:tcPr>
            <w:tcW w:w="1500" w:type="dxa"/>
            <w:tcBorders>
              <w:top w:val="nil"/>
              <w:left w:val="nil"/>
              <w:bottom w:val="single" w:sz="4" w:space="0" w:color="auto"/>
              <w:right w:val="single" w:sz="4" w:space="0" w:color="auto"/>
            </w:tcBorders>
            <w:shd w:val="clear" w:color="auto" w:fill="auto"/>
            <w:noWrap/>
            <w:vAlign w:val="center"/>
            <w:hideMark/>
          </w:tcPr>
          <w:p w14:paraId="4A66E24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8046CA7"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53BD49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B712C3A" w14:textId="77777777" w:rsidR="002028EA" w:rsidRPr="002028EA" w:rsidRDefault="002028EA" w:rsidP="002028EA">
            <w:pPr>
              <w:jc w:val="center"/>
              <w:outlineLvl w:val="0"/>
              <w:rPr>
                <w:color w:val="000000"/>
                <w:sz w:val="16"/>
                <w:szCs w:val="16"/>
              </w:rPr>
            </w:pPr>
            <w:r w:rsidRPr="002028EA">
              <w:rPr>
                <w:color w:val="000000"/>
                <w:sz w:val="16"/>
                <w:szCs w:val="16"/>
              </w:rPr>
              <w:t>237</w:t>
            </w:r>
          </w:p>
        </w:tc>
        <w:tc>
          <w:tcPr>
            <w:tcW w:w="1560" w:type="dxa"/>
            <w:tcBorders>
              <w:top w:val="nil"/>
              <w:left w:val="nil"/>
              <w:bottom w:val="single" w:sz="4" w:space="0" w:color="auto"/>
              <w:right w:val="single" w:sz="4" w:space="0" w:color="auto"/>
            </w:tcBorders>
            <w:shd w:val="clear" w:color="auto" w:fill="auto"/>
            <w:noWrap/>
            <w:vAlign w:val="center"/>
            <w:hideMark/>
          </w:tcPr>
          <w:p w14:paraId="5FBA723A" w14:textId="77777777" w:rsidR="002028EA" w:rsidRPr="002028EA" w:rsidRDefault="002028EA" w:rsidP="002028EA">
            <w:pPr>
              <w:outlineLvl w:val="0"/>
              <w:rPr>
                <w:color w:val="000000"/>
                <w:sz w:val="16"/>
                <w:szCs w:val="16"/>
              </w:rPr>
            </w:pPr>
            <w:r w:rsidRPr="002028EA">
              <w:rPr>
                <w:color w:val="000000"/>
                <w:sz w:val="16"/>
                <w:szCs w:val="16"/>
              </w:rPr>
              <w:t>ввод №5</w:t>
            </w:r>
          </w:p>
        </w:tc>
        <w:tc>
          <w:tcPr>
            <w:tcW w:w="1900" w:type="dxa"/>
            <w:tcBorders>
              <w:top w:val="nil"/>
              <w:left w:val="nil"/>
              <w:bottom w:val="single" w:sz="4" w:space="0" w:color="auto"/>
              <w:right w:val="single" w:sz="4" w:space="0" w:color="auto"/>
            </w:tcBorders>
            <w:shd w:val="clear" w:color="auto" w:fill="auto"/>
            <w:noWrap/>
            <w:vAlign w:val="center"/>
            <w:hideMark/>
          </w:tcPr>
          <w:p w14:paraId="0EBD0E0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5CF54FF" w14:textId="77777777" w:rsidR="002028EA" w:rsidRPr="002028EA" w:rsidRDefault="002028EA" w:rsidP="002028EA">
            <w:pPr>
              <w:jc w:val="center"/>
              <w:outlineLvl w:val="0"/>
              <w:rPr>
                <w:color w:val="000000"/>
                <w:sz w:val="16"/>
                <w:szCs w:val="16"/>
              </w:rPr>
            </w:pPr>
            <w:r w:rsidRPr="002028EA">
              <w:rPr>
                <w:color w:val="000000"/>
                <w:sz w:val="16"/>
                <w:szCs w:val="16"/>
              </w:rPr>
              <w:t>0,13332</w:t>
            </w:r>
          </w:p>
        </w:tc>
        <w:tc>
          <w:tcPr>
            <w:tcW w:w="1500" w:type="dxa"/>
            <w:tcBorders>
              <w:top w:val="nil"/>
              <w:left w:val="nil"/>
              <w:bottom w:val="single" w:sz="4" w:space="0" w:color="auto"/>
              <w:right w:val="single" w:sz="4" w:space="0" w:color="auto"/>
            </w:tcBorders>
            <w:shd w:val="clear" w:color="auto" w:fill="auto"/>
            <w:noWrap/>
            <w:vAlign w:val="center"/>
            <w:hideMark/>
          </w:tcPr>
          <w:p w14:paraId="7DFC6E2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81C001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8ABCA3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3583A3E" w14:textId="77777777" w:rsidR="002028EA" w:rsidRPr="002028EA" w:rsidRDefault="002028EA" w:rsidP="002028EA">
            <w:pPr>
              <w:jc w:val="center"/>
              <w:outlineLvl w:val="0"/>
              <w:rPr>
                <w:color w:val="000000"/>
                <w:sz w:val="16"/>
                <w:szCs w:val="16"/>
              </w:rPr>
            </w:pPr>
            <w:r w:rsidRPr="002028EA">
              <w:rPr>
                <w:color w:val="000000"/>
                <w:sz w:val="16"/>
                <w:szCs w:val="16"/>
              </w:rPr>
              <w:t>238</w:t>
            </w:r>
          </w:p>
        </w:tc>
        <w:tc>
          <w:tcPr>
            <w:tcW w:w="1560" w:type="dxa"/>
            <w:tcBorders>
              <w:top w:val="nil"/>
              <w:left w:val="nil"/>
              <w:bottom w:val="single" w:sz="4" w:space="0" w:color="auto"/>
              <w:right w:val="single" w:sz="4" w:space="0" w:color="auto"/>
            </w:tcBorders>
            <w:shd w:val="clear" w:color="auto" w:fill="auto"/>
            <w:noWrap/>
            <w:vAlign w:val="center"/>
            <w:hideMark/>
          </w:tcPr>
          <w:p w14:paraId="0ABF20A3" w14:textId="77777777" w:rsidR="002028EA" w:rsidRPr="002028EA" w:rsidRDefault="002028EA" w:rsidP="002028EA">
            <w:pPr>
              <w:outlineLvl w:val="0"/>
              <w:rPr>
                <w:color w:val="000000"/>
                <w:sz w:val="16"/>
                <w:szCs w:val="16"/>
              </w:rPr>
            </w:pPr>
            <w:r w:rsidRPr="002028EA">
              <w:rPr>
                <w:color w:val="000000"/>
                <w:sz w:val="16"/>
                <w:szCs w:val="16"/>
              </w:rPr>
              <w:t>ввод №6</w:t>
            </w:r>
          </w:p>
        </w:tc>
        <w:tc>
          <w:tcPr>
            <w:tcW w:w="1900" w:type="dxa"/>
            <w:tcBorders>
              <w:top w:val="nil"/>
              <w:left w:val="nil"/>
              <w:bottom w:val="single" w:sz="4" w:space="0" w:color="auto"/>
              <w:right w:val="single" w:sz="4" w:space="0" w:color="auto"/>
            </w:tcBorders>
            <w:shd w:val="clear" w:color="auto" w:fill="auto"/>
            <w:noWrap/>
            <w:vAlign w:val="center"/>
            <w:hideMark/>
          </w:tcPr>
          <w:p w14:paraId="6153C4F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5B7F099" w14:textId="77777777" w:rsidR="002028EA" w:rsidRPr="002028EA" w:rsidRDefault="002028EA" w:rsidP="002028EA">
            <w:pPr>
              <w:jc w:val="center"/>
              <w:outlineLvl w:val="0"/>
              <w:rPr>
                <w:color w:val="000000"/>
                <w:sz w:val="16"/>
                <w:szCs w:val="16"/>
              </w:rPr>
            </w:pPr>
            <w:r w:rsidRPr="002028EA">
              <w:rPr>
                <w:color w:val="000000"/>
                <w:sz w:val="16"/>
                <w:szCs w:val="16"/>
              </w:rPr>
              <w:t>0,13332</w:t>
            </w:r>
          </w:p>
        </w:tc>
        <w:tc>
          <w:tcPr>
            <w:tcW w:w="1500" w:type="dxa"/>
            <w:tcBorders>
              <w:top w:val="nil"/>
              <w:left w:val="nil"/>
              <w:bottom w:val="single" w:sz="4" w:space="0" w:color="auto"/>
              <w:right w:val="single" w:sz="4" w:space="0" w:color="auto"/>
            </w:tcBorders>
            <w:shd w:val="clear" w:color="auto" w:fill="auto"/>
            <w:noWrap/>
            <w:vAlign w:val="center"/>
            <w:hideMark/>
          </w:tcPr>
          <w:p w14:paraId="5C96189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53B229E"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2DB0A0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17A3A8A" w14:textId="77777777" w:rsidR="002028EA" w:rsidRPr="002028EA" w:rsidRDefault="002028EA" w:rsidP="002028EA">
            <w:pPr>
              <w:jc w:val="center"/>
              <w:outlineLvl w:val="0"/>
              <w:rPr>
                <w:color w:val="000000"/>
                <w:sz w:val="16"/>
                <w:szCs w:val="16"/>
              </w:rPr>
            </w:pPr>
            <w:r w:rsidRPr="002028EA">
              <w:rPr>
                <w:color w:val="000000"/>
                <w:sz w:val="16"/>
                <w:szCs w:val="16"/>
              </w:rPr>
              <w:t>239</w:t>
            </w:r>
          </w:p>
        </w:tc>
        <w:tc>
          <w:tcPr>
            <w:tcW w:w="1560" w:type="dxa"/>
            <w:tcBorders>
              <w:top w:val="nil"/>
              <w:left w:val="nil"/>
              <w:bottom w:val="single" w:sz="4" w:space="0" w:color="auto"/>
              <w:right w:val="single" w:sz="4" w:space="0" w:color="auto"/>
            </w:tcBorders>
            <w:shd w:val="clear" w:color="auto" w:fill="auto"/>
            <w:noWrap/>
            <w:vAlign w:val="center"/>
            <w:hideMark/>
          </w:tcPr>
          <w:p w14:paraId="4924725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6431B8C" w14:textId="77777777" w:rsidR="002028EA" w:rsidRPr="002028EA" w:rsidRDefault="002028EA" w:rsidP="002028EA">
            <w:pPr>
              <w:jc w:val="center"/>
              <w:outlineLvl w:val="0"/>
              <w:rPr>
                <w:color w:val="000000"/>
                <w:sz w:val="16"/>
                <w:szCs w:val="16"/>
              </w:rPr>
            </w:pPr>
            <w:r w:rsidRPr="002028EA">
              <w:rPr>
                <w:color w:val="000000"/>
                <w:sz w:val="16"/>
                <w:szCs w:val="16"/>
              </w:rPr>
              <w:t>ул. Рогачёва 4</w:t>
            </w:r>
          </w:p>
        </w:tc>
        <w:tc>
          <w:tcPr>
            <w:tcW w:w="1640" w:type="dxa"/>
            <w:tcBorders>
              <w:top w:val="nil"/>
              <w:left w:val="nil"/>
              <w:bottom w:val="single" w:sz="4" w:space="0" w:color="auto"/>
              <w:right w:val="single" w:sz="4" w:space="0" w:color="auto"/>
            </w:tcBorders>
            <w:shd w:val="clear" w:color="auto" w:fill="auto"/>
            <w:noWrap/>
            <w:vAlign w:val="center"/>
            <w:hideMark/>
          </w:tcPr>
          <w:p w14:paraId="278481A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16FD66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A81710E" w14:textId="77777777" w:rsidR="002028EA" w:rsidRPr="002028EA" w:rsidRDefault="002028EA" w:rsidP="002028EA">
            <w:pPr>
              <w:jc w:val="center"/>
              <w:outlineLvl w:val="0"/>
              <w:rPr>
                <w:color w:val="000000"/>
                <w:sz w:val="16"/>
                <w:szCs w:val="16"/>
              </w:rPr>
            </w:pPr>
            <w:r w:rsidRPr="002028EA">
              <w:rPr>
                <w:color w:val="000000"/>
                <w:sz w:val="16"/>
                <w:szCs w:val="16"/>
              </w:rPr>
              <w:t>0,203</w:t>
            </w:r>
          </w:p>
        </w:tc>
      </w:tr>
      <w:tr w:rsidR="002028EA" w:rsidRPr="002028EA" w14:paraId="1BA85F5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81D0750" w14:textId="77777777" w:rsidR="002028EA" w:rsidRPr="002028EA" w:rsidRDefault="002028EA" w:rsidP="002028EA">
            <w:pPr>
              <w:jc w:val="center"/>
              <w:outlineLvl w:val="0"/>
              <w:rPr>
                <w:color w:val="000000"/>
                <w:sz w:val="16"/>
                <w:szCs w:val="16"/>
              </w:rPr>
            </w:pPr>
            <w:r w:rsidRPr="002028EA">
              <w:rPr>
                <w:color w:val="000000"/>
                <w:sz w:val="16"/>
                <w:szCs w:val="16"/>
              </w:rPr>
              <w:t>240</w:t>
            </w:r>
          </w:p>
        </w:tc>
        <w:tc>
          <w:tcPr>
            <w:tcW w:w="1560" w:type="dxa"/>
            <w:tcBorders>
              <w:top w:val="nil"/>
              <w:left w:val="nil"/>
              <w:bottom w:val="single" w:sz="4" w:space="0" w:color="auto"/>
              <w:right w:val="single" w:sz="4" w:space="0" w:color="auto"/>
            </w:tcBorders>
            <w:shd w:val="clear" w:color="auto" w:fill="auto"/>
            <w:noWrap/>
            <w:vAlign w:val="center"/>
            <w:hideMark/>
          </w:tcPr>
          <w:p w14:paraId="2CAE4E32"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35FAAE9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D092D00" w14:textId="77777777" w:rsidR="002028EA" w:rsidRPr="002028EA" w:rsidRDefault="002028EA" w:rsidP="002028EA">
            <w:pPr>
              <w:jc w:val="center"/>
              <w:outlineLvl w:val="0"/>
              <w:rPr>
                <w:color w:val="000000"/>
                <w:sz w:val="16"/>
                <w:szCs w:val="16"/>
              </w:rPr>
            </w:pPr>
            <w:r w:rsidRPr="002028EA">
              <w:rPr>
                <w:color w:val="000000"/>
                <w:sz w:val="16"/>
                <w:szCs w:val="16"/>
              </w:rPr>
              <w:t>0,19665</w:t>
            </w:r>
          </w:p>
        </w:tc>
        <w:tc>
          <w:tcPr>
            <w:tcW w:w="1500" w:type="dxa"/>
            <w:tcBorders>
              <w:top w:val="nil"/>
              <w:left w:val="nil"/>
              <w:bottom w:val="single" w:sz="4" w:space="0" w:color="auto"/>
              <w:right w:val="single" w:sz="4" w:space="0" w:color="auto"/>
            </w:tcBorders>
            <w:shd w:val="clear" w:color="auto" w:fill="auto"/>
            <w:noWrap/>
            <w:vAlign w:val="center"/>
            <w:hideMark/>
          </w:tcPr>
          <w:p w14:paraId="141037C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D38EB5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EBB6CD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55E4913" w14:textId="77777777" w:rsidR="002028EA" w:rsidRPr="002028EA" w:rsidRDefault="002028EA" w:rsidP="002028EA">
            <w:pPr>
              <w:jc w:val="center"/>
              <w:outlineLvl w:val="0"/>
              <w:rPr>
                <w:color w:val="000000"/>
                <w:sz w:val="16"/>
                <w:szCs w:val="16"/>
              </w:rPr>
            </w:pPr>
            <w:r w:rsidRPr="002028EA">
              <w:rPr>
                <w:color w:val="000000"/>
                <w:sz w:val="16"/>
                <w:szCs w:val="16"/>
              </w:rPr>
              <w:t>241</w:t>
            </w:r>
          </w:p>
        </w:tc>
        <w:tc>
          <w:tcPr>
            <w:tcW w:w="1560" w:type="dxa"/>
            <w:tcBorders>
              <w:top w:val="nil"/>
              <w:left w:val="nil"/>
              <w:bottom w:val="single" w:sz="4" w:space="0" w:color="auto"/>
              <w:right w:val="single" w:sz="4" w:space="0" w:color="auto"/>
            </w:tcBorders>
            <w:shd w:val="clear" w:color="auto" w:fill="auto"/>
            <w:noWrap/>
            <w:vAlign w:val="center"/>
            <w:hideMark/>
          </w:tcPr>
          <w:p w14:paraId="2D2627C8"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2BD1013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C297C59" w14:textId="77777777" w:rsidR="002028EA" w:rsidRPr="002028EA" w:rsidRDefault="002028EA" w:rsidP="002028EA">
            <w:pPr>
              <w:jc w:val="center"/>
              <w:outlineLvl w:val="0"/>
              <w:rPr>
                <w:color w:val="000000"/>
                <w:sz w:val="16"/>
                <w:szCs w:val="16"/>
              </w:rPr>
            </w:pPr>
            <w:r w:rsidRPr="002028EA">
              <w:rPr>
                <w:color w:val="000000"/>
                <w:sz w:val="16"/>
                <w:szCs w:val="16"/>
              </w:rPr>
              <w:t>0,19665</w:t>
            </w:r>
          </w:p>
        </w:tc>
        <w:tc>
          <w:tcPr>
            <w:tcW w:w="1500" w:type="dxa"/>
            <w:tcBorders>
              <w:top w:val="nil"/>
              <w:left w:val="nil"/>
              <w:bottom w:val="single" w:sz="4" w:space="0" w:color="auto"/>
              <w:right w:val="single" w:sz="4" w:space="0" w:color="auto"/>
            </w:tcBorders>
            <w:shd w:val="clear" w:color="auto" w:fill="auto"/>
            <w:noWrap/>
            <w:vAlign w:val="center"/>
            <w:hideMark/>
          </w:tcPr>
          <w:p w14:paraId="2E94072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FE21137"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25115B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74AF8FB" w14:textId="77777777" w:rsidR="002028EA" w:rsidRPr="002028EA" w:rsidRDefault="002028EA" w:rsidP="002028EA">
            <w:pPr>
              <w:jc w:val="center"/>
              <w:outlineLvl w:val="0"/>
              <w:rPr>
                <w:color w:val="000000"/>
                <w:sz w:val="16"/>
                <w:szCs w:val="16"/>
              </w:rPr>
            </w:pPr>
            <w:r w:rsidRPr="002028EA">
              <w:rPr>
                <w:color w:val="000000"/>
                <w:sz w:val="16"/>
                <w:szCs w:val="16"/>
              </w:rPr>
              <w:t>242</w:t>
            </w:r>
          </w:p>
        </w:tc>
        <w:tc>
          <w:tcPr>
            <w:tcW w:w="1560" w:type="dxa"/>
            <w:tcBorders>
              <w:top w:val="nil"/>
              <w:left w:val="nil"/>
              <w:bottom w:val="single" w:sz="4" w:space="0" w:color="auto"/>
              <w:right w:val="single" w:sz="4" w:space="0" w:color="auto"/>
            </w:tcBorders>
            <w:shd w:val="clear" w:color="auto" w:fill="auto"/>
            <w:noWrap/>
            <w:vAlign w:val="center"/>
            <w:hideMark/>
          </w:tcPr>
          <w:p w14:paraId="323E613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E2559DF" w14:textId="77777777" w:rsidR="002028EA" w:rsidRPr="002028EA" w:rsidRDefault="002028EA" w:rsidP="002028EA">
            <w:pPr>
              <w:jc w:val="center"/>
              <w:outlineLvl w:val="0"/>
              <w:rPr>
                <w:color w:val="000000"/>
                <w:sz w:val="16"/>
                <w:szCs w:val="16"/>
              </w:rPr>
            </w:pPr>
            <w:r w:rsidRPr="002028EA">
              <w:rPr>
                <w:color w:val="000000"/>
                <w:sz w:val="16"/>
                <w:szCs w:val="16"/>
              </w:rPr>
              <w:t>ул. Рогачёва 5</w:t>
            </w:r>
          </w:p>
        </w:tc>
        <w:tc>
          <w:tcPr>
            <w:tcW w:w="1640" w:type="dxa"/>
            <w:tcBorders>
              <w:top w:val="nil"/>
              <w:left w:val="nil"/>
              <w:bottom w:val="single" w:sz="4" w:space="0" w:color="auto"/>
              <w:right w:val="single" w:sz="4" w:space="0" w:color="auto"/>
            </w:tcBorders>
            <w:shd w:val="clear" w:color="auto" w:fill="auto"/>
            <w:noWrap/>
            <w:vAlign w:val="center"/>
            <w:hideMark/>
          </w:tcPr>
          <w:p w14:paraId="19F58B6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7BF14AD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2D07623" w14:textId="77777777" w:rsidR="002028EA" w:rsidRPr="002028EA" w:rsidRDefault="002028EA" w:rsidP="002028EA">
            <w:pPr>
              <w:jc w:val="center"/>
              <w:outlineLvl w:val="0"/>
              <w:rPr>
                <w:color w:val="000000"/>
                <w:sz w:val="16"/>
                <w:szCs w:val="16"/>
              </w:rPr>
            </w:pPr>
            <w:r w:rsidRPr="002028EA">
              <w:rPr>
                <w:color w:val="000000"/>
                <w:sz w:val="16"/>
                <w:szCs w:val="16"/>
              </w:rPr>
              <w:t>0,203</w:t>
            </w:r>
          </w:p>
        </w:tc>
      </w:tr>
      <w:tr w:rsidR="002028EA" w:rsidRPr="002028EA" w14:paraId="4037F93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BBB4189" w14:textId="77777777" w:rsidR="002028EA" w:rsidRPr="002028EA" w:rsidRDefault="002028EA" w:rsidP="002028EA">
            <w:pPr>
              <w:jc w:val="center"/>
              <w:outlineLvl w:val="0"/>
              <w:rPr>
                <w:color w:val="000000"/>
                <w:sz w:val="16"/>
                <w:szCs w:val="16"/>
              </w:rPr>
            </w:pPr>
            <w:r w:rsidRPr="002028EA">
              <w:rPr>
                <w:color w:val="000000"/>
                <w:sz w:val="16"/>
                <w:szCs w:val="16"/>
              </w:rPr>
              <w:t>243</w:t>
            </w:r>
          </w:p>
        </w:tc>
        <w:tc>
          <w:tcPr>
            <w:tcW w:w="1560" w:type="dxa"/>
            <w:tcBorders>
              <w:top w:val="nil"/>
              <w:left w:val="nil"/>
              <w:bottom w:val="single" w:sz="4" w:space="0" w:color="auto"/>
              <w:right w:val="single" w:sz="4" w:space="0" w:color="auto"/>
            </w:tcBorders>
            <w:shd w:val="clear" w:color="auto" w:fill="auto"/>
            <w:noWrap/>
            <w:vAlign w:val="center"/>
            <w:hideMark/>
          </w:tcPr>
          <w:p w14:paraId="19CDEAC1"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0BB3BA9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90B0456" w14:textId="77777777" w:rsidR="002028EA" w:rsidRPr="002028EA" w:rsidRDefault="002028EA" w:rsidP="002028EA">
            <w:pPr>
              <w:jc w:val="center"/>
              <w:outlineLvl w:val="0"/>
              <w:rPr>
                <w:color w:val="000000"/>
                <w:sz w:val="16"/>
                <w:szCs w:val="16"/>
              </w:rPr>
            </w:pPr>
            <w:r w:rsidRPr="002028EA">
              <w:rPr>
                <w:color w:val="000000"/>
                <w:sz w:val="16"/>
                <w:szCs w:val="16"/>
              </w:rPr>
              <w:t>0,19665</w:t>
            </w:r>
          </w:p>
        </w:tc>
        <w:tc>
          <w:tcPr>
            <w:tcW w:w="1500" w:type="dxa"/>
            <w:tcBorders>
              <w:top w:val="nil"/>
              <w:left w:val="nil"/>
              <w:bottom w:val="single" w:sz="4" w:space="0" w:color="auto"/>
              <w:right w:val="single" w:sz="4" w:space="0" w:color="auto"/>
            </w:tcBorders>
            <w:shd w:val="clear" w:color="auto" w:fill="auto"/>
            <w:noWrap/>
            <w:vAlign w:val="center"/>
            <w:hideMark/>
          </w:tcPr>
          <w:p w14:paraId="06B20EE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7F2FF45"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47C4B4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60BCA0" w14:textId="77777777" w:rsidR="002028EA" w:rsidRPr="002028EA" w:rsidRDefault="002028EA" w:rsidP="002028EA">
            <w:pPr>
              <w:jc w:val="center"/>
              <w:outlineLvl w:val="0"/>
              <w:rPr>
                <w:color w:val="000000"/>
                <w:sz w:val="16"/>
                <w:szCs w:val="16"/>
              </w:rPr>
            </w:pPr>
            <w:r w:rsidRPr="002028EA">
              <w:rPr>
                <w:color w:val="000000"/>
                <w:sz w:val="16"/>
                <w:szCs w:val="16"/>
              </w:rPr>
              <w:t>244</w:t>
            </w:r>
          </w:p>
        </w:tc>
        <w:tc>
          <w:tcPr>
            <w:tcW w:w="1560" w:type="dxa"/>
            <w:tcBorders>
              <w:top w:val="nil"/>
              <w:left w:val="nil"/>
              <w:bottom w:val="single" w:sz="4" w:space="0" w:color="auto"/>
              <w:right w:val="single" w:sz="4" w:space="0" w:color="auto"/>
            </w:tcBorders>
            <w:shd w:val="clear" w:color="auto" w:fill="auto"/>
            <w:noWrap/>
            <w:vAlign w:val="center"/>
            <w:hideMark/>
          </w:tcPr>
          <w:p w14:paraId="20311374"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15C40E0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D59ED12" w14:textId="77777777" w:rsidR="002028EA" w:rsidRPr="002028EA" w:rsidRDefault="002028EA" w:rsidP="002028EA">
            <w:pPr>
              <w:jc w:val="center"/>
              <w:outlineLvl w:val="0"/>
              <w:rPr>
                <w:color w:val="000000"/>
                <w:sz w:val="16"/>
                <w:szCs w:val="16"/>
              </w:rPr>
            </w:pPr>
            <w:r w:rsidRPr="002028EA">
              <w:rPr>
                <w:color w:val="000000"/>
                <w:sz w:val="16"/>
                <w:szCs w:val="16"/>
              </w:rPr>
              <w:t>0,19665</w:t>
            </w:r>
          </w:p>
        </w:tc>
        <w:tc>
          <w:tcPr>
            <w:tcW w:w="1500" w:type="dxa"/>
            <w:tcBorders>
              <w:top w:val="nil"/>
              <w:left w:val="nil"/>
              <w:bottom w:val="single" w:sz="4" w:space="0" w:color="auto"/>
              <w:right w:val="single" w:sz="4" w:space="0" w:color="auto"/>
            </w:tcBorders>
            <w:shd w:val="clear" w:color="auto" w:fill="auto"/>
            <w:noWrap/>
            <w:vAlign w:val="center"/>
            <w:hideMark/>
          </w:tcPr>
          <w:p w14:paraId="1DE8819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BBF49B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6E6E4D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617DA5" w14:textId="77777777" w:rsidR="002028EA" w:rsidRPr="002028EA" w:rsidRDefault="002028EA" w:rsidP="002028EA">
            <w:pPr>
              <w:jc w:val="center"/>
              <w:outlineLvl w:val="0"/>
              <w:rPr>
                <w:color w:val="000000"/>
                <w:sz w:val="16"/>
                <w:szCs w:val="16"/>
              </w:rPr>
            </w:pPr>
            <w:r w:rsidRPr="002028EA">
              <w:rPr>
                <w:color w:val="000000"/>
                <w:sz w:val="16"/>
                <w:szCs w:val="16"/>
              </w:rPr>
              <w:t>245</w:t>
            </w:r>
          </w:p>
        </w:tc>
        <w:tc>
          <w:tcPr>
            <w:tcW w:w="1560" w:type="dxa"/>
            <w:tcBorders>
              <w:top w:val="nil"/>
              <w:left w:val="nil"/>
              <w:bottom w:val="single" w:sz="4" w:space="0" w:color="auto"/>
              <w:right w:val="single" w:sz="4" w:space="0" w:color="auto"/>
            </w:tcBorders>
            <w:shd w:val="clear" w:color="auto" w:fill="auto"/>
            <w:noWrap/>
            <w:vAlign w:val="center"/>
            <w:hideMark/>
          </w:tcPr>
          <w:p w14:paraId="3A1E177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F76A84A" w14:textId="77777777" w:rsidR="002028EA" w:rsidRPr="002028EA" w:rsidRDefault="002028EA" w:rsidP="002028EA">
            <w:pPr>
              <w:jc w:val="center"/>
              <w:outlineLvl w:val="0"/>
              <w:rPr>
                <w:color w:val="000000"/>
                <w:sz w:val="16"/>
                <w:szCs w:val="16"/>
              </w:rPr>
            </w:pPr>
            <w:r w:rsidRPr="002028EA">
              <w:rPr>
                <w:color w:val="000000"/>
                <w:sz w:val="16"/>
                <w:szCs w:val="16"/>
              </w:rPr>
              <w:t>ул. Рогачёва 6</w:t>
            </w:r>
          </w:p>
        </w:tc>
        <w:tc>
          <w:tcPr>
            <w:tcW w:w="1640" w:type="dxa"/>
            <w:tcBorders>
              <w:top w:val="nil"/>
              <w:left w:val="nil"/>
              <w:bottom w:val="single" w:sz="4" w:space="0" w:color="auto"/>
              <w:right w:val="single" w:sz="4" w:space="0" w:color="auto"/>
            </w:tcBorders>
            <w:shd w:val="clear" w:color="auto" w:fill="auto"/>
            <w:noWrap/>
            <w:vAlign w:val="center"/>
            <w:hideMark/>
          </w:tcPr>
          <w:p w14:paraId="7622EEF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3536F3B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82FA558" w14:textId="77777777" w:rsidR="002028EA" w:rsidRPr="002028EA" w:rsidRDefault="002028EA" w:rsidP="002028EA">
            <w:pPr>
              <w:jc w:val="center"/>
              <w:outlineLvl w:val="0"/>
              <w:rPr>
                <w:color w:val="000000"/>
                <w:sz w:val="16"/>
                <w:szCs w:val="16"/>
              </w:rPr>
            </w:pPr>
            <w:r w:rsidRPr="002028EA">
              <w:rPr>
                <w:color w:val="000000"/>
                <w:sz w:val="16"/>
                <w:szCs w:val="16"/>
              </w:rPr>
              <w:t>0,203</w:t>
            </w:r>
          </w:p>
        </w:tc>
      </w:tr>
      <w:tr w:rsidR="002028EA" w:rsidRPr="002028EA" w14:paraId="503DF9D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2E66EC4" w14:textId="77777777" w:rsidR="002028EA" w:rsidRPr="002028EA" w:rsidRDefault="002028EA" w:rsidP="002028EA">
            <w:pPr>
              <w:jc w:val="center"/>
              <w:outlineLvl w:val="0"/>
              <w:rPr>
                <w:color w:val="000000"/>
                <w:sz w:val="16"/>
                <w:szCs w:val="16"/>
              </w:rPr>
            </w:pPr>
            <w:r w:rsidRPr="002028EA">
              <w:rPr>
                <w:color w:val="000000"/>
                <w:sz w:val="16"/>
                <w:szCs w:val="16"/>
              </w:rPr>
              <w:t>246</w:t>
            </w:r>
          </w:p>
        </w:tc>
        <w:tc>
          <w:tcPr>
            <w:tcW w:w="1560" w:type="dxa"/>
            <w:tcBorders>
              <w:top w:val="nil"/>
              <w:left w:val="nil"/>
              <w:bottom w:val="single" w:sz="4" w:space="0" w:color="auto"/>
              <w:right w:val="single" w:sz="4" w:space="0" w:color="auto"/>
            </w:tcBorders>
            <w:shd w:val="clear" w:color="auto" w:fill="auto"/>
            <w:noWrap/>
            <w:vAlign w:val="center"/>
            <w:hideMark/>
          </w:tcPr>
          <w:p w14:paraId="2D341A83"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42E9EE1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3604579" w14:textId="77777777" w:rsidR="002028EA" w:rsidRPr="002028EA" w:rsidRDefault="002028EA" w:rsidP="002028EA">
            <w:pPr>
              <w:jc w:val="center"/>
              <w:outlineLvl w:val="0"/>
              <w:rPr>
                <w:color w:val="000000"/>
                <w:sz w:val="16"/>
                <w:szCs w:val="16"/>
              </w:rPr>
            </w:pPr>
            <w:r w:rsidRPr="002028EA">
              <w:rPr>
                <w:color w:val="000000"/>
                <w:sz w:val="16"/>
                <w:szCs w:val="16"/>
              </w:rPr>
              <w:t>0,19665</w:t>
            </w:r>
          </w:p>
        </w:tc>
        <w:tc>
          <w:tcPr>
            <w:tcW w:w="1500" w:type="dxa"/>
            <w:tcBorders>
              <w:top w:val="nil"/>
              <w:left w:val="nil"/>
              <w:bottom w:val="single" w:sz="4" w:space="0" w:color="auto"/>
              <w:right w:val="single" w:sz="4" w:space="0" w:color="auto"/>
            </w:tcBorders>
            <w:shd w:val="clear" w:color="auto" w:fill="auto"/>
            <w:noWrap/>
            <w:vAlign w:val="center"/>
            <w:hideMark/>
          </w:tcPr>
          <w:p w14:paraId="3F55E74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D95A09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1270CA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A5E5FF" w14:textId="77777777" w:rsidR="002028EA" w:rsidRPr="002028EA" w:rsidRDefault="002028EA" w:rsidP="002028EA">
            <w:pPr>
              <w:jc w:val="center"/>
              <w:outlineLvl w:val="0"/>
              <w:rPr>
                <w:color w:val="000000"/>
                <w:sz w:val="16"/>
                <w:szCs w:val="16"/>
              </w:rPr>
            </w:pPr>
            <w:r w:rsidRPr="002028EA">
              <w:rPr>
                <w:color w:val="000000"/>
                <w:sz w:val="16"/>
                <w:szCs w:val="16"/>
              </w:rPr>
              <w:t>247</w:t>
            </w:r>
          </w:p>
        </w:tc>
        <w:tc>
          <w:tcPr>
            <w:tcW w:w="1560" w:type="dxa"/>
            <w:tcBorders>
              <w:top w:val="nil"/>
              <w:left w:val="nil"/>
              <w:bottom w:val="single" w:sz="4" w:space="0" w:color="auto"/>
              <w:right w:val="single" w:sz="4" w:space="0" w:color="auto"/>
            </w:tcBorders>
            <w:shd w:val="clear" w:color="auto" w:fill="auto"/>
            <w:noWrap/>
            <w:vAlign w:val="center"/>
            <w:hideMark/>
          </w:tcPr>
          <w:p w14:paraId="1B755961"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7FF2ADE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C05BA87" w14:textId="77777777" w:rsidR="002028EA" w:rsidRPr="002028EA" w:rsidRDefault="002028EA" w:rsidP="002028EA">
            <w:pPr>
              <w:jc w:val="center"/>
              <w:outlineLvl w:val="0"/>
              <w:rPr>
                <w:color w:val="000000"/>
                <w:sz w:val="16"/>
                <w:szCs w:val="16"/>
              </w:rPr>
            </w:pPr>
            <w:r w:rsidRPr="002028EA">
              <w:rPr>
                <w:color w:val="000000"/>
                <w:sz w:val="16"/>
                <w:szCs w:val="16"/>
              </w:rPr>
              <w:t>0,19665</w:t>
            </w:r>
          </w:p>
        </w:tc>
        <w:tc>
          <w:tcPr>
            <w:tcW w:w="1500" w:type="dxa"/>
            <w:tcBorders>
              <w:top w:val="nil"/>
              <w:left w:val="nil"/>
              <w:bottom w:val="single" w:sz="4" w:space="0" w:color="auto"/>
              <w:right w:val="single" w:sz="4" w:space="0" w:color="auto"/>
            </w:tcBorders>
            <w:shd w:val="clear" w:color="auto" w:fill="auto"/>
            <w:noWrap/>
            <w:vAlign w:val="center"/>
            <w:hideMark/>
          </w:tcPr>
          <w:p w14:paraId="22D1979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DB1982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3C2C78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1C24A6" w14:textId="77777777" w:rsidR="002028EA" w:rsidRPr="002028EA" w:rsidRDefault="002028EA" w:rsidP="002028EA">
            <w:pPr>
              <w:jc w:val="center"/>
              <w:outlineLvl w:val="0"/>
              <w:rPr>
                <w:color w:val="000000"/>
                <w:sz w:val="16"/>
                <w:szCs w:val="16"/>
              </w:rPr>
            </w:pPr>
            <w:r w:rsidRPr="002028EA">
              <w:rPr>
                <w:color w:val="000000"/>
                <w:sz w:val="16"/>
                <w:szCs w:val="16"/>
              </w:rPr>
              <w:t>248</w:t>
            </w:r>
          </w:p>
        </w:tc>
        <w:tc>
          <w:tcPr>
            <w:tcW w:w="1560" w:type="dxa"/>
            <w:tcBorders>
              <w:top w:val="nil"/>
              <w:left w:val="nil"/>
              <w:bottom w:val="single" w:sz="4" w:space="0" w:color="auto"/>
              <w:right w:val="single" w:sz="4" w:space="0" w:color="auto"/>
            </w:tcBorders>
            <w:shd w:val="clear" w:color="auto" w:fill="auto"/>
            <w:noWrap/>
            <w:vAlign w:val="center"/>
            <w:hideMark/>
          </w:tcPr>
          <w:p w14:paraId="1CB6DBE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E2026C8" w14:textId="77777777" w:rsidR="002028EA" w:rsidRPr="002028EA" w:rsidRDefault="002028EA" w:rsidP="002028EA">
            <w:pPr>
              <w:jc w:val="center"/>
              <w:outlineLvl w:val="0"/>
              <w:rPr>
                <w:color w:val="000000"/>
                <w:sz w:val="16"/>
                <w:szCs w:val="16"/>
              </w:rPr>
            </w:pPr>
            <w:r w:rsidRPr="002028EA">
              <w:rPr>
                <w:color w:val="000000"/>
                <w:sz w:val="16"/>
                <w:szCs w:val="16"/>
              </w:rPr>
              <w:t>ул. Рогачёва 8</w:t>
            </w:r>
          </w:p>
        </w:tc>
        <w:tc>
          <w:tcPr>
            <w:tcW w:w="1640" w:type="dxa"/>
            <w:tcBorders>
              <w:top w:val="nil"/>
              <w:left w:val="nil"/>
              <w:bottom w:val="single" w:sz="4" w:space="0" w:color="auto"/>
              <w:right w:val="single" w:sz="4" w:space="0" w:color="auto"/>
            </w:tcBorders>
            <w:shd w:val="clear" w:color="auto" w:fill="auto"/>
            <w:noWrap/>
            <w:vAlign w:val="center"/>
            <w:hideMark/>
          </w:tcPr>
          <w:p w14:paraId="227CA10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23A18E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9DA38D3" w14:textId="77777777" w:rsidR="002028EA" w:rsidRPr="002028EA" w:rsidRDefault="002028EA" w:rsidP="002028EA">
            <w:pPr>
              <w:jc w:val="center"/>
              <w:outlineLvl w:val="0"/>
              <w:rPr>
                <w:color w:val="000000"/>
                <w:sz w:val="16"/>
                <w:szCs w:val="16"/>
              </w:rPr>
            </w:pPr>
            <w:r w:rsidRPr="002028EA">
              <w:rPr>
                <w:color w:val="000000"/>
                <w:sz w:val="16"/>
                <w:szCs w:val="16"/>
              </w:rPr>
              <w:t>0,15</w:t>
            </w:r>
          </w:p>
        </w:tc>
      </w:tr>
      <w:tr w:rsidR="002028EA" w:rsidRPr="002028EA" w14:paraId="74E91AF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6C52F7" w14:textId="77777777" w:rsidR="002028EA" w:rsidRPr="002028EA" w:rsidRDefault="002028EA" w:rsidP="002028EA">
            <w:pPr>
              <w:jc w:val="center"/>
              <w:outlineLvl w:val="0"/>
              <w:rPr>
                <w:color w:val="000000"/>
                <w:sz w:val="16"/>
                <w:szCs w:val="16"/>
              </w:rPr>
            </w:pPr>
            <w:r w:rsidRPr="002028EA">
              <w:rPr>
                <w:color w:val="000000"/>
                <w:sz w:val="16"/>
                <w:szCs w:val="16"/>
              </w:rPr>
              <w:t>249</w:t>
            </w:r>
          </w:p>
        </w:tc>
        <w:tc>
          <w:tcPr>
            <w:tcW w:w="1560" w:type="dxa"/>
            <w:tcBorders>
              <w:top w:val="nil"/>
              <w:left w:val="nil"/>
              <w:bottom w:val="single" w:sz="4" w:space="0" w:color="auto"/>
              <w:right w:val="single" w:sz="4" w:space="0" w:color="auto"/>
            </w:tcBorders>
            <w:shd w:val="clear" w:color="auto" w:fill="auto"/>
            <w:noWrap/>
            <w:vAlign w:val="center"/>
            <w:hideMark/>
          </w:tcPr>
          <w:p w14:paraId="20B7A2ED"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3FF225B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479E4349" w14:textId="77777777" w:rsidR="002028EA" w:rsidRPr="002028EA" w:rsidRDefault="002028EA" w:rsidP="002028EA">
            <w:pPr>
              <w:jc w:val="center"/>
              <w:outlineLvl w:val="0"/>
              <w:rPr>
                <w:color w:val="000000"/>
                <w:sz w:val="16"/>
                <w:szCs w:val="16"/>
              </w:rPr>
            </w:pPr>
            <w:r w:rsidRPr="002028EA">
              <w:rPr>
                <w:color w:val="000000"/>
                <w:sz w:val="16"/>
                <w:szCs w:val="16"/>
              </w:rPr>
              <w:t>0,09450</w:t>
            </w:r>
          </w:p>
        </w:tc>
        <w:tc>
          <w:tcPr>
            <w:tcW w:w="1500" w:type="dxa"/>
            <w:tcBorders>
              <w:top w:val="nil"/>
              <w:left w:val="nil"/>
              <w:bottom w:val="single" w:sz="4" w:space="0" w:color="auto"/>
              <w:right w:val="single" w:sz="4" w:space="0" w:color="auto"/>
            </w:tcBorders>
            <w:shd w:val="clear" w:color="auto" w:fill="auto"/>
            <w:noWrap/>
            <w:vAlign w:val="center"/>
            <w:hideMark/>
          </w:tcPr>
          <w:p w14:paraId="1D8824E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AFBB205"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D41F31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DBC7BEE" w14:textId="77777777" w:rsidR="002028EA" w:rsidRPr="002028EA" w:rsidRDefault="002028EA" w:rsidP="002028EA">
            <w:pPr>
              <w:jc w:val="center"/>
              <w:outlineLvl w:val="0"/>
              <w:rPr>
                <w:color w:val="000000"/>
                <w:sz w:val="16"/>
                <w:szCs w:val="16"/>
              </w:rPr>
            </w:pPr>
            <w:r w:rsidRPr="002028EA">
              <w:rPr>
                <w:color w:val="000000"/>
                <w:sz w:val="16"/>
                <w:szCs w:val="16"/>
              </w:rPr>
              <w:t>250</w:t>
            </w:r>
          </w:p>
        </w:tc>
        <w:tc>
          <w:tcPr>
            <w:tcW w:w="1560" w:type="dxa"/>
            <w:tcBorders>
              <w:top w:val="nil"/>
              <w:left w:val="nil"/>
              <w:bottom w:val="single" w:sz="4" w:space="0" w:color="auto"/>
              <w:right w:val="single" w:sz="4" w:space="0" w:color="auto"/>
            </w:tcBorders>
            <w:shd w:val="clear" w:color="auto" w:fill="auto"/>
            <w:noWrap/>
            <w:vAlign w:val="center"/>
            <w:hideMark/>
          </w:tcPr>
          <w:p w14:paraId="32EB193A"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00338FA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51ABB61" w14:textId="77777777" w:rsidR="002028EA" w:rsidRPr="002028EA" w:rsidRDefault="002028EA" w:rsidP="002028EA">
            <w:pPr>
              <w:jc w:val="center"/>
              <w:outlineLvl w:val="0"/>
              <w:rPr>
                <w:color w:val="000000"/>
                <w:sz w:val="16"/>
                <w:szCs w:val="16"/>
              </w:rPr>
            </w:pPr>
            <w:r w:rsidRPr="002028EA">
              <w:rPr>
                <w:color w:val="000000"/>
                <w:sz w:val="16"/>
                <w:szCs w:val="16"/>
              </w:rPr>
              <w:t>0,08710</w:t>
            </w:r>
          </w:p>
        </w:tc>
        <w:tc>
          <w:tcPr>
            <w:tcW w:w="1500" w:type="dxa"/>
            <w:tcBorders>
              <w:top w:val="nil"/>
              <w:left w:val="nil"/>
              <w:bottom w:val="single" w:sz="4" w:space="0" w:color="auto"/>
              <w:right w:val="single" w:sz="4" w:space="0" w:color="auto"/>
            </w:tcBorders>
            <w:shd w:val="clear" w:color="auto" w:fill="auto"/>
            <w:noWrap/>
            <w:vAlign w:val="center"/>
            <w:hideMark/>
          </w:tcPr>
          <w:p w14:paraId="7D935D8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978758A"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F04ED2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17AFE5" w14:textId="77777777" w:rsidR="002028EA" w:rsidRPr="002028EA" w:rsidRDefault="002028EA" w:rsidP="002028EA">
            <w:pPr>
              <w:jc w:val="center"/>
              <w:outlineLvl w:val="0"/>
              <w:rPr>
                <w:color w:val="000000"/>
                <w:sz w:val="16"/>
                <w:szCs w:val="16"/>
              </w:rPr>
            </w:pPr>
            <w:r w:rsidRPr="002028EA">
              <w:rPr>
                <w:color w:val="000000"/>
                <w:sz w:val="16"/>
                <w:szCs w:val="16"/>
              </w:rPr>
              <w:t>251</w:t>
            </w:r>
          </w:p>
        </w:tc>
        <w:tc>
          <w:tcPr>
            <w:tcW w:w="1560" w:type="dxa"/>
            <w:tcBorders>
              <w:top w:val="nil"/>
              <w:left w:val="nil"/>
              <w:bottom w:val="single" w:sz="4" w:space="0" w:color="auto"/>
              <w:right w:val="single" w:sz="4" w:space="0" w:color="auto"/>
            </w:tcBorders>
            <w:shd w:val="clear" w:color="auto" w:fill="auto"/>
            <w:noWrap/>
            <w:vAlign w:val="center"/>
            <w:hideMark/>
          </w:tcPr>
          <w:p w14:paraId="75C3A54D"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6DA9754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904293D" w14:textId="77777777" w:rsidR="002028EA" w:rsidRPr="002028EA" w:rsidRDefault="002028EA" w:rsidP="002028EA">
            <w:pPr>
              <w:jc w:val="center"/>
              <w:outlineLvl w:val="0"/>
              <w:rPr>
                <w:color w:val="000000"/>
                <w:sz w:val="16"/>
                <w:szCs w:val="16"/>
              </w:rPr>
            </w:pPr>
            <w:r w:rsidRPr="002028EA">
              <w:rPr>
                <w:color w:val="000000"/>
                <w:sz w:val="16"/>
                <w:szCs w:val="16"/>
              </w:rPr>
              <w:t>0,09450</w:t>
            </w:r>
          </w:p>
        </w:tc>
        <w:tc>
          <w:tcPr>
            <w:tcW w:w="1500" w:type="dxa"/>
            <w:tcBorders>
              <w:top w:val="nil"/>
              <w:left w:val="nil"/>
              <w:bottom w:val="single" w:sz="4" w:space="0" w:color="auto"/>
              <w:right w:val="single" w:sz="4" w:space="0" w:color="auto"/>
            </w:tcBorders>
            <w:shd w:val="clear" w:color="auto" w:fill="auto"/>
            <w:noWrap/>
            <w:vAlign w:val="center"/>
            <w:hideMark/>
          </w:tcPr>
          <w:p w14:paraId="4FAECEE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044EB5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77BEAB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0BB443" w14:textId="77777777" w:rsidR="002028EA" w:rsidRPr="002028EA" w:rsidRDefault="002028EA" w:rsidP="002028EA">
            <w:pPr>
              <w:jc w:val="center"/>
              <w:outlineLvl w:val="0"/>
              <w:rPr>
                <w:color w:val="000000"/>
                <w:sz w:val="16"/>
                <w:szCs w:val="16"/>
              </w:rPr>
            </w:pPr>
            <w:r w:rsidRPr="002028EA">
              <w:rPr>
                <w:color w:val="000000"/>
                <w:sz w:val="16"/>
                <w:szCs w:val="16"/>
              </w:rPr>
              <w:t>252</w:t>
            </w:r>
          </w:p>
        </w:tc>
        <w:tc>
          <w:tcPr>
            <w:tcW w:w="1560" w:type="dxa"/>
            <w:tcBorders>
              <w:top w:val="nil"/>
              <w:left w:val="nil"/>
              <w:bottom w:val="single" w:sz="4" w:space="0" w:color="auto"/>
              <w:right w:val="single" w:sz="4" w:space="0" w:color="auto"/>
            </w:tcBorders>
            <w:shd w:val="clear" w:color="auto" w:fill="auto"/>
            <w:noWrap/>
            <w:vAlign w:val="center"/>
            <w:hideMark/>
          </w:tcPr>
          <w:p w14:paraId="7B0F393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211F840" w14:textId="77777777" w:rsidR="002028EA" w:rsidRPr="002028EA" w:rsidRDefault="002028EA" w:rsidP="002028EA">
            <w:pPr>
              <w:jc w:val="center"/>
              <w:outlineLvl w:val="0"/>
              <w:rPr>
                <w:color w:val="000000"/>
                <w:sz w:val="16"/>
                <w:szCs w:val="16"/>
              </w:rPr>
            </w:pPr>
            <w:r w:rsidRPr="002028EA">
              <w:rPr>
                <w:color w:val="000000"/>
                <w:sz w:val="16"/>
                <w:szCs w:val="16"/>
              </w:rPr>
              <w:t>ул. Рогачёва 9</w:t>
            </w:r>
          </w:p>
        </w:tc>
        <w:tc>
          <w:tcPr>
            <w:tcW w:w="1640" w:type="dxa"/>
            <w:tcBorders>
              <w:top w:val="nil"/>
              <w:left w:val="nil"/>
              <w:bottom w:val="single" w:sz="4" w:space="0" w:color="auto"/>
              <w:right w:val="single" w:sz="4" w:space="0" w:color="auto"/>
            </w:tcBorders>
            <w:shd w:val="clear" w:color="auto" w:fill="auto"/>
            <w:noWrap/>
            <w:vAlign w:val="center"/>
            <w:hideMark/>
          </w:tcPr>
          <w:p w14:paraId="566D750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402EABB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97D503C" w14:textId="77777777" w:rsidR="002028EA" w:rsidRPr="002028EA" w:rsidRDefault="002028EA" w:rsidP="002028EA">
            <w:pPr>
              <w:jc w:val="center"/>
              <w:outlineLvl w:val="0"/>
              <w:rPr>
                <w:color w:val="000000"/>
                <w:sz w:val="16"/>
                <w:szCs w:val="16"/>
              </w:rPr>
            </w:pPr>
            <w:r w:rsidRPr="002028EA">
              <w:rPr>
                <w:color w:val="000000"/>
                <w:sz w:val="16"/>
                <w:szCs w:val="16"/>
              </w:rPr>
              <w:t>0,15</w:t>
            </w:r>
          </w:p>
        </w:tc>
      </w:tr>
      <w:tr w:rsidR="002028EA" w:rsidRPr="002028EA" w14:paraId="15982CA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7E80496" w14:textId="77777777" w:rsidR="002028EA" w:rsidRPr="002028EA" w:rsidRDefault="002028EA" w:rsidP="002028EA">
            <w:pPr>
              <w:jc w:val="center"/>
              <w:outlineLvl w:val="0"/>
              <w:rPr>
                <w:color w:val="000000"/>
                <w:sz w:val="16"/>
                <w:szCs w:val="16"/>
              </w:rPr>
            </w:pPr>
            <w:r w:rsidRPr="002028EA">
              <w:rPr>
                <w:color w:val="000000"/>
                <w:sz w:val="16"/>
                <w:szCs w:val="16"/>
              </w:rPr>
              <w:t>253</w:t>
            </w:r>
          </w:p>
        </w:tc>
        <w:tc>
          <w:tcPr>
            <w:tcW w:w="1560" w:type="dxa"/>
            <w:tcBorders>
              <w:top w:val="nil"/>
              <w:left w:val="nil"/>
              <w:bottom w:val="single" w:sz="4" w:space="0" w:color="auto"/>
              <w:right w:val="single" w:sz="4" w:space="0" w:color="auto"/>
            </w:tcBorders>
            <w:shd w:val="clear" w:color="auto" w:fill="auto"/>
            <w:noWrap/>
            <w:vAlign w:val="center"/>
            <w:hideMark/>
          </w:tcPr>
          <w:p w14:paraId="0B04B860"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4F21F21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4517DE6" w14:textId="77777777" w:rsidR="002028EA" w:rsidRPr="002028EA" w:rsidRDefault="002028EA" w:rsidP="002028EA">
            <w:pPr>
              <w:jc w:val="center"/>
              <w:outlineLvl w:val="0"/>
              <w:rPr>
                <w:color w:val="000000"/>
                <w:sz w:val="16"/>
                <w:szCs w:val="16"/>
              </w:rPr>
            </w:pPr>
            <w:r w:rsidRPr="002028EA">
              <w:rPr>
                <w:color w:val="000000"/>
                <w:sz w:val="16"/>
                <w:szCs w:val="16"/>
              </w:rPr>
              <w:t>0,09450</w:t>
            </w:r>
          </w:p>
        </w:tc>
        <w:tc>
          <w:tcPr>
            <w:tcW w:w="1500" w:type="dxa"/>
            <w:tcBorders>
              <w:top w:val="nil"/>
              <w:left w:val="nil"/>
              <w:bottom w:val="single" w:sz="4" w:space="0" w:color="auto"/>
              <w:right w:val="single" w:sz="4" w:space="0" w:color="auto"/>
            </w:tcBorders>
            <w:shd w:val="clear" w:color="auto" w:fill="auto"/>
            <w:noWrap/>
            <w:vAlign w:val="center"/>
            <w:hideMark/>
          </w:tcPr>
          <w:p w14:paraId="2557D21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522DD7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F07B63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F4C7A7" w14:textId="77777777" w:rsidR="002028EA" w:rsidRPr="002028EA" w:rsidRDefault="002028EA" w:rsidP="002028EA">
            <w:pPr>
              <w:jc w:val="center"/>
              <w:outlineLvl w:val="0"/>
              <w:rPr>
                <w:color w:val="000000"/>
                <w:sz w:val="16"/>
                <w:szCs w:val="16"/>
              </w:rPr>
            </w:pPr>
            <w:r w:rsidRPr="002028EA">
              <w:rPr>
                <w:color w:val="000000"/>
                <w:sz w:val="16"/>
                <w:szCs w:val="16"/>
              </w:rPr>
              <w:t>254</w:t>
            </w:r>
          </w:p>
        </w:tc>
        <w:tc>
          <w:tcPr>
            <w:tcW w:w="1560" w:type="dxa"/>
            <w:tcBorders>
              <w:top w:val="nil"/>
              <w:left w:val="nil"/>
              <w:bottom w:val="single" w:sz="4" w:space="0" w:color="auto"/>
              <w:right w:val="single" w:sz="4" w:space="0" w:color="auto"/>
            </w:tcBorders>
            <w:shd w:val="clear" w:color="auto" w:fill="auto"/>
            <w:noWrap/>
            <w:vAlign w:val="center"/>
            <w:hideMark/>
          </w:tcPr>
          <w:p w14:paraId="0E9BF6C3"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105646F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8EC7CEB" w14:textId="77777777" w:rsidR="002028EA" w:rsidRPr="002028EA" w:rsidRDefault="002028EA" w:rsidP="002028EA">
            <w:pPr>
              <w:jc w:val="center"/>
              <w:outlineLvl w:val="0"/>
              <w:rPr>
                <w:color w:val="000000"/>
                <w:sz w:val="16"/>
                <w:szCs w:val="16"/>
              </w:rPr>
            </w:pPr>
            <w:r w:rsidRPr="002028EA">
              <w:rPr>
                <w:color w:val="000000"/>
                <w:sz w:val="16"/>
                <w:szCs w:val="16"/>
              </w:rPr>
              <w:t>0,08710</w:t>
            </w:r>
          </w:p>
        </w:tc>
        <w:tc>
          <w:tcPr>
            <w:tcW w:w="1500" w:type="dxa"/>
            <w:tcBorders>
              <w:top w:val="nil"/>
              <w:left w:val="nil"/>
              <w:bottom w:val="single" w:sz="4" w:space="0" w:color="auto"/>
              <w:right w:val="single" w:sz="4" w:space="0" w:color="auto"/>
            </w:tcBorders>
            <w:shd w:val="clear" w:color="auto" w:fill="auto"/>
            <w:noWrap/>
            <w:vAlign w:val="center"/>
            <w:hideMark/>
          </w:tcPr>
          <w:p w14:paraId="0381166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A44DE1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E31F8C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5E67B34" w14:textId="77777777" w:rsidR="002028EA" w:rsidRPr="002028EA" w:rsidRDefault="002028EA" w:rsidP="002028EA">
            <w:pPr>
              <w:jc w:val="center"/>
              <w:outlineLvl w:val="0"/>
              <w:rPr>
                <w:color w:val="000000"/>
                <w:sz w:val="16"/>
                <w:szCs w:val="16"/>
              </w:rPr>
            </w:pPr>
            <w:r w:rsidRPr="002028EA">
              <w:rPr>
                <w:color w:val="000000"/>
                <w:sz w:val="16"/>
                <w:szCs w:val="16"/>
              </w:rPr>
              <w:t>255</w:t>
            </w:r>
          </w:p>
        </w:tc>
        <w:tc>
          <w:tcPr>
            <w:tcW w:w="1560" w:type="dxa"/>
            <w:tcBorders>
              <w:top w:val="nil"/>
              <w:left w:val="nil"/>
              <w:bottom w:val="single" w:sz="4" w:space="0" w:color="auto"/>
              <w:right w:val="single" w:sz="4" w:space="0" w:color="auto"/>
            </w:tcBorders>
            <w:shd w:val="clear" w:color="auto" w:fill="auto"/>
            <w:noWrap/>
            <w:vAlign w:val="center"/>
            <w:hideMark/>
          </w:tcPr>
          <w:p w14:paraId="66115334"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41B1DF8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FD87476" w14:textId="77777777" w:rsidR="002028EA" w:rsidRPr="002028EA" w:rsidRDefault="002028EA" w:rsidP="002028EA">
            <w:pPr>
              <w:jc w:val="center"/>
              <w:outlineLvl w:val="0"/>
              <w:rPr>
                <w:color w:val="000000"/>
                <w:sz w:val="16"/>
                <w:szCs w:val="16"/>
              </w:rPr>
            </w:pPr>
            <w:r w:rsidRPr="002028EA">
              <w:rPr>
                <w:color w:val="000000"/>
                <w:sz w:val="16"/>
                <w:szCs w:val="16"/>
              </w:rPr>
              <w:t>0,09450</w:t>
            </w:r>
          </w:p>
        </w:tc>
        <w:tc>
          <w:tcPr>
            <w:tcW w:w="1500" w:type="dxa"/>
            <w:tcBorders>
              <w:top w:val="nil"/>
              <w:left w:val="nil"/>
              <w:bottom w:val="single" w:sz="4" w:space="0" w:color="auto"/>
              <w:right w:val="single" w:sz="4" w:space="0" w:color="auto"/>
            </w:tcBorders>
            <w:shd w:val="clear" w:color="auto" w:fill="auto"/>
            <w:noWrap/>
            <w:vAlign w:val="center"/>
            <w:hideMark/>
          </w:tcPr>
          <w:p w14:paraId="0DF8C4D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BA403C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2E0D7F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21E46D" w14:textId="77777777" w:rsidR="002028EA" w:rsidRPr="002028EA" w:rsidRDefault="002028EA" w:rsidP="002028EA">
            <w:pPr>
              <w:jc w:val="center"/>
              <w:outlineLvl w:val="0"/>
              <w:rPr>
                <w:color w:val="000000"/>
                <w:sz w:val="16"/>
                <w:szCs w:val="16"/>
              </w:rPr>
            </w:pPr>
            <w:r w:rsidRPr="002028EA">
              <w:rPr>
                <w:color w:val="000000"/>
                <w:sz w:val="16"/>
                <w:szCs w:val="16"/>
              </w:rPr>
              <w:t>256</w:t>
            </w:r>
          </w:p>
        </w:tc>
        <w:tc>
          <w:tcPr>
            <w:tcW w:w="1560" w:type="dxa"/>
            <w:tcBorders>
              <w:top w:val="nil"/>
              <w:left w:val="nil"/>
              <w:bottom w:val="single" w:sz="4" w:space="0" w:color="auto"/>
              <w:right w:val="single" w:sz="4" w:space="0" w:color="auto"/>
            </w:tcBorders>
            <w:shd w:val="clear" w:color="auto" w:fill="auto"/>
            <w:noWrap/>
            <w:vAlign w:val="center"/>
            <w:hideMark/>
          </w:tcPr>
          <w:p w14:paraId="5545066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414AC2F" w14:textId="77777777" w:rsidR="002028EA" w:rsidRPr="002028EA" w:rsidRDefault="002028EA" w:rsidP="002028EA">
            <w:pPr>
              <w:jc w:val="center"/>
              <w:outlineLvl w:val="0"/>
              <w:rPr>
                <w:color w:val="000000"/>
                <w:sz w:val="16"/>
                <w:szCs w:val="16"/>
              </w:rPr>
            </w:pPr>
            <w:r w:rsidRPr="002028EA">
              <w:rPr>
                <w:color w:val="000000"/>
                <w:sz w:val="16"/>
                <w:szCs w:val="16"/>
              </w:rPr>
              <w:t>ул. Рогачёва 10</w:t>
            </w:r>
          </w:p>
        </w:tc>
        <w:tc>
          <w:tcPr>
            <w:tcW w:w="1640" w:type="dxa"/>
            <w:tcBorders>
              <w:top w:val="nil"/>
              <w:left w:val="nil"/>
              <w:bottom w:val="single" w:sz="4" w:space="0" w:color="auto"/>
              <w:right w:val="single" w:sz="4" w:space="0" w:color="auto"/>
            </w:tcBorders>
            <w:shd w:val="clear" w:color="auto" w:fill="auto"/>
            <w:noWrap/>
            <w:vAlign w:val="center"/>
            <w:hideMark/>
          </w:tcPr>
          <w:p w14:paraId="381E7B7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047254E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12FD3E5" w14:textId="77777777" w:rsidR="002028EA" w:rsidRPr="002028EA" w:rsidRDefault="002028EA" w:rsidP="002028EA">
            <w:pPr>
              <w:jc w:val="center"/>
              <w:outlineLvl w:val="0"/>
              <w:rPr>
                <w:color w:val="000000"/>
                <w:sz w:val="16"/>
                <w:szCs w:val="16"/>
              </w:rPr>
            </w:pPr>
            <w:r w:rsidRPr="002028EA">
              <w:rPr>
                <w:color w:val="000000"/>
                <w:sz w:val="16"/>
                <w:szCs w:val="16"/>
              </w:rPr>
              <w:t>0,266</w:t>
            </w:r>
          </w:p>
        </w:tc>
      </w:tr>
      <w:tr w:rsidR="002028EA" w:rsidRPr="002028EA" w14:paraId="3D083CF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C9645C" w14:textId="77777777" w:rsidR="002028EA" w:rsidRPr="002028EA" w:rsidRDefault="002028EA" w:rsidP="002028EA">
            <w:pPr>
              <w:jc w:val="center"/>
              <w:outlineLvl w:val="0"/>
              <w:rPr>
                <w:color w:val="000000"/>
                <w:sz w:val="16"/>
                <w:szCs w:val="16"/>
              </w:rPr>
            </w:pPr>
            <w:r w:rsidRPr="002028EA">
              <w:rPr>
                <w:color w:val="000000"/>
                <w:sz w:val="16"/>
                <w:szCs w:val="16"/>
              </w:rPr>
              <w:t>257</w:t>
            </w:r>
          </w:p>
        </w:tc>
        <w:tc>
          <w:tcPr>
            <w:tcW w:w="1560" w:type="dxa"/>
            <w:tcBorders>
              <w:top w:val="nil"/>
              <w:left w:val="nil"/>
              <w:bottom w:val="single" w:sz="4" w:space="0" w:color="auto"/>
              <w:right w:val="single" w:sz="4" w:space="0" w:color="auto"/>
            </w:tcBorders>
            <w:shd w:val="clear" w:color="auto" w:fill="auto"/>
            <w:noWrap/>
            <w:vAlign w:val="center"/>
            <w:hideMark/>
          </w:tcPr>
          <w:p w14:paraId="071C0A85"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59CC55C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F037562" w14:textId="77777777" w:rsidR="002028EA" w:rsidRPr="002028EA" w:rsidRDefault="002028EA" w:rsidP="002028EA">
            <w:pPr>
              <w:jc w:val="center"/>
              <w:outlineLvl w:val="0"/>
              <w:rPr>
                <w:color w:val="000000"/>
                <w:sz w:val="16"/>
                <w:szCs w:val="16"/>
              </w:rPr>
            </w:pPr>
            <w:r w:rsidRPr="002028EA">
              <w:rPr>
                <w:color w:val="000000"/>
                <w:sz w:val="16"/>
                <w:szCs w:val="16"/>
              </w:rPr>
              <w:t>0,12710</w:t>
            </w:r>
          </w:p>
        </w:tc>
        <w:tc>
          <w:tcPr>
            <w:tcW w:w="1500" w:type="dxa"/>
            <w:tcBorders>
              <w:top w:val="nil"/>
              <w:left w:val="nil"/>
              <w:bottom w:val="single" w:sz="4" w:space="0" w:color="auto"/>
              <w:right w:val="single" w:sz="4" w:space="0" w:color="auto"/>
            </w:tcBorders>
            <w:shd w:val="clear" w:color="auto" w:fill="auto"/>
            <w:noWrap/>
            <w:vAlign w:val="center"/>
            <w:hideMark/>
          </w:tcPr>
          <w:p w14:paraId="12BAEC0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7FD573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BEB41B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18857D" w14:textId="77777777" w:rsidR="002028EA" w:rsidRPr="002028EA" w:rsidRDefault="002028EA" w:rsidP="002028EA">
            <w:pPr>
              <w:jc w:val="center"/>
              <w:outlineLvl w:val="0"/>
              <w:rPr>
                <w:color w:val="000000"/>
                <w:sz w:val="16"/>
                <w:szCs w:val="16"/>
              </w:rPr>
            </w:pPr>
            <w:r w:rsidRPr="002028EA">
              <w:rPr>
                <w:color w:val="000000"/>
                <w:sz w:val="16"/>
                <w:szCs w:val="16"/>
              </w:rPr>
              <w:t>258</w:t>
            </w:r>
          </w:p>
        </w:tc>
        <w:tc>
          <w:tcPr>
            <w:tcW w:w="1560" w:type="dxa"/>
            <w:tcBorders>
              <w:top w:val="nil"/>
              <w:left w:val="nil"/>
              <w:bottom w:val="single" w:sz="4" w:space="0" w:color="auto"/>
              <w:right w:val="single" w:sz="4" w:space="0" w:color="auto"/>
            </w:tcBorders>
            <w:shd w:val="clear" w:color="auto" w:fill="auto"/>
            <w:noWrap/>
            <w:vAlign w:val="center"/>
            <w:hideMark/>
          </w:tcPr>
          <w:p w14:paraId="47C5BC24"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07CF7F9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E5F2C35" w14:textId="77777777" w:rsidR="002028EA" w:rsidRPr="002028EA" w:rsidRDefault="002028EA" w:rsidP="002028EA">
            <w:pPr>
              <w:jc w:val="center"/>
              <w:outlineLvl w:val="0"/>
              <w:rPr>
                <w:color w:val="000000"/>
                <w:sz w:val="16"/>
                <w:szCs w:val="16"/>
              </w:rPr>
            </w:pPr>
            <w:r w:rsidRPr="002028EA">
              <w:rPr>
                <w:color w:val="000000"/>
                <w:sz w:val="16"/>
                <w:szCs w:val="16"/>
              </w:rPr>
              <w:t>0,11340</w:t>
            </w:r>
          </w:p>
        </w:tc>
        <w:tc>
          <w:tcPr>
            <w:tcW w:w="1500" w:type="dxa"/>
            <w:tcBorders>
              <w:top w:val="nil"/>
              <w:left w:val="nil"/>
              <w:bottom w:val="single" w:sz="4" w:space="0" w:color="auto"/>
              <w:right w:val="single" w:sz="4" w:space="0" w:color="auto"/>
            </w:tcBorders>
            <w:shd w:val="clear" w:color="auto" w:fill="auto"/>
            <w:noWrap/>
            <w:vAlign w:val="center"/>
            <w:hideMark/>
          </w:tcPr>
          <w:p w14:paraId="642FD15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97F83A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051388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B45CADA" w14:textId="77777777" w:rsidR="002028EA" w:rsidRPr="002028EA" w:rsidRDefault="002028EA" w:rsidP="002028EA">
            <w:pPr>
              <w:jc w:val="center"/>
              <w:outlineLvl w:val="0"/>
              <w:rPr>
                <w:color w:val="000000"/>
                <w:sz w:val="16"/>
                <w:szCs w:val="16"/>
              </w:rPr>
            </w:pPr>
            <w:r w:rsidRPr="002028EA">
              <w:rPr>
                <w:color w:val="000000"/>
                <w:sz w:val="16"/>
                <w:szCs w:val="16"/>
              </w:rPr>
              <w:t>259</w:t>
            </w:r>
          </w:p>
        </w:tc>
        <w:tc>
          <w:tcPr>
            <w:tcW w:w="1560" w:type="dxa"/>
            <w:tcBorders>
              <w:top w:val="nil"/>
              <w:left w:val="nil"/>
              <w:bottom w:val="single" w:sz="4" w:space="0" w:color="auto"/>
              <w:right w:val="single" w:sz="4" w:space="0" w:color="auto"/>
            </w:tcBorders>
            <w:shd w:val="clear" w:color="auto" w:fill="auto"/>
            <w:noWrap/>
            <w:vAlign w:val="center"/>
            <w:hideMark/>
          </w:tcPr>
          <w:p w14:paraId="5F83C2D8"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5CD6B46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3D3CEC0" w14:textId="77777777" w:rsidR="002028EA" w:rsidRPr="002028EA" w:rsidRDefault="002028EA" w:rsidP="002028EA">
            <w:pPr>
              <w:jc w:val="center"/>
              <w:outlineLvl w:val="0"/>
              <w:rPr>
                <w:color w:val="000000"/>
                <w:sz w:val="16"/>
                <w:szCs w:val="16"/>
              </w:rPr>
            </w:pPr>
            <w:r w:rsidRPr="002028EA">
              <w:rPr>
                <w:color w:val="000000"/>
                <w:sz w:val="16"/>
                <w:szCs w:val="16"/>
              </w:rPr>
              <w:t>0,11340</w:t>
            </w:r>
          </w:p>
        </w:tc>
        <w:tc>
          <w:tcPr>
            <w:tcW w:w="1500" w:type="dxa"/>
            <w:tcBorders>
              <w:top w:val="nil"/>
              <w:left w:val="nil"/>
              <w:bottom w:val="single" w:sz="4" w:space="0" w:color="auto"/>
              <w:right w:val="single" w:sz="4" w:space="0" w:color="auto"/>
            </w:tcBorders>
            <w:shd w:val="clear" w:color="auto" w:fill="auto"/>
            <w:noWrap/>
            <w:vAlign w:val="center"/>
            <w:hideMark/>
          </w:tcPr>
          <w:p w14:paraId="5FAF74D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92234D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BC36AA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F25D86" w14:textId="77777777" w:rsidR="002028EA" w:rsidRPr="002028EA" w:rsidRDefault="002028EA" w:rsidP="002028EA">
            <w:pPr>
              <w:jc w:val="center"/>
              <w:outlineLvl w:val="0"/>
              <w:rPr>
                <w:color w:val="000000"/>
                <w:sz w:val="16"/>
                <w:szCs w:val="16"/>
              </w:rPr>
            </w:pPr>
            <w:r w:rsidRPr="002028EA">
              <w:rPr>
                <w:color w:val="000000"/>
                <w:sz w:val="16"/>
                <w:szCs w:val="16"/>
              </w:rPr>
              <w:t>260</w:t>
            </w:r>
          </w:p>
        </w:tc>
        <w:tc>
          <w:tcPr>
            <w:tcW w:w="1560" w:type="dxa"/>
            <w:tcBorders>
              <w:top w:val="nil"/>
              <w:left w:val="nil"/>
              <w:bottom w:val="single" w:sz="4" w:space="0" w:color="auto"/>
              <w:right w:val="single" w:sz="4" w:space="0" w:color="auto"/>
            </w:tcBorders>
            <w:shd w:val="clear" w:color="auto" w:fill="auto"/>
            <w:noWrap/>
            <w:vAlign w:val="center"/>
            <w:hideMark/>
          </w:tcPr>
          <w:p w14:paraId="3AFAA649" w14:textId="77777777" w:rsidR="002028EA" w:rsidRPr="002028EA" w:rsidRDefault="002028EA" w:rsidP="002028EA">
            <w:pPr>
              <w:outlineLvl w:val="0"/>
              <w:rPr>
                <w:color w:val="000000"/>
                <w:sz w:val="16"/>
                <w:szCs w:val="16"/>
              </w:rPr>
            </w:pPr>
            <w:r w:rsidRPr="002028EA">
              <w:rPr>
                <w:color w:val="000000"/>
                <w:sz w:val="16"/>
                <w:szCs w:val="16"/>
              </w:rPr>
              <w:t>ввод №4</w:t>
            </w:r>
          </w:p>
        </w:tc>
        <w:tc>
          <w:tcPr>
            <w:tcW w:w="1900" w:type="dxa"/>
            <w:tcBorders>
              <w:top w:val="nil"/>
              <w:left w:val="nil"/>
              <w:bottom w:val="single" w:sz="4" w:space="0" w:color="auto"/>
              <w:right w:val="single" w:sz="4" w:space="0" w:color="auto"/>
            </w:tcBorders>
            <w:shd w:val="clear" w:color="auto" w:fill="auto"/>
            <w:noWrap/>
            <w:vAlign w:val="center"/>
            <w:hideMark/>
          </w:tcPr>
          <w:p w14:paraId="3CCA18B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023B273" w14:textId="77777777" w:rsidR="002028EA" w:rsidRPr="002028EA" w:rsidRDefault="002028EA" w:rsidP="002028EA">
            <w:pPr>
              <w:jc w:val="center"/>
              <w:outlineLvl w:val="0"/>
              <w:rPr>
                <w:color w:val="000000"/>
                <w:sz w:val="16"/>
                <w:szCs w:val="16"/>
              </w:rPr>
            </w:pPr>
            <w:r w:rsidRPr="002028EA">
              <w:rPr>
                <w:color w:val="000000"/>
                <w:sz w:val="16"/>
                <w:szCs w:val="16"/>
              </w:rPr>
              <w:t>0,12710</w:t>
            </w:r>
          </w:p>
        </w:tc>
        <w:tc>
          <w:tcPr>
            <w:tcW w:w="1500" w:type="dxa"/>
            <w:tcBorders>
              <w:top w:val="nil"/>
              <w:left w:val="nil"/>
              <w:bottom w:val="single" w:sz="4" w:space="0" w:color="auto"/>
              <w:right w:val="single" w:sz="4" w:space="0" w:color="auto"/>
            </w:tcBorders>
            <w:shd w:val="clear" w:color="auto" w:fill="auto"/>
            <w:noWrap/>
            <w:vAlign w:val="center"/>
            <w:hideMark/>
          </w:tcPr>
          <w:p w14:paraId="6481AA8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D79266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F45433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DF60B5" w14:textId="77777777" w:rsidR="002028EA" w:rsidRPr="002028EA" w:rsidRDefault="002028EA" w:rsidP="002028EA">
            <w:pPr>
              <w:jc w:val="center"/>
              <w:outlineLvl w:val="0"/>
              <w:rPr>
                <w:color w:val="000000"/>
                <w:sz w:val="16"/>
                <w:szCs w:val="16"/>
              </w:rPr>
            </w:pPr>
            <w:r w:rsidRPr="002028EA">
              <w:rPr>
                <w:color w:val="000000"/>
                <w:sz w:val="16"/>
                <w:szCs w:val="16"/>
              </w:rPr>
              <w:t>261</w:t>
            </w:r>
          </w:p>
        </w:tc>
        <w:tc>
          <w:tcPr>
            <w:tcW w:w="1560" w:type="dxa"/>
            <w:tcBorders>
              <w:top w:val="nil"/>
              <w:left w:val="nil"/>
              <w:bottom w:val="single" w:sz="4" w:space="0" w:color="auto"/>
              <w:right w:val="single" w:sz="4" w:space="0" w:color="auto"/>
            </w:tcBorders>
            <w:shd w:val="clear" w:color="auto" w:fill="auto"/>
            <w:noWrap/>
            <w:vAlign w:val="center"/>
            <w:hideMark/>
          </w:tcPr>
          <w:p w14:paraId="2E8DEA0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556F192" w14:textId="77777777" w:rsidR="002028EA" w:rsidRPr="002028EA" w:rsidRDefault="002028EA" w:rsidP="002028EA">
            <w:pPr>
              <w:jc w:val="center"/>
              <w:outlineLvl w:val="0"/>
              <w:rPr>
                <w:color w:val="000000"/>
                <w:sz w:val="16"/>
                <w:szCs w:val="16"/>
              </w:rPr>
            </w:pPr>
            <w:r w:rsidRPr="002028EA">
              <w:rPr>
                <w:color w:val="000000"/>
                <w:sz w:val="16"/>
                <w:szCs w:val="16"/>
              </w:rPr>
              <w:t>ул. Рогачёва 11а</w:t>
            </w:r>
          </w:p>
        </w:tc>
        <w:tc>
          <w:tcPr>
            <w:tcW w:w="1640" w:type="dxa"/>
            <w:tcBorders>
              <w:top w:val="nil"/>
              <w:left w:val="nil"/>
              <w:bottom w:val="single" w:sz="4" w:space="0" w:color="auto"/>
              <w:right w:val="single" w:sz="4" w:space="0" w:color="auto"/>
            </w:tcBorders>
            <w:shd w:val="clear" w:color="auto" w:fill="auto"/>
            <w:noWrap/>
            <w:vAlign w:val="center"/>
            <w:hideMark/>
          </w:tcPr>
          <w:p w14:paraId="437E334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5B81D7F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F47599B" w14:textId="77777777" w:rsidR="002028EA" w:rsidRPr="002028EA" w:rsidRDefault="002028EA" w:rsidP="002028EA">
            <w:pPr>
              <w:jc w:val="center"/>
              <w:outlineLvl w:val="0"/>
              <w:rPr>
                <w:color w:val="000000"/>
                <w:sz w:val="16"/>
                <w:szCs w:val="16"/>
              </w:rPr>
            </w:pPr>
            <w:r w:rsidRPr="002028EA">
              <w:rPr>
                <w:color w:val="000000"/>
                <w:sz w:val="16"/>
                <w:szCs w:val="16"/>
              </w:rPr>
              <w:t>0,247</w:t>
            </w:r>
          </w:p>
        </w:tc>
      </w:tr>
      <w:tr w:rsidR="002028EA" w:rsidRPr="002028EA" w14:paraId="58B993C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F3129EA" w14:textId="77777777" w:rsidR="002028EA" w:rsidRPr="002028EA" w:rsidRDefault="002028EA" w:rsidP="002028EA">
            <w:pPr>
              <w:jc w:val="center"/>
              <w:outlineLvl w:val="0"/>
              <w:rPr>
                <w:color w:val="000000"/>
                <w:sz w:val="16"/>
                <w:szCs w:val="16"/>
              </w:rPr>
            </w:pPr>
            <w:r w:rsidRPr="002028EA">
              <w:rPr>
                <w:color w:val="000000"/>
                <w:sz w:val="16"/>
                <w:szCs w:val="16"/>
              </w:rPr>
              <w:t>262</w:t>
            </w:r>
          </w:p>
        </w:tc>
        <w:tc>
          <w:tcPr>
            <w:tcW w:w="1560" w:type="dxa"/>
            <w:tcBorders>
              <w:top w:val="nil"/>
              <w:left w:val="nil"/>
              <w:bottom w:val="single" w:sz="4" w:space="0" w:color="auto"/>
              <w:right w:val="single" w:sz="4" w:space="0" w:color="auto"/>
            </w:tcBorders>
            <w:shd w:val="clear" w:color="auto" w:fill="auto"/>
            <w:noWrap/>
            <w:vAlign w:val="center"/>
            <w:hideMark/>
          </w:tcPr>
          <w:p w14:paraId="4C21DD09"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4A2972D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3269FE2" w14:textId="77777777" w:rsidR="002028EA" w:rsidRPr="002028EA" w:rsidRDefault="002028EA" w:rsidP="002028EA">
            <w:pPr>
              <w:jc w:val="center"/>
              <w:outlineLvl w:val="0"/>
              <w:rPr>
                <w:color w:val="000000"/>
                <w:sz w:val="16"/>
                <w:szCs w:val="16"/>
              </w:rPr>
            </w:pPr>
            <w:r w:rsidRPr="002028EA">
              <w:rPr>
                <w:color w:val="000000"/>
                <w:sz w:val="16"/>
                <w:szCs w:val="16"/>
              </w:rPr>
              <w:t>0,17500</w:t>
            </w:r>
          </w:p>
        </w:tc>
        <w:tc>
          <w:tcPr>
            <w:tcW w:w="1500" w:type="dxa"/>
            <w:tcBorders>
              <w:top w:val="nil"/>
              <w:left w:val="nil"/>
              <w:bottom w:val="single" w:sz="4" w:space="0" w:color="auto"/>
              <w:right w:val="single" w:sz="4" w:space="0" w:color="auto"/>
            </w:tcBorders>
            <w:shd w:val="clear" w:color="auto" w:fill="auto"/>
            <w:noWrap/>
            <w:vAlign w:val="center"/>
            <w:hideMark/>
          </w:tcPr>
          <w:p w14:paraId="6BD0606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40FAF0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A5A1DF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680287" w14:textId="77777777" w:rsidR="002028EA" w:rsidRPr="002028EA" w:rsidRDefault="002028EA" w:rsidP="002028EA">
            <w:pPr>
              <w:jc w:val="center"/>
              <w:outlineLvl w:val="0"/>
              <w:rPr>
                <w:color w:val="000000"/>
                <w:sz w:val="16"/>
                <w:szCs w:val="16"/>
              </w:rPr>
            </w:pPr>
            <w:r w:rsidRPr="002028EA">
              <w:rPr>
                <w:color w:val="000000"/>
                <w:sz w:val="16"/>
                <w:szCs w:val="16"/>
              </w:rPr>
              <w:t>263</w:t>
            </w:r>
          </w:p>
        </w:tc>
        <w:tc>
          <w:tcPr>
            <w:tcW w:w="1560" w:type="dxa"/>
            <w:tcBorders>
              <w:top w:val="nil"/>
              <w:left w:val="nil"/>
              <w:bottom w:val="single" w:sz="4" w:space="0" w:color="auto"/>
              <w:right w:val="single" w:sz="4" w:space="0" w:color="auto"/>
            </w:tcBorders>
            <w:shd w:val="clear" w:color="auto" w:fill="auto"/>
            <w:noWrap/>
            <w:vAlign w:val="center"/>
            <w:hideMark/>
          </w:tcPr>
          <w:p w14:paraId="4B35D3D4"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6B0C3D3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4F96231A" w14:textId="77777777" w:rsidR="002028EA" w:rsidRPr="002028EA" w:rsidRDefault="002028EA" w:rsidP="002028EA">
            <w:pPr>
              <w:jc w:val="center"/>
              <w:outlineLvl w:val="0"/>
              <w:rPr>
                <w:color w:val="000000"/>
                <w:sz w:val="16"/>
                <w:szCs w:val="16"/>
              </w:rPr>
            </w:pPr>
            <w:r w:rsidRPr="002028EA">
              <w:rPr>
                <w:color w:val="000000"/>
                <w:sz w:val="16"/>
                <w:szCs w:val="16"/>
              </w:rPr>
              <w:t>0,12564</w:t>
            </w:r>
          </w:p>
        </w:tc>
        <w:tc>
          <w:tcPr>
            <w:tcW w:w="1500" w:type="dxa"/>
            <w:tcBorders>
              <w:top w:val="nil"/>
              <w:left w:val="nil"/>
              <w:bottom w:val="single" w:sz="4" w:space="0" w:color="auto"/>
              <w:right w:val="single" w:sz="4" w:space="0" w:color="auto"/>
            </w:tcBorders>
            <w:shd w:val="clear" w:color="auto" w:fill="auto"/>
            <w:noWrap/>
            <w:vAlign w:val="center"/>
            <w:hideMark/>
          </w:tcPr>
          <w:p w14:paraId="4DCD837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039896E"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BF54BC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3BB6B7" w14:textId="77777777" w:rsidR="002028EA" w:rsidRPr="002028EA" w:rsidRDefault="002028EA" w:rsidP="002028EA">
            <w:pPr>
              <w:jc w:val="center"/>
              <w:outlineLvl w:val="0"/>
              <w:rPr>
                <w:color w:val="000000"/>
                <w:sz w:val="16"/>
                <w:szCs w:val="16"/>
              </w:rPr>
            </w:pPr>
            <w:r w:rsidRPr="002028EA">
              <w:rPr>
                <w:color w:val="000000"/>
                <w:sz w:val="16"/>
                <w:szCs w:val="16"/>
              </w:rPr>
              <w:t>264</w:t>
            </w:r>
          </w:p>
        </w:tc>
        <w:tc>
          <w:tcPr>
            <w:tcW w:w="1560" w:type="dxa"/>
            <w:tcBorders>
              <w:top w:val="nil"/>
              <w:left w:val="nil"/>
              <w:bottom w:val="single" w:sz="4" w:space="0" w:color="auto"/>
              <w:right w:val="single" w:sz="4" w:space="0" w:color="auto"/>
            </w:tcBorders>
            <w:shd w:val="clear" w:color="auto" w:fill="auto"/>
            <w:noWrap/>
            <w:vAlign w:val="center"/>
            <w:hideMark/>
          </w:tcPr>
          <w:p w14:paraId="23DD503E"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7C5C121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330008E" w14:textId="77777777" w:rsidR="002028EA" w:rsidRPr="002028EA" w:rsidRDefault="002028EA" w:rsidP="002028EA">
            <w:pPr>
              <w:jc w:val="center"/>
              <w:outlineLvl w:val="0"/>
              <w:rPr>
                <w:color w:val="000000"/>
                <w:sz w:val="16"/>
                <w:szCs w:val="16"/>
              </w:rPr>
            </w:pPr>
            <w:r w:rsidRPr="002028EA">
              <w:rPr>
                <w:color w:val="000000"/>
                <w:sz w:val="16"/>
                <w:szCs w:val="16"/>
              </w:rPr>
              <w:t>0,18182</w:t>
            </w:r>
          </w:p>
        </w:tc>
        <w:tc>
          <w:tcPr>
            <w:tcW w:w="1500" w:type="dxa"/>
            <w:tcBorders>
              <w:top w:val="nil"/>
              <w:left w:val="nil"/>
              <w:bottom w:val="single" w:sz="4" w:space="0" w:color="auto"/>
              <w:right w:val="single" w:sz="4" w:space="0" w:color="auto"/>
            </w:tcBorders>
            <w:shd w:val="clear" w:color="auto" w:fill="auto"/>
            <w:noWrap/>
            <w:vAlign w:val="center"/>
            <w:hideMark/>
          </w:tcPr>
          <w:p w14:paraId="13924AF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E519CB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8C5C41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C6804F4" w14:textId="77777777" w:rsidR="002028EA" w:rsidRPr="002028EA" w:rsidRDefault="002028EA" w:rsidP="002028EA">
            <w:pPr>
              <w:jc w:val="center"/>
              <w:outlineLvl w:val="0"/>
              <w:rPr>
                <w:color w:val="000000"/>
                <w:sz w:val="16"/>
                <w:szCs w:val="16"/>
              </w:rPr>
            </w:pPr>
            <w:r w:rsidRPr="002028EA">
              <w:rPr>
                <w:color w:val="000000"/>
                <w:sz w:val="16"/>
                <w:szCs w:val="16"/>
              </w:rPr>
              <w:t>265</w:t>
            </w:r>
          </w:p>
        </w:tc>
        <w:tc>
          <w:tcPr>
            <w:tcW w:w="1560" w:type="dxa"/>
            <w:tcBorders>
              <w:top w:val="nil"/>
              <w:left w:val="nil"/>
              <w:bottom w:val="single" w:sz="4" w:space="0" w:color="auto"/>
              <w:right w:val="single" w:sz="4" w:space="0" w:color="auto"/>
            </w:tcBorders>
            <w:shd w:val="clear" w:color="auto" w:fill="auto"/>
            <w:noWrap/>
            <w:vAlign w:val="center"/>
            <w:hideMark/>
          </w:tcPr>
          <w:p w14:paraId="5D92D65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5349473"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96</w:t>
            </w:r>
          </w:p>
        </w:tc>
        <w:tc>
          <w:tcPr>
            <w:tcW w:w="1640" w:type="dxa"/>
            <w:tcBorders>
              <w:top w:val="nil"/>
              <w:left w:val="nil"/>
              <w:bottom w:val="single" w:sz="4" w:space="0" w:color="auto"/>
              <w:right w:val="single" w:sz="4" w:space="0" w:color="auto"/>
            </w:tcBorders>
            <w:shd w:val="clear" w:color="auto" w:fill="auto"/>
            <w:noWrap/>
            <w:vAlign w:val="center"/>
            <w:hideMark/>
          </w:tcPr>
          <w:p w14:paraId="2D2FF45E" w14:textId="77777777" w:rsidR="002028EA" w:rsidRPr="002028EA" w:rsidRDefault="002028EA" w:rsidP="002028EA">
            <w:pPr>
              <w:jc w:val="center"/>
              <w:outlineLvl w:val="0"/>
              <w:rPr>
                <w:color w:val="000000"/>
                <w:sz w:val="16"/>
                <w:szCs w:val="16"/>
              </w:rPr>
            </w:pPr>
            <w:r w:rsidRPr="002028EA">
              <w:rPr>
                <w:color w:val="000000"/>
                <w:sz w:val="16"/>
                <w:szCs w:val="16"/>
              </w:rPr>
              <w:t>0,24962</w:t>
            </w:r>
          </w:p>
        </w:tc>
        <w:tc>
          <w:tcPr>
            <w:tcW w:w="1500" w:type="dxa"/>
            <w:tcBorders>
              <w:top w:val="nil"/>
              <w:left w:val="nil"/>
              <w:bottom w:val="single" w:sz="4" w:space="0" w:color="auto"/>
              <w:right w:val="single" w:sz="4" w:space="0" w:color="auto"/>
            </w:tcBorders>
            <w:shd w:val="clear" w:color="auto" w:fill="auto"/>
            <w:noWrap/>
            <w:vAlign w:val="center"/>
            <w:hideMark/>
          </w:tcPr>
          <w:p w14:paraId="23BE85E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F23BAE5" w14:textId="77777777" w:rsidR="002028EA" w:rsidRPr="002028EA" w:rsidRDefault="002028EA" w:rsidP="002028EA">
            <w:pPr>
              <w:jc w:val="center"/>
              <w:outlineLvl w:val="0"/>
              <w:rPr>
                <w:color w:val="000000"/>
                <w:sz w:val="16"/>
                <w:szCs w:val="16"/>
              </w:rPr>
            </w:pPr>
            <w:r w:rsidRPr="002028EA">
              <w:rPr>
                <w:color w:val="000000"/>
                <w:sz w:val="16"/>
                <w:szCs w:val="16"/>
              </w:rPr>
              <w:t>0,1524</w:t>
            </w:r>
          </w:p>
        </w:tc>
      </w:tr>
      <w:tr w:rsidR="002028EA" w:rsidRPr="002028EA" w14:paraId="233FA5E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FFE16C" w14:textId="77777777" w:rsidR="002028EA" w:rsidRPr="002028EA" w:rsidRDefault="002028EA" w:rsidP="002028EA">
            <w:pPr>
              <w:jc w:val="center"/>
              <w:outlineLvl w:val="0"/>
              <w:rPr>
                <w:color w:val="000000"/>
                <w:sz w:val="16"/>
                <w:szCs w:val="16"/>
              </w:rPr>
            </w:pPr>
            <w:r w:rsidRPr="002028EA">
              <w:rPr>
                <w:color w:val="000000"/>
                <w:sz w:val="16"/>
                <w:szCs w:val="16"/>
              </w:rPr>
              <w:t>266</w:t>
            </w:r>
          </w:p>
        </w:tc>
        <w:tc>
          <w:tcPr>
            <w:tcW w:w="1560" w:type="dxa"/>
            <w:tcBorders>
              <w:top w:val="nil"/>
              <w:left w:val="nil"/>
              <w:bottom w:val="single" w:sz="4" w:space="0" w:color="auto"/>
              <w:right w:val="single" w:sz="4" w:space="0" w:color="auto"/>
            </w:tcBorders>
            <w:shd w:val="clear" w:color="auto" w:fill="auto"/>
            <w:noWrap/>
            <w:vAlign w:val="center"/>
            <w:hideMark/>
          </w:tcPr>
          <w:p w14:paraId="5477C1E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1559FD2"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98</w:t>
            </w:r>
          </w:p>
        </w:tc>
        <w:tc>
          <w:tcPr>
            <w:tcW w:w="1640" w:type="dxa"/>
            <w:tcBorders>
              <w:top w:val="nil"/>
              <w:left w:val="nil"/>
              <w:bottom w:val="single" w:sz="4" w:space="0" w:color="auto"/>
              <w:right w:val="single" w:sz="4" w:space="0" w:color="auto"/>
            </w:tcBorders>
            <w:shd w:val="clear" w:color="auto" w:fill="auto"/>
            <w:noWrap/>
            <w:vAlign w:val="center"/>
            <w:hideMark/>
          </w:tcPr>
          <w:p w14:paraId="1CE0EEEB" w14:textId="77777777" w:rsidR="002028EA" w:rsidRPr="002028EA" w:rsidRDefault="002028EA" w:rsidP="002028EA">
            <w:pPr>
              <w:jc w:val="center"/>
              <w:outlineLvl w:val="0"/>
              <w:rPr>
                <w:color w:val="000000"/>
                <w:sz w:val="16"/>
                <w:szCs w:val="16"/>
              </w:rPr>
            </w:pPr>
            <w:r w:rsidRPr="002028EA">
              <w:rPr>
                <w:color w:val="000000"/>
                <w:sz w:val="16"/>
                <w:szCs w:val="16"/>
              </w:rPr>
              <w:t>0,17657</w:t>
            </w:r>
          </w:p>
        </w:tc>
        <w:tc>
          <w:tcPr>
            <w:tcW w:w="1500" w:type="dxa"/>
            <w:tcBorders>
              <w:top w:val="nil"/>
              <w:left w:val="nil"/>
              <w:bottom w:val="single" w:sz="4" w:space="0" w:color="auto"/>
              <w:right w:val="single" w:sz="4" w:space="0" w:color="auto"/>
            </w:tcBorders>
            <w:shd w:val="clear" w:color="auto" w:fill="auto"/>
            <w:noWrap/>
            <w:vAlign w:val="center"/>
            <w:hideMark/>
          </w:tcPr>
          <w:p w14:paraId="7C3A669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77F8C8B" w14:textId="77777777" w:rsidR="002028EA" w:rsidRPr="002028EA" w:rsidRDefault="002028EA" w:rsidP="002028EA">
            <w:pPr>
              <w:jc w:val="center"/>
              <w:outlineLvl w:val="0"/>
              <w:rPr>
                <w:color w:val="000000"/>
                <w:sz w:val="16"/>
                <w:szCs w:val="16"/>
              </w:rPr>
            </w:pPr>
            <w:r w:rsidRPr="002028EA">
              <w:rPr>
                <w:color w:val="000000"/>
                <w:sz w:val="16"/>
                <w:szCs w:val="16"/>
              </w:rPr>
              <w:t>0,114</w:t>
            </w:r>
          </w:p>
        </w:tc>
      </w:tr>
      <w:tr w:rsidR="002028EA" w:rsidRPr="002028EA" w14:paraId="1FA60E0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CCA752" w14:textId="77777777" w:rsidR="002028EA" w:rsidRPr="002028EA" w:rsidRDefault="002028EA" w:rsidP="002028EA">
            <w:pPr>
              <w:jc w:val="center"/>
              <w:outlineLvl w:val="0"/>
              <w:rPr>
                <w:color w:val="000000"/>
                <w:sz w:val="16"/>
                <w:szCs w:val="16"/>
              </w:rPr>
            </w:pPr>
            <w:r w:rsidRPr="002028EA">
              <w:rPr>
                <w:color w:val="000000"/>
                <w:sz w:val="16"/>
                <w:szCs w:val="16"/>
              </w:rPr>
              <w:t>267</w:t>
            </w:r>
          </w:p>
        </w:tc>
        <w:tc>
          <w:tcPr>
            <w:tcW w:w="1560" w:type="dxa"/>
            <w:tcBorders>
              <w:top w:val="nil"/>
              <w:left w:val="nil"/>
              <w:bottom w:val="single" w:sz="4" w:space="0" w:color="auto"/>
              <w:right w:val="single" w:sz="4" w:space="0" w:color="auto"/>
            </w:tcBorders>
            <w:shd w:val="clear" w:color="auto" w:fill="auto"/>
            <w:noWrap/>
            <w:vAlign w:val="center"/>
            <w:hideMark/>
          </w:tcPr>
          <w:p w14:paraId="553BE02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51369E5"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100</w:t>
            </w:r>
          </w:p>
        </w:tc>
        <w:tc>
          <w:tcPr>
            <w:tcW w:w="1640" w:type="dxa"/>
            <w:tcBorders>
              <w:top w:val="nil"/>
              <w:left w:val="nil"/>
              <w:bottom w:val="single" w:sz="4" w:space="0" w:color="auto"/>
              <w:right w:val="single" w:sz="4" w:space="0" w:color="auto"/>
            </w:tcBorders>
            <w:shd w:val="clear" w:color="auto" w:fill="auto"/>
            <w:noWrap/>
            <w:vAlign w:val="center"/>
            <w:hideMark/>
          </w:tcPr>
          <w:p w14:paraId="04D270B4" w14:textId="77777777" w:rsidR="002028EA" w:rsidRPr="002028EA" w:rsidRDefault="002028EA" w:rsidP="002028EA">
            <w:pPr>
              <w:jc w:val="center"/>
              <w:outlineLvl w:val="0"/>
              <w:rPr>
                <w:color w:val="000000"/>
                <w:sz w:val="16"/>
                <w:szCs w:val="16"/>
              </w:rPr>
            </w:pPr>
            <w:r w:rsidRPr="002028EA">
              <w:rPr>
                <w:color w:val="000000"/>
                <w:sz w:val="16"/>
                <w:szCs w:val="16"/>
              </w:rPr>
              <w:t>0,17657</w:t>
            </w:r>
          </w:p>
        </w:tc>
        <w:tc>
          <w:tcPr>
            <w:tcW w:w="1500" w:type="dxa"/>
            <w:tcBorders>
              <w:top w:val="nil"/>
              <w:left w:val="nil"/>
              <w:bottom w:val="single" w:sz="4" w:space="0" w:color="auto"/>
              <w:right w:val="single" w:sz="4" w:space="0" w:color="auto"/>
            </w:tcBorders>
            <w:shd w:val="clear" w:color="auto" w:fill="auto"/>
            <w:noWrap/>
            <w:vAlign w:val="center"/>
            <w:hideMark/>
          </w:tcPr>
          <w:p w14:paraId="183A5C4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1F2835C" w14:textId="77777777" w:rsidR="002028EA" w:rsidRPr="002028EA" w:rsidRDefault="002028EA" w:rsidP="002028EA">
            <w:pPr>
              <w:jc w:val="center"/>
              <w:outlineLvl w:val="0"/>
              <w:rPr>
                <w:color w:val="000000"/>
                <w:sz w:val="16"/>
                <w:szCs w:val="16"/>
              </w:rPr>
            </w:pPr>
            <w:r w:rsidRPr="002028EA">
              <w:rPr>
                <w:color w:val="000000"/>
                <w:sz w:val="16"/>
                <w:szCs w:val="16"/>
              </w:rPr>
              <w:t>0,114</w:t>
            </w:r>
          </w:p>
        </w:tc>
      </w:tr>
      <w:tr w:rsidR="002028EA" w:rsidRPr="002028EA" w14:paraId="1CED195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75FA50"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268</w:t>
            </w:r>
          </w:p>
        </w:tc>
        <w:tc>
          <w:tcPr>
            <w:tcW w:w="1560" w:type="dxa"/>
            <w:tcBorders>
              <w:top w:val="nil"/>
              <w:left w:val="nil"/>
              <w:bottom w:val="single" w:sz="4" w:space="0" w:color="auto"/>
              <w:right w:val="single" w:sz="4" w:space="0" w:color="auto"/>
            </w:tcBorders>
            <w:shd w:val="clear" w:color="auto" w:fill="auto"/>
            <w:noWrap/>
            <w:vAlign w:val="center"/>
            <w:hideMark/>
          </w:tcPr>
          <w:p w14:paraId="0910B6F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148DF46"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102</w:t>
            </w:r>
          </w:p>
        </w:tc>
        <w:tc>
          <w:tcPr>
            <w:tcW w:w="1640" w:type="dxa"/>
            <w:tcBorders>
              <w:top w:val="nil"/>
              <w:left w:val="nil"/>
              <w:bottom w:val="single" w:sz="4" w:space="0" w:color="auto"/>
              <w:right w:val="single" w:sz="4" w:space="0" w:color="auto"/>
            </w:tcBorders>
            <w:shd w:val="clear" w:color="auto" w:fill="auto"/>
            <w:noWrap/>
            <w:vAlign w:val="center"/>
            <w:hideMark/>
          </w:tcPr>
          <w:p w14:paraId="43AA78B1" w14:textId="77777777" w:rsidR="002028EA" w:rsidRPr="002028EA" w:rsidRDefault="002028EA" w:rsidP="002028EA">
            <w:pPr>
              <w:jc w:val="center"/>
              <w:outlineLvl w:val="0"/>
              <w:rPr>
                <w:color w:val="000000"/>
                <w:sz w:val="16"/>
                <w:szCs w:val="16"/>
              </w:rPr>
            </w:pPr>
            <w:r w:rsidRPr="002028EA">
              <w:rPr>
                <w:color w:val="000000"/>
                <w:sz w:val="16"/>
                <w:szCs w:val="16"/>
              </w:rPr>
              <w:t>0,17657</w:t>
            </w:r>
          </w:p>
        </w:tc>
        <w:tc>
          <w:tcPr>
            <w:tcW w:w="1500" w:type="dxa"/>
            <w:tcBorders>
              <w:top w:val="nil"/>
              <w:left w:val="nil"/>
              <w:bottom w:val="single" w:sz="4" w:space="0" w:color="auto"/>
              <w:right w:val="single" w:sz="4" w:space="0" w:color="auto"/>
            </w:tcBorders>
            <w:shd w:val="clear" w:color="auto" w:fill="auto"/>
            <w:noWrap/>
            <w:vAlign w:val="center"/>
            <w:hideMark/>
          </w:tcPr>
          <w:p w14:paraId="7DE4E63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1614DA8" w14:textId="77777777" w:rsidR="002028EA" w:rsidRPr="002028EA" w:rsidRDefault="002028EA" w:rsidP="002028EA">
            <w:pPr>
              <w:jc w:val="center"/>
              <w:outlineLvl w:val="0"/>
              <w:rPr>
                <w:color w:val="000000"/>
                <w:sz w:val="16"/>
                <w:szCs w:val="16"/>
              </w:rPr>
            </w:pPr>
            <w:r w:rsidRPr="002028EA">
              <w:rPr>
                <w:color w:val="000000"/>
                <w:sz w:val="16"/>
                <w:szCs w:val="16"/>
              </w:rPr>
              <w:t>0,1185</w:t>
            </w:r>
          </w:p>
        </w:tc>
      </w:tr>
      <w:tr w:rsidR="002028EA" w:rsidRPr="002028EA" w14:paraId="33A8A58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F233B6" w14:textId="77777777" w:rsidR="002028EA" w:rsidRPr="002028EA" w:rsidRDefault="002028EA" w:rsidP="002028EA">
            <w:pPr>
              <w:jc w:val="center"/>
              <w:outlineLvl w:val="0"/>
              <w:rPr>
                <w:color w:val="000000"/>
                <w:sz w:val="16"/>
                <w:szCs w:val="16"/>
              </w:rPr>
            </w:pPr>
            <w:r w:rsidRPr="002028EA">
              <w:rPr>
                <w:color w:val="000000"/>
                <w:sz w:val="16"/>
                <w:szCs w:val="16"/>
              </w:rPr>
              <w:t>269</w:t>
            </w:r>
          </w:p>
        </w:tc>
        <w:tc>
          <w:tcPr>
            <w:tcW w:w="1560" w:type="dxa"/>
            <w:tcBorders>
              <w:top w:val="nil"/>
              <w:left w:val="nil"/>
              <w:bottom w:val="single" w:sz="4" w:space="0" w:color="auto"/>
              <w:right w:val="single" w:sz="4" w:space="0" w:color="auto"/>
            </w:tcBorders>
            <w:shd w:val="clear" w:color="auto" w:fill="auto"/>
            <w:noWrap/>
            <w:vAlign w:val="center"/>
            <w:hideMark/>
          </w:tcPr>
          <w:p w14:paraId="3CB6B8C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8DBF7E5"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106</w:t>
            </w:r>
          </w:p>
        </w:tc>
        <w:tc>
          <w:tcPr>
            <w:tcW w:w="1640" w:type="dxa"/>
            <w:tcBorders>
              <w:top w:val="nil"/>
              <w:left w:val="nil"/>
              <w:bottom w:val="single" w:sz="4" w:space="0" w:color="auto"/>
              <w:right w:val="single" w:sz="4" w:space="0" w:color="auto"/>
            </w:tcBorders>
            <w:shd w:val="clear" w:color="auto" w:fill="auto"/>
            <w:noWrap/>
            <w:vAlign w:val="center"/>
            <w:hideMark/>
          </w:tcPr>
          <w:p w14:paraId="39C1F637" w14:textId="77777777" w:rsidR="002028EA" w:rsidRPr="002028EA" w:rsidRDefault="002028EA" w:rsidP="002028EA">
            <w:pPr>
              <w:jc w:val="center"/>
              <w:outlineLvl w:val="0"/>
              <w:rPr>
                <w:color w:val="000000"/>
                <w:sz w:val="16"/>
                <w:szCs w:val="16"/>
              </w:rPr>
            </w:pPr>
            <w:r w:rsidRPr="002028EA">
              <w:rPr>
                <w:color w:val="000000"/>
                <w:sz w:val="16"/>
                <w:szCs w:val="16"/>
              </w:rPr>
              <w:t>0,17779</w:t>
            </w:r>
          </w:p>
        </w:tc>
        <w:tc>
          <w:tcPr>
            <w:tcW w:w="1500" w:type="dxa"/>
            <w:tcBorders>
              <w:top w:val="nil"/>
              <w:left w:val="nil"/>
              <w:bottom w:val="single" w:sz="4" w:space="0" w:color="auto"/>
              <w:right w:val="single" w:sz="4" w:space="0" w:color="auto"/>
            </w:tcBorders>
            <w:shd w:val="clear" w:color="auto" w:fill="auto"/>
            <w:noWrap/>
            <w:vAlign w:val="center"/>
            <w:hideMark/>
          </w:tcPr>
          <w:p w14:paraId="610F76A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947698A" w14:textId="77777777" w:rsidR="002028EA" w:rsidRPr="002028EA" w:rsidRDefault="002028EA" w:rsidP="002028EA">
            <w:pPr>
              <w:jc w:val="center"/>
              <w:outlineLvl w:val="0"/>
              <w:rPr>
                <w:color w:val="000000"/>
                <w:sz w:val="16"/>
                <w:szCs w:val="16"/>
              </w:rPr>
            </w:pPr>
            <w:r w:rsidRPr="002028EA">
              <w:rPr>
                <w:color w:val="000000"/>
                <w:sz w:val="16"/>
                <w:szCs w:val="16"/>
              </w:rPr>
              <w:t>0,114</w:t>
            </w:r>
          </w:p>
        </w:tc>
      </w:tr>
      <w:tr w:rsidR="002028EA" w:rsidRPr="002028EA" w14:paraId="7A97557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7E40AEE" w14:textId="77777777" w:rsidR="002028EA" w:rsidRPr="002028EA" w:rsidRDefault="002028EA" w:rsidP="002028EA">
            <w:pPr>
              <w:jc w:val="center"/>
              <w:outlineLvl w:val="0"/>
              <w:rPr>
                <w:color w:val="000000"/>
                <w:sz w:val="16"/>
                <w:szCs w:val="16"/>
              </w:rPr>
            </w:pPr>
            <w:r w:rsidRPr="002028EA">
              <w:rPr>
                <w:color w:val="000000"/>
                <w:sz w:val="16"/>
                <w:szCs w:val="16"/>
              </w:rPr>
              <w:t>270</w:t>
            </w:r>
          </w:p>
        </w:tc>
        <w:tc>
          <w:tcPr>
            <w:tcW w:w="1560" w:type="dxa"/>
            <w:tcBorders>
              <w:top w:val="nil"/>
              <w:left w:val="nil"/>
              <w:bottom w:val="single" w:sz="4" w:space="0" w:color="auto"/>
              <w:right w:val="single" w:sz="4" w:space="0" w:color="auto"/>
            </w:tcBorders>
            <w:shd w:val="clear" w:color="auto" w:fill="auto"/>
            <w:noWrap/>
            <w:vAlign w:val="center"/>
            <w:hideMark/>
          </w:tcPr>
          <w:p w14:paraId="32843E3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6532064"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112</w:t>
            </w:r>
          </w:p>
        </w:tc>
        <w:tc>
          <w:tcPr>
            <w:tcW w:w="1640" w:type="dxa"/>
            <w:tcBorders>
              <w:top w:val="nil"/>
              <w:left w:val="nil"/>
              <w:bottom w:val="single" w:sz="4" w:space="0" w:color="auto"/>
              <w:right w:val="single" w:sz="4" w:space="0" w:color="auto"/>
            </w:tcBorders>
            <w:shd w:val="clear" w:color="auto" w:fill="auto"/>
            <w:noWrap/>
            <w:vAlign w:val="center"/>
            <w:hideMark/>
          </w:tcPr>
          <w:p w14:paraId="0E0E6B75" w14:textId="77777777" w:rsidR="002028EA" w:rsidRPr="002028EA" w:rsidRDefault="002028EA" w:rsidP="002028EA">
            <w:pPr>
              <w:jc w:val="center"/>
              <w:outlineLvl w:val="0"/>
              <w:rPr>
                <w:color w:val="000000"/>
                <w:sz w:val="16"/>
                <w:szCs w:val="16"/>
              </w:rPr>
            </w:pPr>
            <w:r w:rsidRPr="002028EA">
              <w:rPr>
                <w:color w:val="000000"/>
                <w:sz w:val="16"/>
                <w:szCs w:val="16"/>
              </w:rPr>
              <w:t>0,24962</w:t>
            </w:r>
          </w:p>
        </w:tc>
        <w:tc>
          <w:tcPr>
            <w:tcW w:w="1500" w:type="dxa"/>
            <w:tcBorders>
              <w:top w:val="nil"/>
              <w:left w:val="nil"/>
              <w:bottom w:val="single" w:sz="4" w:space="0" w:color="auto"/>
              <w:right w:val="single" w:sz="4" w:space="0" w:color="auto"/>
            </w:tcBorders>
            <w:shd w:val="clear" w:color="auto" w:fill="auto"/>
            <w:noWrap/>
            <w:vAlign w:val="center"/>
            <w:hideMark/>
          </w:tcPr>
          <w:p w14:paraId="5A3D13C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42CED45" w14:textId="77777777" w:rsidR="002028EA" w:rsidRPr="002028EA" w:rsidRDefault="002028EA" w:rsidP="002028EA">
            <w:pPr>
              <w:jc w:val="center"/>
              <w:outlineLvl w:val="0"/>
              <w:rPr>
                <w:color w:val="000000"/>
                <w:sz w:val="16"/>
                <w:szCs w:val="16"/>
              </w:rPr>
            </w:pPr>
            <w:r w:rsidRPr="002028EA">
              <w:rPr>
                <w:color w:val="000000"/>
                <w:sz w:val="16"/>
                <w:szCs w:val="16"/>
              </w:rPr>
              <w:t>0,152</w:t>
            </w:r>
          </w:p>
        </w:tc>
      </w:tr>
      <w:tr w:rsidR="002028EA" w:rsidRPr="002028EA" w14:paraId="1F169E6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AB5C71D" w14:textId="77777777" w:rsidR="002028EA" w:rsidRPr="002028EA" w:rsidRDefault="002028EA" w:rsidP="002028EA">
            <w:pPr>
              <w:jc w:val="center"/>
              <w:outlineLvl w:val="0"/>
              <w:rPr>
                <w:color w:val="000000"/>
                <w:sz w:val="16"/>
                <w:szCs w:val="16"/>
              </w:rPr>
            </w:pPr>
            <w:r w:rsidRPr="002028EA">
              <w:rPr>
                <w:color w:val="000000"/>
                <w:sz w:val="16"/>
                <w:szCs w:val="16"/>
              </w:rPr>
              <w:t>271</w:t>
            </w:r>
          </w:p>
        </w:tc>
        <w:tc>
          <w:tcPr>
            <w:tcW w:w="1560" w:type="dxa"/>
            <w:tcBorders>
              <w:top w:val="nil"/>
              <w:left w:val="nil"/>
              <w:bottom w:val="single" w:sz="4" w:space="0" w:color="auto"/>
              <w:right w:val="single" w:sz="4" w:space="0" w:color="auto"/>
            </w:tcBorders>
            <w:shd w:val="clear" w:color="auto" w:fill="auto"/>
            <w:noWrap/>
            <w:vAlign w:val="center"/>
            <w:hideMark/>
          </w:tcPr>
          <w:p w14:paraId="4AA46F2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148761F"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104</w:t>
            </w:r>
          </w:p>
        </w:tc>
        <w:tc>
          <w:tcPr>
            <w:tcW w:w="1640" w:type="dxa"/>
            <w:tcBorders>
              <w:top w:val="nil"/>
              <w:left w:val="nil"/>
              <w:bottom w:val="single" w:sz="4" w:space="0" w:color="auto"/>
              <w:right w:val="single" w:sz="4" w:space="0" w:color="auto"/>
            </w:tcBorders>
            <w:shd w:val="clear" w:color="auto" w:fill="auto"/>
            <w:noWrap/>
            <w:vAlign w:val="center"/>
            <w:hideMark/>
          </w:tcPr>
          <w:p w14:paraId="73E8460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30D327F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FB0721D" w14:textId="77777777" w:rsidR="002028EA" w:rsidRPr="002028EA" w:rsidRDefault="002028EA" w:rsidP="002028EA">
            <w:pPr>
              <w:jc w:val="center"/>
              <w:outlineLvl w:val="0"/>
              <w:rPr>
                <w:color w:val="000000"/>
                <w:sz w:val="16"/>
                <w:szCs w:val="16"/>
              </w:rPr>
            </w:pPr>
            <w:r w:rsidRPr="002028EA">
              <w:rPr>
                <w:color w:val="000000"/>
                <w:sz w:val="16"/>
                <w:szCs w:val="16"/>
              </w:rPr>
              <w:t>0,125</w:t>
            </w:r>
          </w:p>
        </w:tc>
      </w:tr>
      <w:tr w:rsidR="002028EA" w:rsidRPr="002028EA" w14:paraId="5BB3DE3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C77D0E" w14:textId="77777777" w:rsidR="002028EA" w:rsidRPr="002028EA" w:rsidRDefault="002028EA" w:rsidP="002028EA">
            <w:pPr>
              <w:jc w:val="center"/>
              <w:outlineLvl w:val="0"/>
              <w:rPr>
                <w:color w:val="000000"/>
                <w:sz w:val="16"/>
                <w:szCs w:val="16"/>
              </w:rPr>
            </w:pPr>
            <w:r w:rsidRPr="002028EA">
              <w:rPr>
                <w:color w:val="000000"/>
                <w:sz w:val="16"/>
                <w:szCs w:val="16"/>
              </w:rPr>
              <w:t>272</w:t>
            </w:r>
          </w:p>
        </w:tc>
        <w:tc>
          <w:tcPr>
            <w:tcW w:w="1560" w:type="dxa"/>
            <w:tcBorders>
              <w:top w:val="nil"/>
              <w:left w:val="nil"/>
              <w:bottom w:val="single" w:sz="4" w:space="0" w:color="auto"/>
              <w:right w:val="single" w:sz="4" w:space="0" w:color="auto"/>
            </w:tcBorders>
            <w:shd w:val="clear" w:color="auto" w:fill="auto"/>
            <w:noWrap/>
            <w:vAlign w:val="center"/>
            <w:hideMark/>
          </w:tcPr>
          <w:p w14:paraId="1D155F4D"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57F5BEF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09AB500A" w14:textId="77777777" w:rsidR="002028EA" w:rsidRPr="002028EA" w:rsidRDefault="002028EA" w:rsidP="002028EA">
            <w:pPr>
              <w:jc w:val="center"/>
              <w:outlineLvl w:val="0"/>
              <w:rPr>
                <w:color w:val="000000"/>
                <w:sz w:val="16"/>
                <w:szCs w:val="16"/>
              </w:rPr>
            </w:pPr>
            <w:r w:rsidRPr="002028EA">
              <w:rPr>
                <w:color w:val="000000"/>
                <w:sz w:val="16"/>
                <w:szCs w:val="16"/>
              </w:rPr>
              <w:t>0,1284</w:t>
            </w:r>
          </w:p>
        </w:tc>
        <w:tc>
          <w:tcPr>
            <w:tcW w:w="1500" w:type="dxa"/>
            <w:tcBorders>
              <w:top w:val="nil"/>
              <w:left w:val="nil"/>
              <w:bottom w:val="single" w:sz="4" w:space="0" w:color="auto"/>
              <w:right w:val="single" w:sz="4" w:space="0" w:color="auto"/>
            </w:tcBorders>
            <w:shd w:val="clear" w:color="auto" w:fill="auto"/>
            <w:noWrap/>
            <w:vAlign w:val="center"/>
            <w:hideMark/>
          </w:tcPr>
          <w:p w14:paraId="0C2A485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D2691CA"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7E7A2B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E605958" w14:textId="77777777" w:rsidR="002028EA" w:rsidRPr="002028EA" w:rsidRDefault="002028EA" w:rsidP="002028EA">
            <w:pPr>
              <w:jc w:val="center"/>
              <w:outlineLvl w:val="0"/>
              <w:rPr>
                <w:color w:val="000000"/>
                <w:sz w:val="16"/>
                <w:szCs w:val="16"/>
              </w:rPr>
            </w:pPr>
            <w:r w:rsidRPr="002028EA">
              <w:rPr>
                <w:color w:val="000000"/>
                <w:sz w:val="16"/>
                <w:szCs w:val="16"/>
              </w:rPr>
              <w:t>273</w:t>
            </w:r>
          </w:p>
        </w:tc>
        <w:tc>
          <w:tcPr>
            <w:tcW w:w="1560" w:type="dxa"/>
            <w:tcBorders>
              <w:top w:val="nil"/>
              <w:left w:val="nil"/>
              <w:bottom w:val="single" w:sz="4" w:space="0" w:color="auto"/>
              <w:right w:val="single" w:sz="4" w:space="0" w:color="auto"/>
            </w:tcBorders>
            <w:shd w:val="clear" w:color="auto" w:fill="auto"/>
            <w:noWrap/>
            <w:vAlign w:val="center"/>
            <w:hideMark/>
          </w:tcPr>
          <w:p w14:paraId="71504062"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2EC2F16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07B2E0CC" w14:textId="77777777" w:rsidR="002028EA" w:rsidRPr="002028EA" w:rsidRDefault="002028EA" w:rsidP="002028EA">
            <w:pPr>
              <w:jc w:val="center"/>
              <w:outlineLvl w:val="0"/>
              <w:rPr>
                <w:color w:val="000000"/>
                <w:sz w:val="16"/>
                <w:szCs w:val="16"/>
              </w:rPr>
            </w:pPr>
            <w:r w:rsidRPr="002028EA">
              <w:rPr>
                <w:color w:val="000000"/>
                <w:sz w:val="16"/>
                <w:szCs w:val="16"/>
              </w:rPr>
              <w:t>0,1284</w:t>
            </w:r>
          </w:p>
        </w:tc>
        <w:tc>
          <w:tcPr>
            <w:tcW w:w="1500" w:type="dxa"/>
            <w:tcBorders>
              <w:top w:val="nil"/>
              <w:left w:val="nil"/>
              <w:bottom w:val="single" w:sz="4" w:space="0" w:color="auto"/>
              <w:right w:val="single" w:sz="4" w:space="0" w:color="auto"/>
            </w:tcBorders>
            <w:shd w:val="clear" w:color="auto" w:fill="auto"/>
            <w:noWrap/>
            <w:vAlign w:val="center"/>
            <w:hideMark/>
          </w:tcPr>
          <w:p w14:paraId="74669B5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F616EE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4EF7EB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C599BA0" w14:textId="77777777" w:rsidR="002028EA" w:rsidRPr="002028EA" w:rsidRDefault="002028EA" w:rsidP="002028EA">
            <w:pPr>
              <w:jc w:val="center"/>
              <w:outlineLvl w:val="0"/>
              <w:rPr>
                <w:color w:val="000000"/>
                <w:sz w:val="16"/>
                <w:szCs w:val="16"/>
              </w:rPr>
            </w:pPr>
            <w:r w:rsidRPr="002028EA">
              <w:rPr>
                <w:color w:val="000000"/>
                <w:sz w:val="16"/>
                <w:szCs w:val="16"/>
              </w:rPr>
              <w:t>274</w:t>
            </w:r>
          </w:p>
        </w:tc>
        <w:tc>
          <w:tcPr>
            <w:tcW w:w="1560" w:type="dxa"/>
            <w:tcBorders>
              <w:top w:val="nil"/>
              <w:left w:val="nil"/>
              <w:bottom w:val="single" w:sz="4" w:space="0" w:color="auto"/>
              <w:right w:val="single" w:sz="4" w:space="0" w:color="auto"/>
            </w:tcBorders>
            <w:shd w:val="clear" w:color="auto" w:fill="auto"/>
            <w:noWrap/>
            <w:vAlign w:val="center"/>
            <w:hideMark/>
          </w:tcPr>
          <w:p w14:paraId="64B4007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883EAE4"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108</w:t>
            </w:r>
          </w:p>
        </w:tc>
        <w:tc>
          <w:tcPr>
            <w:tcW w:w="1640" w:type="dxa"/>
            <w:tcBorders>
              <w:top w:val="nil"/>
              <w:left w:val="nil"/>
              <w:bottom w:val="single" w:sz="4" w:space="0" w:color="auto"/>
              <w:right w:val="single" w:sz="4" w:space="0" w:color="auto"/>
            </w:tcBorders>
            <w:shd w:val="clear" w:color="auto" w:fill="auto"/>
            <w:noWrap/>
            <w:vAlign w:val="center"/>
            <w:hideMark/>
          </w:tcPr>
          <w:p w14:paraId="27D7161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0177C52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AD33D9C" w14:textId="77777777" w:rsidR="002028EA" w:rsidRPr="002028EA" w:rsidRDefault="002028EA" w:rsidP="002028EA">
            <w:pPr>
              <w:jc w:val="center"/>
              <w:outlineLvl w:val="0"/>
              <w:rPr>
                <w:color w:val="000000"/>
                <w:sz w:val="16"/>
                <w:szCs w:val="16"/>
              </w:rPr>
            </w:pPr>
            <w:r w:rsidRPr="002028EA">
              <w:rPr>
                <w:color w:val="000000"/>
                <w:sz w:val="16"/>
                <w:szCs w:val="16"/>
              </w:rPr>
              <w:t>0,15</w:t>
            </w:r>
          </w:p>
        </w:tc>
      </w:tr>
      <w:tr w:rsidR="002028EA" w:rsidRPr="002028EA" w14:paraId="177E8F0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DCE6DB" w14:textId="77777777" w:rsidR="002028EA" w:rsidRPr="002028EA" w:rsidRDefault="002028EA" w:rsidP="002028EA">
            <w:pPr>
              <w:jc w:val="center"/>
              <w:outlineLvl w:val="0"/>
              <w:rPr>
                <w:color w:val="000000"/>
                <w:sz w:val="16"/>
                <w:szCs w:val="16"/>
              </w:rPr>
            </w:pPr>
            <w:r w:rsidRPr="002028EA">
              <w:rPr>
                <w:color w:val="000000"/>
                <w:sz w:val="16"/>
                <w:szCs w:val="16"/>
              </w:rPr>
              <w:t>275</w:t>
            </w:r>
          </w:p>
        </w:tc>
        <w:tc>
          <w:tcPr>
            <w:tcW w:w="1560" w:type="dxa"/>
            <w:tcBorders>
              <w:top w:val="nil"/>
              <w:left w:val="nil"/>
              <w:bottom w:val="single" w:sz="4" w:space="0" w:color="auto"/>
              <w:right w:val="single" w:sz="4" w:space="0" w:color="auto"/>
            </w:tcBorders>
            <w:shd w:val="clear" w:color="auto" w:fill="auto"/>
            <w:noWrap/>
            <w:vAlign w:val="center"/>
            <w:hideMark/>
          </w:tcPr>
          <w:p w14:paraId="5F91381F"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6122F1E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14A7E3D2" w14:textId="77777777" w:rsidR="002028EA" w:rsidRPr="002028EA" w:rsidRDefault="002028EA" w:rsidP="002028EA">
            <w:pPr>
              <w:jc w:val="center"/>
              <w:outlineLvl w:val="0"/>
              <w:rPr>
                <w:color w:val="000000"/>
                <w:sz w:val="16"/>
                <w:szCs w:val="16"/>
              </w:rPr>
            </w:pPr>
            <w:r w:rsidRPr="002028EA">
              <w:rPr>
                <w:color w:val="000000"/>
                <w:sz w:val="16"/>
                <w:szCs w:val="16"/>
              </w:rPr>
              <w:t>0,11646</w:t>
            </w:r>
          </w:p>
        </w:tc>
        <w:tc>
          <w:tcPr>
            <w:tcW w:w="1500" w:type="dxa"/>
            <w:tcBorders>
              <w:top w:val="nil"/>
              <w:left w:val="nil"/>
              <w:bottom w:val="single" w:sz="4" w:space="0" w:color="auto"/>
              <w:right w:val="single" w:sz="4" w:space="0" w:color="auto"/>
            </w:tcBorders>
            <w:shd w:val="clear" w:color="auto" w:fill="auto"/>
            <w:noWrap/>
            <w:vAlign w:val="center"/>
            <w:hideMark/>
          </w:tcPr>
          <w:p w14:paraId="07DBB72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30DE7B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297470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41C094" w14:textId="77777777" w:rsidR="002028EA" w:rsidRPr="002028EA" w:rsidRDefault="002028EA" w:rsidP="002028EA">
            <w:pPr>
              <w:jc w:val="center"/>
              <w:outlineLvl w:val="0"/>
              <w:rPr>
                <w:color w:val="000000"/>
                <w:sz w:val="16"/>
                <w:szCs w:val="16"/>
              </w:rPr>
            </w:pPr>
            <w:r w:rsidRPr="002028EA">
              <w:rPr>
                <w:color w:val="000000"/>
                <w:sz w:val="16"/>
                <w:szCs w:val="16"/>
              </w:rPr>
              <w:t>276</w:t>
            </w:r>
          </w:p>
        </w:tc>
        <w:tc>
          <w:tcPr>
            <w:tcW w:w="1560" w:type="dxa"/>
            <w:tcBorders>
              <w:top w:val="nil"/>
              <w:left w:val="nil"/>
              <w:bottom w:val="single" w:sz="4" w:space="0" w:color="auto"/>
              <w:right w:val="single" w:sz="4" w:space="0" w:color="auto"/>
            </w:tcBorders>
            <w:shd w:val="clear" w:color="auto" w:fill="auto"/>
            <w:noWrap/>
            <w:vAlign w:val="center"/>
            <w:hideMark/>
          </w:tcPr>
          <w:p w14:paraId="0E85E115"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4118AB1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6A683744" w14:textId="77777777" w:rsidR="002028EA" w:rsidRPr="002028EA" w:rsidRDefault="002028EA" w:rsidP="002028EA">
            <w:pPr>
              <w:jc w:val="center"/>
              <w:outlineLvl w:val="0"/>
              <w:rPr>
                <w:color w:val="000000"/>
                <w:sz w:val="16"/>
                <w:szCs w:val="16"/>
              </w:rPr>
            </w:pPr>
            <w:r w:rsidRPr="002028EA">
              <w:rPr>
                <w:color w:val="000000"/>
                <w:sz w:val="16"/>
                <w:szCs w:val="16"/>
              </w:rPr>
              <w:t>0,10127</w:t>
            </w:r>
          </w:p>
        </w:tc>
        <w:tc>
          <w:tcPr>
            <w:tcW w:w="1500" w:type="dxa"/>
            <w:tcBorders>
              <w:top w:val="nil"/>
              <w:left w:val="nil"/>
              <w:bottom w:val="single" w:sz="4" w:space="0" w:color="auto"/>
              <w:right w:val="single" w:sz="4" w:space="0" w:color="auto"/>
            </w:tcBorders>
            <w:shd w:val="clear" w:color="auto" w:fill="auto"/>
            <w:noWrap/>
            <w:vAlign w:val="center"/>
            <w:hideMark/>
          </w:tcPr>
          <w:p w14:paraId="3B1D287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8A5FAE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4E7C71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8DEDCE" w14:textId="77777777" w:rsidR="002028EA" w:rsidRPr="002028EA" w:rsidRDefault="002028EA" w:rsidP="002028EA">
            <w:pPr>
              <w:jc w:val="center"/>
              <w:outlineLvl w:val="0"/>
              <w:rPr>
                <w:color w:val="000000"/>
                <w:sz w:val="16"/>
                <w:szCs w:val="16"/>
              </w:rPr>
            </w:pPr>
            <w:r w:rsidRPr="002028EA">
              <w:rPr>
                <w:color w:val="000000"/>
                <w:sz w:val="16"/>
                <w:szCs w:val="16"/>
              </w:rPr>
              <w:t>277</w:t>
            </w:r>
          </w:p>
        </w:tc>
        <w:tc>
          <w:tcPr>
            <w:tcW w:w="1560" w:type="dxa"/>
            <w:tcBorders>
              <w:top w:val="nil"/>
              <w:left w:val="nil"/>
              <w:bottom w:val="single" w:sz="4" w:space="0" w:color="auto"/>
              <w:right w:val="single" w:sz="4" w:space="0" w:color="auto"/>
            </w:tcBorders>
            <w:shd w:val="clear" w:color="auto" w:fill="auto"/>
            <w:noWrap/>
            <w:vAlign w:val="center"/>
            <w:hideMark/>
          </w:tcPr>
          <w:p w14:paraId="1FE8CC22"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40EBF51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37264ACC" w14:textId="77777777" w:rsidR="002028EA" w:rsidRPr="002028EA" w:rsidRDefault="002028EA" w:rsidP="002028EA">
            <w:pPr>
              <w:jc w:val="center"/>
              <w:outlineLvl w:val="0"/>
              <w:rPr>
                <w:color w:val="000000"/>
                <w:sz w:val="16"/>
                <w:szCs w:val="16"/>
              </w:rPr>
            </w:pPr>
            <w:r w:rsidRPr="002028EA">
              <w:rPr>
                <w:color w:val="000000"/>
                <w:sz w:val="16"/>
                <w:szCs w:val="16"/>
              </w:rPr>
              <w:t>0,11646</w:t>
            </w:r>
          </w:p>
        </w:tc>
        <w:tc>
          <w:tcPr>
            <w:tcW w:w="1500" w:type="dxa"/>
            <w:tcBorders>
              <w:top w:val="nil"/>
              <w:left w:val="nil"/>
              <w:bottom w:val="single" w:sz="4" w:space="0" w:color="auto"/>
              <w:right w:val="single" w:sz="4" w:space="0" w:color="auto"/>
            </w:tcBorders>
            <w:shd w:val="clear" w:color="auto" w:fill="auto"/>
            <w:noWrap/>
            <w:vAlign w:val="center"/>
            <w:hideMark/>
          </w:tcPr>
          <w:p w14:paraId="53104CF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365D6A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3E72A0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CD86B6" w14:textId="77777777" w:rsidR="002028EA" w:rsidRPr="002028EA" w:rsidRDefault="002028EA" w:rsidP="002028EA">
            <w:pPr>
              <w:jc w:val="center"/>
              <w:outlineLvl w:val="0"/>
              <w:rPr>
                <w:color w:val="000000"/>
                <w:sz w:val="16"/>
                <w:szCs w:val="16"/>
              </w:rPr>
            </w:pPr>
            <w:r w:rsidRPr="002028EA">
              <w:rPr>
                <w:color w:val="000000"/>
                <w:sz w:val="16"/>
                <w:szCs w:val="16"/>
              </w:rPr>
              <w:t>278</w:t>
            </w:r>
          </w:p>
        </w:tc>
        <w:tc>
          <w:tcPr>
            <w:tcW w:w="1560" w:type="dxa"/>
            <w:tcBorders>
              <w:top w:val="nil"/>
              <w:left w:val="nil"/>
              <w:bottom w:val="single" w:sz="4" w:space="0" w:color="auto"/>
              <w:right w:val="single" w:sz="4" w:space="0" w:color="auto"/>
            </w:tcBorders>
            <w:shd w:val="clear" w:color="auto" w:fill="auto"/>
            <w:noWrap/>
            <w:vAlign w:val="center"/>
            <w:hideMark/>
          </w:tcPr>
          <w:p w14:paraId="29B5C74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DAB2D30"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110</w:t>
            </w:r>
          </w:p>
        </w:tc>
        <w:tc>
          <w:tcPr>
            <w:tcW w:w="1640" w:type="dxa"/>
            <w:tcBorders>
              <w:top w:val="nil"/>
              <w:left w:val="nil"/>
              <w:bottom w:val="single" w:sz="4" w:space="0" w:color="auto"/>
              <w:right w:val="single" w:sz="4" w:space="0" w:color="auto"/>
            </w:tcBorders>
            <w:shd w:val="clear" w:color="auto" w:fill="auto"/>
            <w:noWrap/>
            <w:vAlign w:val="center"/>
            <w:hideMark/>
          </w:tcPr>
          <w:p w14:paraId="6AF152F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4708C75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6D426F4" w14:textId="77777777" w:rsidR="002028EA" w:rsidRPr="002028EA" w:rsidRDefault="002028EA" w:rsidP="002028EA">
            <w:pPr>
              <w:jc w:val="center"/>
              <w:outlineLvl w:val="0"/>
              <w:rPr>
                <w:color w:val="000000"/>
                <w:sz w:val="16"/>
                <w:szCs w:val="16"/>
              </w:rPr>
            </w:pPr>
            <w:r w:rsidRPr="002028EA">
              <w:rPr>
                <w:color w:val="000000"/>
                <w:sz w:val="16"/>
                <w:szCs w:val="16"/>
              </w:rPr>
              <w:t>0,15</w:t>
            </w:r>
          </w:p>
        </w:tc>
      </w:tr>
      <w:tr w:rsidR="002028EA" w:rsidRPr="002028EA" w14:paraId="1E7562C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43D150" w14:textId="77777777" w:rsidR="002028EA" w:rsidRPr="002028EA" w:rsidRDefault="002028EA" w:rsidP="002028EA">
            <w:pPr>
              <w:jc w:val="center"/>
              <w:outlineLvl w:val="0"/>
              <w:rPr>
                <w:color w:val="000000"/>
                <w:sz w:val="16"/>
                <w:szCs w:val="16"/>
              </w:rPr>
            </w:pPr>
            <w:r w:rsidRPr="002028EA">
              <w:rPr>
                <w:color w:val="000000"/>
                <w:sz w:val="16"/>
                <w:szCs w:val="16"/>
              </w:rPr>
              <w:t>279</w:t>
            </w:r>
          </w:p>
        </w:tc>
        <w:tc>
          <w:tcPr>
            <w:tcW w:w="1560" w:type="dxa"/>
            <w:tcBorders>
              <w:top w:val="nil"/>
              <w:left w:val="nil"/>
              <w:bottom w:val="single" w:sz="4" w:space="0" w:color="auto"/>
              <w:right w:val="single" w:sz="4" w:space="0" w:color="auto"/>
            </w:tcBorders>
            <w:shd w:val="clear" w:color="auto" w:fill="auto"/>
            <w:noWrap/>
            <w:vAlign w:val="center"/>
            <w:hideMark/>
          </w:tcPr>
          <w:p w14:paraId="02C1DF8E"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62A9F6D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D7089E7" w14:textId="77777777" w:rsidR="002028EA" w:rsidRPr="002028EA" w:rsidRDefault="002028EA" w:rsidP="002028EA">
            <w:pPr>
              <w:jc w:val="center"/>
              <w:outlineLvl w:val="0"/>
              <w:rPr>
                <w:color w:val="000000"/>
                <w:sz w:val="16"/>
                <w:szCs w:val="16"/>
              </w:rPr>
            </w:pPr>
            <w:r w:rsidRPr="002028EA">
              <w:rPr>
                <w:color w:val="000000"/>
                <w:sz w:val="16"/>
                <w:szCs w:val="16"/>
              </w:rPr>
              <w:t>0,11596</w:t>
            </w:r>
          </w:p>
        </w:tc>
        <w:tc>
          <w:tcPr>
            <w:tcW w:w="1500" w:type="dxa"/>
            <w:tcBorders>
              <w:top w:val="nil"/>
              <w:left w:val="nil"/>
              <w:bottom w:val="single" w:sz="4" w:space="0" w:color="auto"/>
              <w:right w:val="single" w:sz="4" w:space="0" w:color="auto"/>
            </w:tcBorders>
            <w:shd w:val="clear" w:color="auto" w:fill="auto"/>
            <w:noWrap/>
            <w:vAlign w:val="center"/>
            <w:hideMark/>
          </w:tcPr>
          <w:p w14:paraId="516738E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00016C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172DA2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85B010D" w14:textId="77777777" w:rsidR="002028EA" w:rsidRPr="002028EA" w:rsidRDefault="002028EA" w:rsidP="002028EA">
            <w:pPr>
              <w:jc w:val="center"/>
              <w:outlineLvl w:val="0"/>
              <w:rPr>
                <w:color w:val="000000"/>
                <w:sz w:val="16"/>
                <w:szCs w:val="16"/>
              </w:rPr>
            </w:pPr>
            <w:r w:rsidRPr="002028EA">
              <w:rPr>
                <w:color w:val="000000"/>
                <w:sz w:val="16"/>
                <w:szCs w:val="16"/>
              </w:rPr>
              <w:t>280</w:t>
            </w:r>
          </w:p>
        </w:tc>
        <w:tc>
          <w:tcPr>
            <w:tcW w:w="1560" w:type="dxa"/>
            <w:tcBorders>
              <w:top w:val="nil"/>
              <w:left w:val="nil"/>
              <w:bottom w:val="single" w:sz="4" w:space="0" w:color="auto"/>
              <w:right w:val="single" w:sz="4" w:space="0" w:color="auto"/>
            </w:tcBorders>
            <w:shd w:val="clear" w:color="auto" w:fill="auto"/>
            <w:noWrap/>
            <w:vAlign w:val="center"/>
            <w:hideMark/>
          </w:tcPr>
          <w:p w14:paraId="76441D0C"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2E1B409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6896B45" w14:textId="77777777" w:rsidR="002028EA" w:rsidRPr="002028EA" w:rsidRDefault="002028EA" w:rsidP="002028EA">
            <w:pPr>
              <w:jc w:val="center"/>
              <w:outlineLvl w:val="0"/>
              <w:rPr>
                <w:color w:val="000000"/>
                <w:sz w:val="16"/>
                <w:szCs w:val="16"/>
              </w:rPr>
            </w:pPr>
            <w:r w:rsidRPr="002028EA">
              <w:rPr>
                <w:color w:val="000000"/>
                <w:sz w:val="16"/>
                <w:szCs w:val="16"/>
              </w:rPr>
              <w:t>0,11419</w:t>
            </w:r>
          </w:p>
        </w:tc>
        <w:tc>
          <w:tcPr>
            <w:tcW w:w="1500" w:type="dxa"/>
            <w:tcBorders>
              <w:top w:val="nil"/>
              <w:left w:val="nil"/>
              <w:bottom w:val="single" w:sz="4" w:space="0" w:color="auto"/>
              <w:right w:val="single" w:sz="4" w:space="0" w:color="auto"/>
            </w:tcBorders>
            <w:shd w:val="clear" w:color="auto" w:fill="auto"/>
            <w:noWrap/>
            <w:vAlign w:val="center"/>
            <w:hideMark/>
          </w:tcPr>
          <w:p w14:paraId="40E5196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00D188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982949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2794E2" w14:textId="77777777" w:rsidR="002028EA" w:rsidRPr="002028EA" w:rsidRDefault="002028EA" w:rsidP="002028EA">
            <w:pPr>
              <w:jc w:val="center"/>
              <w:outlineLvl w:val="0"/>
              <w:rPr>
                <w:color w:val="000000"/>
                <w:sz w:val="16"/>
                <w:szCs w:val="16"/>
              </w:rPr>
            </w:pPr>
            <w:r w:rsidRPr="002028EA">
              <w:rPr>
                <w:color w:val="000000"/>
                <w:sz w:val="16"/>
                <w:szCs w:val="16"/>
              </w:rPr>
              <w:t>281</w:t>
            </w:r>
          </w:p>
        </w:tc>
        <w:tc>
          <w:tcPr>
            <w:tcW w:w="1560" w:type="dxa"/>
            <w:tcBorders>
              <w:top w:val="nil"/>
              <w:left w:val="nil"/>
              <w:bottom w:val="single" w:sz="4" w:space="0" w:color="auto"/>
              <w:right w:val="single" w:sz="4" w:space="0" w:color="auto"/>
            </w:tcBorders>
            <w:shd w:val="clear" w:color="auto" w:fill="auto"/>
            <w:noWrap/>
            <w:vAlign w:val="center"/>
            <w:hideMark/>
          </w:tcPr>
          <w:p w14:paraId="3F877AF8"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4B854B6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3AAA5B4" w14:textId="77777777" w:rsidR="002028EA" w:rsidRPr="002028EA" w:rsidRDefault="002028EA" w:rsidP="002028EA">
            <w:pPr>
              <w:jc w:val="center"/>
              <w:outlineLvl w:val="0"/>
              <w:rPr>
                <w:color w:val="000000"/>
                <w:sz w:val="16"/>
                <w:szCs w:val="16"/>
              </w:rPr>
            </w:pPr>
            <w:r w:rsidRPr="002028EA">
              <w:rPr>
                <w:color w:val="000000"/>
                <w:sz w:val="16"/>
                <w:szCs w:val="16"/>
              </w:rPr>
              <w:t>0,11596</w:t>
            </w:r>
          </w:p>
        </w:tc>
        <w:tc>
          <w:tcPr>
            <w:tcW w:w="1500" w:type="dxa"/>
            <w:tcBorders>
              <w:top w:val="nil"/>
              <w:left w:val="nil"/>
              <w:bottom w:val="single" w:sz="4" w:space="0" w:color="auto"/>
              <w:right w:val="single" w:sz="4" w:space="0" w:color="auto"/>
            </w:tcBorders>
            <w:shd w:val="clear" w:color="auto" w:fill="auto"/>
            <w:noWrap/>
            <w:vAlign w:val="center"/>
            <w:hideMark/>
          </w:tcPr>
          <w:p w14:paraId="54A3CAD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AA8D1BA"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FEF775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8ABA99" w14:textId="77777777" w:rsidR="002028EA" w:rsidRPr="002028EA" w:rsidRDefault="002028EA" w:rsidP="002028EA">
            <w:pPr>
              <w:jc w:val="center"/>
              <w:outlineLvl w:val="0"/>
              <w:rPr>
                <w:color w:val="000000"/>
                <w:sz w:val="16"/>
                <w:szCs w:val="16"/>
              </w:rPr>
            </w:pPr>
            <w:r w:rsidRPr="002028EA">
              <w:rPr>
                <w:color w:val="000000"/>
                <w:sz w:val="16"/>
                <w:szCs w:val="16"/>
              </w:rPr>
              <w:t>282</w:t>
            </w:r>
          </w:p>
        </w:tc>
        <w:tc>
          <w:tcPr>
            <w:tcW w:w="1560" w:type="dxa"/>
            <w:tcBorders>
              <w:top w:val="nil"/>
              <w:left w:val="nil"/>
              <w:bottom w:val="single" w:sz="4" w:space="0" w:color="auto"/>
              <w:right w:val="single" w:sz="4" w:space="0" w:color="auto"/>
            </w:tcBorders>
            <w:shd w:val="clear" w:color="auto" w:fill="auto"/>
            <w:noWrap/>
            <w:vAlign w:val="center"/>
            <w:hideMark/>
          </w:tcPr>
          <w:p w14:paraId="1225485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B54F365"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114</w:t>
            </w:r>
          </w:p>
        </w:tc>
        <w:tc>
          <w:tcPr>
            <w:tcW w:w="1640" w:type="dxa"/>
            <w:tcBorders>
              <w:top w:val="nil"/>
              <w:left w:val="nil"/>
              <w:bottom w:val="single" w:sz="4" w:space="0" w:color="auto"/>
              <w:right w:val="single" w:sz="4" w:space="0" w:color="auto"/>
            </w:tcBorders>
            <w:shd w:val="clear" w:color="auto" w:fill="auto"/>
            <w:noWrap/>
            <w:vAlign w:val="center"/>
            <w:hideMark/>
          </w:tcPr>
          <w:p w14:paraId="450A2F9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32D0EC7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40CF3BE" w14:textId="77777777" w:rsidR="002028EA" w:rsidRPr="002028EA" w:rsidRDefault="002028EA" w:rsidP="002028EA">
            <w:pPr>
              <w:jc w:val="center"/>
              <w:outlineLvl w:val="0"/>
              <w:rPr>
                <w:color w:val="000000"/>
                <w:sz w:val="16"/>
                <w:szCs w:val="16"/>
              </w:rPr>
            </w:pPr>
            <w:r w:rsidRPr="002028EA">
              <w:rPr>
                <w:color w:val="000000"/>
                <w:sz w:val="16"/>
                <w:szCs w:val="16"/>
              </w:rPr>
              <w:t>0,15</w:t>
            </w:r>
          </w:p>
        </w:tc>
      </w:tr>
      <w:tr w:rsidR="002028EA" w:rsidRPr="002028EA" w14:paraId="015899F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C16094" w14:textId="77777777" w:rsidR="002028EA" w:rsidRPr="002028EA" w:rsidRDefault="002028EA" w:rsidP="002028EA">
            <w:pPr>
              <w:jc w:val="center"/>
              <w:outlineLvl w:val="0"/>
              <w:rPr>
                <w:color w:val="000000"/>
                <w:sz w:val="16"/>
                <w:szCs w:val="16"/>
              </w:rPr>
            </w:pPr>
            <w:r w:rsidRPr="002028EA">
              <w:rPr>
                <w:color w:val="000000"/>
                <w:sz w:val="16"/>
                <w:szCs w:val="16"/>
              </w:rPr>
              <w:t>283</w:t>
            </w:r>
          </w:p>
        </w:tc>
        <w:tc>
          <w:tcPr>
            <w:tcW w:w="1560" w:type="dxa"/>
            <w:tcBorders>
              <w:top w:val="nil"/>
              <w:left w:val="nil"/>
              <w:bottom w:val="single" w:sz="4" w:space="0" w:color="auto"/>
              <w:right w:val="single" w:sz="4" w:space="0" w:color="auto"/>
            </w:tcBorders>
            <w:shd w:val="clear" w:color="auto" w:fill="auto"/>
            <w:noWrap/>
            <w:vAlign w:val="center"/>
            <w:hideMark/>
          </w:tcPr>
          <w:p w14:paraId="05A2D4CD"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52CA777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C550204" w14:textId="77777777" w:rsidR="002028EA" w:rsidRPr="002028EA" w:rsidRDefault="002028EA" w:rsidP="002028EA">
            <w:pPr>
              <w:jc w:val="center"/>
              <w:outlineLvl w:val="0"/>
              <w:rPr>
                <w:color w:val="000000"/>
                <w:sz w:val="16"/>
                <w:szCs w:val="16"/>
              </w:rPr>
            </w:pPr>
            <w:r w:rsidRPr="002028EA">
              <w:rPr>
                <w:color w:val="000000"/>
                <w:sz w:val="16"/>
                <w:szCs w:val="16"/>
              </w:rPr>
              <w:t>0,11340</w:t>
            </w:r>
          </w:p>
        </w:tc>
        <w:tc>
          <w:tcPr>
            <w:tcW w:w="1500" w:type="dxa"/>
            <w:tcBorders>
              <w:top w:val="nil"/>
              <w:left w:val="nil"/>
              <w:bottom w:val="single" w:sz="4" w:space="0" w:color="auto"/>
              <w:right w:val="single" w:sz="4" w:space="0" w:color="auto"/>
            </w:tcBorders>
            <w:shd w:val="clear" w:color="auto" w:fill="auto"/>
            <w:noWrap/>
            <w:vAlign w:val="center"/>
            <w:hideMark/>
          </w:tcPr>
          <w:p w14:paraId="243B36B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EAF97A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BB055A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F182F9D" w14:textId="77777777" w:rsidR="002028EA" w:rsidRPr="002028EA" w:rsidRDefault="002028EA" w:rsidP="002028EA">
            <w:pPr>
              <w:jc w:val="center"/>
              <w:outlineLvl w:val="0"/>
              <w:rPr>
                <w:color w:val="000000"/>
                <w:sz w:val="16"/>
                <w:szCs w:val="16"/>
              </w:rPr>
            </w:pPr>
            <w:r w:rsidRPr="002028EA">
              <w:rPr>
                <w:color w:val="000000"/>
                <w:sz w:val="16"/>
                <w:szCs w:val="16"/>
              </w:rPr>
              <w:t>284</w:t>
            </w:r>
          </w:p>
        </w:tc>
        <w:tc>
          <w:tcPr>
            <w:tcW w:w="1560" w:type="dxa"/>
            <w:tcBorders>
              <w:top w:val="nil"/>
              <w:left w:val="nil"/>
              <w:bottom w:val="single" w:sz="4" w:space="0" w:color="auto"/>
              <w:right w:val="single" w:sz="4" w:space="0" w:color="auto"/>
            </w:tcBorders>
            <w:shd w:val="clear" w:color="auto" w:fill="auto"/>
            <w:noWrap/>
            <w:vAlign w:val="center"/>
            <w:hideMark/>
          </w:tcPr>
          <w:p w14:paraId="1DE7766D"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53B6F11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C4CC43F" w14:textId="77777777" w:rsidR="002028EA" w:rsidRPr="002028EA" w:rsidRDefault="002028EA" w:rsidP="002028EA">
            <w:pPr>
              <w:jc w:val="center"/>
              <w:outlineLvl w:val="0"/>
              <w:rPr>
                <w:color w:val="000000"/>
                <w:sz w:val="16"/>
                <w:szCs w:val="16"/>
              </w:rPr>
            </w:pPr>
            <w:r w:rsidRPr="002028EA">
              <w:rPr>
                <w:color w:val="000000"/>
                <w:sz w:val="16"/>
                <w:szCs w:val="16"/>
              </w:rPr>
              <w:t>0,10452</w:t>
            </w:r>
          </w:p>
        </w:tc>
        <w:tc>
          <w:tcPr>
            <w:tcW w:w="1500" w:type="dxa"/>
            <w:tcBorders>
              <w:top w:val="nil"/>
              <w:left w:val="nil"/>
              <w:bottom w:val="single" w:sz="4" w:space="0" w:color="auto"/>
              <w:right w:val="single" w:sz="4" w:space="0" w:color="auto"/>
            </w:tcBorders>
            <w:shd w:val="clear" w:color="auto" w:fill="auto"/>
            <w:noWrap/>
            <w:vAlign w:val="center"/>
            <w:hideMark/>
          </w:tcPr>
          <w:p w14:paraId="18116F2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FE1922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E71168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D2DB21" w14:textId="77777777" w:rsidR="002028EA" w:rsidRPr="002028EA" w:rsidRDefault="002028EA" w:rsidP="002028EA">
            <w:pPr>
              <w:jc w:val="center"/>
              <w:outlineLvl w:val="0"/>
              <w:rPr>
                <w:color w:val="000000"/>
                <w:sz w:val="16"/>
                <w:szCs w:val="16"/>
              </w:rPr>
            </w:pPr>
            <w:r w:rsidRPr="002028EA">
              <w:rPr>
                <w:color w:val="000000"/>
                <w:sz w:val="16"/>
                <w:szCs w:val="16"/>
              </w:rPr>
              <w:t>285</w:t>
            </w:r>
          </w:p>
        </w:tc>
        <w:tc>
          <w:tcPr>
            <w:tcW w:w="1560" w:type="dxa"/>
            <w:tcBorders>
              <w:top w:val="nil"/>
              <w:left w:val="nil"/>
              <w:bottom w:val="single" w:sz="4" w:space="0" w:color="auto"/>
              <w:right w:val="single" w:sz="4" w:space="0" w:color="auto"/>
            </w:tcBorders>
            <w:shd w:val="clear" w:color="auto" w:fill="auto"/>
            <w:noWrap/>
            <w:vAlign w:val="center"/>
            <w:hideMark/>
          </w:tcPr>
          <w:p w14:paraId="122D7DAC"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763AEC8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4D91B87C" w14:textId="77777777" w:rsidR="002028EA" w:rsidRPr="002028EA" w:rsidRDefault="002028EA" w:rsidP="002028EA">
            <w:pPr>
              <w:jc w:val="center"/>
              <w:outlineLvl w:val="0"/>
              <w:rPr>
                <w:color w:val="000000"/>
                <w:sz w:val="16"/>
                <w:szCs w:val="16"/>
              </w:rPr>
            </w:pPr>
            <w:r w:rsidRPr="002028EA">
              <w:rPr>
                <w:color w:val="000000"/>
                <w:sz w:val="16"/>
                <w:szCs w:val="16"/>
              </w:rPr>
              <w:t>0,11340</w:t>
            </w:r>
          </w:p>
        </w:tc>
        <w:tc>
          <w:tcPr>
            <w:tcW w:w="1500" w:type="dxa"/>
            <w:tcBorders>
              <w:top w:val="nil"/>
              <w:left w:val="nil"/>
              <w:bottom w:val="single" w:sz="4" w:space="0" w:color="auto"/>
              <w:right w:val="single" w:sz="4" w:space="0" w:color="auto"/>
            </w:tcBorders>
            <w:shd w:val="clear" w:color="auto" w:fill="auto"/>
            <w:noWrap/>
            <w:vAlign w:val="center"/>
            <w:hideMark/>
          </w:tcPr>
          <w:p w14:paraId="6A5F502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593B41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032C47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7ACF2E" w14:textId="77777777" w:rsidR="002028EA" w:rsidRPr="002028EA" w:rsidRDefault="002028EA" w:rsidP="002028EA">
            <w:pPr>
              <w:jc w:val="center"/>
              <w:outlineLvl w:val="0"/>
              <w:rPr>
                <w:color w:val="000000"/>
                <w:sz w:val="16"/>
                <w:szCs w:val="16"/>
              </w:rPr>
            </w:pPr>
            <w:r w:rsidRPr="002028EA">
              <w:rPr>
                <w:color w:val="000000"/>
                <w:sz w:val="16"/>
                <w:szCs w:val="16"/>
              </w:rPr>
              <w:t>286</w:t>
            </w:r>
          </w:p>
        </w:tc>
        <w:tc>
          <w:tcPr>
            <w:tcW w:w="1560" w:type="dxa"/>
            <w:tcBorders>
              <w:top w:val="nil"/>
              <w:left w:val="nil"/>
              <w:bottom w:val="single" w:sz="4" w:space="0" w:color="auto"/>
              <w:right w:val="single" w:sz="4" w:space="0" w:color="auto"/>
            </w:tcBorders>
            <w:shd w:val="clear" w:color="auto" w:fill="auto"/>
            <w:noWrap/>
            <w:vAlign w:val="center"/>
            <w:hideMark/>
          </w:tcPr>
          <w:p w14:paraId="196AD4C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271B18F"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118</w:t>
            </w:r>
          </w:p>
        </w:tc>
        <w:tc>
          <w:tcPr>
            <w:tcW w:w="1640" w:type="dxa"/>
            <w:tcBorders>
              <w:top w:val="nil"/>
              <w:left w:val="nil"/>
              <w:bottom w:val="single" w:sz="4" w:space="0" w:color="auto"/>
              <w:right w:val="single" w:sz="4" w:space="0" w:color="auto"/>
            </w:tcBorders>
            <w:shd w:val="clear" w:color="auto" w:fill="auto"/>
            <w:noWrap/>
            <w:vAlign w:val="center"/>
            <w:hideMark/>
          </w:tcPr>
          <w:p w14:paraId="4EB5779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2B8CD7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6B0301E" w14:textId="77777777" w:rsidR="002028EA" w:rsidRPr="002028EA" w:rsidRDefault="002028EA" w:rsidP="002028EA">
            <w:pPr>
              <w:jc w:val="center"/>
              <w:outlineLvl w:val="0"/>
              <w:rPr>
                <w:color w:val="000000"/>
                <w:sz w:val="16"/>
                <w:szCs w:val="16"/>
              </w:rPr>
            </w:pPr>
            <w:r w:rsidRPr="002028EA">
              <w:rPr>
                <w:color w:val="000000"/>
                <w:sz w:val="16"/>
                <w:szCs w:val="16"/>
              </w:rPr>
              <w:t>0,495</w:t>
            </w:r>
          </w:p>
        </w:tc>
      </w:tr>
      <w:tr w:rsidR="002028EA" w:rsidRPr="002028EA" w14:paraId="070F774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6A7F3B4" w14:textId="77777777" w:rsidR="002028EA" w:rsidRPr="002028EA" w:rsidRDefault="002028EA" w:rsidP="002028EA">
            <w:pPr>
              <w:jc w:val="center"/>
              <w:outlineLvl w:val="0"/>
              <w:rPr>
                <w:color w:val="000000"/>
                <w:sz w:val="16"/>
                <w:szCs w:val="16"/>
              </w:rPr>
            </w:pPr>
            <w:r w:rsidRPr="002028EA">
              <w:rPr>
                <w:color w:val="000000"/>
                <w:sz w:val="16"/>
                <w:szCs w:val="16"/>
              </w:rPr>
              <w:t>287</w:t>
            </w:r>
          </w:p>
        </w:tc>
        <w:tc>
          <w:tcPr>
            <w:tcW w:w="1560" w:type="dxa"/>
            <w:tcBorders>
              <w:top w:val="nil"/>
              <w:left w:val="nil"/>
              <w:bottom w:val="single" w:sz="4" w:space="0" w:color="auto"/>
              <w:right w:val="single" w:sz="4" w:space="0" w:color="auto"/>
            </w:tcBorders>
            <w:shd w:val="clear" w:color="auto" w:fill="auto"/>
            <w:noWrap/>
            <w:vAlign w:val="center"/>
            <w:hideMark/>
          </w:tcPr>
          <w:p w14:paraId="343D1E80"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27C7F3B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CDE47F7" w14:textId="77777777" w:rsidR="002028EA" w:rsidRPr="002028EA" w:rsidRDefault="002028EA" w:rsidP="002028EA">
            <w:pPr>
              <w:jc w:val="center"/>
              <w:outlineLvl w:val="0"/>
              <w:rPr>
                <w:color w:val="000000"/>
                <w:sz w:val="16"/>
                <w:szCs w:val="16"/>
              </w:rPr>
            </w:pPr>
            <w:r w:rsidRPr="002028EA">
              <w:rPr>
                <w:color w:val="000000"/>
                <w:sz w:val="16"/>
                <w:szCs w:val="16"/>
              </w:rPr>
              <w:t>0,17500</w:t>
            </w:r>
          </w:p>
        </w:tc>
        <w:tc>
          <w:tcPr>
            <w:tcW w:w="1500" w:type="dxa"/>
            <w:tcBorders>
              <w:top w:val="nil"/>
              <w:left w:val="nil"/>
              <w:bottom w:val="single" w:sz="4" w:space="0" w:color="auto"/>
              <w:right w:val="single" w:sz="4" w:space="0" w:color="auto"/>
            </w:tcBorders>
            <w:shd w:val="clear" w:color="auto" w:fill="auto"/>
            <w:noWrap/>
            <w:vAlign w:val="center"/>
            <w:hideMark/>
          </w:tcPr>
          <w:p w14:paraId="367BB25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27469E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E9B012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76050CF" w14:textId="77777777" w:rsidR="002028EA" w:rsidRPr="002028EA" w:rsidRDefault="002028EA" w:rsidP="002028EA">
            <w:pPr>
              <w:jc w:val="center"/>
              <w:outlineLvl w:val="0"/>
              <w:rPr>
                <w:color w:val="000000"/>
                <w:sz w:val="16"/>
                <w:szCs w:val="16"/>
              </w:rPr>
            </w:pPr>
            <w:r w:rsidRPr="002028EA">
              <w:rPr>
                <w:color w:val="000000"/>
                <w:sz w:val="16"/>
                <w:szCs w:val="16"/>
              </w:rPr>
              <w:t>288</w:t>
            </w:r>
          </w:p>
        </w:tc>
        <w:tc>
          <w:tcPr>
            <w:tcW w:w="1560" w:type="dxa"/>
            <w:tcBorders>
              <w:top w:val="nil"/>
              <w:left w:val="nil"/>
              <w:bottom w:val="single" w:sz="4" w:space="0" w:color="auto"/>
              <w:right w:val="single" w:sz="4" w:space="0" w:color="auto"/>
            </w:tcBorders>
            <w:shd w:val="clear" w:color="auto" w:fill="auto"/>
            <w:noWrap/>
            <w:vAlign w:val="center"/>
            <w:hideMark/>
          </w:tcPr>
          <w:p w14:paraId="450909DD"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06CC361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3439274" w14:textId="77777777" w:rsidR="002028EA" w:rsidRPr="002028EA" w:rsidRDefault="002028EA" w:rsidP="002028EA">
            <w:pPr>
              <w:jc w:val="center"/>
              <w:outlineLvl w:val="0"/>
              <w:rPr>
                <w:color w:val="000000"/>
                <w:sz w:val="16"/>
                <w:szCs w:val="16"/>
              </w:rPr>
            </w:pPr>
            <w:r w:rsidRPr="002028EA">
              <w:rPr>
                <w:color w:val="000000"/>
                <w:sz w:val="16"/>
                <w:szCs w:val="16"/>
              </w:rPr>
              <w:t>0,12564</w:t>
            </w:r>
          </w:p>
        </w:tc>
        <w:tc>
          <w:tcPr>
            <w:tcW w:w="1500" w:type="dxa"/>
            <w:tcBorders>
              <w:top w:val="nil"/>
              <w:left w:val="nil"/>
              <w:bottom w:val="single" w:sz="4" w:space="0" w:color="auto"/>
              <w:right w:val="single" w:sz="4" w:space="0" w:color="auto"/>
            </w:tcBorders>
            <w:shd w:val="clear" w:color="auto" w:fill="auto"/>
            <w:noWrap/>
            <w:vAlign w:val="center"/>
            <w:hideMark/>
          </w:tcPr>
          <w:p w14:paraId="3256494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345FA2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69BAD2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B877A6D" w14:textId="77777777" w:rsidR="002028EA" w:rsidRPr="002028EA" w:rsidRDefault="002028EA" w:rsidP="002028EA">
            <w:pPr>
              <w:jc w:val="center"/>
              <w:outlineLvl w:val="0"/>
              <w:rPr>
                <w:color w:val="000000"/>
                <w:sz w:val="16"/>
                <w:szCs w:val="16"/>
              </w:rPr>
            </w:pPr>
            <w:r w:rsidRPr="002028EA">
              <w:rPr>
                <w:color w:val="000000"/>
                <w:sz w:val="16"/>
                <w:szCs w:val="16"/>
              </w:rPr>
              <w:t>289</w:t>
            </w:r>
          </w:p>
        </w:tc>
        <w:tc>
          <w:tcPr>
            <w:tcW w:w="1560" w:type="dxa"/>
            <w:tcBorders>
              <w:top w:val="nil"/>
              <w:left w:val="nil"/>
              <w:bottom w:val="single" w:sz="4" w:space="0" w:color="auto"/>
              <w:right w:val="single" w:sz="4" w:space="0" w:color="auto"/>
            </w:tcBorders>
            <w:shd w:val="clear" w:color="auto" w:fill="auto"/>
            <w:noWrap/>
            <w:vAlign w:val="center"/>
            <w:hideMark/>
          </w:tcPr>
          <w:p w14:paraId="577071DA"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0FCC924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613D48E" w14:textId="77777777" w:rsidR="002028EA" w:rsidRPr="002028EA" w:rsidRDefault="002028EA" w:rsidP="002028EA">
            <w:pPr>
              <w:jc w:val="center"/>
              <w:outlineLvl w:val="0"/>
              <w:rPr>
                <w:color w:val="000000"/>
                <w:sz w:val="16"/>
                <w:szCs w:val="16"/>
              </w:rPr>
            </w:pPr>
            <w:r w:rsidRPr="002028EA">
              <w:rPr>
                <w:color w:val="000000"/>
                <w:sz w:val="16"/>
                <w:szCs w:val="16"/>
              </w:rPr>
              <w:t>0,18182</w:t>
            </w:r>
          </w:p>
        </w:tc>
        <w:tc>
          <w:tcPr>
            <w:tcW w:w="1500" w:type="dxa"/>
            <w:tcBorders>
              <w:top w:val="nil"/>
              <w:left w:val="nil"/>
              <w:bottom w:val="single" w:sz="4" w:space="0" w:color="auto"/>
              <w:right w:val="single" w:sz="4" w:space="0" w:color="auto"/>
            </w:tcBorders>
            <w:shd w:val="clear" w:color="auto" w:fill="auto"/>
            <w:noWrap/>
            <w:vAlign w:val="center"/>
            <w:hideMark/>
          </w:tcPr>
          <w:p w14:paraId="31CE189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A930E6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49CBD9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D4E8C0F" w14:textId="77777777" w:rsidR="002028EA" w:rsidRPr="002028EA" w:rsidRDefault="002028EA" w:rsidP="002028EA">
            <w:pPr>
              <w:jc w:val="center"/>
              <w:outlineLvl w:val="0"/>
              <w:rPr>
                <w:color w:val="000000"/>
                <w:sz w:val="16"/>
                <w:szCs w:val="16"/>
              </w:rPr>
            </w:pPr>
            <w:r w:rsidRPr="002028EA">
              <w:rPr>
                <w:color w:val="000000"/>
                <w:sz w:val="16"/>
                <w:szCs w:val="16"/>
              </w:rPr>
              <w:t>290</w:t>
            </w:r>
          </w:p>
        </w:tc>
        <w:tc>
          <w:tcPr>
            <w:tcW w:w="1560" w:type="dxa"/>
            <w:tcBorders>
              <w:top w:val="nil"/>
              <w:left w:val="nil"/>
              <w:bottom w:val="single" w:sz="4" w:space="0" w:color="auto"/>
              <w:right w:val="single" w:sz="4" w:space="0" w:color="auto"/>
            </w:tcBorders>
            <w:shd w:val="clear" w:color="auto" w:fill="auto"/>
            <w:noWrap/>
            <w:vAlign w:val="center"/>
            <w:hideMark/>
          </w:tcPr>
          <w:p w14:paraId="695FDB96" w14:textId="77777777" w:rsidR="002028EA" w:rsidRPr="002028EA" w:rsidRDefault="002028EA" w:rsidP="002028EA">
            <w:pPr>
              <w:outlineLvl w:val="0"/>
              <w:rPr>
                <w:color w:val="000000"/>
                <w:sz w:val="16"/>
                <w:szCs w:val="16"/>
              </w:rPr>
            </w:pPr>
            <w:r w:rsidRPr="002028EA">
              <w:rPr>
                <w:color w:val="000000"/>
                <w:sz w:val="16"/>
                <w:szCs w:val="16"/>
              </w:rPr>
              <w:t>ввод №4</w:t>
            </w:r>
          </w:p>
        </w:tc>
        <w:tc>
          <w:tcPr>
            <w:tcW w:w="1900" w:type="dxa"/>
            <w:tcBorders>
              <w:top w:val="nil"/>
              <w:left w:val="nil"/>
              <w:bottom w:val="single" w:sz="4" w:space="0" w:color="auto"/>
              <w:right w:val="single" w:sz="4" w:space="0" w:color="auto"/>
            </w:tcBorders>
            <w:shd w:val="clear" w:color="auto" w:fill="auto"/>
            <w:noWrap/>
            <w:vAlign w:val="center"/>
            <w:hideMark/>
          </w:tcPr>
          <w:p w14:paraId="1D77F5E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E21E57B" w14:textId="77777777" w:rsidR="002028EA" w:rsidRPr="002028EA" w:rsidRDefault="002028EA" w:rsidP="002028EA">
            <w:pPr>
              <w:jc w:val="center"/>
              <w:outlineLvl w:val="0"/>
              <w:rPr>
                <w:color w:val="000000"/>
                <w:sz w:val="16"/>
                <w:szCs w:val="16"/>
              </w:rPr>
            </w:pPr>
            <w:r w:rsidRPr="002028EA">
              <w:rPr>
                <w:color w:val="000000"/>
                <w:sz w:val="16"/>
                <w:szCs w:val="16"/>
              </w:rPr>
              <w:t>0,17500</w:t>
            </w:r>
          </w:p>
        </w:tc>
        <w:tc>
          <w:tcPr>
            <w:tcW w:w="1500" w:type="dxa"/>
            <w:tcBorders>
              <w:top w:val="nil"/>
              <w:left w:val="nil"/>
              <w:bottom w:val="single" w:sz="4" w:space="0" w:color="auto"/>
              <w:right w:val="single" w:sz="4" w:space="0" w:color="auto"/>
            </w:tcBorders>
            <w:shd w:val="clear" w:color="auto" w:fill="auto"/>
            <w:noWrap/>
            <w:vAlign w:val="center"/>
            <w:hideMark/>
          </w:tcPr>
          <w:p w14:paraId="156D608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01BC68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5D84BB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22A77E" w14:textId="77777777" w:rsidR="002028EA" w:rsidRPr="002028EA" w:rsidRDefault="002028EA" w:rsidP="002028EA">
            <w:pPr>
              <w:jc w:val="center"/>
              <w:outlineLvl w:val="0"/>
              <w:rPr>
                <w:color w:val="000000"/>
                <w:sz w:val="16"/>
                <w:szCs w:val="16"/>
              </w:rPr>
            </w:pPr>
            <w:r w:rsidRPr="002028EA">
              <w:rPr>
                <w:color w:val="000000"/>
                <w:sz w:val="16"/>
                <w:szCs w:val="16"/>
              </w:rPr>
              <w:t>291</w:t>
            </w:r>
          </w:p>
        </w:tc>
        <w:tc>
          <w:tcPr>
            <w:tcW w:w="1560" w:type="dxa"/>
            <w:tcBorders>
              <w:top w:val="nil"/>
              <w:left w:val="nil"/>
              <w:bottom w:val="single" w:sz="4" w:space="0" w:color="auto"/>
              <w:right w:val="single" w:sz="4" w:space="0" w:color="auto"/>
            </w:tcBorders>
            <w:shd w:val="clear" w:color="auto" w:fill="auto"/>
            <w:noWrap/>
            <w:vAlign w:val="center"/>
            <w:hideMark/>
          </w:tcPr>
          <w:p w14:paraId="088071DB" w14:textId="77777777" w:rsidR="002028EA" w:rsidRPr="002028EA" w:rsidRDefault="002028EA" w:rsidP="002028EA">
            <w:pPr>
              <w:outlineLvl w:val="0"/>
              <w:rPr>
                <w:color w:val="000000"/>
                <w:sz w:val="16"/>
                <w:szCs w:val="16"/>
              </w:rPr>
            </w:pPr>
            <w:r w:rsidRPr="002028EA">
              <w:rPr>
                <w:color w:val="000000"/>
                <w:sz w:val="16"/>
                <w:szCs w:val="16"/>
              </w:rPr>
              <w:t>ввод №5</w:t>
            </w:r>
          </w:p>
        </w:tc>
        <w:tc>
          <w:tcPr>
            <w:tcW w:w="1900" w:type="dxa"/>
            <w:tcBorders>
              <w:top w:val="nil"/>
              <w:left w:val="nil"/>
              <w:bottom w:val="single" w:sz="4" w:space="0" w:color="auto"/>
              <w:right w:val="single" w:sz="4" w:space="0" w:color="auto"/>
            </w:tcBorders>
            <w:shd w:val="clear" w:color="auto" w:fill="auto"/>
            <w:noWrap/>
            <w:vAlign w:val="center"/>
            <w:hideMark/>
          </w:tcPr>
          <w:p w14:paraId="429C936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BCEF29E" w14:textId="77777777" w:rsidR="002028EA" w:rsidRPr="002028EA" w:rsidRDefault="002028EA" w:rsidP="002028EA">
            <w:pPr>
              <w:jc w:val="center"/>
              <w:outlineLvl w:val="0"/>
              <w:rPr>
                <w:color w:val="000000"/>
                <w:sz w:val="16"/>
                <w:szCs w:val="16"/>
              </w:rPr>
            </w:pPr>
            <w:r w:rsidRPr="002028EA">
              <w:rPr>
                <w:color w:val="000000"/>
                <w:sz w:val="16"/>
                <w:szCs w:val="16"/>
              </w:rPr>
              <w:t>0,12564</w:t>
            </w:r>
          </w:p>
        </w:tc>
        <w:tc>
          <w:tcPr>
            <w:tcW w:w="1500" w:type="dxa"/>
            <w:tcBorders>
              <w:top w:val="nil"/>
              <w:left w:val="nil"/>
              <w:bottom w:val="single" w:sz="4" w:space="0" w:color="auto"/>
              <w:right w:val="single" w:sz="4" w:space="0" w:color="auto"/>
            </w:tcBorders>
            <w:shd w:val="clear" w:color="auto" w:fill="auto"/>
            <w:noWrap/>
            <w:vAlign w:val="center"/>
            <w:hideMark/>
          </w:tcPr>
          <w:p w14:paraId="1D3E4CF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A1BC16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8BD018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5DC77BB" w14:textId="77777777" w:rsidR="002028EA" w:rsidRPr="002028EA" w:rsidRDefault="002028EA" w:rsidP="002028EA">
            <w:pPr>
              <w:jc w:val="center"/>
              <w:outlineLvl w:val="0"/>
              <w:rPr>
                <w:color w:val="000000"/>
                <w:sz w:val="16"/>
                <w:szCs w:val="16"/>
              </w:rPr>
            </w:pPr>
            <w:r w:rsidRPr="002028EA">
              <w:rPr>
                <w:color w:val="000000"/>
                <w:sz w:val="16"/>
                <w:szCs w:val="16"/>
              </w:rPr>
              <w:t>292</w:t>
            </w:r>
          </w:p>
        </w:tc>
        <w:tc>
          <w:tcPr>
            <w:tcW w:w="1560" w:type="dxa"/>
            <w:tcBorders>
              <w:top w:val="nil"/>
              <w:left w:val="nil"/>
              <w:bottom w:val="single" w:sz="4" w:space="0" w:color="auto"/>
              <w:right w:val="single" w:sz="4" w:space="0" w:color="auto"/>
            </w:tcBorders>
            <w:shd w:val="clear" w:color="auto" w:fill="auto"/>
            <w:noWrap/>
            <w:vAlign w:val="center"/>
            <w:hideMark/>
          </w:tcPr>
          <w:p w14:paraId="15E9FDC7" w14:textId="77777777" w:rsidR="002028EA" w:rsidRPr="002028EA" w:rsidRDefault="002028EA" w:rsidP="002028EA">
            <w:pPr>
              <w:outlineLvl w:val="0"/>
              <w:rPr>
                <w:color w:val="000000"/>
                <w:sz w:val="16"/>
                <w:szCs w:val="16"/>
              </w:rPr>
            </w:pPr>
            <w:r w:rsidRPr="002028EA">
              <w:rPr>
                <w:color w:val="000000"/>
                <w:sz w:val="16"/>
                <w:szCs w:val="16"/>
              </w:rPr>
              <w:t>ввод №6</w:t>
            </w:r>
          </w:p>
        </w:tc>
        <w:tc>
          <w:tcPr>
            <w:tcW w:w="1900" w:type="dxa"/>
            <w:tcBorders>
              <w:top w:val="nil"/>
              <w:left w:val="nil"/>
              <w:bottom w:val="single" w:sz="4" w:space="0" w:color="auto"/>
              <w:right w:val="single" w:sz="4" w:space="0" w:color="auto"/>
            </w:tcBorders>
            <w:shd w:val="clear" w:color="auto" w:fill="auto"/>
            <w:noWrap/>
            <w:vAlign w:val="center"/>
            <w:hideMark/>
          </w:tcPr>
          <w:p w14:paraId="4CB981A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3AFACA7" w14:textId="77777777" w:rsidR="002028EA" w:rsidRPr="002028EA" w:rsidRDefault="002028EA" w:rsidP="002028EA">
            <w:pPr>
              <w:jc w:val="center"/>
              <w:outlineLvl w:val="0"/>
              <w:rPr>
                <w:color w:val="000000"/>
                <w:sz w:val="16"/>
                <w:szCs w:val="16"/>
              </w:rPr>
            </w:pPr>
            <w:r w:rsidRPr="002028EA">
              <w:rPr>
                <w:color w:val="000000"/>
                <w:sz w:val="16"/>
                <w:szCs w:val="16"/>
              </w:rPr>
              <w:t>0,18182</w:t>
            </w:r>
          </w:p>
        </w:tc>
        <w:tc>
          <w:tcPr>
            <w:tcW w:w="1500" w:type="dxa"/>
            <w:tcBorders>
              <w:top w:val="nil"/>
              <w:left w:val="nil"/>
              <w:bottom w:val="single" w:sz="4" w:space="0" w:color="auto"/>
              <w:right w:val="single" w:sz="4" w:space="0" w:color="auto"/>
            </w:tcBorders>
            <w:shd w:val="clear" w:color="auto" w:fill="auto"/>
            <w:noWrap/>
            <w:vAlign w:val="center"/>
            <w:hideMark/>
          </w:tcPr>
          <w:p w14:paraId="057F330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BD4408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ABDFF5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5F009E2" w14:textId="77777777" w:rsidR="002028EA" w:rsidRPr="002028EA" w:rsidRDefault="002028EA" w:rsidP="002028EA">
            <w:pPr>
              <w:jc w:val="center"/>
              <w:outlineLvl w:val="0"/>
              <w:rPr>
                <w:color w:val="000000"/>
                <w:sz w:val="16"/>
                <w:szCs w:val="16"/>
              </w:rPr>
            </w:pPr>
            <w:r w:rsidRPr="002028EA">
              <w:rPr>
                <w:color w:val="000000"/>
                <w:sz w:val="16"/>
                <w:szCs w:val="16"/>
              </w:rPr>
              <w:t>293</w:t>
            </w:r>
          </w:p>
        </w:tc>
        <w:tc>
          <w:tcPr>
            <w:tcW w:w="1560" w:type="dxa"/>
            <w:tcBorders>
              <w:top w:val="nil"/>
              <w:left w:val="nil"/>
              <w:bottom w:val="single" w:sz="4" w:space="0" w:color="auto"/>
              <w:right w:val="single" w:sz="4" w:space="0" w:color="auto"/>
            </w:tcBorders>
            <w:shd w:val="clear" w:color="auto" w:fill="auto"/>
            <w:noWrap/>
            <w:vAlign w:val="center"/>
            <w:hideMark/>
          </w:tcPr>
          <w:p w14:paraId="04B7F04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F89B115" w14:textId="77777777" w:rsidR="002028EA" w:rsidRPr="002028EA" w:rsidRDefault="002028EA" w:rsidP="002028EA">
            <w:pPr>
              <w:jc w:val="center"/>
              <w:outlineLvl w:val="0"/>
              <w:rPr>
                <w:color w:val="000000"/>
                <w:sz w:val="16"/>
                <w:szCs w:val="16"/>
              </w:rPr>
            </w:pPr>
            <w:r w:rsidRPr="002028EA">
              <w:rPr>
                <w:color w:val="000000"/>
                <w:sz w:val="16"/>
                <w:szCs w:val="16"/>
              </w:rPr>
              <w:t>ул. Павлова 4</w:t>
            </w:r>
          </w:p>
        </w:tc>
        <w:tc>
          <w:tcPr>
            <w:tcW w:w="1640" w:type="dxa"/>
            <w:tcBorders>
              <w:top w:val="nil"/>
              <w:left w:val="nil"/>
              <w:bottom w:val="single" w:sz="4" w:space="0" w:color="auto"/>
              <w:right w:val="single" w:sz="4" w:space="0" w:color="auto"/>
            </w:tcBorders>
            <w:shd w:val="clear" w:color="auto" w:fill="auto"/>
            <w:noWrap/>
            <w:vAlign w:val="center"/>
            <w:hideMark/>
          </w:tcPr>
          <w:p w14:paraId="005B2B9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44A3820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FC09918" w14:textId="77777777" w:rsidR="002028EA" w:rsidRPr="002028EA" w:rsidRDefault="002028EA" w:rsidP="002028EA">
            <w:pPr>
              <w:jc w:val="center"/>
              <w:outlineLvl w:val="0"/>
              <w:rPr>
                <w:color w:val="000000"/>
                <w:sz w:val="16"/>
                <w:szCs w:val="16"/>
              </w:rPr>
            </w:pPr>
            <w:r w:rsidRPr="002028EA">
              <w:rPr>
                <w:color w:val="000000"/>
                <w:sz w:val="16"/>
                <w:szCs w:val="16"/>
              </w:rPr>
              <w:t>0,14544</w:t>
            </w:r>
          </w:p>
        </w:tc>
      </w:tr>
      <w:tr w:rsidR="002028EA" w:rsidRPr="002028EA" w14:paraId="6D9F9F9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F898D9" w14:textId="77777777" w:rsidR="002028EA" w:rsidRPr="002028EA" w:rsidRDefault="002028EA" w:rsidP="002028EA">
            <w:pPr>
              <w:jc w:val="center"/>
              <w:outlineLvl w:val="0"/>
              <w:rPr>
                <w:color w:val="000000"/>
                <w:sz w:val="16"/>
                <w:szCs w:val="16"/>
              </w:rPr>
            </w:pPr>
            <w:r w:rsidRPr="002028EA">
              <w:rPr>
                <w:color w:val="000000"/>
                <w:sz w:val="16"/>
                <w:szCs w:val="16"/>
              </w:rPr>
              <w:t>294</w:t>
            </w:r>
          </w:p>
        </w:tc>
        <w:tc>
          <w:tcPr>
            <w:tcW w:w="1560" w:type="dxa"/>
            <w:tcBorders>
              <w:top w:val="nil"/>
              <w:left w:val="nil"/>
              <w:bottom w:val="single" w:sz="4" w:space="0" w:color="auto"/>
              <w:right w:val="single" w:sz="4" w:space="0" w:color="auto"/>
            </w:tcBorders>
            <w:shd w:val="clear" w:color="auto" w:fill="auto"/>
            <w:noWrap/>
            <w:vAlign w:val="center"/>
            <w:hideMark/>
          </w:tcPr>
          <w:p w14:paraId="3D0C8F2E"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25DDA31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42C678DB" w14:textId="77777777" w:rsidR="002028EA" w:rsidRPr="002028EA" w:rsidRDefault="002028EA" w:rsidP="002028EA">
            <w:pPr>
              <w:jc w:val="center"/>
              <w:outlineLvl w:val="0"/>
              <w:rPr>
                <w:color w:val="000000"/>
                <w:sz w:val="16"/>
                <w:szCs w:val="16"/>
              </w:rPr>
            </w:pPr>
            <w:r w:rsidRPr="002028EA">
              <w:rPr>
                <w:color w:val="000000"/>
                <w:sz w:val="16"/>
                <w:szCs w:val="16"/>
              </w:rPr>
              <w:t>0,12439</w:t>
            </w:r>
          </w:p>
        </w:tc>
        <w:tc>
          <w:tcPr>
            <w:tcW w:w="1500" w:type="dxa"/>
            <w:tcBorders>
              <w:top w:val="nil"/>
              <w:left w:val="nil"/>
              <w:bottom w:val="single" w:sz="4" w:space="0" w:color="auto"/>
              <w:right w:val="single" w:sz="4" w:space="0" w:color="auto"/>
            </w:tcBorders>
            <w:shd w:val="clear" w:color="auto" w:fill="auto"/>
            <w:noWrap/>
            <w:vAlign w:val="center"/>
            <w:hideMark/>
          </w:tcPr>
          <w:p w14:paraId="531738A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CE6643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8FFD87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BA6F99" w14:textId="77777777" w:rsidR="002028EA" w:rsidRPr="002028EA" w:rsidRDefault="002028EA" w:rsidP="002028EA">
            <w:pPr>
              <w:jc w:val="center"/>
              <w:outlineLvl w:val="0"/>
              <w:rPr>
                <w:color w:val="000000"/>
                <w:sz w:val="16"/>
                <w:szCs w:val="16"/>
              </w:rPr>
            </w:pPr>
            <w:r w:rsidRPr="002028EA">
              <w:rPr>
                <w:color w:val="000000"/>
                <w:sz w:val="16"/>
                <w:szCs w:val="16"/>
              </w:rPr>
              <w:t>295</w:t>
            </w:r>
          </w:p>
        </w:tc>
        <w:tc>
          <w:tcPr>
            <w:tcW w:w="1560" w:type="dxa"/>
            <w:tcBorders>
              <w:top w:val="nil"/>
              <w:left w:val="nil"/>
              <w:bottom w:val="single" w:sz="4" w:space="0" w:color="auto"/>
              <w:right w:val="single" w:sz="4" w:space="0" w:color="auto"/>
            </w:tcBorders>
            <w:shd w:val="clear" w:color="auto" w:fill="auto"/>
            <w:noWrap/>
            <w:vAlign w:val="center"/>
            <w:hideMark/>
          </w:tcPr>
          <w:p w14:paraId="4E581147"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239BC2B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29889103" w14:textId="77777777" w:rsidR="002028EA" w:rsidRPr="002028EA" w:rsidRDefault="002028EA" w:rsidP="002028EA">
            <w:pPr>
              <w:jc w:val="center"/>
              <w:outlineLvl w:val="0"/>
              <w:rPr>
                <w:color w:val="000000"/>
                <w:sz w:val="16"/>
                <w:szCs w:val="16"/>
              </w:rPr>
            </w:pPr>
            <w:r w:rsidRPr="002028EA">
              <w:rPr>
                <w:color w:val="000000"/>
                <w:sz w:val="16"/>
                <w:szCs w:val="16"/>
              </w:rPr>
              <w:t>0,10817</w:t>
            </w:r>
          </w:p>
        </w:tc>
        <w:tc>
          <w:tcPr>
            <w:tcW w:w="1500" w:type="dxa"/>
            <w:tcBorders>
              <w:top w:val="nil"/>
              <w:left w:val="nil"/>
              <w:bottom w:val="single" w:sz="4" w:space="0" w:color="auto"/>
              <w:right w:val="single" w:sz="4" w:space="0" w:color="auto"/>
            </w:tcBorders>
            <w:shd w:val="clear" w:color="auto" w:fill="auto"/>
            <w:noWrap/>
            <w:vAlign w:val="center"/>
            <w:hideMark/>
          </w:tcPr>
          <w:p w14:paraId="772FE6F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3BCB1D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581468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A20A9D3" w14:textId="77777777" w:rsidR="002028EA" w:rsidRPr="002028EA" w:rsidRDefault="002028EA" w:rsidP="002028EA">
            <w:pPr>
              <w:jc w:val="center"/>
              <w:outlineLvl w:val="0"/>
              <w:rPr>
                <w:color w:val="000000"/>
                <w:sz w:val="16"/>
                <w:szCs w:val="16"/>
              </w:rPr>
            </w:pPr>
            <w:r w:rsidRPr="002028EA">
              <w:rPr>
                <w:color w:val="000000"/>
                <w:sz w:val="16"/>
                <w:szCs w:val="16"/>
              </w:rPr>
              <w:t>296</w:t>
            </w:r>
          </w:p>
        </w:tc>
        <w:tc>
          <w:tcPr>
            <w:tcW w:w="1560" w:type="dxa"/>
            <w:tcBorders>
              <w:top w:val="nil"/>
              <w:left w:val="nil"/>
              <w:bottom w:val="single" w:sz="4" w:space="0" w:color="auto"/>
              <w:right w:val="single" w:sz="4" w:space="0" w:color="auto"/>
            </w:tcBorders>
            <w:shd w:val="clear" w:color="auto" w:fill="auto"/>
            <w:noWrap/>
            <w:vAlign w:val="center"/>
            <w:hideMark/>
          </w:tcPr>
          <w:p w14:paraId="221FAD8A"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34514F3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2E58C0C8" w14:textId="77777777" w:rsidR="002028EA" w:rsidRPr="002028EA" w:rsidRDefault="002028EA" w:rsidP="002028EA">
            <w:pPr>
              <w:jc w:val="center"/>
              <w:outlineLvl w:val="0"/>
              <w:rPr>
                <w:color w:val="000000"/>
                <w:sz w:val="16"/>
                <w:szCs w:val="16"/>
              </w:rPr>
            </w:pPr>
            <w:r w:rsidRPr="002028EA">
              <w:rPr>
                <w:color w:val="000000"/>
                <w:sz w:val="16"/>
                <w:szCs w:val="16"/>
              </w:rPr>
              <w:t>0,10817</w:t>
            </w:r>
          </w:p>
        </w:tc>
        <w:tc>
          <w:tcPr>
            <w:tcW w:w="1500" w:type="dxa"/>
            <w:tcBorders>
              <w:top w:val="nil"/>
              <w:left w:val="nil"/>
              <w:bottom w:val="single" w:sz="4" w:space="0" w:color="auto"/>
              <w:right w:val="single" w:sz="4" w:space="0" w:color="auto"/>
            </w:tcBorders>
            <w:shd w:val="clear" w:color="auto" w:fill="auto"/>
            <w:noWrap/>
            <w:vAlign w:val="center"/>
            <w:hideMark/>
          </w:tcPr>
          <w:p w14:paraId="1DE87D4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B1B6868"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38CBA7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7BA6D9" w14:textId="77777777" w:rsidR="002028EA" w:rsidRPr="002028EA" w:rsidRDefault="002028EA" w:rsidP="002028EA">
            <w:pPr>
              <w:jc w:val="center"/>
              <w:outlineLvl w:val="0"/>
              <w:rPr>
                <w:color w:val="000000"/>
                <w:sz w:val="16"/>
                <w:szCs w:val="16"/>
              </w:rPr>
            </w:pPr>
            <w:r w:rsidRPr="002028EA">
              <w:rPr>
                <w:color w:val="000000"/>
                <w:sz w:val="16"/>
                <w:szCs w:val="16"/>
              </w:rPr>
              <w:t>297</w:t>
            </w:r>
          </w:p>
        </w:tc>
        <w:tc>
          <w:tcPr>
            <w:tcW w:w="1560" w:type="dxa"/>
            <w:tcBorders>
              <w:top w:val="nil"/>
              <w:left w:val="nil"/>
              <w:bottom w:val="single" w:sz="4" w:space="0" w:color="auto"/>
              <w:right w:val="single" w:sz="4" w:space="0" w:color="auto"/>
            </w:tcBorders>
            <w:shd w:val="clear" w:color="auto" w:fill="auto"/>
            <w:noWrap/>
            <w:vAlign w:val="center"/>
            <w:hideMark/>
          </w:tcPr>
          <w:p w14:paraId="41BCABB2" w14:textId="77777777" w:rsidR="002028EA" w:rsidRPr="002028EA" w:rsidRDefault="002028EA" w:rsidP="002028EA">
            <w:pPr>
              <w:outlineLvl w:val="0"/>
              <w:rPr>
                <w:color w:val="000000"/>
                <w:sz w:val="16"/>
                <w:szCs w:val="16"/>
              </w:rPr>
            </w:pPr>
            <w:r w:rsidRPr="002028EA">
              <w:rPr>
                <w:color w:val="000000"/>
                <w:sz w:val="16"/>
                <w:szCs w:val="16"/>
              </w:rPr>
              <w:t>ввод №4</w:t>
            </w:r>
          </w:p>
        </w:tc>
        <w:tc>
          <w:tcPr>
            <w:tcW w:w="1900" w:type="dxa"/>
            <w:tcBorders>
              <w:top w:val="nil"/>
              <w:left w:val="nil"/>
              <w:bottom w:val="single" w:sz="4" w:space="0" w:color="auto"/>
              <w:right w:val="single" w:sz="4" w:space="0" w:color="auto"/>
            </w:tcBorders>
            <w:shd w:val="clear" w:color="auto" w:fill="auto"/>
            <w:noWrap/>
            <w:vAlign w:val="center"/>
            <w:hideMark/>
          </w:tcPr>
          <w:p w14:paraId="7E13B5D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5533BB57" w14:textId="77777777" w:rsidR="002028EA" w:rsidRPr="002028EA" w:rsidRDefault="002028EA" w:rsidP="002028EA">
            <w:pPr>
              <w:jc w:val="center"/>
              <w:outlineLvl w:val="0"/>
              <w:rPr>
                <w:color w:val="000000"/>
                <w:sz w:val="16"/>
                <w:szCs w:val="16"/>
              </w:rPr>
            </w:pPr>
            <w:r w:rsidRPr="002028EA">
              <w:rPr>
                <w:color w:val="000000"/>
                <w:sz w:val="16"/>
                <w:szCs w:val="16"/>
              </w:rPr>
              <w:t>0,1</w:t>
            </w:r>
          </w:p>
        </w:tc>
        <w:tc>
          <w:tcPr>
            <w:tcW w:w="1500" w:type="dxa"/>
            <w:tcBorders>
              <w:top w:val="nil"/>
              <w:left w:val="nil"/>
              <w:bottom w:val="single" w:sz="4" w:space="0" w:color="auto"/>
              <w:right w:val="single" w:sz="4" w:space="0" w:color="auto"/>
            </w:tcBorders>
            <w:shd w:val="clear" w:color="auto" w:fill="auto"/>
            <w:noWrap/>
            <w:vAlign w:val="center"/>
            <w:hideMark/>
          </w:tcPr>
          <w:p w14:paraId="3CA6E85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A2B8B5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1A2012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8D9E308" w14:textId="77777777" w:rsidR="002028EA" w:rsidRPr="002028EA" w:rsidRDefault="002028EA" w:rsidP="002028EA">
            <w:pPr>
              <w:jc w:val="center"/>
              <w:outlineLvl w:val="0"/>
              <w:rPr>
                <w:color w:val="000000"/>
                <w:sz w:val="16"/>
                <w:szCs w:val="16"/>
              </w:rPr>
            </w:pPr>
            <w:r w:rsidRPr="002028EA">
              <w:rPr>
                <w:color w:val="000000"/>
                <w:sz w:val="16"/>
                <w:szCs w:val="16"/>
              </w:rPr>
              <w:t>298</w:t>
            </w:r>
          </w:p>
        </w:tc>
        <w:tc>
          <w:tcPr>
            <w:tcW w:w="1560" w:type="dxa"/>
            <w:tcBorders>
              <w:top w:val="nil"/>
              <w:left w:val="nil"/>
              <w:bottom w:val="single" w:sz="4" w:space="0" w:color="auto"/>
              <w:right w:val="single" w:sz="4" w:space="0" w:color="auto"/>
            </w:tcBorders>
            <w:shd w:val="clear" w:color="auto" w:fill="auto"/>
            <w:noWrap/>
            <w:vAlign w:val="center"/>
            <w:hideMark/>
          </w:tcPr>
          <w:p w14:paraId="09E7A38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678D13A" w14:textId="77777777" w:rsidR="002028EA" w:rsidRPr="002028EA" w:rsidRDefault="002028EA" w:rsidP="002028EA">
            <w:pPr>
              <w:jc w:val="center"/>
              <w:outlineLvl w:val="0"/>
              <w:rPr>
                <w:color w:val="000000"/>
                <w:sz w:val="16"/>
                <w:szCs w:val="16"/>
              </w:rPr>
            </w:pPr>
            <w:r w:rsidRPr="002028EA">
              <w:rPr>
                <w:color w:val="000000"/>
                <w:sz w:val="16"/>
                <w:szCs w:val="16"/>
              </w:rPr>
              <w:t>ул. Павлова 4/1</w:t>
            </w:r>
          </w:p>
        </w:tc>
        <w:tc>
          <w:tcPr>
            <w:tcW w:w="1640" w:type="dxa"/>
            <w:tcBorders>
              <w:top w:val="nil"/>
              <w:left w:val="nil"/>
              <w:bottom w:val="single" w:sz="4" w:space="0" w:color="auto"/>
              <w:right w:val="single" w:sz="4" w:space="0" w:color="auto"/>
            </w:tcBorders>
            <w:shd w:val="clear" w:color="auto" w:fill="auto"/>
            <w:noWrap/>
            <w:vAlign w:val="center"/>
            <w:hideMark/>
          </w:tcPr>
          <w:p w14:paraId="33FF627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6771DC4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61D6B17" w14:textId="77777777" w:rsidR="002028EA" w:rsidRPr="002028EA" w:rsidRDefault="002028EA" w:rsidP="002028EA">
            <w:pPr>
              <w:jc w:val="center"/>
              <w:outlineLvl w:val="0"/>
              <w:rPr>
                <w:color w:val="000000"/>
                <w:sz w:val="16"/>
                <w:szCs w:val="16"/>
              </w:rPr>
            </w:pPr>
            <w:r w:rsidRPr="002028EA">
              <w:rPr>
                <w:color w:val="000000"/>
                <w:sz w:val="16"/>
                <w:szCs w:val="16"/>
              </w:rPr>
              <w:t>0,1628</w:t>
            </w:r>
          </w:p>
        </w:tc>
      </w:tr>
      <w:tr w:rsidR="002028EA" w:rsidRPr="002028EA" w14:paraId="1B58EC1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F135763" w14:textId="77777777" w:rsidR="002028EA" w:rsidRPr="002028EA" w:rsidRDefault="002028EA" w:rsidP="002028EA">
            <w:pPr>
              <w:jc w:val="center"/>
              <w:outlineLvl w:val="0"/>
              <w:rPr>
                <w:color w:val="000000"/>
                <w:sz w:val="16"/>
                <w:szCs w:val="16"/>
              </w:rPr>
            </w:pPr>
            <w:r w:rsidRPr="002028EA">
              <w:rPr>
                <w:color w:val="000000"/>
                <w:sz w:val="16"/>
                <w:szCs w:val="16"/>
              </w:rPr>
              <w:t>299</w:t>
            </w:r>
          </w:p>
        </w:tc>
        <w:tc>
          <w:tcPr>
            <w:tcW w:w="1560" w:type="dxa"/>
            <w:tcBorders>
              <w:top w:val="nil"/>
              <w:left w:val="nil"/>
              <w:bottom w:val="single" w:sz="4" w:space="0" w:color="auto"/>
              <w:right w:val="single" w:sz="4" w:space="0" w:color="auto"/>
            </w:tcBorders>
            <w:shd w:val="clear" w:color="auto" w:fill="auto"/>
            <w:noWrap/>
            <w:vAlign w:val="center"/>
            <w:hideMark/>
          </w:tcPr>
          <w:p w14:paraId="640C5478"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48116D4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5F9A86B9" w14:textId="77777777" w:rsidR="002028EA" w:rsidRPr="002028EA" w:rsidRDefault="002028EA" w:rsidP="002028EA">
            <w:pPr>
              <w:jc w:val="center"/>
              <w:outlineLvl w:val="0"/>
              <w:rPr>
                <w:color w:val="000000"/>
                <w:sz w:val="16"/>
                <w:szCs w:val="16"/>
              </w:rPr>
            </w:pPr>
            <w:r w:rsidRPr="002028EA">
              <w:rPr>
                <w:color w:val="000000"/>
                <w:sz w:val="16"/>
                <w:szCs w:val="16"/>
              </w:rPr>
              <w:t>0,1742</w:t>
            </w:r>
          </w:p>
        </w:tc>
        <w:tc>
          <w:tcPr>
            <w:tcW w:w="1500" w:type="dxa"/>
            <w:tcBorders>
              <w:top w:val="nil"/>
              <w:left w:val="nil"/>
              <w:bottom w:val="single" w:sz="4" w:space="0" w:color="auto"/>
              <w:right w:val="single" w:sz="4" w:space="0" w:color="auto"/>
            </w:tcBorders>
            <w:shd w:val="clear" w:color="auto" w:fill="auto"/>
            <w:noWrap/>
            <w:vAlign w:val="center"/>
            <w:hideMark/>
          </w:tcPr>
          <w:p w14:paraId="462F550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0DEB88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8927A9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D6686F9" w14:textId="77777777" w:rsidR="002028EA" w:rsidRPr="002028EA" w:rsidRDefault="002028EA" w:rsidP="002028EA">
            <w:pPr>
              <w:jc w:val="center"/>
              <w:outlineLvl w:val="0"/>
              <w:rPr>
                <w:color w:val="000000"/>
                <w:sz w:val="16"/>
                <w:szCs w:val="16"/>
              </w:rPr>
            </w:pPr>
            <w:r w:rsidRPr="002028EA">
              <w:rPr>
                <w:color w:val="000000"/>
                <w:sz w:val="16"/>
                <w:szCs w:val="16"/>
              </w:rPr>
              <w:t>300</w:t>
            </w:r>
          </w:p>
        </w:tc>
        <w:tc>
          <w:tcPr>
            <w:tcW w:w="1560" w:type="dxa"/>
            <w:tcBorders>
              <w:top w:val="nil"/>
              <w:left w:val="nil"/>
              <w:bottom w:val="single" w:sz="4" w:space="0" w:color="auto"/>
              <w:right w:val="single" w:sz="4" w:space="0" w:color="auto"/>
            </w:tcBorders>
            <w:shd w:val="clear" w:color="auto" w:fill="auto"/>
            <w:noWrap/>
            <w:vAlign w:val="center"/>
            <w:hideMark/>
          </w:tcPr>
          <w:p w14:paraId="2154DD05"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4FAFC52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252A8BA9" w14:textId="77777777" w:rsidR="002028EA" w:rsidRPr="002028EA" w:rsidRDefault="002028EA" w:rsidP="002028EA">
            <w:pPr>
              <w:jc w:val="center"/>
              <w:outlineLvl w:val="0"/>
              <w:rPr>
                <w:color w:val="000000"/>
                <w:sz w:val="16"/>
                <w:szCs w:val="16"/>
              </w:rPr>
            </w:pPr>
            <w:r w:rsidRPr="002028EA">
              <w:rPr>
                <w:color w:val="000000"/>
                <w:sz w:val="16"/>
                <w:szCs w:val="16"/>
              </w:rPr>
              <w:t>0,1515</w:t>
            </w:r>
          </w:p>
        </w:tc>
        <w:tc>
          <w:tcPr>
            <w:tcW w:w="1500" w:type="dxa"/>
            <w:tcBorders>
              <w:top w:val="nil"/>
              <w:left w:val="nil"/>
              <w:bottom w:val="single" w:sz="4" w:space="0" w:color="auto"/>
              <w:right w:val="single" w:sz="4" w:space="0" w:color="auto"/>
            </w:tcBorders>
            <w:shd w:val="clear" w:color="auto" w:fill="auto"/>
            <w:noWrap/>
            <w:vAlign w:val="center"/>
            <w:hideMark/>
          </w:tcPr>
          <w:p w14:paraId="6C3C91D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AB478F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57C407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676F124" w14:textId="77777777" w:rsidR="002028EA" w:rsidRPr="002028EA" w:rsidRDefault="002028EA" w:rsidP="002028EA">
            <w:pPr>
              <w:jc w:val="center"/>
              <w:outlineLvl w:val="0"/>
              <w:rPr>
                <w:color w:val="000000"/>
                <w:sz w:val="16"/>
                <w:szCs w:val="16"/>
              </w:rPr>
            </w:pPr>
            <w:r w:rsidRPr="002028EA">
              <w:rPr>
                <w:color w:val="000000"/>
                <w:sz w:val="16"/>
                <w:szCs w:val="16"/>
              </w:rPr>
              <w:t>301</w:t>
            </w:r>
          </w:p>
        </w:tc>
        <w:tc>
          <w:tcPr>
            <w:tcW w:w="1560" w:type="dxa"/>
            <w:tcBorders>
              <w:top w:val="nil"/>
              <w:left w:val="nil"/>
              <w:bottom w:val="single" w:sz="4" w:space="0" w:color="auto"/>
              <w:right w:val="single" w:sz="4" w:space="0" w:color="auto"/>
            </w:tcBorders>
            <w:shd w:val="clear" w:color="auto" w:fill="auto"/>
            <w:noWrap/>
            <w:vAlign w:val="center"/>
            <w:hideMark/>
          </w:tcPr>
          <w:p w14:paraId="6C0DC193"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66C819E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2596127A" w14:textId="77777777" w:rsidR="002028EA" w:rsidRPr="002028EA" w:rsidRDefault="002028EA" w:rsidP="002028EA">
            <w:pPr>
              <w:jc w:val="center"/>
              <w:outlineLvl w:val="0"/>
              <w:rPr>
                <w:color w:val="000000"/>
                <w:sz w:val="16"/>
                <w:szCs w:val="16"/>
              </w:rPr>
            </w:pPr>
            <w:r w:rsidRPr="002028EA">
              <w:rPr>
                <w:color w:val="000000"/>
                <w:sz w:val="16"/>
                <w:szCs w:val="16"/>
              </w:rPr>
              <w:t>0,1742</w:t>
            </w:r>
          </w:p>
        </w:tc>
        <w:tc>
          <w:tcPr>
            <w:tcW w:w="1500" w:type="dxa"/>
            <w:tcBorders>
              <w:top w:val="nil"/>
              <w:left w:val="nil"/>
              <w:bottom w:val="single" w:sz="4" w:space="0" w:color="auto"/>
              <w:right w:val="single" w:sz="4" w:space="0" w:color="auto"/>
            </w:tcBorders>
            <w:shd w:val="clear" w:color="auto" w:fill="auto"/>
            <w:noWrap/>
            <w:vAlign w:val="center"/>
            <w:hideMark/>
          </w:tcPr>
          <w:p w14:paraId="094F933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CCF3DA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8D7C26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C24CE1" w14:textId="77777777" w:rsidR="002028EA" w:rsidRPr="002028EA" w:rsidRDefault="002028EA" w:rsidP="002028EA">
            <w:pPr>
              <w:jc w:val="center"/>
              <w:outlineLvl w:val="0"/>
              <w:rPr>
                <w:color w:val="000000"/>
                <w:sz w:val="16"/>
                <w:szCs w:val="16"/>
              </w:rPr>
            </w:pPr>
            <w:r w:rsidRPr="002028EA">
              <w:rPr>
                <w:color w:val="000000"/>
                <w:sz w:val="16"/>
                <w:szCs w:val="16"/>
              </w:rPr>
              <w:t>302</w:t>
            </w:r>
          </w:p>
        </w:tc>
        <w:tc>
          <w:tcPr>
            <w:tcW w:w="1560" w:type="dxa"/>
            <w:tcBorders>
              <w:top w:val="nil"/>
              <w:left w:val="nil"/>
              <w:bottom w:val="single" w:sz="4" w:space="0" w:color="auto"/>
              <w:right w:val="single" w:sz="4" w:space="0" w:color="auto"/>
            </w:tcBorders>
            <w:shd w:val="clear" w:color="auto" w:fill="auto"/>
            <w:noWrap/>
            <w:vAlign w:val="center"/>
            <w:hideMark/>
          </w:tcPr>
          <w:p w14:paraId="1B0C354C" w14:textId="77777777" w:rsidR="002028EA" w:rsidRPr="002028EA" w:rsidRDefault="002028EA" w:rsidP="002028EA">
            <w:pPr>
              <w:outlineLvl w:val="0"/>
              <w:rPr>
                <w:color w:val="000000"/>
                <w:sz w:val="16"/>
                <w:szCs w:val="16"/>
              </w:rPr>
            </w:pPr>
            <w:r w:rsidRPr="002028EA">
              <w:rPr>
                <w:color w:val="000000"/>
                <w:sz w:val="16"/>
                <w:szCs w:val="16"/>
              </w:rPr>
              <w:t xml:space="preserve">                                      №8</w:t>
            </w:r>
          </w:p>
        </w:tc>
        <w:tc>
          <w:tcPr>
            <w:tcW w:w="1900" w:type="dxa"/>
            <w:tcBorders>
              <w:top w:val="nil"/>
              <w:left w:val="nil"/>
              <w:bottom w:val="single" w:sz="4" w:space="0" w:color="auto"/>
              <w:right w:val="single" w:sz="4" w:space="0" w:color="auto"/>
            </w:tcBorders>
            <w:shd w:val="clear" w:color="auto" w:fill="auto"/>
            <w:noWrap/>
            <w:vAlign w:val="center"/>
            <w:hideMark/>
          </w:tcPr>
          <w:p w14:paraId="3E656B1E" w14:textId="77777777" w:rsidR="002028EA" w:rsidRPr="002028EA" w:rsidRDefault="002028EA" w:rsidP="002028EA">
            <w:pPr>
              <w:jc w:val="center"/>
              <w:outlineLvl w:val="0"/>
              <w:rPr>
                <w:color w:val="000000"/>
                <w:sz w:val="16"/>
                <w:szCs w:val="16"/>
              </w:rPr>
            </w:pPr>
            <w:r w:rsidRPr="002028EA">
              <w:rPr>
                <w:color w:val="000000"/>
                <w:sz w:val="16"/>
                <w:szCs w:val="16"/>
              </w:rPr>
              <w:t>ул. Павлова 8</w:t>
            </w:r>
          </w:p>
        </w:tc>
        <w:tc>
          <w:tcPr>
            <w:tcW w:w="1640" w:type="dxa"/>
            <w:tcBorders>
              <w:top w:val="nil"/>
              <w:left w:val="nil"/>
              <w:bottom w:val="single" w:sz="4" w:space="0" w:color="auto"/>
              <w:right w:val="single" w:sz="4" w:space="0" w:color="auto"/>
            </w:tcBorders>
            <w:shd w:val="clear" w:color="auto" w:fill="auto"/>
            <w:noWrap/>
            <w:vAlign w:val="center"/>
            <w:hideMark/>
          </w:tcPr>
          <w:p w14:paraId="53CB34D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35B6046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2D2B789" w14:textId="77777777" w:rsidR="002028EA" w:rsidRPr="002028EA" w:rsidRDefault="002028EA" w:rsidP="002028EA">
            <w:pPr>
              <w:jc w:val="center"/>
              <w:outlineLvl w:val="0"/>
              <w:rPr>
                <w:color w:val="000000"/>
                <w:sz w:val="16"/>
                <w:szCs w:val="16"/>
              </w:rPr>
            </w:pPr>
            <w:r w:rsidRPr="002028EA">
              <w:rPr>
                <w:color w:val="000000"/>
                <w:sz w:val="16"/>
                <w:szCs w:val="16"/>
              </w:rPr>
              <w:t>0,16</w:t>
            </w:r>
          </w:p>
        </w:tc>
      </w:tr>
      <w:tr w:rsidR="002028EA" w:rsidRPr="002028EA" w14:paraId="5B4AFF1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8490B9B" w14:textId="77777777" w:rsidR="002028EA" w:rsidRPr="002028EA" w:rsidRDefault="002028EA" w:rsidP="002028EA">
            <w:pPr>
              <w:jc w:val="center"/>
              <w:outlineLvl w:val="0"/>
              <w:rPr>
                <w:color w:val="000000"/>
                <w:sz w:val="16"/>
                <w:szCs w:val="16"/>
              </w:rPr>
            </w:pPr>
            <w:r w:rsidRPr="002028EA">
              <w:rPr>
                <w:color w:val="000000"/>
                <w:sz w:val="16"/>
                <w:szCs w:val="16"/>
              </w:rPr>
              <w:t>303</w:t>
            </w:r>
          </w:p>
        </w:tc>
        <w:tc>
          <w:tcPr>
            <w:tcW w:w="1560" w:type="dxa"/>
            <w:tcBorders>
              <w:top w:val="nil"/>
              <w:left w:val="nil"/>
              <w:bottom w:val="single" w:sz="4" w:space="0" w:color="auto"/>
              <w:right w:val="single" w:sz="4" w:space="0" w:color="auto"/>
            </w:tcBorders>
            <w:shd w:val="clear" w:color="auto" w:fill="auto"/>
            <w:noWrap/>
            <w:vAlign w:val="center"/>
            <w:hideMark/>
          </w:tcPr>
          <w:p w14:paraId="054F29A1"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48FCC3A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23EBBAE9" w14:textId="77777777" w:rsidR="002028EA" w:rsidRPr="002028EA" w:rsidRDefault="002028EA" w:rsidP="002028EA">
            <w:pPr>
              <w:jc w:val="center"/>
              <w:outlineLvl w:val="0"/>
              <w:rPr>
                <w:color w:val="000000"/>
                <w:sz w:val="16"/>
                <w:szCs w:val="16"/>
              </w:rPr>
            </w:pPr>
            <w:r w:rsidRPr="002028EA">
              <w:rPr>
                <w:color w:val="000000"/>
                <w:sz w:val="16"/>
                <w:szCs w:val="16"/>
              </w:rPr>
              <w:t>0,0759</w:t>
            </w:r>
          </w:p>
        </w:tc>
        <w:tc>
          <w:tcPr>
            <w:tcW w:w="1500" w:type="dxa"/>
            <w:tcBorders>
              <w:top w:val="nil"/>
              <w:left w:val="nil"/>
              <w:bottom w:val="single" w:sz="4" w:space="0" w:color="auto"/>
              <w:right w:val="single" w:sz="4" w:space="0" w:color="auto"/>
            </w:tcBorders>
            <w:shd w:val="clear" w:color="auto" w:fill="auto"/>
            <w:noWrap/>
            <w:vAlign w:val="center"/>
            <w:hideMark/>
          </w:tcPr>
          <w:p w14:paraId="256E482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2D39D6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7AEA06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729F54B" w14:textId="77777777" w:rsidR="002028EA" w:rsidRPr="002028EA" w:rsidRDefault="002028EA" w:rsidP="002028EA">
            <w:pPr>
              <w:jc w:val="center"/>
              <w:outlineLvl w:val="0"/>
              <w:rPr>
                <w:color w:val="000000"/>
                <w:sz w:val="16"/>
                <w:szCs w:val="16"/>
              </w:rPr>
            </w:pPr>
            <w:r w:rsidRPr="002028EA">
              <w:rPr>
                <w:color w:val="000000"/>
                <w:sz w:val="16"/>
                <w:szCs w:val="16"/>
              </w:rPr>
              <w:t>304</w:t>
            </w:r>
          </w:p>
        </w:tc>
        <w:tc>
          <w:tcPr>
            <w:tcW w:w="1560" w:type="dxa"/>
            <w:tcBorders>
              <w:top w:val="nil"/>
              <w:left w:val="nil"/>
              <w:bottom w:val="single" w:sz="4" w:space="0" w:color="auto"/>
              <w:right w:val="single" w:sz="4" w:space="0" w:color="auto"/>
            </w:tcBorders>
            <w:shd w:val="clear" w:color="auto" w:fill="auto"/>
            <w:noWrap/>
            <w:vAlign w:val="center"/>
            <w:hideMark/>
          </w:tcPr>
          <w:p w14:paraId="4FB41E74"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4C012AA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63CEDCDA" w14:textId="77777777" w:rsidR="002028EA" w:rsidRPr="002028EA" w:rsidRDefault="002028EA" w:rsidP="002028EA">
            <w:pPr>
              <w:jc w:val="center"/>
              <w:outlineLvl w:val="0"/>
              <w:rPr>
                <w:color w:val="000000"/>
                <w:sz w:val="16"/>
                <w:szCs w:val="16"/>
              </w:rPr>
            </w:pPr>
            <w:r w:rsidRPr="002028EA">
              <w:rPr>
                <w:color w:val="000000"/>
                <w:sz w:val="16"/>
                <w:szCs w:val="16"/>
              </w:rPr>
              <w:t>0,066</w:t>
            </w:r>
          </w:p>
        </w:tc>
        <w:tc>
          <w:tcPr>
            <w:tcW w:w="1500" w:type="dxa"/>
            <w:tcBorders>
              <w:top w:val="nil"/>
              <w:left w:val="nil"/>
              <w:bottom w:val="single" w:sz="4" w:space="0" w:color="auto"/>
              <w:right w:val="single" w:sz="4" w:space="0" w:color="auto"/>
            </w:tcBorders>
            <w:shd w:val="clear" w:color="auto" w:fill="auto"/>
            <w:noWrap/>
            <w:vAlign w:val="center"/>
            <w:hideMark/>
          </w:tcPr>
          <w:p w14:paraId="11FB854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345505"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45796C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4D0F99" w14:textId="77777777" w:rsidR="002028EA" w:rsidRPr="002028EA" w:rsidRDefault="002028EA" w:rsidP="002028EA">
            <w:pPr>
              <w:jc w:val="center"/>
              <w:outlineLvl w:val="0"/>
              <w:rPr>
                <w:color w:val="000000"/>
                <w:sz w:val="16"/>
                <w:szCs w:val="16"/>
              </w:rPr>
            </w:pPr>
            <w:r w:rsidRPr="002028EA">
              <w:rPr>
                <w:color w:val="000000"/>
                <w:sz w:val="16"/>
                <w:szCs w:val="16"/>
              </w:rPr>
              <w:t>305</w:t>
            </w:r>
          </w:p>
        </w:tc>
        <w:tc>
          <w:tcPr>
            <w:tcW w:w="1560" w:type="dxa"/>
            <w:tcBorders>
              <w:top w:val="nil"/>
              <w:left w:val="nil"/>
              <w:bottom w:val="single" w:sz="4" w:space="0" w:color="auto"/>
              <w:right w:val="single" w:sz="4" w:space="0" w:color="auto"/>
            </w:tcBorders>
            <w:shd w:val="clear" w:color="auto" w:fill="auto"/>
            <w:noWrap/>
            <w:vAlign w:val="center"/>
            <w:hideMark/>
          </w:tcPr>
          <w:p w14:paraId="745C3B8B"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116530F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72145C1A" w14:textId="77777777" w:rsidR="002028EA" w:rsidRPr="002028EA" w:rsidRDefault="002028EA" w:rsidP="002028EA">
            <w:pPr>
              <w:jc w:val="center"/>
              <w:outlineLvl w:val="0"/>
              <w:rPr>
                <w:color w:val="000000"/>
                <w:sz w:val="16"/>
                <w:szCs w:val="16"/>
              </w:rPr>
            </w:pPr>
            <w:r w:rsidRPr="002028EA">
              <w:rPr>
                <w:color w:val="000000"/>
                <w:sz w:val="16"/>
                <w:szCs w:val="16"/>
              </w:rPr>
              <w:t>0,0759</w:t>
            </w:r>
          </w:p>
        </w:tc>
        <w:tc>
          <w:tcPr>
            <w:tcW w:w="1500" w:type="dxa"/>
            <w:tcBorders>
              <w:top w:val="nil"/>
              <w:left w:val="nil"/>
              <w:bottom w:val="single" w:sz="4" w:space="0" w:color="auto"/>
              <w:right w:val="single" w:sz="4" w:space="0" w:color="auto"/>
            </w:tcBorders>
            <w:shd w:val="clear" w:color="auto" w:fill="auto"/>
            <w:noWrap/>
            <w:vAlign w:val="center"/>
            <w:hideMark/>
          </w:tcPr>
          <w:p w14:paraId="121E52A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0547D4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E3224E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40967B" w14:textId="77777777" w:rsidR="002028EA" w:rsidRPr="002028EA" w:rsidRDefault="002028EA" w:rsidP="002028EA">
            <w:pPr>
              <w:jc w:val="center"/>
              <w:outlineLvl w:val="0"/>
              <w:rPr>
                <w:color w:val="000000"/>
                <w:sz w:val="16"/>
                <w:szCs w:val="16"/>
              </w:rPr>
            </w:pPr>
            <w:r w:rsidRPr="002028EA">
              <w:rPr>
                <w:color w:val="000000"/>
                <w:sz w:val="16"/>
                <w:szCs w:val="16"/>
              </w:rPr>
              <w:t>306</w:t>
            </w:r>
          </w:p>
        </w:tc>
        <w:tc>
          <w:tcPr>
            <w:tcW w:w="1560" w:type="dxa"/>
            <w:tcBorders>
              <w:top w:val="nil"/>
              <w:left w:val="nil"/>
              <w:bottom w:val="single" w:sz="4" w:space="0" w:color="auto"/>
              <w:right w:val="single" w:sz="4" w:space="0" w:color="auto"/>
            </w:tcBorders>
            <w:shd w:val="clear" w:color="auto" w:fill="auto"/>
            <w:noWrap/>
            <w:vAlign w:val="center"/>
            <w:hideMark/>
          </w:tcPr>
          <w:p w14:paraId="0BD9B106" w14:textId="77777777" w:rsidR="002028EA" w:rsidRPr="002028EA" w:rsidRDefault="002028EA" w:rsidP="002028EA">
            <w:pPr>
              <w:outlineLvl w:val="0"/>
              <w:rPr>
                <w:color w:val="000000"/>
                <w:sz w:val="16"/>
                <w:szCs w:val="16"/>
              </w:rPr>
            </w:pPr>
            <w:r w:rsidRPr="002028EA">
              <w:rPr>
                <w:color w:val="000000"/>
                <w:sz w:val="16"/>
                <w:szCs w:val="16"/>
              </w:rPr>
              <w:t xml:space="preserve">                                      №6а</w:t>
            </w:r>
          </w:p>
        </w:tc>
        <w:tc>
          <w:tcPr>
            <w:tcW w:w="1900" w:type="dxa"/>
            <w:tcBorders>
              <w:top w:val="nil"/>
              <w:left w:val="nil"/>
              <w:bottom w:val="single" w:sz="4" w:space="0" w:color="auto"/>
              <w:right w:val="single" w:sz="4" w:space="0" w:color="auto"/>
            </w:tcBorders>
            <w:shd w:val="clear" w:color="auto" w:fill="auto"/>
            <w:noWrap/>
            <w:vAlign w:val="center"/>
            <w:hideMark/>
          </w:tcPr>
          <w:p w14:paraId="3968D978" w14:textId="77777777" w:rsidR="002028EA" w:rsidRPr="002028EA" w:rsidRDefault="002028EA" w:rsidP="002028EA">
            <w:pPr>
              <w:jc w:val="center"/>
              <w:outlineLvl w:val="0"/>
              <w:rPr>
                <w:color w:val="000000"/>
                <w:sz w:val="16"/>
                <w:szCs w:val="16"/>
              </w:rPr>
            </w:pPr>
            <w:r w:rsidRPr="002028EA">
              <w:rPr>
                <w:color w:val="000000"/>
                <w:sz w:val="16"/>
                <w:szCs w:val="16"/>
              </w:rPr>
              <w:t>ул. Павлова 6а</w:t>
            </w:r>
          </w:p>
        </w:tc>
        <w:tc>
          <w:tcPr>
            <w:tcW w:w="1640" w:type="dxa"/>
            <w:tcBorders>
              <w:top w:val="nil"/>
              <w:left w:val="nil"/>
              <w:bottom w:val="single" w:sz="4" w:space="0" w:color="auto"/>
              <w:right w:val="single" w:sz="4" w:space="0" w:color="auto"/>
            </w:tcBorders>
            <w:shd w:val="clear" w:color="auto" w:fill="auto"/>
            <w:noWrap/>
            <w:vAlign w:val="center"/>
            <w:hideMark/>
          </w:tcPr>
          <w:p w14:paraId="066BA37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6A6AE20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16DD932" w14:textId="77777777" w:rsidR="002028EA" w:rsidRPr="002028EA" w:rsidRDefault="002028EA" w:rsidP="002028EA">
            <w:pPr>
              <w:jc w:val="center"/>
              <w:outlineLvl w:val="0"/>
              <w:rPr>
                <w:color w:val="000000"/>
                <w:sz w:val="16"/>
                <w:szCs w:val="16"/>
              </w:rPr>
            </w:pPr>
            <w:r w:rsidRPr="002028EA">
              <w:rPr>
                <w:color w:val="000000"/>
                <w:sz w:val="16"/>
                <w:szCs w:val="16"/>
              </w:rPr>
              <w:t>0,16</w:t>
            </w:r>
          </w:p>
        </w:tc>
      </w:tr>
      <w:tr w:rsidR="002028EA" w:rsidRPr="002028EA" w14:paraId="7ED439C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4BEDF01" w14:textId="77777777" w:rsidR="002028EA" w:rsidRPr="002028EA" w:rsidRDefault="002028EA" w:rsidP="002028EA">
            <w:pPr>
              <w:jc w:val="center"/>
              <w:outlineLvl w:val="0"/>
              <w:rPr>
                <w:color w:val="000000"/>
                <w:sz w:val="16"/>
                <w:szCs w:val="16"/>
              </w:rPr>
            </w:pPr>
            <w:r w:rsidRPr="002028EA">
              <w:rPr>
                <w:color w:val="000000"/>
                <w:sz w:val="16"/>
                <w:szCs w:val="16"/>
              </w:rPr>
              <w:t>307</w:t>
            </w:r>
          </w:p>
        </w:tc>
        <w:tc>
          <w:tcPr>
            <w:tcW w:w="1560" w:type="dxa"/>
            <w:tcBorders>
              <w:top w:val="nil"/>
              <w:left w:val="nil"/>
              <w:bottom w:val="single" w:sz="4" w:space="0" w:color="auto"/>
              <w:right w:val="single" w:sz="4" w:space="0" w:color="auto"/>
            </w:tcBorders>
            <w:shd w:val="clear" w:color="auto" w:fill="auto"/>
            <w:noWrap/>
            <w:vAlign w:val="center"/>
            <w:hideMark/>
          </w:tcPr>
          <w:p w14:paraId="197DF378"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0FF20EB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542B97A9" w14:textId="77777777" w:rsidR="002028EA" w:rsidRPr="002028EA" w:rsidRDefault="002028EA" w:rsidP="002028EA">
            <w:pPr>
              <w:jc w:val="center"/>
              <w:outlineLvl w:val="0"/>
              <w:rPr>
                <w:color w:val="000000"/>
                <w:sz w:val="16"/>
                <w:szCs w:val="16"/>
              </w:rPr>
            </w:pPr>
            <w:r w:rsidRPr="002028EA">
              <w:rPr>
                <w:color w:val="000000"/>
                <w:sz w:val="16"/>
                <w:szCs w:val="16"/>
              </w:rPr>
              <w:t>0,0759</w:t>
            </w:r>
          </w:p>
        </w:tc>
        <w:tc>
          <w:tcPr>
            <w:tcW w:w="1500" w:type="dxa"/>
            <w:tcBorders>
              <w:top w:val="nil"/>
              <w:left w:val="nil"/>
              <w:bottom w:val="single" w:sz="4" w:space="0" w:color="auto"/>
              <w:right w:val="single" w:sz="4" w:space="0" w:color="auto"/>
            </w:tcBorders>
            <w:shd w:val="clear" w:color="auto" w:fill="auto"/>
            <w:noWrap/>
            <w:vAlign w:val="center"/>
            <w:hideMark/>
          </w:tcPr>
          <w:p w14:paraId="2766210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40E2CAA"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8FF9E3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B9F7E4" w14:textId="77777777" w:rsidR="002028EA" w:rsidRPr="002028EA" w:rsidRDefault="002028EA" w:rsidP="002028EA">
            <w:pPr>
              <w:jc w:val="center"/>
              <w:outlineLvl w:val="0"/>
              <w:rPr>
                <w:color w:val="000000"/>
                <w:sz w:val="16"/>
                <w:szCs w:val="16"/>
              </w:rPr>
            </w:pPr>
            <w:r w:rsidRPr="002028EA">
              <w:rPr>
                <w:color w:val="000000"/>
                <w:sz w:val="16"/>
                <w:szCs w:val="16"/>
              </w:rPr>
              <w:t>308</w:t>
            </w:r>
          </w:p>
        </w:tc>
        <w:tc>
          <w:tcPr>
            <w:tcW w:w="1560" w:type="dxa"/>
            <w:tcBorders>
              <w:top w:val="nil"/>
              <w:left w:val="nil"/>
              <w:bottom w:val="single" w:sz="4" w:space="0" w:color="auto"/>
              <w:right w:val="single" w:sz="4" w:space="0" w:color="auto"/>
            </w:tcBorders>
            <w:shd w:val="clear" w:color="auto" w:fill="auto"/>
            <w:noWrap/>
            <w:vAlign w:val="center"/>
            <w:hideMark/>
          </w:tcPr>
          <w:p w14:paraId="2F67A2E5"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35E1067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14C17320" w14:textId="77777777" w:rsidR="002028EA" w:rsidRPr="002028EA" w:rsidRDefault="002028EA" w:rsidP="002028EA">
            <w:pPr>
              <w:jc w:val="center"/>
              <w:outlineLvl w:val="0"/>
              <w:rPr>
                <w:color w:val="000000"/>
                <w:sz w:val="16"/>
                <w:szCs w:val="16"/>
              </w:rPr>
            </w:pPr>
            <w:r w:rsidRPr="002028EA">
              <w:rPr>
                <w:color w:val="000000"/>
                <w:sz w:val="16"/>
                <w:szCs w:val="16"/>
              </w:rPr>
              <w:t>0,066</w:t>
            </w:r>
          </w:p>
        </w:tc>
        <w:tc>
          <w:tcPr>
            <w:tcW w:w="1500" w:type="dxa"/>
            <w:tcBorders>
              <w:top w:val="nil"/>
              <w:left w:val="nil"/>
              <w:bottom w:val="single" w:sz="4" w:space="0" w:color="auto"/>
              <w:right w:val="single" w:sz="4" w:space="0" w:color="auto"/>
            </w:tcBorders>
            <w:shd w:val="clear" w:color="auto" w:fill="auto"/>
            <w:noWrap/>
            <w:vAlign w:val="center"/>
            <w:hideMark/>
          </w:tcPr>
          <w:p w14:paraId="5C6A441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3C2889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63AEED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16674C8" w14:textId="77777777" w:rsidR="002028EA" w:rsidRPr="002028EA" w:rsidRDefault="002028EA" w:rsidP="002028EA">
            <w:pPr>
              <w:jc w:val="center"/>
              <w:outlineLvl w:val="0"/>
              <w:rPr>
                <w:color w:val="000000"/>
                <w:sz w:val="16"/>
                <w:szCs w:val="16"/>
              </w:rPr>
            </w:pPr>
            <w:r w:rsidRPr="002028EA">
              <w:rPr>
                <w:color w:val="000000"/>
                <w:sz w:val="16"/>
                <w:szCs w:val="16"/>
              </w:rPr>
              <w:t>309</w:t>
            </w:r>
          </w:p>
        </w:tc>
        <w:tc>
          <w:tcPr>
            <w:tcW w:w="1560" w:type="dxa"/>
            <w:tcBorders>
              <w:top w:val="nil"/>
              <w:left w:val="nil"/>
              <w:bottom w:val="single" w:sz="4" w:space="0" w:color="auto"/>
              <w:right w:val="single" w:sz="4" w:space="0" w:color="auto"/>
            </w:tcBorders>
            <w:shd w:val="clear" w:color="auto" w:fill="auto"/>
            <w:noWrap/>
            <w:vAlign w:val="center"/>
            <w:hideMark/>
          </w:tcPr>
          <w:p w14:paraId="629B08B3"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70A9B86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3A135D05" w14:textId="77777777" w:rsidR="002028EA" w:rsidRPr="002028EA" w:rsidRDefault="002028EA" w:rsidP="002028EA">
            <w:pPr>
              <w:jc w:val="center"/>
              <w:outlineLvl w:val="0"/>
              <w:rPr>
                <w:color w:val="000000"/>
                <w:sz w:val="16"/>
                <w:szCs w:val="16"/>
              </w:rPr>
            </w:pPr>
            <w:r w:rsidRPr="002028EA">
              <w:rPr>
                <w:color w:val="000000"/>
                <w:sz w:val="16"/>
                <w:szCs w:val="16"/>
              </w:rPr>
              <w:t>0,0759</w:t>
            </w:r>
          </w:p>
        </w:tc>
        <w:tc>
          <w:tcPr>
            <w:tcW w:w="1500" w:type="dxa"/>
            <w:tcBorders>
              <w:top w:val="nil"/>
              <w:left w:val="nil"/>
              <w:bottom w:val="single" w:sz="4" w:space="0" w:color="auto"/>
              <w:right w:val="single" w:sz="4" w:space="0" w:color="auto"/>
            </w:tcBorders>
            <w:shd w:val="clear" w:color="auto" w:fill="auto"/>
            <w:noWrap/>
            <w:vAlign w:val="center"/>
            <w:hideMark/>
          </w:tcPr>
          <w:p w14:paraId="13E4655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C11140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D5701D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E9B02E" w14:textId="77777777" w:rsidR="002028EA" w:rsidRPr="002028EA" w:rsidRDefault="002028EA" w:rsidP="002028EA">
            <w:pPr>
              <w:jc w:val="center"/>
              <w:outlineLvl w:val="0"/>
              <w:rPr>
                <w:color w:val="000000"/>
                <w:sz w:val="16"/>
                <w:szCs w:val="16"/>
              </w:rPr>
            </w:pPr>
            <w:r w:rsidRPr="002028EA">
              <w:rPr>
                <w:color w:val="000000"/>
                <w:sz w:val="16"/>
                <w:szCs w:val="16"/>
              </w:rPr>
              <w:t>310</w:t>
            </w:r>
          </w:p>
        </w:tc>
        <w:tc>
          <w:tcPr>
            <w:tcW w:w="1560" w:type="dxa"/>
            <w:tcBorders>
              <w:top w:val="nil"/>
              <w:left w:val="nil"/>
              <w:bottom w:val="single" w:sz="4" w:space="0" w:color="auto"/>
              <w:right w:val="single" w:sz="4" w:space="0" w:color="auto"/>
            </w:tcBorders>
            <w:shd w:val="clear" w:color="auto" w:fill="auto"/>
            <w:noWrap/>
            <w:vAlign w:val="center"/>
            <w:hideMark/>
          </w:tcPr>
          <w:p w14:paraId="1918BB24"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4D0132A" w14:textId="77777777" w:rsidR="002028EA" w:rsidRPr="002028EA" w:rsidRDefault="002028EA" w:rsidP="002028EA">
            <w:pPr>
              <w:jc w:val="center"/>
              <w:outlineLvl w:val="0"/>
              <w:rPr>
                <w:color w:val="000000"/>
                <w:sz w:val="16"/>
                <w:szCs w:val="16"/>
              </w:rPr>
            </w:pPr>
            <w:r w:rsidRPr="002028EA">
              <w:rPr>
                <w:color w:val="000000"/>
                <w:sz w:val="16"/>
                <w:szCs w:val="16"/>
              </w:rPr>
              <w:t>ул. Павлова 10</w:t>
            </w:r>
          </w:p>
        </w:tc>
        <w:tc>
          <w:tcPr>
            <w:tcW w:w="1640" w:type="dxa"/>
            <w:tcBorders>
              <w:top w:val="nil"/>
              <w:left w:val="nil"/>
              <w:bottom w:val="single" w:sz="4" w:space="0" w:color="auto"/>
              <w:right w:val="single" w:sz="4" w:space="0" w:color="auto"/>
            </w:tcBorders>
            <w:shd w:val="clear" w:color="auto" w:fill="auto"/>
            <w:noWrap/>
            <w:vAlign w:val="center"/>
            <w:hideMark/>
          </w:tcPr>
          <w:p w14:paraId="1D7C303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40526E6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562E0CE" w14:textId="77777777" w:rsidR="002028EA" w:rsidRPr="002028EA" w:rsidRDefault="002028EA" w:rsidP="002028EA">
            <w:pPr>
              <w:jc w:val="center"/>
              <w:outlineLvl w:val="0"/>
              <w:rPr>
                <w:color w:val="000000"/>
                <w:sz w:val="16"/>
                <w:szCs w:val="16"/>
              </w:rPr>
            </w:pPr>
            <w:r w:rsidRPr="002028EA">
              <w:rPr>
                <w:color w:val="000000"/>
                <w:sz w:val="16"/>
                <w:szCs w:val="16"/>
              </w:rPr>
              <w:t>0,16</w:t>
            </w:r>
          </w:p>
        </w:tc>
      </w:tr>
      <w:tr w:rsidR="002028EA" w:rsidRPr="002028EA" w14:paraId="108870E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DEDBDF6" w14:textId="77777777" w:rsidR="002028EA" w:rsidRPr="002028EA" w:rsidRDefault="002028EA" w:rsidP="002028EA">
            <w:pPr>
              <w:jc w:val="center"/>
              <w:outlineLvl w:val="0"/>
              <w:rPr>
                <w:color w:val="000000"/>
                <w:sz w:val="16"/>
                <w:szCs w:val="16"/>
              </w:rPr>
            </w:pPr>
            <w:r w:rsidRPr="002028EA">
              <w:rPr>
                <w:color w:val="000000"/>
                <w:sz w:val="16"/>
                <w:szCs w:val="16"/>
              </w:rPr>
              <w:t>311</w:t>
            </w:r>
          </w:p>
        </w:tc>
        <w:tc>
          <w:tcPr>
            <w:tcW w:w="1560" w:type="dxa"/>
            <w:tcBorders>
              <w:top w:val="nil"/>
              <w:left w:val="nil"/>
              <w:bottom w:val="single" w:sz="4" w:space="0" w:color="auto"/>
              <w:right w:val="single" w:sz="4" w:space="0" w:color="auto"/>
            </w:tcBorders>
            <w:shd w:val="clear" w:color="auto" w:fill="auto"/>
            <w:noWrap/>
            <w:vAlign w:val="center"/>
            <w:hideMark/>
          </w:tcPr>
          <w:p w14:paraId="249D7D0E"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48D3512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6DDC7764" w14:textId="77777777" w:rsidR="002028EA" w:rsidRPr="002028EA" w:rsidRDefault="002028EA" w:rsidP="002028EA">
            <w:pPr>
              <w:jc w:val="center"/>
              <w:outlineLvl w:val="0"/>
              <w:rPr>
                <w:color w:val="000000"/>
                <w:sz w:val="16"/>
                <w:szCs w:val="16"/>
              </w:rPr>
            </w:pPr>
            <w:r w:rsidRPr="002028EA">
              <w:rPr>
                <w:color w:val="000000"/>
                <w:sz w:val="16"/>
                <w:szCs w:val="16"/>
              </w:rPr>
              <w:t>0,0759</w:t>
            </w:r>
          </w:p>
        </w:tc>
        <w:tc>
          <w:tcPr>
            <w:tcW w:w="1500" w:type="dxa"/>
            <w:tcBorders>
              <w:top w:val="nil"/>
              <w:left w:val="nil"/>
              <w:bottom w:val="single" w:sz="4" w:space="0" w:color="auto"/>
              <w:right w:val="single" w:sz="4" w:space="0" w:color="auto"/>
            </w:tcBorders>
            <w:shd w:val="clear" w:color="auto" w:fill="auto"/>
            <w:noWrap/>
            <w:vAlign w:val="center"/>
            <w:hideMark/>
          </w:tcPr>
          <w:p w14:paraId="3DDD22B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789121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4A00BB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60E2C7" w14:textId="77777777" w:rsidR="002028EA" w:rsidRPr="002028EA" w:rsidRDefault="002028EA" w:rsidP="002028EA">
            <w:pPr>
              <w:jc w:val="center"/>
              <w:outlineLvl w:val="0"/>
              <w:rPr>
                <w:color w:val="000000"/>
                <w:sz w:val="16"/>
                <w:szCs w:val="16"/>
              </w:rPr>
            </w:pPr>
            <w:r w:rsidRPr="002028EA">
              <w:rPr>
                <w:color w:val="000000"/>
                <w:sz w:val="16"/>
                <w:szCs w:val="16"/>
              </w:rPr>
              <w:t>312</w:t>
            </w:r>
          </w:p>
        </w:tc>
        <w:tc>
          <w:tcPr>
            <w:tcW w:w="1560" w:type="dxa"/>
            <w:tcBorders>
              <w:top w:val="nil"/>
              <w:left w:val="nil"/>
              <w:bottom w:val="single" w:sz="4" w:space="0" w:color="auto"/>
              <w:right w:val="single" w:sz="4" w:space="0" w:color="auto"/>
            </w:tcBorders>
            <w:shd w:val="clear" w:color="auto" w:fill="auto"/>
            <w:noWrap/>
            <w:vAlign w:val="center"/>
            <w:hideMark/>
          </w:tcPr>
          <w:p w14:paraId="68E8CC59"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45F46D4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4D118C7E" w14:textId="77777777" w:rsidR="002028EA" w:rsidRPr="002028EA" w:rsidRDefault="002028EA" w:rsidP="002028EA">
            <w:pPr>
              <w:jc w:val="center"/>
              <w:outlineLvl w:val="0"/>
              <w:rPr>
                <w:color w:val="000000"/>
                <w:sz w:val="16"/>
                <w:szCs w:val="16"/>
              </w:rPr>
            </w:pPr>
            <w:r w:rsidRPr="002028EA">
              <w:rPr>
                <w:color w:val="000000"/>
                <w:sz w:val="16"/>
                <w:szCs w:val="16"/>
              </w:rPr>
              <w:t>0,066</w:t>
            </w:r>
          </w:p>
        </w:tc>
        <w:tc>
          <w:tcPr>
            <w:tcW w:w="1500" w:type="dxa"/>
            <w:tcBorders>
              <w:top w:val="nil"/>
              <w:left w:val="nil"/>
              <w:bottom w:val="single" w:sz="4" w:space="0" w:color="auto"/>
              <w:right w:val="single" w:sz="4" w:space="0" w:color="auto"/>
            </w:tcBorders>
            <w:shd w:val="clear" w:color="auto" w:fill="auto"/>
            <w:noWrap/>
            <w:vAlign w:val="center"/>
            <w:hideMark/>
          </w:tcPr>
          <w:p w14:paraId="3547AB1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97B9216"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476F74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AEE4E62" w14:textId="77777777" w:rsidR="002028EA" w:rsidRPr="002028EA" w:rsidRDefault="002028EA" w:rsidP="002028EA">
            <w:pPr>
              <w:jc w:val="center"/>
              <w:outlineLvl w:val="0"/>
              <w:rPr>
                <w:color w:val="000000"/>
                <w:sz w:val="16"/>
                <w:szCs w:val="16"/>
              </w:rPr>
            </w:pPr>
            <w:r w:rsidRPr="002028EA">
              <w:rPr>
                <w:color w:val="000000"/>
                <w:sz w:val="16"/>
                <w:szCs w:val="16"/>
              </w:rPr>
              <w:t>313</w:t>
            </w:r>
          </w:p>
        </w:tc>
        <w:tc>
          <w:tcPr>
            <w:tcW w:w="1560" w:type="dxa"/>
            <w:tcBorders>
              <w:top w:val="nil"/>
              <w:left w:val="nil"/>
              <w:bottom w:val="single" w:sz="4" w:space="0" w:color="auto"/>
              <w:right w:val="single" w:sz="4" w:space="0" w:color="auto"/>
            </w:tcBorders>
            <w:shd w:val="clear" w:color="auto" w:fill="auto"/>
            <w:noWrap/>
            <w:vAlign w:val="center"/>
            <w:hideMark/>
          </w:tcPr>
          <w:p w14:paraId="2341FCD1" w14:textId="77777777" w:rsidR="002028EA" w:rsidRPr="002028EA" w:rsidRDefault="002028EA" w:rsidP="002028EA">
            <w:pPr>
              <w:outlineLvl w:val="0"/>
              <w:rPr>
                <w:color w:val="000000"/>
                <w:sz w:val="16"/>
                <w:szCs w:val="16"/>
              </w:rPr>
            </w:pPr>
            <w:r w:rsidRPr="002028EA">
              <w:rPr>
                <w:color w:val="000000"/>
                <w:sz w:val="16"/>
                <w:szCs w:val="16"/>
              </w:rPr>
              <w:t>ввод №3</w:t>
            </w:r>
          </w:p>
        </w:tc>
        <w:tc>
          <w:tcPr>
            <w:tcW w:w="1900" w:type="dxa"/>
            <w:tcBorders>
              <w:top w:val="nil"/>
              <w:left w:val="nil"/>
              <w:bottom w:val="single" w:sz="4" w:space="0" w:color="auto"/>
              <w:right w:val="single" w:sz="4" w:space="0" w:color="auto"/>
            </w:tcBorders>
            <w:shd w:val="clear" w:color="auto" w:fill="auto"/>
            <w:noWrap/>
            <w:vAlign w:val="center"/>
            <w:hideMark/>
          </w:tcPr>
          <w:p w14:paraId="358C911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6CA76E9B" w14:textId="77777777" w:rsidR="002028EA" w:rsidRPr="002028EA" w:rsidRDefault="002028EA" w:rsidP="002028EA">
            <w:pPr>
              <w:jc w:val="center"/>
              <w:outlineLvl w:val="0"/>
              <w:rPr>
                <w:color w:val="000000"/>
                <w:sz w:val="16"/>
                <w:szCs w:val="16"/>
              </w:rPr>
            </w:pPr>
            <w:r w:rsidRPr="002028EA">
              <w:rPr>
                <w:color w:val="000000"/>
                <w:sz w:val="16"/>
                <w:szCs w:val="16"/>
              </w:rPr>
              <w:t>0,0759</w:t>
            </w:r>
          </w:p>
        </w:tc>
        <w:tc>
          <w:tcPr>
            <w:tcW w:w="1500" w:type="dxa"/>
            <w:tcBorders>
              <w:top w:val="nil"/>
              <w:left w:val="nil"/>
              <w:bottom w:val="single" w:sz="4" w:space="0" w:color="auto"/>
              <w:right w:val="single" w:sz="4" w:space="0" w:color="auto"/>
            </w:tcBorders>
            <w:shd w:val="clear" w:color="auto" w:fill="auto"/>
            <w:noWrap/>
            <w:vAlign w:val="center"/>
            <w:hideMark/>
          </w:tcPr>
          <w:p w14:paraId="6E4B1A2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23849E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CB5310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2F8737E"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314</w:t>
            </w:r>
          </w:p>
        </w:tc>
        <w:tc>
          <w:tcPr>
            <w:tcW w:w="1560" w:type="dxa"/>
            <w:tcBorders>
              <w:top w:val="nil"/>
              <w:left w:val="nil"/>
              <w:bottom w:val="single" w:sz="4" w:space="0" w:color="auto"/>
              <w:right w:val="single" w:sz="4" w:space="0" w:color="auto"/>
            </w:tcBorders>
            <w:shd w:val="clear" w:color="auto" w:fill="auto"/>
            <w:noWrap/>
            <w:vAlign w:val="center"/>
            <w:hideMark/>
          </w:tcPr>
          <w:p w14:paraId="4073A4C8" w14:textId="77777777" w:rsidR="002028EA" w:rsidRPr="002028EA" w:rsidRDefault="002028EA" w:rsidP="002028EA">
            <w:pPr>
              <w:outlineLvl w:val="0"/>
              <w:rPr>
                <w:color w:val="000000"/>
                <w:sz w:val="16"/>
                <w:szCs w:val="16"/>
              </w:rPr>
            </w:pPr>
            <w:r w:rsidRPr="002028EA">
              <w:rPr>
                <w:color w:val="000000"/>
                <w:sz w:val="16"/>
                <w:szCs w:val="16"/>
              </w:rPr>
              <w:t>Д/К №9 "Теремок"</w:t>
            </w:r>
          </w:p>
        </w:tc>
        <w:tc>
          <w:tcPr>
            <w:tcW w:w="1900" w:type="dxa"/>
            <w:tcBorders>
              <w:top w:val="nil"/>
              <w:left w:val="nil"/>
              <w:bottom w:val="single" w:sz="4" w:space="0" w:color="auto"/>
              <w:right w:val="single" w:sz="4" w:space="0" w:color="auto"/>
            </w:tcBorders>
            <w:shd w:val="clear" w:color="auto" w:fill="auto"/>
            <w:noWrap/>
            <w:vAlign w:val="center"/>
            <w:hideMark/>
          </w:tcPr>
          <w:p w14:paraId="2F8557D0" w14:textId="77777777" w:rsidR="002028EA" w:rsidRPr="002028EA" w:rsidRDefault="002028EA" w:rsidP="002028EA">
            <w:pPr>
              <w:jc w:val="center"/>
              <w:outlineLvl w:val="0"/>
              <w:rPr>
                <w:color w:val="000000"/>
                <w:sz w:val="16"/>
                <w:szCs w:val="16"/>
              </w:rPr>
            </w:pPr>
            <w:r w:rsidRPr="002028EA">
              <w:rPr>
                <w:color w:val="000000"/>
                <w:sz w:val="16"/>
                <w:szCs w:val="16"/>
              </w:rPr>
              <w:t>ул. Рогачева 11</w:t>
            </w:r>
          </w:p>
        </w:tc>
        <w:tc>
          <w:tcPr>
            <w:tcW w:w="1640" w:type="dxa"/>
            <w:tcBorders>
              <w:top w:val="nil"/>
              <w:left w:val="nil"/>
              <w:bottom w:val="single" w:sz="4" w:space="0" w:color="auto"/>
              <w:right w:val="single" w:sz="4" w:space="0" w:color="auto"/>
            </w:tcBorders>
            <w:shd w:val="clear" w:color="auto" w:fill="auto"/>
            <w:noWrap/>
            <w:vAlign w:val="center"/>
            <w:hideMark/>
          </w:tcPr>
          <w:p w14:paraId="2986812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815B70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41B0C56" w14:textId="77777777" w:rsidR="002028EA" w:rsidRPr="002028EA" w:rsidRDefault="002028EA" w:rsidP="002028EA">
            <w:pPr>
              <w:jc w:val="center"/>
              <w:outlineLvl w:val="0"/>
              <w:rPr>
                <w:color w:val="000000"/>
                <w:sz w:val="16"/>
                <w:szCs w:val="16"/>
              </w:rPr>
            </w:pPr>
            <w:r w:rsidRPr="002028EA">
              <w:rPr>
                <w:color w:val="000000"/>
                <w:sz w:val="16"/>
                <w:szCs w:val="16"/>
              </w:rPr>
              <w:t>0,14967</w:t>
            </w:r>
          </w:p>
        </w:tc>
      </w:tr>
      <w:tr w:rsidR="002028EA" w:rsidRPr="002028EA" w14:paraId="4A0604B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27E2EA" w14:textId="77777777" w:rsidR="002028EA" w:rsidRPr="002028EA" w:rsidRDefault="002028EA" w:rsidP="002028EA">
            <w:pPr>
              <w:jc w:val="center"/>
              <w:outlineLvl w:val="0"/>
              <w:rPr>
                <w:color w:val="000000"/>
                <w:sz w:val="16"/>
                <w:szCs w:val="16"/>
              </w:rPr>
            </w:pPr>
            <w:r w:rsidRPr="002028EA">
              <w:rPr>
                <w:color w:val="000000"/>
                <w:sz w:val="16"/>
                <w:szCs w:val="16"/>
              </w:rPr>
              <w:t>315</w:t>
            </w:r>
          </w:p>
        </w:tc>
        <w:tc>
          <w:tcPr>
            <w:tcW w:w="1560" w:type="dxa"/>
            <w:tcBorders>
              <w:top w:val="nil"/>
              <w:left w:val="nil"/>
              <w:bottom w:val="single" w:sz="4" w:space="0" w:color="auto"/>
              <w:right w:val="single" w:sz="4" w:space="0" w:color="auto"/>
            </w:tcBorders>
            <w:shd w:val="clear" w:color="auto" w:fill="auto"/>
            <w:noWrap/>
            <w:vAlign w:val="center"/>
            <w:hideMark/>
          </w:tcPr>
          <w:p w14:paraId="6B391C86" w14:textId="77777777" w:rsidR="002028EA" w:rsidRPr="002028EA" w:rsidRDefault="002028EA" w:rsidP="002028EA">
            <w:pPr>
              <w:outlineLvl w:val="0"/>
              <w:rPr>
                <w:color w:val="000000"/>
                <w:sz w:val="16"/>
                <w:szCs w:val="16"/>
              </w:rPr>
            </w:pPr>
            <w:proofErr w:type="spellStart"/>
            <w:r w:rsidRPr="002028EA">
              <w:rPr>
                <w:color w:val="000000"/>
                <w:sz w:val="16"/>
                <w:szCs w:val="16"/>
              </w:rPr>
              <w:t>деткомбинат</w:t>
            </w:r>
            <w:proofErr w:type="spellEnd"/>
            <w:r w:rsidRPr="002028EA">
              <w:rPr>
                <w:color w:val="000000"/>
                <w:sz w:val="16"/>
                <w:szCs w:val="16"/>
              </w:rPr>
              <w:t xml:space="preserve">               ввод №1</w:t>
            </w:r>
          </w:p>
        </w:tc>
        <w:tc>
          <w:tcPr>
            <w:tcW w:w="1900" w:type="dxa"/>
            <w:tcBorders>
              <w:top w:val="nil"/>
              <w:left w:val="nil"/>
              <w:bottom w:val="single" w:sz="4" w:space="0" w:color="auto"/>
              <w:right w:val="single" w:sz="4" w:space="0" w:color="auto"/>
            </w:tcBorders>
            <w:shd w:val="clear" w:color="auto" w:fill="auto"/>
            <w:noWrap/>
            <w:vAlign w:val="center"/>
            <w:hideMark/>
          </w:tcPr>
          <w:p w14:paraId="090821A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7FF45DB" w14:textId="77777777" w:rsidR="002028EA" w:rsidRPr="002028EA" w:rsidRDefault="002028EA" w:rsidP="002028EA">
            <w:pPr>
              <w:jc w:val="center"/>
              <w:outlineLvl w:val="0"/>
              <w:rPr>
                <w:color w:val="000000"/>
                <w:sz w:val="16"/>
                <w:szCs w:val="16"/>
              </w:rPr>
            </w:pPr>
            <w:r w:rsidRPr="002028EA">
              <w:rPr>
                <w:color w:val="000000"/>
                <w:sz w:val="16"/>
                <w:szCs w:val="16"/>
              </w:rPr>
              <w:t>0,26356</w:t>
            </w:r>
          </w:p>
        </w:tc>
        <w:tc>
          <w:tcPr>
            <w:tcW w:w="1500" w:type="dxa"/>
            <w:tcBorders>
              <w:top w:val="nil"/>
              <w:left w:val="nil"/>
              <w:bottom w:val="single" w:sz="4" w:space="0" w:color="auto"/>
              <w:right w:val="single" w:sz="4" w:space="0" w:color="auto"/>
            </w:tcBorders>
            <w:shd w:val="clear" w:color="auto" w:fill="auto"/>
            <w:noWrap/>
            <w:vAlign w:val="center"/>
            <w:hideMark/>
          </w:tcPr>
          <w:p w14:paraId="37279BA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58B3F3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90FD6B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3F0B0FB" w14:textId="77777777" w:rsidR="002028EA" w:rsidRPr="002028EA" w:rsidRDefault="002028EA" w:rsidP="002028EA">
            <w:pPr>
              <w:jc w:val="center"/>
              <w:outlineLvl w:val="0"/>
              <w:rPr>
                <w:color w:val="000000"/>
                <w:sz w:val="16"/>
                <w:szCs w:val="16"/>
              </w:rPr>
            </w:pPr>
            <w:r w:rsidRPr="002028EA">
              <w:rPr>
                <w:color w:val="000000"/>
                <w:sz w:val="16"/>
                <w:szCs w:val="16"/>
              </w:rPr>
              <w:t>316</w:t>
            </w:r>
          </w:p>
        </w:tc>
        <w:tc>
          <w:tcPr>
            <w:tcW w:w="1560" w:type="dxa"/>
            <w:tcBorders>
              <w:top w:val="nil"/>
              <w:left w:val="nil"/>
              <w:bottom w:val="single" w:sz="4" w:space="0" w:color="auto"/>
              <w:right w:val="single" w:sz="4" w:space="0" w:color="auto"/>
            </w:tcBorders>
            <w:shd w:val="clear" w:color="auto" w:fill="auto"/>
            <w:noWrap/>
            <w:vAlign w:val="center"/>
            <w:hideMark/>
          </w:tcPr>
          <w:p w14:paraId="23C283B9" w14:textId="77777777" w:rsidR="002028EA" w:rsidRPr="002028EA" w:rsidRDefault="002028EA" w:rsidP="002028EA">
            <w:pPr>
              <w:outlineLvl w:val="0"/>
              <w:rPr>
                <w:color w:val="000000"/>
                <w:sz w:val="16"/>
                <w:szCs w:val="16"/>
              </w:rPr>
            </w:pPr>
            <w:r w:rsidRPr="002028EA">
              <w:rPr>
                <w:color w:val="000000"/>
                <w:sz w:val="16"/>
                <w:szCs w:val="16"/>
              </w:rPr>
              <w:t>бассейн                        ввод№2</w:t>
            </w:r>
          </w:p>
        </w:tc>
        <w:tc>
          <w:tcPr>
            <w:tcW w:w="1900" w:type="dxa"/>
            <w:tcBorders>
              <w:top w:val="nil"/>
              <w:left w:val="nil"/>
              <w:bottom w:val="single" w:sz="4" w:space="0" w:color="auto"/>
              <w:right w:val="single" w:sz="4" w:space="0" w:color="auto"/>
            </w:tcBorders>
            <w:shd w:val="clear" w:color="auto" w:fill="auto"/>
            <w:noWrap/>
            <w:vAlign w:val="center"/>
            <w:hideMark/>
          </w:tcPr>
          <w:p w14:paraId="7844115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6594AB5" w14:textId="77777777" w:rsidR="002028EA" w:rsidRPr="002028EA" w:rsidRDefault="002028EA" w:rsidP="002028EA">
            <w:pPr>
              <w:jc w:val="center"/>
              <w:outlineLvl w:val="0"/>
              <w:rPr>
                <w:color w:val="000000"/>
                <w:sz w:val="16"/>
                <w:szCs w:val="16"/>
              </w:rPr>
            </w:pPr>
            <w:r w:rsidRPr="002028EA">
              <w:rPr>
                <w:color w:val="000000"/>
                <w:sz w:val="16"/>
                <w:szCs w:val="16"/>
              </w:rPr>
              <w:t>0,02433</w:t>
            </w:r>
          </w:p>
        </w:tc>
        <w:tc>
          <w:tcPr>
            <w:tcW w:w="1500" w:type="dxa"/>
            <w:tcBorders>
              <w:top w:val="nil"/>
              <w:left w:val="nil"/>
              <w:bottom w:val="single" w:sz="4" w:space="0" w:color="auto"/>
              <w:right w:val="single" w:sz="4" w:space="0" w:color="auto"/>
            </w:tcBorders>
            <w:shd w:val="clear" w:color="auto" w:fill="auto"/>
            <w:noWrap/>
            <w:vAlign w:val="center"/>
            <w:hideMark/>
          </w:tcPr>
          <w:p w14:paraId="0A93EC6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7E00AE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AD4224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AD72FE" w14:textId="77777777" w:rsidR="002028EA" w:rsidRPr="002028EA" w:rsidRDefault="002028EA" w:rsidP="002028EA">
            <w:pPr>
              <w:jc w:val="center"/>
              <w:outlineLvl w:val="0"/>
              <w:rPr>
                <w:color w:val="000000"/>
                <w:sz w:val="16"/>
                <w:szCs w:val="16"/>
              </w:rPr>
            </w:pPr>
            <w:r w:rsidRPr="002028EA">
              <w:rPr>
                <w:color w:val="000000"/>
                <w:sz w:val="16"/>
                <w:szCs w:val="16"/>
              </w:rPr>
              <w:t>317</w:t>
            </w:r>
          </w:p>
        </w:tc>
        <w:tc>
          <w:tcPr>
            <w:tcW w:w="1560" w:type="dxa"/>
            <w:tcBorders>
              <w:top w:val="nil"/>
              <w:left w:val="nil"/>
              <w:bottom w:val="single" w:sz="4" w:space="0" w:color="auto"/>
              <w:right w:val="single" w:sz="4" w:space="0" w:color="auto"/>
            </w:tcBorders>
            <w:shd w:val="clear" w:color="auto" w:fill="auto"/>
            <w:noWrap/>
            <w:vAlign w:val="center"/>
            <w:hideMark/>
          </w:tcPr>
          <w:p w14:paraId="0C213073" w14:textId="77777777" w:rsidR="002028EA" w:rsidRPr="002028EA" w:rsidRDefault="002028EA" w:rsidP="002028EA">
            <w:pPr>
              <w:outlineLvl w:val="0"/>
              <w:rPr>
                <w:color w:val="000000"/>
                <w:sz w:val="16"/>
                <w:szCs w:val="16"/>
              </w:rPr>
            </w:pPr>
            <w:proofErr w:type="spellStart"/>
            <w:r w:rsidRPr="002028EA">
              <w:rPr>
                <w:color w:val="000000"/>
                <w:sz w:val="16"/>
                <w:szCs w:val="16"/>
              </w:rPr>
              <w:t>хозблок</w:t>
            </w:r>
            <w:proofErr w:type="spellEnd"/>
            <w:r w:rsidRPr="002028EA">
              <w:rPr>
                <w:color w:val="000000"/>
                <w:sz w:val="16"/>
                <w:szCs w:val="16"/>
              </w:rPr>
              <w:t xml:space="preserve">                         ввод №3</w:t>
            </w:r>
          </w:p>
        </w:tc>
        <w:tc>
          <w:tcPr>
            <w:tcW w:w="1900" w:type="dxa"/>
            <w:tcBorders>
              <w:top w:val="nil"/>
              <w:left w:val="nil"/>
              <w:bottom w:val="single" w:sz="4" w:space="0" w:color="auto"/>
              <w:right w:val="single" w:sz="4" w:space="0" w:color="auto"/>
            </w:tcBorders>
            <w:shd w:val="clear" w:color="auto" w:fill="auto"/>
            <w:noWrap/>
            <w:vAlign w:val="center"/>
            <w:hideMark/>
          </w:tcPr>
          <w:p w14:paraId="704C6BC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ECF1CB0" w14:textId="77777777" w:rsidR="002028EA" w:rsidRPr="002028EA" w:rsidRDefault="002028EA" w:rsidP="002028EA">
            <w:pPr>
              <w:jc w:val="center"/>
              <w:outlineLvl w:val="0"/>
              <w:rPr>
                <w:color w:val="000000"/>
                <w:sz w:val="16"/>
                <w:szCs w:val="16"/>
              </w:rPr>
            </w:pPr>
            <w:r w:rsidRPr="002028EA">
              <w:rPr>
                <w:color w:val="000000"/>
                <w:sz w:val="16"/>
                <w:szCs w:val="16"/>
              </w:rPr>
              <w:t>0,00950</w:t>
            </w:r>
          </w:p>
        </w:tc>
        <w:tc>
          <w:tcPr>
            <w:tcW w:w="1500" w:type="dxa"/>
            <w:tcBorders>
              <w:top w:val="nil"/>
              <w:left w:val="nil"/>
              <w:bottom w:val="single" w:sz="4" w:space="0" w:color="auto"/>
              <w:right w:val="single" w:sz="4" w:space="0" w:color="auto"/>
            </w:tcBorders>
            <w:shd w:val="clear" w:color="auto" w:fill="auto"/>
            <w:noWrap/>
            <w:vAlign w:val="center"/>
            <w:hideMark/>
          </w:tcPr>
          <w:p w14:paraId="2A8C67B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774119A"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A06790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733D5C2" w14:textId="77777777" w:rsidR="002028EA" w:rsidRPr="002028EA" w:rsidRDefault="002028EA" w:rsidP="002028EA">
            <w:pPr>
              <w:jc w:val="center"/>
              <w:outlineLvl w:val="0"/>
              <w:rPr>
                <w:color w:val="000000"/>
                <w:sz w:val="16"/>
                <w:szCs w:val="16"/>
              </w:rPr>
            </w:pPr>
            <w:r w:rsidRPr="002028EA">
              <w:rPr>
                <w:color w:val="000000"/>
                <w:sz w:val="16"/>
                <w:szCs w:val="16"/>
              </w:rPr>
              <w:t>318</w:t>
            </w:r>
          </w:p>
        </w:tc>
        <w:tc>
          <w:tcPr>
            <w:tcW w:w="1560" w:type="dxa"/>
            <w:tcBorders>
              <w:top w:val="nil"/>
              <w:left w:val="nil"/>
              <w:bottom w:val="single" w:sz="4" w:space="0" w:color="auto"/>
              <w:right w:val="single" w:sz="4" w:space="0" w:color="auto"/>
            </w:tcBorders>
            <w:shd w:val="clear" w:color="auto" w:fill="auto"/>
            <w:noWrap/>
            <w:vAlign w:val="center"/>
            <w:hideMark/>
          </w:tcPr>
          <w:p w14:paraId="4A9C56E8" w14:textId="77777777" w:rsidR="002028EA" w:rsidRPr="002028EA" w:rsidRDefault="002028EA" w:rsidP="002028EA">
            <w:pPr>
              <w:outlineLvl w:val="0"/>
              <w:rPr>
                <w:color w:val="000000"/>
                <w:sz w:val="16"/>
                <w:szCs w:val="16"/>
              </w:rPr>
            </w:pPr>
            <w:r w:rsidRPr="002028EA">
              <w:rPr>
                <w:color w:val="000000"/>
                <w:sz w:val="16"/>
                <w:szCs w:val="16"/>
              </w:rPr>
              <w:t>Швейная мастерская</w:t>
            </w:r>
          </w:p>
        </w:tc>
        <w:tc>
          <w:tcPr>
            <w:tcW w:w="1900" w:type="dxa"/>
            <w:tcBorders>
              <w:top w:val="nil"/>
              <w:left w:val="nil"/>
              <w:bottom w:val="single" w:sz="4" w:space="0" w:color="auto"/>
              <w:right w:val="single" w:sz="4" w:space="0" w:color="auto"/>
            </w:tcBorders>
            <w:shd w:val="clear" w:color="auto" w:fill="auto"/>
            <w:noWrap/>
            <w:vAlign w:val="center"/>
            <w:hideMark/>
          </w:tcPr>
          <w:p w14:paraId="6ABEDD8B" w14:textId="77777777" w:rsidR="002028EA" w:rsidRPr="002028EA" w:rsidRDefault="002028EA" w:rsidP="002028EA">
            <w:pPr>
              <w:jc w:val="center"/>
              <w:outlineLvl w:val="0"/>
              <w:rPr>
                <w:color w:val="000000"/>
                <w:sz w:val="16"/>
                <w:szCs w:val="16"/>
              </w:rPr>
            </w:pPr>
            <w:r w:rsidRPr="002028EA">
              <w:rPr>
                <w:color w:val="000000"/>
                <w:sz w:val="16"/>
                <w:szCs w:val="16"/>
              </w:rPr>
              <w:t>ул. Пролетарская 39/1</w:t>
            </w:r>
          </w:p>
        </w:tc>
        <w:tc>
          <w:tcPr>
            <w:tcW w:w="1640" w:type="dxa"/>
            <w:tcBorders>
              <w:top w:val="nil"/>
              <w:left w:val="nil"/>
              <w:bottom w:val="single" w:sz="4" w:space="0" w:color="auto"/>
              <w:right w:val="single" w:sz="4" w:space="0" w:color="auto"/>
            </w:tcBorders>
            <w:shd w:val="clear" w:color="auto" w:fill="auto"/>
            <w:noWrap/>
            <w:vAlign w:val="center"/>
            <w:hideMark/>
          </w:tcPr>
          <w:p w14:paraId="3746007A" w14:textId="77777777" w:rsidR="002028EA" w:rsidRPr="002028EA" w:rsidRDefault="002028EA" w:rsidP="002028EA">
            <w:pPr>
              <w:jc w:val="center"/>
              <w:outlineLvl w:val="0"/>
              <w:rPr>
                <w:color w:val="000000"/>
                <w:sz w:val="16"/>
                <w:szCs w:val="16"/>
              </w:rPr>
            </w:pPr>
            <w:r w:rsidRPr="002028EA">
              <w:rPr>
                <w:color w:val="000000"/>
                <w:sz w:val="16"/>
                <w:szCs w:val="16"/>
              </w:rPr>
              <w:t>0,04850</w:t>
            </w:r>
          </w:p>
        </w:tc>
        <w:tc>
          <w:tcPr>
            <w:tcW w:w="1500" w:type="dxa"/>
            <w:tcBorders>
              <w:top w:val="nil"/>
              <w:left w:val="nil"/>
              <w:bottom w:val="single" w:sz="4" w:space="0" w:color="auto"/>
              <w:right w:val="single" w:sz="4" w:space="0" w:color="auto"/>
            </w:tcBorders>
            <w:shd w:val="clear" w:color="auto" w:fill="auto"/>
            <w:noWrap/>
            <w:vAlign w:val="center"/>
            <w:hideMark/>
          </w:tcPr>
          <w:p w14:paraId="138D202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816B40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5A4C9D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55D78ED" w14:textId="77777777" w:rsidR="002028EA" w:rsidRPr="002028EA" w:rsidRDefault="002028EA" w:rsidP="002028EA">
            <w:pPr>
              <w:jc w:val="center"/>
              <w:outlineLvl w:val="0"/>
              <w:rPr>
                <w:color w:val="000000"/>
                <w:sz w:val="16"/>
                <w:szCs w:val="16"/>
              </w:rPr>
            </w:pPr>
            <w:r w:rsidRPr="002028EA">
              <w:rPr>
                <w:color w:val="000000"/>
                <w:sz w:val="16"/>
                <w:szCs w:val="16"/>
              </w:rPr>
              <w:t>319</w:t>
            </w:r>
          </w:p>
        </w:tc>
        <w:tc>
          <w:tcPr>
            <w:tcW w:w="1560" w:type="dxa"/>
            <w:tcBorders>
              <w:top w:val="nil"/>
              <w:left w:val="nil"/>
              <w:bottom w:val="single" w:sz="4" w:space="0" w:color="auto"/>
              <w:right w:val="single" w:sz="4" w:space="0" w:color="auto"/>
            </w:tcBorders>
            <w:shd w:val="clear" w:color="auto" w:fill="auto"/>
            <w:noWrap/>
            <w:vAlign w:val="center"/>
            <w:hideMark/>
          </w:tcPr>
          <w:p w14:paraId="5DF4FA35" w14:textId="77777777" w:rsidR="002028EA" w:rsidRPr="002028EA" w:rsidRDefault="002028EA" w:rsidP="002028EA">
            <w:pPr>
              <w:outlineLvl w:val="0"/>
              <w:rPr>
                <w:color w:val="000000"/>
                <w:sz w:val="16"/>
                <w:szCs w:val="16"/>
              </w:rPr>
            </w:pPr>
            <w:r w:rsidRPr="002028EA">
              <w:rPr>
                <w:color w:val="000000"/>
                <w:sz w:val="16"/>
                <w:szCs w:val="16"/>
              </w:rPr>
              <w:t>ОАО "СУ-40" АБК</w:t>
            </w:r>
          </w:p>
        </w:tc>
        <w:tc>
          <w:tcPr>
            <w:tcW w:w="1900" w:type="dxa"/>
            <w:tcBorders>
              <w:top w:val="nil"/>
              <w:left w:val="nil"/>
              <w:bottom w:val="single" w:sz="4" w:space="0" w:color="auto"/>
              <w:right w:val="single" w:sz="4" w:space="0" w:color="auto"/>
            </w:tcBorders>
            <w:shd w:val="clear" w:color="auto" w:fill="auto"/>
            <w:noWrap/>
            <w:vAlign w:val="center"/>
            <w:hideMark/>
          </w:tcPr>
          <w:p w14:paraId="1A2FA27E"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ул.Боровая</w:t>
            </w:r>
            <w:proofErr w:type="spellEnd"/>
            <w:r w:rsidRPr="002028EA">
              <w:rPr>
                <w:color w:val="000000"/>
                <w:sz w:val="16"/>
                <w:szCs w:val="16"/>
              </w:rPr>
              <w:t xml:space="preserve"> 89</w:t>
            </w:r>
          </w:p>
        </w:tc>
        <w:tc>
          <w:tcPr>
            <w:tcW w:w="1640" w:type="dxa"/>
            <w:tcBorders>
              <w:top w:val="nil"/>
              <w:left w:val="nil"/>
              <w:bottom w:val="single" w:sz="4" w:space="0" w:color="auto"/>
              <w:right w:val="single" w:sz="4" w:space="0" w:color="auto"/>
            </w:tcBorders>
            <w:shd w:val="clear" w:color="auto" w:fill="auto"/>
            <w:noWrap/>
            <w:vAlign w:val="center"/>
            <w:hideMark/>
          </w:tcPr>
          <w:p w14:paraId="30796A15" w14:textId="77777777" w:rsidR="002028EA" w:rsidRPr="002028EA" w:rsidRDefault="002028EA" w:rsidP="002028EA">
            <w:pPr>
              <w:jc w:val="center"/>
              <w:outlineLvl w:val="0"/>
              <w:rPr>
                <w:color w:val="000000"/>
                <w:sz w:val="16"/>
                <w:szCs w:val="16"/>
              </w:rPr>
            </w:pPr>
            <w:r w:rsidRPr="002028EA">
              <w:rPr>
                <w:color w:val="000000"/>
                <w:sz w:val="16"/>
                <w:szCs w:val="16"/>
              </w:rPr>
              <w:t>0,11240</w:t>
            </w:r>
          </w:p>
        </w:tc>
        <w:tc>
          <w:tcPr>
            <w:tcW w:w="1500" w:type="dxa"/>
            <w:tcBorders>
              <w:top w:val="nil"/>
              <w:left w:val="nil"/>
              <w:bottom w:val="single" w:sz="4" w:space="0" w:color="auto"/>
              <w:right w:val="single" w:sz="4" w:space="0" w:color="auto"/>
            </w:tcBorders>
            <w:shd w:val="clear" w:color="auto" w:fill="auto"/>
            <w:noWrap/>
            <w:vAlign w:val="center"/>
            <w:hideMark/>
          </w:tcPr>
          <w:p w14:paraId="3CE764D9" w14:textId="77777777" w:rsidR="002028EA" w:rsidRPr="002028EA" w:rsidRDefault="002028EA" w:rsidP="002028EA">
            <w:pPr>
              <w:jc w:val="center"/>
              <w:outlineLvl w:val="0"/>
              <w:rPr>
                <w:b/>
                <w:bCs/>
                <w:color w:val="000000"/>
                <w:sz w:val="16"/>
                <w:szCs w:val="16"/>
              </w:rPr>
            </w:pPr>
            <w:r w:rsidRPr="002028EA">
              <w:rPr>
                <w:b/>
                <w:bCs/>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4149BAC" w14:textId="77777777" w:rsidR="002028EA" w:rsidRPr="002028EA" w:rsidRDefault="002028EA" w:rsidP="002028EA">
            <w:pPr>
              <w:jc w:val="center"/>
              <w:outlineLvl w:val="0"/>
              <w:rPr>
                <w:b/>
                <w:bCs/>
                <w:color w:val="000000"/>
                <w:sz w:val="16"/>
                <w:szCs w:val="16"/>
              </w:rPr>
            </w:pPr>
            <w:r w:rsidRPr="002028EA">
              <w:rPr>
                <w:b/>
                <w:bCs/>
                <w:color w:val="000000"/>
                <w:sz w:val="16"/>
                <w:szCs w:val="16"/>
              </w:rPr>
              <w:t>0,007</w:t>
            </w:r>
          </w:p>
        </w:tc>
      </w:tr>
      <w:tr w:rsidR="002028EA" w:rsidRPr="002028EA" w14:paraId="5101347A" w14:textId="77777777" w:rsidTr="002028EA">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E0D57D" w14:textId="77777777" w:rsidR="002028EA" w:rsidRPr="002028EA" w:rsidRDefault="002028EA" w:rsidP="002028EA">
            <w:pPr>
              <w:jc w:val="center"/>
              <w:outlineLvl w:val="0"/>
              <w:rPr>
                <w:color w:val="000000"/>
                <w:sz w:val="16"/>
                <w:szCs w:val="16"/>
              </w:rPr>
            </w:pPr>
            <w:r w:rsidRPr="002028EA">
              <w:rPr>
                <w:color w:val="000000"/>
                <w:sz w:val="16"/>
                <w:szCs w:val="16"/>
              </w:rPr>
              <w:t>320</w:t>
            </w:r>
          </w:p>
        </w:tc>
        <w:tc>
          <w:tcPr>
            <w:tcW w:w="1560" w:type="dxa"/>
            <w:tcBorders>
              <w:top w:val="nil"/>
              <w:left w:val="nil"/>
              <w:bottom w:val="single" w:sz="4" w:space="0" w:color="auto"/>
              <w:right w:val="single" w:sz="4" w:space="0" w:color="auto"/>
            </w:tcBorders>
            <w:shd w:val="clear" w:color="auto" w:fill="auto"/>
            <w:noWrap/>
            <w:vAlign w:val="center"/>
            <w:hideMark/>
          </w:tcPr>
          <w:p w14:paraId="456AEADC" w14:textId="77777777" w:rsidR="002028EA" w:rsidRPr="002028EA" w:rsidRDefault="002028EA" w:rsidP="002028EA">
            <w:pPr>
              <w:outlineLvl w:val="0"/>
              <w:rPr>
                <w:color w:val="000000"/>
                <w:sz w:val="16"/>
                <w:szCs w:val="16"/>
              </w:rPr>
            </w:pPr>
            <w:r w:rsidRPr="002028EA">
              <w:rPr>
                <w:color w:val="000000"/>
                <w:sz w:val="16"/>
                <w:szCs w:val="16"/>
              </w:rPr>
              <w:t>ОАО "СУ-40" Гараж</w:t>
            </w:r>
          </w:p>
        </w:tc>
        <w:tc>
          <w:tcPr>
            <w:tcW w:w="1900" w:type="dxa"/>
            <w:tcBorders>
              <w:top w:val="nil"/>
              <w:left w:val="nil"/>
              <w:bottom w:val="single" w:sz="4" w:space="0" w:color="auto"/>
              <w:right w:val="single" w:sz="4" w:space="0" w:color="auto"/>
            </w:tcBorders>
            <w:shd w:val="clear" w:color="auto" w:fill="auto"/>
            <w:noWrap/>
            <w:vAlign w:val="center"/>
            <w:hideMark/>
          </w:tcPr>
          <w:p w14:paraId="31C0DA95"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ул.Боровая</w:t>
            </w:r>
            <w:proofErr w:type="spellEnd"/>
            <w:r w:rsidRPr="002028EA">
              <w:rPr>
                <w:color w:val="000000"/>
                <w:sz w:val="16"/>
                <w:szCs w:val="16"/>
              </w:rPr>
              <w:t xml:space="preserve"> 89</w:t>
            </w:r>
          </w:p>
        </w:tc>
        <w:tc>
          <w:tcPr>
            <w:tcW w:w="1640" w:type="dxa"/>
            <w:tcBorders>
              <w:top w:val="nil"/>
              <w:left w:val="nil"/>
              <w:bottom w:val="single" w:sz="4" w:space="0" w:color="auto"/>
              <w:right w:val="single" w:sz="4" w:space="0" w:color="auto"/>
            </w:tcBorders>
            <w:shd w:val="clear" w:color="auto" w:fill="auto"/>
            <w:noWrap/>
            <w:vAlign w:val="center"/>
            <w:hideMark/>
          </w:tcPr>
          <w:p w14:paraId="4E8E45BE" w14:textId="77777777" w:rsidR="002028EA" w:rsidRPr="002028EA" w:rsidRDefault="002028EA" w:rsidP="002028EA">
            <w:pPr>
              <w:jc w:val="center"/>
              <w:outlineLvl w:val="0"/>
              <w:rPr>
                <w:color w:val="000000"/>
                <w:sz w:val="16"/>
                <w:szCs w:val="16"/>
              </w:rPr>
            </w:pPr>
            <w:r w:rsidRPr="002028EA">
              <w:rPr>
                <w:color w:val="000000"/>
                <w:sz w:val="16"/>
                <w:szCs w:val="16"/>
              </w:rPr>
              <w:t>0,02200</w:t>
            </w:r>
          </w:p>
        </w:tc>
        <w:tc>
          <w:tcPr>
            <w:tcW w:w="1500" w:type="dxa"/>
            <w:tcBorders>
              <w:top w:val="nil"/>
              <w:left w:val="nil"/>
              <w:bottom w:val="single" w:sz="4" w:space="0" w:color="auto"/>
              <w:right w:val="single" w:sz="4" w:space="0" w:color="auto"/>
            </w:tcBorders>
            <w:shd w:val="clear" w:color="auto" w:fill="auto"/>
            <w:noWrap/>
            <w:vAlign w:val="center"/>
            <w:hideMark/>
          </w:tcPr>
          <w:p w14:paraId="43166C08" w14:textId="77777777" w:rsidR="002028EA" w:rsidRPr="002028EA" w:rsidRDefault="002028EA" w:rsidP="002028EA">
            <w:pPr>
              <w:jc w:val="center"/>
              <w:outlineLvl w:val="0"/>
              <w:rPr>
                <w:b/>
                <w:bCs/>
                <w:color w:val="000000"/>
                <w:sz w:val="16"/>
                <w:szCs w:val="16"/>
              </w:rPr>
            </w:pPr>
            <w:r w:rsidRPr="002028EA">
              <w:rPr>
                <w:b/>
                <w:bCs/>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E3B38DC" w14:textId="77777777" w:rsidR="002028EA" w:rsidRPr="002028EA" w:rsidRDefault="002028EA" w:rsidP="002028EA">
            <w:pPr>
              <w:jc w:val="center"/>
              <w:outlineLvl w:val="0"/>
              <w:rPr>
                <w:b/>
                <w:bCs/>
                <w:color w:val="000000"/>
                <w:sz w:val="16"/>
                <w:szCs w:val="16"/>
              </w:rPr>
            </w:pPr>
            <w:r w:rsidRPr="002028EA">
              <w:rPr>
                <w:b/>
                <w:bCs/>
                <w:color w:val="000000"/>
                <w:sz w:val="16"/>
                <w:szCs w:val="16"/>
              </w:rPr>
              <w:t> </w:t>
            </w:r>
          </w:p>
        </w:tc>
      </w:tr>
      <w:tr w:rsidR="002028EA" w:rsidRPr="002028EA" w14:paraId="652D5F67" w14:textId="77777777" w:rsidTr="002028EA">
        <w:trPr>
          <w:trHeight w:val="25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46FD05" w14:textId="77777777" w:rsidR="002028EA" w:rsidRPr="002028EA" w:rsidRDefault="002028EA" w:rsidP="002028EA">
            <w:pPr>
              <w:jc w:val="center"/>
              <w:outlineLvl w:val="0"/>
              <w:rPr>
                <w:color w:val="000000"/>
                <w:sz w:val="16"/>
                <w:szCs w:val="16"/>
              </w:rPr>
            </w:pPr>
            <w:r w:rsidRPr="002028EA">
              <w:rPr>
                <w:color w:val="000000"/>
                <w:sz w:val="16"/>
                <w:szCs w:val="16"/>
              </w:rPr>
              <w:t>321</w:t>
            </w:r>
          </w:p>
        </w:tc>
        <w:tc>
          <w:tcPr>
            <w:tcW w:w="1560" w:type="dxa"/>
            <w:tcBorders>
              <w:top w:val="nil"/>
              <w:left w:val="nil"/>
              <w:bottom w:val="single" w:sz="4" w:space="0" w:color="auto"/>
              <w:right w:val="single" w:sz="4" w:space="0" w:color="auto"/>
            </w:tcBorders>
            <w:shd w:val="clear" w:color="auto" w:fill="auto"/>
            <w:noWrap/>
            <w:vAlign w:val="center"/>
            <w:hideMark/>
          </w:tcPr>
          <w:p w14:paraId="5C657458" w14:textId="77777777" w:rsidR="002028EA" w:rsidRPr="002028EA" w:rsidRDefault="002028EA" w:rsidP="002028EA">
            <w:pPr>
              <w:outlineLvl w:val="0"/>
              <w:rPr>
                <w:color w:val="000000"/>
                <w:sz w:val="16"/>
                <w:szCs w:val="16"/>
              </w:rPr>
            </w:pPr>
            <w:r w:rsidRPr="002028EA">
              <w:rPr>
                <w:color w:val="000000"/>
                <w:sz w:val="16"/>
                <w:szCs w:val="16"/>
              </w:rPr>
              <w:t>Магазин Версаль</w:t>
            </w:r>
          </w:p>
        </w:tc>
        <w:tc>
          <w:tcPr>
            <w:tcW w:w="1900" w:type="dxa"/>
            <w:tcBorders>
              <w:top w:val="nil"/>
              <w:left w:val="nil"/>
              <w:bottom w:val="single" w:sz="4" w:space="0" w:color="auto"/>
              <w:right w:val="single" w:sz="4" w:space="0" w:color="auto"/>
            </w:tcBorders>
            <w:shd w:val="clear" w:color="auto" w:fill="auto"/>
            <w:noWrap/>
            <w:vAlign w:val="center"/>
            <w:hideMark/>
          </w:tcPr>
          <w:p w14:paraId="3B2D3168" w14:textId="77777777" w:rsidR="002028EA" w:rsidRPr="002028EA" w:rsidRDefault="002028EA" w:rsidP="002028EA">
            <w:pPr>
              <w:jc w:val="center"/>
              <w:outlineLvl w:val="0"/>
              <w:rPr>
                <w:color w:val="000000"/>
                <w:sz w:val="16"/>
                <w:szCs w:val="16"/>
              </w:rPr>
            </w:pPr>
            <w:r w:rsidRPr="002028EA">
              <w:rPr>
                <w:color w:val="000000"/>
                <w:sz w:val="16"/>
                <w:szCs w:val="16"/>
              </w:rPr>
              <w:t>Павлова 6</w:t>
            </w:r>
          </w:p>
        </w:tc>
        <w:tc>
          <w:tcPr>
            <w:tcW w:w="1640" w:type="dxa"/>
            <w:tcBorders>
              <w:top w:val="nil"/>
              <w:left w:val="nil"/>
              <w:bottom w:val="single" w:sz="4" w:space="0" w:color="auto"/>
              <w:right w:val="single" w:sz="4" w:space="0" w:color="auto"/>
            </w:tcBorders>
            <w:shd w:val="clear" w:color="auto" w:fill="auto"/>
            <w:noWrap/>
            <w:vAlign w:val="center"/>
            <w:hideMark/>
          </w:tcPr>
          <w:p w14:paraId="4FCD29AA" w14:textId="77777777" w:rsidR="002028EA" w:rsidRPr="002028EA" w:rsidRDefault="002028EA" w:rsidP="002028EA">
            <w:pPr>
              <w:jc w:val="center"/>
              <w:outlineLvl w:val="0"/>
              <w:rPr>
                <w:color w:val="000000"/>
                <w:sz w:val="16"/>
                <w:szCs w:val="16"/>
              </w:rPr>
            </w:pPr>
            <w:r w:rsidRPr="002028EA">
              <w:rPr>
                <w:color w:val="000000"/>
                <w:sz w:val="16"/>
                <w:szCs w:val="16"/>
              </w:rPr>
              <w:t>0,02820</w:t>
            </w:r>
          </w:p>
        </w:tc>
        <w:tc>
          <w:tcPr>
            <w:tcW w:w="1500" w:type="dxa"/>
            <w:tcBorders>
              <w:top w:val="nil"/>
              <w:left w:val="nil"/>
              <w:bottom w:val="single" w:sz="4" w:space="0" w:color="auto"/>
              <w:right w:val="single" w:sz="4" w:space="0" w:color="auto"/>
            </w:tcBorders>
            <w:shd w:val="clear" w:color="auto" w:fill="auto"/>
            <w:noWrap/>
            <w:vAlign w:val="center"/>
            <w:hideMark/>
          </w:tcPr>
          <w:p w14:paraId="0CC4322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DC4E26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2051E7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8B1ED27" w14:textId="77777777" w:rsidR="002028EA" w:rsidRPr="002028EA" w:rsidRDefault="002028EA" w:rsidP="002028EA">
            <w:pPr>
              <w:jc w:val="center"/>
              <w:outlineLvl w:val="0"/>
              <w:rPr>
                <w:color w:val="000000"/>
                <w:sz w:val="16"/>
                <w:szCs w:val="16"/>
              </w:rPr>
            </w:pPr>
            <w:r w:rsidRPr="002028EA">
              <w:rPr>
                <w:color w:val="000000"/>
                <w:sz w:val="16"/>
                <w:szCs w:val="16"/>
              </w:rPr>
              <w:t>322</w:t>
            </w:r>
          </w:p>
        </w:tc>
        <w:tc>
          <w:tcPr>
            <w:tcW w:w="1560" w:type="dxa"/>
            <w:tcBorders>
              <w:top w:val="nil"/>
              <w:left w:val="nil"/>
              <w:bottom w:val="single" w:sz="4" w:space="0" w:color="auto"/>
              <w:right w:val="single" w:sz="4" w:space="0" w:color="auto"/>
            </w:tcBorders>
            <w:shd w:val="clear" w:color="auto" w:fill="auto"/>
            <w:noWrap/>
            <w:vAlign w:val="center"/>
            <w:hideMark/>
          </w:tcPr>
          <w:p w14:paraId="7CE3B8DF" w14:textId="77777777" w:rsidR="002028EA" w:rsidRPr="002028EA" w:rsidRDefault="002028EA" w:rsidP="002028EA">
            <w:pPr>
              <w:outlineLvl w:val="0"/>
              <w:rPr>
                <w:color w:val="000000"/>
                <w:sz w:val="16"/>
                <w:szCs w:val="16"/>
              </w:rPr>
            </w:pPr>
            <w:r w:rsidRPr="002028EA">
              <w:rPr>
                <w:color w:val="000000"/>
                <w:sz w:val="16"/>
                <w:szCs w:val="16"/>
              </w:rPr>
              <w:t>ЗАО "Птицефабрика "Ново-</w:t>
            </w:r>
            <w:proofErr w:type="spellStart"/>
            <w:r w:rsidRPr="002028EA">
              <w:rPr>
                <w:color w:val="000000"/>
                <w:sz w:val="16"/>
                <w:szCs w:val="16"/>
              </w:rPr>
              <w:t>Барышевская</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47383CB2" w14:textId="77777777" w:rsidR="002028EA" w:rsidRPr="002028EA" w:rsidRDefault="002028EA" w:rsidP="002028EA">
            <w:pPr>
              <w:jc w:val="center"/>
              <w:outlineLvl w:val="0"/>
              <w:rPr>
                <w:color w:val="000000"/>
                <w:sz w:val="16"/>
                <w:szCs w:val="16"/>
              </w:rPr>
            </w:pPr>
            <w:r w:rsidRPr="002028EA">
              <w:rPr>
                <w:color w:val="000000"/>
                <w:sz w:val="16"/>
                <w:szCs w:val="16"/>
              </w:rPr>
              <w:t>Павлова 6</w:t>
            </w:r>
          </w:p>
        </w:tc>
        <w:tc>
          <w:tcPr>
            <w:tcW w:w="1640" w:type="dxa"/>
            <w:tcBorders>
              <w:top w:val="nil"/>
              <w:left w:val="nil"/>
              <w:bottom w:val="single" w:sz="4" w:space="0" w:color="auto"/>
              <w:right w:val="single" w:sz="4" w:space="0" w:color="auto"/>
            </w:tcBorders>
            <w:shd w:val="clear" w:color="auto" w:fill="auto"/>
            <w:noWrap/>
            <w:vAlign w:val="center"/>
            <w:hideMark/>
          </w:tcPr>
          <w:p w14:paraId="537D51E7" w14:textId="77777777" w:rsidR="002028EA" w:rsidRPr="002028EA" w:rsidRDefault="002028EA" w:rsidP="002028EA">
            <w:pPr>
              <w:jc w:val="center"/>
              <w:outlineLvl w:val="0"/>
              <w:rPr>
                <w:color w:val="000000"/>
                <w:sz w:val="16"/>
                <w:szCs w:val="16"/>
              </w:rPr>
            </w:pPr>
            <w:r w:rsidRPr="002028EA">
              <w:rPr>
                <w:color w:val="000000"/>
                <w:sz w:val="16"/>
                <w:szCs w:val="16"/>
              </w:rPr>
              <w:t>0,01013</w:t>
            </w:r>
          </w:p>
        </w:tc>
        <w:tc>
          <w:tcPr>
            <w:tcW w:w="1500" w:type="dxa"/>
            <w:tcBorders>
              <w:top w:val="nil"/>
              <w:left w:val="nil"/>
              <w:bottom w:val="single" w:sz="4" w:space="0" w:color="auto"/>
              <w:right w:val="single" w:sz="4" w:space="0" w:color="auto"/>
            </w:tcBorders>
            <w:shd w:val="clear" w:color="auto" w:fill="auto"/>
            <w:noWrap/>
            <w:vAlign w:val="center"/>
            <w:hideMark/>
          </w:tcPr>
          <w:p w14:paraId="09BBF19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A2F420A"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A5AAC9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6FD610" w14:textId="77777777" w:rsidR="002028EA" w:rsidRPr="002028EA" w:rsidRDefault="002028EA" w:rsidP="002028EA">
            <w:pPr>
              <w:jc w:val="center"/>
              <w:outlineLvl w:val="0"/>
              <w:rPr>
                <w:color w:val="000000"/>
                <w:sz w:val="16"/>
                <w:szCs w:val="16"/>
              </w:rPr>
            </w:pPr>
            <w:r w:rsidRPr="002028EA">
              <w:rPr>
                <w:color w:val="000000"/>
                <w:sz w:val="16"/>
                <w:szCs w:val="16"/>
              </w:rPr>
              <w:t>323</w:t>
            </w:r>
          </w:p>
        </w:tc>
        <w:tc>
          <w:tcPr>
            <w:tcW w:w="1560" w:type="dxa"/>
            <w:tcBorders>
              <w:top w:val="nil"/>
              <w:left w:val="nil"/>
              <w:bottom w:val="single" w:sz="4" w:space="0" w:color="auto"/>
              <w:right w:val="single" w:sz="4" w:space="0" w:color="auto"/>
            </w:tcBorders>
            <w:shd w:val="clear" w:color="auto" w:fill="auto"/>
            <w:noWrap/>
            <w:vAlign w:val="center"/>
            <w:hideMark/>
          </w:tcPr>
          <w:p w14:paraId="4273FB2E" w14:textId="77777777" w:rsidR="002028EA" w:rsidRPr="002028EA" w:rsidRDefault="002028EA" w:rsidP="002028EA">
            <w:pPr>
              <w:outlineLvl w:val="0"/>
              <w:rPr>
                <w:color w:val="000000"/>
                <w:sz w:val="16"/>
                <w:szCs w:val="16"/>
              </w:rPr>
            </w:pPr>
            <w:r w:rsidRPr="002028EA">
              <w:rPr>
                <w:color w:val="000000"/>
                <w:sz w:val="16"/>
                <w:szCs w:val="16"/>
              </w:rPr>
              <w:t>Магазин "Радуга"</w:t>
            </w:r>
          </w:p>
        </w:tc>
        <w:tc>
          <w:tcPr>
            <w:tcW w:w="1900" w:type="dxa"/>
            <w:tcBorders>
              <w:top w:val="nil"/>
              <w:left w:val="nil"/>
              <w:bottom w:val="single" w:sz="4" w:space="0" w:color="auto"/>
              <w:right w:val="single" w:sz="4" w:space="0" w:color="auto"/>
            </w:tcBorders>
            <w:shd w:val="clear" w:color="auto" w:fill="auto"/>
            <w:noWrap/>
            <w:vAlign w:val="center"/>
            <w:hideMark/>
          </w:tcPr>
          <w:p w14:paraId="7677E59B" w14:textId="77777777" w:rsidR="002028EA" w:rsidRPr="002028EA" w:rsidRDefault="002028EA" w:rsidP="002028EA">
            <w:pPr>
              <w:jc w:val="center"/>
              <w:outlineLvl w:val="0"/>
              <w:rPr>
                <w:color w:val="000000"/>
                <w:sz w:val="16"/>
                <w:szCs w:val="16"/>
              </w:rPr>
            </w:pPr>
            <w:r w:rsidRPr="002028EA">
              <w:rPr>
                <w:color w:val="000000"/>
                <w:sz w:val="16"/>
                <w:szCs w:val="16"/>
              </w:rPr>
              <w:t>Рогачева 5а</w:t>
            </w:r>
          </w:p>
        </w:tc>
        <w:tc>
          <w:tcPr>
            <w:tcW w:w="1640" w:type="dxa"/>
            <w:tcBorders>
              <w:top w:val="nil"/>
              <w:left w:val="nil"/>
              <w:bottom w:val="single" w:sz="4" w:space="0" w:color="auto"/>
              <w:right w:val="single" w:sz="4" w:space="0" w:color="auto"/>
            </w:tcBorders>
            <w:shd w:val="clear" w:color="auto" w:fill="auto"/>
            <w:noWrap/>
            <w:vAlign w:val="center"/>
            <w:hideMark/>
          </w:tcPr>
          <w:p w14:paraId="70B0599A" w14:textId="77777777" w:rsidR="002028EA" w:rsidRPr="002028EA" w:rsidRDefault="002028EA" w:rsidP="002028EA">
            <w:pPr>
              <w:jc w:val="center"/>
              <w:outlineLvl w:val="0"/>
              <w:rPr>
                <w:color w:val="000000"/>
                <w:sz w:val="16"/>
                <w:szCs w:val="16"/>
              </w:rPr>
            </w:pPr>
            <w:r w:rsidRPr="002028EA">
              <w:rPr>
                <w:color w:val="000000"/>
                <w:sz w:val="16"/>
                <w:szCs w:val="16"/>
              </w:rPr>
              <w:t>0,02800</w:t>
            </w:r>
          </w:p>
        </w:tc>
        <w:tc>
          <w:tcPr>
            <w:tcW w:w="1500" w:type="dxa"/>
            <w:tcBorders>
              <w:top w:val="nil"/>
              <w:left w:val="nil"/>
              <w:bottom w:val="single" w:sz="4" w:space="0" w:color="auto"/>
              <w:right w:val="single" w:sz="4" w:space="0" w:color="auto"/>
            </w:tcBorders>
            <w:shd w:val="clear" w:color="auto" w:fill="auto"/>
            <w:noWrap/>
            <w:vAlign w:val="center"/>
            <w:hideMark/>
          </w:tcPr>
          <w:p w14:paraId="386A512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1B8D1E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D5C92E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39B2259" w14:textId="77777777" w:rsidR="002028EA" w:rsidRPr="002028EA" w:rsidRDefault="002028EA" w:rsidP="002028EA">
            <w:pPr>
              <w:jc w:val="center"/>
              <w:outlineLvl w:val="0"/>
              <w:rPr>
                <w:color w:val="000000"/>
                <w:sz w:val="16"/>
                <w:szCs w:val="16"/>
              </w:rPr>
            </w:pPr>
            <w:r w:rsidRPr="002028EA">
              <w:rPr>
                <w:color w:val="000000"/>
                <w:sz w:val="16"/>
                <w:szCs w:val="16"/>
              </w:rPr>
              <w:t>324</w:t>
            </w:r>
          </w:p>
        </w:tc>
        <w:tc>
          <w:tcPr>
            <w:tcW w:w="1560" w:type="dxa"/>
            <w:tcBorders>
              <w:top w:val="nil"/>
              <w:left w:val="nil"/>
              <w:bottom w:val="single" w:sz="4" w:space="0" w:color="auto"/>
              <w:right w:val="single" w:sz="4" w:space="0" w:color="auto"/>
            </w:tcBorders>
            <w:shd w:val="clear" w:color="auto" w:fill="auto"/>
            <w:noWrap/>
            <w:vAlign w:val="center"/>
            <w:hideMark/>
          </w:tcPr>
          <w:p w14:paraId="01818AD9" w14:textId="77777777" w:rsidR="002028EA" w:rsidRPr="002028EA" w:rsidRDefault="002028EA" w:rsidP="002028EA">
            <w:pPr>
              <w:outlineLvl w:val="0"/>
              <w:rPr>
                <w:color w:val="000000"/>
                <w:sz w:val="16"/>
                <w:szCs w:val="16"/>
              </w:rPr>
            </w:pPr>
            <w:r w:rsidRPr="002028EA">
              <w:rPr>
                <w:color w:val="000000"/>
                <w:sz w:val="16"/>
                <w:szCs w:val="16"/>
              </w:rPr>
              <w:t>ООО "</w:t>
            </w:r>
            <w:proofErr w:type="spellStart"/>
            <w:r w:rsidRPr="002028EA">
              <w:rPr>
                <w:color w:val="000000"/>
                <w:sz w:val="16"/>
                <w:szCs w:val="16"/>
              </w:rPr>
              <w:t>Континент",маг.,кафе</w:t>
            </w:r>
            <w:proofErr w:type="spellEnd"/>
          </w:p>
        </w:tc>
        <w:tc>
          <w:tcPr>
            <w:tcW w:w="1900" w:type="dxa"/>
            <w:tcBorders>
              <w:top w:val="nil"/>
              <w:left w:val="nil"/>
              <w:bottom w:val="single" w:sz="4" w:space="0" w:color="auto"/>
              <w:right w:val="single" w:sz="4" w:space="0" w:color="auto"/>
            </w:tcBorders>
            <w:shd w:val="clear" w:color="auto" w:fill="auto"/>
            <w:noWrap/>
            <w:vAlign w:val="center"/>
            <w:hideMark/>
          </w:tcPr>
          <w:p w14:paraId="61B86A7E" w14:textId="77777777" w:rsidR="002028EA" w:rsidRPr="002028EA" w:rsidRDefault="002028EA" w:rsidP="002028EA">
            <w:pPr>
              <w:jc w:val="center"/>
              <w:outlineLvl w:val="0"/>
              <w:rPr>
                <w:color w:val="000000"/>
                <w:sz w:val="16"/>
                <w:szCs w:val="16"/>
              </w:rPr>
            </w:pPr>
            <w:r w:rsidRPr="002028EA">
              <w:rPr>
                <w:color w:val="000000"/>
                <w:sz w:val="16"/>
                <w:szCs w:val="16"/>
              </w:rPr>
              <w:t>Рогачева 4а</w:t>
            </w:r>
          </w:p>
        </w:tc>
        <w:tc>
          <w:tcPr>
            <w:tcW w:w="1640" w:type="dxa"/>
            <w:tcBorders>
              <w:top w:val="nil"/>
              <w:left w:val="nil"/>
              <w:bottom w:val="single" w:sz="4" w:space="0" w:color="auto"/>
              <w:right w:val="single" w:sz="4" w:space="0" w:color="auto"/>
            </w:tcBorders>
            <w:shd w:val="clear" w:color="auto" w:fill="auto"/>
            <w:noWrap/>
            <w:vAlign w:val="center"/>
            <w:hideMark/>
          </w:tcPr>
          <w:p w14:paraId="7ADA3E6F" w14:textId="77777777" w:rsidR="002028EA" w:rsidRPr="002028EA" w:rsidRDefault="002028EA" w:rsidP="002028EA">
            <w:pPr>
              <w:jc w:val="center"/>
              <w:outlineLvl w:val="0"/>
              <w:rPr>
                <w:color w:val="000000"/>
                <w:sz w:val="16"/>
                <w:szCs w:val="16"/>
              </w:rPr>
            </w:pPr>
            <w:r w:rsidRPr="002028EA">
              <w:rPr>
                <w:color w:val="000000"/>
                <w:sz w:val="16"/>
                <w:szCs w:val="16"/>
              </w:rPr>
              <w:t>0,02600</w:t>
            </w:r>
          </w:p>
        </w:tc>
        <w:tc>
          <w:tcPr>
            <w:tcW w:w="1500" w:type="dxa"/>
            <w:tcBorders>
              <w:top w:val="nil"/>
              <w:left w:val="nil"/>
              <w:bottom w:val="single" w:sz="4" w:space="0" w:color="auto"/>
              <w:right w:val="single" w:sz="4" w:space="0" w:color="auto"/>
            </w:tcBorders>
            <w:shd w:val="clear" w:color="auto" w:fill="auto"/>
            <w:noWrap/>
            <w:vAlign w:val="center"/>
            <w:hideMark/>
          </w:tcPr>
          <w:p w14:paraId="219A2BC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28D2F4E" w14:textId="77777777" w:rsidR="002028EA" w:rsidRPr="002028EA" w:rsidRDefault="002028EA" w:rsidP="002028EA">
            <w:pPr>
              <w:jc w:val="center"/>
              <w:outlineLvl w:val="0"/>
              <w:rPr>
                <w:color w:val="000000"/>
                <w:sz w:val="16"/>
                <w:szCs w:val="16"/>
              </w:rPr>
            </w:pPr>
            <w:r w:rsidRPr="002028EA">
              <w:rPr>
                <w:color w:val="000000"/>
                <w:sz w:val="16"/>
                <w:szCs w:val="16"/>
              </w:rPr>
              <w:t>0,00941</w:t>
            </w:r>
          </w:p>
        </w:tc>
      </w:tr>
      <w:tr w:rsidR="002028EA" w:rsidRPr="002028EA" w14:paraId="4F8CC48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37CCABD" w14:textId="77777777" w:rsidR="002028EA" w:rsidRPr="002028EA" w:rsidRDefault="002028EA" w:rsidP="002028EA">
            <w:pPr>
              <w:jc w:val="center"/>
              <w:outlineLvl w:val="0"/>
              <w:rPr>
                <w:color w:val="000000"/>
                <w:sz w:val="16"/>
                <w:szCs w:val="16"/>
              </w:rPr>
            </w:pPr>
            <w:r w:rsidRPr="002028EA">
              <w:rPr>
                <w:color w:val="000000"/>
                <w:sz w:val="16"/>
                <w:szCs w:val="16"/>
              </w:rPr>
              <w:t>325</w:t>
            </w:r>
          </w:p>
        </w:tc>
        <w:tc>
          <w:tcPr>
            <w:tcW w:w="1560" w:type="dxa"/>
            <w:tcBorders>
              <w:top w:val="nil"/>
              <w:left w:val="nil"/>
              <w:bottom w:val="single" w:sz="4" w:space="0" w:color="auto"/>
              <w:right w:val="single" w:sz="4" w:space="0" w:color="auto"/>
            </w:tcBorders>
            <w:shd w:val="clear" w:color="auto" w:fill="auto"/>
            <w:noWrap/>
            <w:vAlign w:val="center"/>
            <w:hideMark/>
          </w:tcPr>
          <w:p w14:paraId="357A8343" w14:textId="77777777" w:rsidR="002028EA" w:rsidRPr="002028EA" w:rsidRDefault="002028EA" w:rsidP="002028EA">
            <w:pPr>
              <w:outlineLvl w:val="0"/>
              <w:rPr>
                <w:color w:val="000000"/>
                <w:sz w:val="16"/>
                <w:szCs w:val="16"/>
              </w:rPr>
            </w:pPr>
            <w:r w:rsidRPr="002028EA">
              <w:rPr>
                <w:color w:val="000000"/>
                <w:sz w:val="16"/>
                <w:szCs w:val="16"/>
              </w:rPr>
              <w:t>НП "Торговый дом на Березовой"</w:t>
            </w:r>
          </w:p>
        </w:tc>
        <w:tc>
          <w:tcPr>
            <w:tcW w:w="1900" w:type="dxa"/>
            <w:tcBorders>
              <w:top w:val="nil"/>
              <w:left w:val="nil"/>
              <w:bottom w:val="single" w:sz="4" w:space="0" w:color="auto"/>
              <w:right w:val="single" w:sz="4" w:space="0" w:color="auto"/>
            </w:tcBorders>
            <w:shd w:val="clear" w:color="auto" w:fill="auto"/>
            <w:noWrap/>
            <w:vAlign w:val="center"/>
            <w:hideMark/>
          </w:tcPr>
          <w:p w14:paraId="380A6992"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Кр.Сибирь</w:t>
            </w:r>
            <w:proofErr w:type="spellEnd"/>
            <w:r w:rsidRPr="002028EA">
              <w:rPr>
                <w:color w:val="000000"/>
                <w:sz w:val="16"/>
                <w:szCs w:val="16"/>
              </w:rPr>
              <w:t xml:space="preserve"> 116</w:t>
            </w:r>
          </w:p>
        </w:tc>
        <w:tc>
          <w:tcPr>
            <w:tcW w:w="1640" w:type="dxa"/>
            <w:tcBorders>
              <w:top w:val="nil"/>
              <w:left w:val="nil"/>
              <w:bottom w:val="single" w:sz="4" w:space="0" w:color="auto"/>
              <w:right w:val="single" w:sz="4" w:space="0" w:color="auto"/>
            </w:tcBorders>
            <w:shd w:val="clear" w:color="auto" w:fill="auto"/>
            <w:noWrap/>
            <w:vAlign w:val="center"/>
            <w:hideMark/>
          </w:tcPr>
          <w:p w14:paraId="0280E3C7" w14:textId="77777777" w:rsidR="002028EA" w:rsidRPr="002028EA" w:rsidRDefault="002028EA" w:rsidP="002028EA">
            <w:pPr>
              <w:jc w:val="center"/>
              <w:outlineLvl w:val="0"/>
              <w:rPr>
                <w:color w:val="000000"/>
                <w:sz w:val="16"/>
                <w:szCs w:val="16"/>
              </w:rPr>
            </w:pPr>
            <w:r w:rsidRPr="002028EA">
              <w:rPr>
                <w:color w:val="000000"/>
                <w:sz w:val="16"/>
                <w:szCs w:val="16"/>
              </w:rPr>
              <w:t>0,07700</w:t>
            </w:r>
          </w:p>
        </w:tc>
        <w:tc>
          <w:tcPr>
            <w:tcW w:w="1500" w:type="dxa"/>
            <w:tcBorders>
              <w:top w:val="nil"/>
              <w:left w:val="nil"/>
              <w:bottom w:val="single" w:sz="4" w:space="0" w:color="auto"/>
              <w:right w:val="single" w:sz="4" w:space="0" w:color="auto"/>
            </w:tcBorders>
            <w:shd w:val="clear" w:color="auto" w:fill="auto"/>
            <w:noWrap/>
            <w:vAlign w:val="center"/>
            <w:hideMark/>
          </w:tcPr>
          <w:p w14:paraId="25AF05B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679F3DA" w14:textId="77777777" w:rsidR="002028EA" w:rsidRPr="002028EA" w:rsidRDefault="002028EA" w:rsidP="002028EA">
            <w:pPr>
              <w:jc w:val="center"/>
              <w:outlineLvl w:val="0"/>
              <w:rPr>
                <w:color w:val="000000"/>
                <w:sz w:val="16"/>
                <w:szCs w:val="16"/>
              </w:rPr>
            </w:pPr>
            <w:r w:rsidRPr="002028EA">
              <w:rPr>
                <w:color w:val="000000"/>
                <w:sz w:val="16"/>
                <w:szCs w:val="16"/>
              </w:rPr>
              <w:t>0,002</w:t>
            </w:r>
          </w:p>
        </w:tc>
      </w:tr>
      <w:tr w:rsidR="002028EA" w:rsidRPr="002028EA" w14:paraId="76D9E49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5CD3DF" w14:textId="77777777" w:rsidR="002028EA" w:rsidRPr="002028EA" w:rsidRDefault="002028EA" w:rsidP="002028EA">
            <w:pPr>
              <w:jc w:val="center"/>
              <w:outlineLvl w:val="0"/>
              <w:rPr>
                <w:color w:val="000000"/>
                <w:sz w:val="16"/>
                <w:szCs w:val="16"/>
              </w:rPr>
            </w:pPr>
            <w:r w:rsidRPr="002028EA">
              <w:rPr>
                <w:color w:val="000000"/>
                <w:sz w:val="16"/>
                <w:szCs w:val="16"/>
              </w:rPr>
              <w:t>326</w:t>
            </w:r>
          </w:p>
        </w:tc>
        <w:tc>
          <w:tcPr>
            <w:tcW w:w="1560" w:type="dxa"/>
            <w:tcBorders>
              <w:top w:val="nil"/>
              <w:left w:val="nil"/>
              <w:bottom w:val="single" w:sz="4" w:space="0" w:color="auto"/>
              <w:right w:val="single" w:sz="4" w:space="0" w:color="auto"/>
            </w:tcBorders>
            <w:shd w:val="clear" w:color="auto" w:fill="auto"/>
            <w:noWrap/>
            <w:vAlign w:val="center"/>
            <w:hideMark/>
          </w:tcPr>
          <w:p w14:paraId="123907E1" w14:textId="77777777" w:rsidR="002028EA" w:rsidRPr="002028EA" w:rsidRDefault="002028EA" w:rsidP="002028EA">
            <w:pPr>
              <w:outlineLvl w:val="0"/>
              <w:rPr>
                <w:color w:val="000000"/>
                <w:sz w:val="16"/>
                <w:szCs w:val="16"/>
              </w:rPr>
            </w:pPr>
            <w:r w:rsidRPr="002028EA">
              <w:rPr>
                <w:color w:val="000000"/>
                <w:sz w:val="16"/>
                <w:szCs w:val="16"/>
              </w:rPr>
              <w:t xml:space="preserve">ООО ПСК "Гарант" </w:t>
            </w:r>
            <w:proofErr w:type="spellStart"/>
            <w:r w:rsidRPr="002028EA">
              <w:rPr>
                <w:color w:val="000000"/>
                <w:sz w:val="16"/>
                <w:szCs w:val="16"/>
              </w:rPr>
              <w:t>администр</w:t>
            </w:r>
            <w:proofErr w:type="spellEnd"/>
            <w:r w:rsidRPr="002028EA">
              <w:rPr>
                <w:color w:val="000000"/>
                <w:sz w:val="16"/>
                <w:szCs w:val="16"/>
              </w:rPr>
              <w:t>. Торговое здание</w:t>
            </w:r>
          </w:p>
        </w:tc>
        <w:tc>
          <w:tcPr>
            <w:tcW w:w="1900" w:type="dxa"/>
            <w:tcBorders>
              <w:top w:val="nil"/>
              <w:left w:val="nil"/>
              <w:bottom w:val="single" w:sz="4" w:space="0" w:color="auto"/>
              <w:right w:val="single" w:sz="4" w:space="0" w:color="auto"/>
            </w:tcBorders>
            <w:shd w:val="clear" w:color="auto" w:fill="auto"/>
            <w:noWrap/>
            <w:vAlign w:val="center"/>
            <w:hideMark/>
          </w:tcPr>
          <w:p w14:paraId="30EFEB80" w14:textId="77777777" w:rsidR="002028EA" w:rsidRPr="002028EA" w:rsidRDefault="002028EA" w:rsidP="002028EA">
            <w:pPr>
              <w:jc w:val="center"/>
              <w:outlineLvl w:val="0"/>
              <w:rPr>
                <w:color w:val="000000"/>
                <w:sz w:val="16"/>
                <w:szCs w:val="16"/>
              </w:rPr>
            </w:pPr>
            <w:r w:rsidRPr="002028EA">
              <w:rPr>
                <w:color w:val="000000"/>
                <w:sz w:val="16"/>
                <w:szCs w:val="16"/>
              </w:rPr>
              <w:t>Пролетарская 39</w:t>
            </w:r>
          </w:p>
        </w:tc>
        <w:tc>
          <w:tcPr>
            <w:tcW w:w="1640" w:type="dxa"/>
            <w:tcBorders>
              <w:top w:val="nil"/>
              <w:left w:val="nil"/>
              <w:bottom w:val="single" w:sz="4" w:space="0" w:color="auto"/>
              <w:right w:val="single" w:sz="4" w:space="0" w:color="auto"/>
            </w:tcBorders>
            <w:shd w:val="clear" w:color="auto" w:fill="auto"/>
            <w:noWrap/>
            <w:vAlign w:val="center"/>
            <w:hideMark/>
          </w:tcPr>
          <w:p w14:paraId="7F2A6024" w14:textId="77777777" w:rsidR="002028EA" w:rsidRPr="002028EA" w:rsidRDefault="002028EA" w:rsidP="002028EA">
            <w:pPr>
              <w:jc w:val="center"/>
              <w:outlineLvl w:val="0"/>
              <w:rPr>
                <w:color w:val="000000"/>
                <w:sz w:val="16"/>
                <w:szCs w:val="16"/>
              </w:rPr>
            </w:pPr>
            <w:r w:rsidRPr="002028EA">
              <w:rPr>
                <w:color w:val="000000"/>
                <w:sz w:val="16"/>
                <w:szCs w:val="16"/>
              </w:rPr>
              <w:t>0,0882</w:t>
            </w:r>
          </w:p>
        </w:tc>
        <w:tc>
          <w:tcPr>
            <w:tcW w:w="1500" w:type="dxa"/>
            <w:tcBorders>
              <w:top w:val="nil"/>
              <w:left w:val="nil"/>
              <w:bottom w:val="single" w:sz="4" w:space="0" w:color="auto"/>
              <w:right w:val="single" w:sz="4" w:space="0" w:color="auto"/>
            </w:tcBorders>
            <w:shd w:val="clear" w:color="auto" w:fill="auto"/>
            <w:noWrap/>
            <w:vAlign w:val="center"/>
            <w:hideMark/>
          </w:tcPr>
          <w:p w14:paraId="17B752B2" w14:textId="77777777" w:rsidR="002028EA" w:rsidRPr="002028EA" w:rsidRDefault="002028EA" w:rsidP="002028EA">
            <w:pPr>
              <w:jc w:val="center"/>
              <w:outlineLvl w:val="0"/>
              <w:rPr>
                <w:color w:val="000000"/>
                <w:sz w:val="16"/>
                <w:szCs w:val="16"/>
              </w:rPr>
            </w:pPr>
            <w:r w:rsidRPr="002028EA">
              <w:rPr>
                <w:color w:val="000000"/>
                <w:sz w:val="16"/>
                <w:szCs w:val="16"/>
              </w:rPr>
              <w:t>0,20215</w:t>
            </w:r>
          </w:p>
        </w:tc>
        <w:tc>
          <w:tcPr>
            <w:tcW w:w="1900" w:type="dxa"/>
            <w:tcBorders>
              <w:top w:val="nil"/>
              <w:left w:val="nil"/>
              <w:bottom w:val="single" w:sz="4" w:space="0" w:color="auto"/>
              <w:right w:val="single" w:sz="4" w:space="0" w:color="auto"/>
            </w:tcBorders>
            <w:shd w:val="clear" w:color="auto" w:fill="auto"/>
            <w:noWrap/>
            <w:vAlign w:val="center"/>
            <w:hideMark/>
          </w:tcPr>
          <w:p w14:paraId="6EEC35D3" w14:textId="77777777" w:rsidR="002028EA" w:rsidRPr="002028EA" w:rsidRDefault="002028EA" w:rsidP="002028EA">
            <w:pPr>
              <w:jc w:val="center"/>
              <w:outlineLvl w:val="0"/>
              <w:rPr>
                <w:color w:val="000000"/>
                <w:sz w:val="16"/>
                <w:szCs w:val="16"/>
              </w:rPr>
            </w:pPr>
            <w:r w:rsidRPr="002028EA">
              <w:rPr>
                <w:color w:val="000000"/>
                <w:sz w:val="16"/>
                <w:szCs w:val="16"/>
              </w:rPr>
              <w:t>0,04595</w:t>
            </w:r>
          </w:p>
        </w:tc>
      </w:tr>
      <w:tr w:rsidR="002028EA" w:rsidRPr="002028EA" w14:paraId="1468112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022BE3C" w14:textId="77777777" w:rsidR="002028EA" w:rsidRPr="002028EA" w:rsidRDefault="002028EA" w:rsidP="002028EA">
            <w:pPr>
              <w:jc w:val="center"/>
              <w:outlineLvl w:val="0"/>
              <w:rPr>
                <w:color w:val="000000"/>
                <w:sz w:val="16"/>
                <w:szCs w:val="16"/>
              </w:rPr>
            </w:pPr>
            <w:r w:rsidRPr="002028EA">
              <w:rPr>
                <w:color w:val="000000"/>
                <w:sz w:val="16"/>
                <w:szCs w:val="16"/>
              </w:rPr>
              <w:t>327</w:t>
            </w:r>
          </w:p>
        </w:tc>
        <w:tc>
          <w:tcPr>
            <w:tcW w:w="1560" w:type="dxa"/>
            <w:tcBorders>
              <w:top w:val="nil"/>
              <w:left w:val="nil"/>
              <w:bottom w:val="single" w:sz="4" w:space="0" w:color="auto"/>
              <w:right w:val="single" w:sz="4" w:space="0" w:color="auto"/>
            </w:tcBorders>
            <w:shd w:val="clear" w:color="auto" w:fill="auto"/>
            <w:noWrap/>
            <w:vAlign w:val="center"/>
            <w:hideMark/>
          </w:tcPr>
          <w:p w14:paraId="6FE8CDC0" w14:textId="77777777" w:rsidR="002028EA" w:rsidRPr="002028EA" w:rsidRDefault="002028EA" w:rsidP="002028EA">
            <w:pPr>
              <w:outlineLvl w:val="0"/>
              <w:rPr>
                <w:color w:val="000000"/>
                <w:sz w:val="16"/>
                <w:szCs w:val="16"/>
              </w:rPr>
            </w:pPr>
            <w:r w:rsidRPr="002028EA">
              <w:rPr>
                <w:color w:val="000000"/>
                <w:sz w:val="16"/>
                <w:szCs w:val="16"/>
              </w:rPr>
              <w:t>БФ НСКБ "Левобережный"</w:t>
            </w:r>
          </w:p>
        </w:tc>
        <w:tc>
          <w:tcPr>
            <w:tcW w:w="1900" w:type="dxa"/>
            <w:tcBorders>
              <w:top w:val="nil"/>
              <w:left w:val="nil"/>
              <w:bottom w:val="single" w:sz="4" w:space="0" w:color="auto"/>
              <w:right w:val="single" w:sz="4" w:space="0" w:color="auto"/>
            </w:tcBorders>
            <w:shd w:val="clear" w:color="auto" w:fill="auto"/>
            <w:noWrap/>
            <w:vAlign w:val="center"/>
            <w:hideMark/>
          </w:tcPr>
          <w:p w14:paraId="512A234E" w14:textId="77777777" w:rsidR="002028EA" w:rsidRPr="002028EA" w:rsidRDefault="002028EA" w:rsidP="002028EA">
            <w:pPr>
              <w:jc w:val="center"/>
              <w:outlineLvl w:val="0"/>
              <w:rPr>
                <w:color w:val="000000"/>
                <w:sz w:val="16"/>
                <w:szCs w:val="16"/>
              </w:rPr>
            </w:pPr>
            <w:r w:rsidRPr="002028EA">
              <w:rPr>
                <w:color w:val="000000"/>
                <w:sz w:val="16"/>
                <w:szCs w:val="16"/>
              </w:rPr>
              <w:t>Рогачева 1</w:t>
            </w:r>
          </w:p>
        </w:tc>
        <w:tc>
          <w:tcPr>
            <w:tcW w:w="1640" w:type="dxa"/>
            <w:tcBorders>
              <w:top w:val="nil"/>
              <w:left w:val="nil"/>
              <w:bottom w:val="single" w:sz="4" w:space="0" w:color="auto"/>
              <w:right w:val="single" w:sz="4" w:space="0" w:color="auto"/>
            </w:tcBorders>
            <w:shd w:val="clear" w:color="auto" w:fill="auto"/>
            <w:noWrap/>
            <w:vAlign w:val="center"/>
            <w:hideMark/>
          </w:tcPr>
          <w:p w14:paraId="5899382F" w14:textId="77777777" w:rsidR="002028EA" w:rsidRPr="002028EA" w:rsidRDefault="002028EA" w:rsidP="002028EA">
            <w:pPr>
              <w:jc w:val="center"/>
              <w:outlineLvl w:val="0"/>
              <w:rPr>
                <w:color w:val="000000"/>
                <w:sz w:val="16"/>
                <w:szCs w:val="16"/>
              </w:rPr>
            </w:pPr>
            <w:r w:rsidRPr="002028EA">
              <w:rPr>
                <w:color w:val="000000"/>
                <w:sz w:val="16"/>
                <w:szCs w:val="16"/>
              </w:rPr>
              <w:t>0,09000</w:t>
            </w:r>
          </w:p>
        </w:tc>
        <w:tc>
          <w:tcPr>
            <w:tcW w:w="1500" w:type="dxa"/>
            <w:tcBorders>
              <w:top w:val="nil"/>
              <w:left w:val="nil"/>
              <w:bottom w:val="single" w:sz="4" w:space="0" w:color="auto"/>
              <w:right w:val="single" w:sz="4" w:space="0" w:color="auto"/>
            </w:tcBorders>
            <w:shd w:val="clear" w:color="auto" w:fill="auto"/>
            <w:noWrap/>
            <w:vAlign w:val="center"/>
            <w:hideMark/>
          </w:tcPr>
          <w:p w14:paraId="090D3C8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BD84F53" w14:textId="77777777" w:rsidR="002028EA" w:rsidRPr="002028EA" w:rsidRDefault="002028EA" w:rsidP="002028EA">
            <w:pPr>
              <w:jc w:val="center"/>
              <w:outlineLvl w:val="0"/>
              <w:rPr>
                <w:color w:val="000000"/>
                <w:sz w:val="16"/>
                <w:szCs w:val="16"/>
              </w:rPr>
            </w:pPr>
            <w:r w:rsidRPr="002028EA">
              <w:rPr>
                <w:color w:val="000000"/>
                <w:sz w:val="16"/>
                <w:szCs w:val="16"/>
              </w:rPr>
              <w:t>0,00069</w:t>
            </w:r>
          </w:p>
        </w:tc>
      </w:tr>
      <w:tr w:rsidR="002028EA" w:rsidRPr="002028EA" w14:paraId="3744B34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766AB27" w14:textId="77777777" w:rsidR="002028EA" w:rsidRPr="002028EA" w:rsidRDefault="002028EA" w:rsidP="002028EA">
            <w:pPr>
              <w:jc w:val="center"/>
              <w:outlineLvl w:val="0"/>
              <w:rPr>
                <w:color w:val="000000"/>
                <w:sz w:val="16"/>
                <w:szCs w:val="16"/>
              </w:rPr>
            </w:pPr>
            <w:r w:rsidRPr="002028EA">
              <w:rPr>
                <w:color w:val="000000"/>
                <w:sz w:val="16"/>
                <w:szCs w:val="16"/>
              </w:rPr>
              <w:t>328</w:t>
            </w:r>
          </w:p>
        </w:tc>
        <w:tc>
          <w:tcPr>
            <w:tcW w:w="1560" w:type="dxa"/>
            <w:tcBorders>
              <w:top w:val="nil"/>
              <w:left w:val="nil"/>
              <w:bottom w:val="single" w:sz="4" w:space="0" w:color="auto"/>
              <w:right w:val="single" w:sz="4" w:space="0" w:color="auto"/>
            </w:tcBorders>
            <w:shd w:val="clear" w:color="auto" w:fill="auto"/>
            <w:noWrap/>
            <w:vAlign w:val="center"/>
            <w:hideMark/>
          </w:tcPr>
          <w:p w14:paraId="38C0FAE5" w14:textId="77777777" w:rsidR="002028EA" w:rsidRPr="002028EA" w:rsidRDefault="002028EA" w:rsidP="002028EA">
            <w:pPr>
              <w:outlineLvl w:val="0"/>
              <w:rPr>
                <w:color w:val="000000"/>
                <w:sz w:val="16"/>
                <w:szCs w:val="16"/>
              </w:rPr>
            </w:pPr>
            <w:r w:rsidRPr="002028EA">
              <w:rPr>
                <w:color w:val="000000"/>
                <w:sz w:val="16"/>
                <w:szCs w:val="16"/>
              </w:rPr>
              <w:t>торговые киоски (Шелепов и др.)</w:t>
            </w:r>
          </w:p>
        </w:tc>
        <w:tc>
          <w:tcPr>
            <w:tcW w:w="1900" w:type="dxa"/>
            <w:tcBorders>
              <w:top w:val="nil"/>
              <w:left w:val="nil"/>
              <w:bottom w:val="single" w:sz="4" w:space="0" w:color="auto"/>
              <w:right w:val="single" w:sz="4" w:space="0" w:color="auto"/>
            </w:tcBorders>
            <w:shd w:val="clear" w:color="auto" w:fill="auto"/>
            <w:noWrap/>
            <w:vAlign w:val="center"/>
            <w:hideMark/>
          </w:tcPr>
          <w:p w14:paraId="5E65E341" w14:textId="77777777" w:rsidR="002028EA" w:rsidRPr="002028EA" w:rsidRDefault="002028EA" w:rsidP="002028EA">
            <w:pPr>
              <w:jc w:val="center"/>
              <w:outlineLvl w:val="0"/>
              <w:rPr>
                <w:color w:val="000000"/>
                <w:sz w:val="16"/>
                <w:szCs w:val="16"/>
              </w:rPr>
            </w:pPr>
            <w:r w:rsidRPr="002028EA">
              <w:rPr>
                <w:color w:val="000000"/>
                <w:sz w:val="16"/>
                <w:szCs w:val="16"/>
              </w:rPr>
              <w:t>Рогачева 1</w:t>
            </w:r>
          </w:p>
        </w:tc>
        <w:tc>
          <w:tcPr>
            <w:tcW w:w="1640" w:type="dxa"/>
            <w:tcBorders>
              <w:top w:val="nil"/>
              <w:left w:val="nil"/>
              <w:bottom w:val="single" w:sz="4" w:space="0" w:color="auto"/>
              <w:right w:val="single" w:sz="4" w:space="0" w:color="auto"/>
            </w:tcBorders>
            <w:shd w:val="clear" w:color="auto" w:fill="auto"/>
            <w:noWrap/>
            <w:vAlign w:val="center"/>
            <w:hideMark/>
          </w:tcPr>
          <w:p w14:paraId="05CC1A12" w14:textId="77777777" w:rsidR="002028EA" w:rsidRPr="002028EA" w:rsidRDefault="002028EA" w:rsidP="002028EA">
            <w:pPr>
              <w:jc w:val="center"/>
              <w:outlineLvl w:val="0"/>
              <w:rPr>
                <w:color w:val="000000"/>
                <w:sz w:val="16"/>
                <w:szCs w:val="16"/>
              </w:rPr>
            </w:pPr>
            <w:r w:rsidRPr="002028EA">
              <w:rPr>
                <w:color w:val="000000"/>
                <w:sz w:val="16"/>
                <w:szCs w:val="16"/>
              </w:rPr>
              <w:t>0,02077</w:t>
            </w:r>
          </w:p>
        </w:tc>
        <w:tc>
          <w:tcPr>
            <w:tcW w:w="1500" w:type="dxa"/>
            <w:tcBorders>
              <w:top w:val="nil"/>
              <w:left w:val="nil"/>
              <w:bottom w:val="single" w:sz="4" w:space="0" w:color="auto"/>
              <w:right w:val="single" w:sz="4" w:space="0" w:color="auto"/>
            </w:tcBorders>
            <w:shd w:val="clear" w:color="auto" w:fill="auto"/>
            <w:noWrap/>
            <w:vAlign w:val="center"/>
            <w:hideMark/>
          </w:tcPr>
          <w:p w14:paraId="0210D5C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AE5A70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5E6B34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9F4499" w14:textId="77777777" w:rsidR="002028EA" w:rsidRPr="002028EA" w:rsidRDefault="002028EA" w:rsidP="002028EA">
            <w:pPr>
              <w:jc w:val="center"/>
              <w:outlineLvl w:val="0"/>
              <w:rPr>
                <w:color w:val="000000"/>
                <w:sz w:val="16"/>
                <w:szCs w:val="16"/>
              </w:rPr>
            </w:pPr>
            <w:r w:rsidRPr="002028EA">
              <w:rPr>
                <w:color w:val="000000"/>
                <w:sz w:val="16"/>
                <w:szCs w:val="16"/>
              </w:rPr>
              <w:t>329</w:t>
            </w:r>
          </w:p>
        </w:tc>
        <w:tc>
          <w:tcPr>
            <w:tcW w:w="1560" w:type="dxa"/>
            <w:tcBorders>
              <w:top w:val="nil"/>
              <w:left w:val="nil"/>
              <w:bottom w:val="single" w:sz="4" w:space="0" w:color="auto"/>
              <w:right w:val="single" w:sz="4" w:space="0" w:color="auto"/>
            </w:tcBorders>
            <w:shd w:val="clear" w:color="auto" w:fill="auto"/>
            <w:noWrap/>
            <w:vAlign w:val="center"/>
            <w:hideMark/>
          </w:tcPr>
          <w:p w14:paraId="36178131" w14:textId="77777777" w:rsidR="002028EA" w:rsidRPr="002028EA" w:rsidRDefault="002028EA" w:rsidP="002028EA">
            <w:pPr>
              <w:outlineLvl w:val="0"/>
              <w:rPr>
                <w:color w:val="000000"/>
                <w:sz w:val="16"/>
                <w:szCs w:val="16"/>
              </w:rPr>
            </w:pPr>
            <w:r w:rsidRPr="002028EA">
              <w:rPr>
                <w:color w:val="000000"/>
                <w:sz w:val="16"/>
                <w:szCs w:val="16"/>
              </w:rPr>
              <w:t>Магазин</w:t>
            </w:r>
          </w:p>
        </w:tc>
        <w:tc>
          <w:tcPr>
            <w:tcW w:w="1900" w:type="dxa"/>
            <w:tcBorders>
              <w:top w:val="nil"/>
              <w:left w:val="nil"/>
              <w:bottom w:val="single" w:sz="4" w:space="0" w:color="auto"/>
              <w:right w:val="single" w:sz="4" w:space="0" w:color="auto"/>
            </w:tcBorders>
            <w:shd w:val="clear" w:color="auto" w:fill="auto"/>
            <w:noWrap/>
            <w:vAlign w:val="center"/>
            <w:hideMark/>
          </w:tcPr>
          <w:p w14:paraId="3EC405F3"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w:t>
            </w:r>
            <w:proofErr w:type="spellEnd"/>
            <w:r w:rsidRPr="002028EA">
              <w:rPr>
                <w:color w:val="000000"/>
                <w:sz w:val="16"/>
                <w:szCs w:val="16"/>
              </w:rPr>
              <w:t xml:space="preserve"> </w:t>
            </w:r>
            <w:proofErr w:type="spellStart"/>
            <w:r w:rsidRPr="002028EA">
              <w:rPr>
                <w:color w:val="000000"/>
                <w:sz w:val="16"/>
                <w:szCs w:val="16"/>
              </w:rPr>
              <w:t>Кр</w:t>
            </w:r>
            <w:proofErr w:type="spellEnd"/>
            <w:r w:rsidRPr="002028EA">
              <w:rPr>
                <w:color w:val="000000"/>
                <w:sz w:val="16"/>
                <w:szCs w:val="16"/>
              </w:rPr>
              <w:t>. Сибирь 104/1</w:t>
            </w:r>
          </w:p>
        </w:tc>
        <w:tc>
          <w:tcPr>
            <w:tcW w:w="1640" w:type="dxa"/>
            <w:tcBorders>
              <w:top w:val="nil"/>
              <w:left w:val="nil"/>
              <w:bottom w:val="single" w:sz="4" w:space="0" w:color="auto"/>
              <w:right w:val="single" w:sz="4" w:space="0" w:color="auto"/>
            </w:tcBorders>
            <w:shd w:val="clear" w:color="auto" w:fill="auto"/>
            <w:noWrap/>
            <w:vAlign w:val="center"/>
            <w:hideMark/>
          </w:tcPr>
          <w:p w14:paraId="01250A42" w14:textId="77777777" w:rsidR="002028EA" w:rsidRPr="002028EA" w:rsidRDefault="002028EA" w:rsidP="002028EA">
            <w:pPr>
              <w:jc w:val="center"/>
              <w:outlineLvl w:val="0"/>
              <w:rPr>
                <w:color w:val="000000"/>
                <w:sz w:val="16"/>
                <w:szCs w:val="16"/>
              </w:rPr>
            </w:pPr>
            <w:r w:rsidRPr="002028EA">
              <w:rPr>
                <w:color w:val="000000"/>
                <w:sz w:val="16"/>
                <w:szCs w:val="16"/>
              </w:rPr>
              <w:t>0,08190</w:t>
            </w:r>
          </w:p>
        </w:tc>
        <w:tc>
          <w:tcPr>
            <w:tcW w:w="1500" w:type="dxa"/>
            <w:tcBorders>
              <w:top w:val="nil"/>
              <w:left w:val="nil"/>
              <w:bottom w:val="single" w:sz="4" w:space="0" w:color="auto"/>
              <w:right w:val="single" w:sz="4" w:space="0" w:color="auto"/>
            </w:tcBorders>
            <w:shd w:val="clear" w:color="auto" w:fill="auto"/>
            <w:noWrap/>
            <w:vAlign w:val="center"/>
            <w:hideMark/>
          </w:tcPr>
          <w:p w14:paraId="0507245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E094D48" w14:textId="77777777" w:rsidR="002028EA" w:rsidRPr="002028EA" w:rsidRDefault="002028EA" w:rsidP="002028EA">
            <w:pPr>
              <w:jc w:val="center"/>
              <w:outlineLvl w:val="0"/>
              <w:rPr>
                <w:color w:val="000000"/>
                <w:sz w:val="16"/>
                <w:szCs w:val="16"/>
              </w:rPr>
            </w:pPr>
            <w:r w:rsidRPr="002028EA">
              <w:rPr>
                <w:color w:val="000000"/>
                <w:sz w:val="16"/>
                <w:szCs w:val="16"/>
              </w:rPr>
              <w:t>0,0122</w:t>
            </w:r>
          </w:p>
        </w:tc>
      </w:tr>
      <w:tr w:rsidR="002028EA" w:rsidRPr="002028EA" w14:paraId="72EC491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78AFF1" w14:textId="77777777" w:rsidR="002028EA" w:rsidRPr="002028EA" w:rsidRDefault="002028EA" w:rsidP="002028EA">
            <w:pPr>
              <w:jc w:val="center"/>
              <w:outlineLvl w:val="0"/>
              <w:rPr>
                <w:color w:val="000000"/>
                <w:sz w:val="16"/>
                <w:szCs w:val="16"/>
              </w:rPr>
            </w:pPr>
            <w:r w:rsidRPr="002028EA">
              <w:rPr>
                <w:color w:val="000000"/>
                <w:sz w:val="16"/>
                <w:szCs w:val="16"/>
              </w:rPr>
              <w:t>330</w:t>
            </w:r>
          </w:p>
        </w:tc>
        <w:tc>
          <w:tcPr>
            <w:tcW w:w="1560" w:type="dxa"/>
            <w:tcBorders>
              <w:top w:val="nil"/>
              <w:left w:val="nil"/>
              <w:bottom w:val="single" w:sz="4" w:space="0" w:color="auto"/>
              <w:right w:val="single" w:sz="4" w:space="0" w:color="auto"/>
            </w:tcBorders>
            <w:shd w:val="clear" w:color="auto" w:fill="auto"/>
            <w:noWrap/>
            <w:vAlign w:val="center"/>
            <w:hideMark/>
          </w:tcPr>
          <w:p w14:paraId="370281C6" w14:textId="77777777" w:rsidR="002028EA" w:rsidRPr="002028EA" w:rsidRDefault="002028EA" w:rsidP="002028EA">
            <w:pPr>
              <w:outlineLvl w:val="0"/>
              <w:rPr>
                <w:color w:val="000000"/>
                <w:sz w:val="16"/>
                <w:szCs w:val="16"/>
              </w:rPr>
            </w:pPr>
            <w:r w:rsidRPr="002028EA">
              <w:rPr>
                <w:color w:val="000000"/>
                <w:sz w:val="16"/>
                <w:szCs w:val="16"/>
              </w:rPr>
              <w:t xml:space="preserve">ООО "МАК" ИП </w:t>
            </w:r>
            <w:proofErr w:type="spellStart"/>
            <w:r w:rsidRPr="002028EA">
              <w:rPr>
                <w:color w:val="000000"/>
                <w:sz w:val="16"/>
                <w:szCs w:val="16"/>
              </w:rPr>
              <w:t>Болтрукевич</w:t>
            </w:r>
            <w:proofErr w:type="spellEnd"/>
            <w:r w:rsidRPr="002028EA">
              <w:rPr>
                <w:color w:val="000000"/>
                <w:sz w:val="16"/>
                <w:szCs w:val="16"/>
              </w:rPr>
              <w:t xml:space="preserve"> К.В.</w:t>
            </w:r>
          </w:p>
        </w:tc>
        <w:tc>
          <w:tcPr>
            <w:tcW w:w="1900" w:type="dxa"/>
            <w:tcBorders>
              <w:top w:val="nil"/>
              <w:left w:val="nil"/>
              <w:bottom w:val="single" w:sz="4" w:space="0" w:color="auto"/>
              <w:right w:val="single" w:sz="4" w:space="0" w:color="auto"/>
            </w:tcBorders>
            <w:shd w:val="clear" w:color="auto" w:fill="auto"/>
            <w:vAlign w:val="center"/>
            <w:hideMark/>
          </w:tcPr>
          <w:p w14:paraId="76395EDF" w14:textId="77777777" w:rsidR="002028EA" w:rsidRPr="002028EA" w:rsidRDefault="002028EA" w:rsidP="002028EA">
            <w:pPr>
              <w:jc w:val="center"/>
              <w:outlineLvl w:val="0"/>
              <w:rPr>
                <w:color w:val="000000"/>
                <w:sz w:val="16"/>
                <w:szCs w:val="16"/>
              </w:rPr>
            </w:pPr>
            <w:r w:rsidRPr="002028EA">
              <w:rPr>
                <w:color w:val="000000"/>
                <w:sz w:val="16"/>
                <w:szCs w:val="16"/>
              </w:rPr>
              <w:t>Рогачева, 11б</w:t>
            </w:r>
          </w:p>
        </w:tc>
        <w:tc>
          <w:tcPr>
            <w:tcW w:w="1640" w:type="dxa"/>
            <w:tcBorders>
              <w:top w:val="nil"/>
              <w:left w:val="nil"/>
              <w:bottom w:val="single" w:sz="4" w:space="0" w:color="auto"/>
              <w:right w:val="single" w:sz="4" w:space="0" w:color="auto"/>
            </w:tcBorders>
            <w:shd w:val="clear" w:color="auto" w:fill="auto"/>
            <w:vAlign w:val="center"/>
            <w:hideMark/>
          </w:tcPr>
          <w:p w14:paraId="11F977F7" w14:textId="77777777" w:rsidR="002028EA" w:rsidRPr="002028EA" w:rsidRDefault="002028EA" w:rsidP="002028EA">
            <w:pPr>
              <w:jc w:val="center"/>
              <w:outlineLvl w:val="0"/>
              <w:rPr>
                <w:b/>
                <w:bCs/>
                <w:color w:val="000000"/>
                <w:sz w:val="16"/>
                <w:szCs w:val="16"/>
              </w:rPr>
            </w:pPr>
            <w:r w:rsidRPr="002028EA">
              <w:rPr>
                <w:b/>
                <w:bCs/>
                <w:color w:val="000000"/>
                <w:sz w:val="16"/>
                <w:szCs w:val="16"/>
              </w:rPr>
              <w:t>0,11605</w:t>
            </w:r>
          </w:p>
        </w:tc>
        <w:tc>
          <w:tcPr>
            <w:tcW w:w="1500" w:type="dxa"/>
            <w:tcBorders>
              <w:top w:val="nil"/>
              <w:left w:val="nil"/>
              <w:bottom w:val="single" w:sz="4" w:space="0" w:color="auto"/>
              <w:right w:val="single" w:sz="4" w:space="0" w:color="auto"/>
            </w:tcBorders>
            <w:shd w:val="clear" w:color="auto" w:fill="auto"/>
            <w:noWrap/>
            <w:vAlign w:val="center"/>
            <w:hideMark/>
          </w:tcPr>
          <w:p w14:paraId="2A7C0863" w14:textId="77777777" w:rsidR="002028EA" w:rsidRPr="002028EA" w:rsidRDefault="002028EA" w:rsidP="002028EA">
            <w:pPr>
              <w:jc w:val="center"/>
              <w:outlineLvl w:val="0"/>
              <w:rPr>
                <w:b/>
                <w:bCs/>
                <w:color w:val="000000"/>
                <w:sz w:val="16"/>
                <w:szCs w:val="16"/>
              </w:rPr>
            </w:pPr>
            <w:r w:rsidRPr="002028EA">
              <w:rPr>
                <w:b/>
                <w:bCs/>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35A86A4" w14:textId="77777777" w:rsidR="002028EA" w:rsidRPr="002028EA" w:rsidRDefault="002028EA" w:rsidP="002028EA">
            <w:pPr>
              <w:jc w:val="center"/>
              <w:outlineLvl w:val="0"/>
              <w:rPr>
                <w:b/>
                <w:bCs/>
                <w:color w:val="000000"/>
                <w:sz w:val="16"/>
                <w:szCs w:val="16"/>
              </w:rPr>
            </w:pPr>
            <w:r w:rsidRPr="002028EA">
              <w:rPr>
                <w:b/>
                <w:bCs/>
                <w:color w:val="000000"/>
                <w:sz w:val="16"/>
                <w:szCs w:val="16"/>
              </w:rPr>
              <w:t>0,0028</w:t>
            </w:r>
          </w:p>
        </w:tc>
      </w:tr>
      <w:tr w:rsidR="002028EA" w:rsidRPr="002028EA" w14:paraId="21BA57D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BE1ABA"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31144423" w14:textId="77777777" w:rsidR="002028EA" w:rsidRPr="002028EA" w:rsidRDefault="002028EA" w:rsidP="002028EA">
            <w:pPr>
              <w:rPr>
                <w:b/>
                <w:bCs/>
                <w:i/>
                <w:iCs/>
                <w:color w:val="000000"/>
                <w:sz w:val="16"/>
                <w:szCs w:val="16"/>
              </w:rPr>
            </w:pPr>
            <w:r w:rsidRPr="002028EA">
              <w:rPr>
                <w:b/>
                <w:bCs/>
                <w:i/>
                <w:iCs/>
                <w:color w:val="000000"/>
                <w:sz w:val="16"/>
                <w:szCs w:val="16"/>
              </w:rPr>
              <w:t>Всего ЦТП-10А:</w:t>
            </w:r>
          </w:p>
        </w:tc>
        <w:tc>
          <w:tcPr>
            <w:tcW w:w="1900" w:type="dxa"/>
            <w:tcBorders>
              <w:top w:val="nil"/>
              <w:left w:val="nil"/>
              <w:bottom w:val="single" w:sz="4" w:space="0" w:color="auto"/>
              <w:right w:val="single" w:sz="4" w:space="0" w:color="auto"/>
            </w:tcBorders>
            <w:shd w:val="clear" w:color="auto" w:fill="auto"/>
            <w:vAlign w:val="center"/>
            <w:hideMark/>
          </w:tcPr>
          <w:p w14:paraId="7186C236"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hideMark/>
          </w:tcPr>
          <w:p w14:paraId="59D5871A" w14:textId="77777777" w:rsidR="002028EA" w:rsidRPr="002028EA" w:rsidRDefault="002028EA" w:rsidP="002028EA">
            <w:pPr>
              <w:jc w:val="center"/>
              <w:rPr>
                <w:b/>
                <w:bCs/>
                <w:color w:val="000000"/>
                <w:sz w:val="16"/>
                <w:szCs w:val="16"/>
              </w:rPr>
            </w:pPr>
            <w:r w:rsidRPr="002028EA">
              <w:rPr>
                <w:b/>
                <w:bCs/>
                <w:color w:val="000000"/>
                <w:sz w:val="16"/>
                <w:szCs w:val="16"/>
              </w:rPr>
              <w:t>9,59758</w:t>
            </w:r>
          </w:p>
        </w:tc>
        <w:tc>
          <w:tcPr>
            <w:tcW w:w="1500" w:type="dxa"/>
            <w:tcBorders>
              <w:top w:val="nil"/>
              <w:left w:val="nil"/>
              <w:bottom w:val="single" w:sz="4" w:space="0" w:color="auto"/>
              <w:right w:val="single" w:sz="4" w:space="0" w:color="auto"/>
            </w:tcBorders>
            <w:shd w:val="clear" w:color="auto" w:fill="auto"/>
            <w:noWrap/>
            <w:vAlign w:val="center"/>
            <w:hideMark/>
          </w:tcPr>
          <w:p w14:paraId="6FACE974" w14:textId="77777777" w:rsidR="002028EA" w:rsidRPr="002028EA" w:rsidRDefault="002028EA" w:rsidP="002028EA">
            <w:pPr>
              <w:jc w:val="center"/>
              <w:rPr>
                <w:color w:val="000000"/>
                <w:sz w:val="16"/>
                <w:szCs w:val="16"/>
              </w:rPr>
            </w:pPr>
            <w:r w:rsidRPr="002028EA">
              <w:rPr>
                <w:color w:val="000000"/>
                <w:sz w:val="16"/>
                <w:szCs w:val="16"/>
              </w:rPr>
              <w:t>0,20215</w:t>
            </w:r>
          </w:p>
        </w:tc>
        <w:tc>
          <w:tcPr>
            <w:tcW w:w="1900" w:type="dxa"/>
            <w:tcBorders>
              <w:top w:val="nil"/>
              <w:left w:val="nil"/>
              <w:bottom w:val="single" w:sz="4" w:space="0" w:color="auto"/>
              <w:right w:val="single" w:sz="4" w:space="0" w:color="auto"/>
            </w:tcBorders>
            <w:shd w:val="clear" w:color="auto" w:fill="auto"/>
            <w:noWrap/>
            <w:vAlign w:val="center"/>
            <w:hideMark/>
          </w:tcPr>
          <w:p w14:paraId="5784EE64" w14:textId="77777777" w:rsidR="002028EA" w:rsidRPr="002028EA" w:rsidRDefault="002028EA" w:rsidP="002028EA">
            <w:pPr>
              <w:jc w:val="center"/>
              <w:rPr>
                <w:b/>
                <w:bCs/>
                <w:color w:val="000000"/>
                <w:sz w:val="16"/>
                <w:szCs w:val="16"/>
              </w:rPr>
            </w:pPr>
            <w:r w:rsidRPr="002028EA">
              <w:rPr>
                <w:b/>
                <w:bCs/>
                <w:color w:val="000000"/>
                <w:sz w:val="16"/>
                <w:szCs w:val="16"/>
              </w:rPr>
              <w:t>4,67386</w:t>
            </w:r>
          </w:p>
        </w:tc>
      </w:tr>
      <w:tr w:rsidR="002028EA" w:rsidRPr="002028EA" w14:paraId="51C711F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4C94B1F"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3953A094" w14:textId="77777777" w:rsidR="002028EA" w:rsidRPr="002028EA" w:rsidRDefault="002028EA" w:rsidP="002028EA">
            <w:pPr>
              <w:rPr>
                <w:b/>
                <w:bCs/>
                <w:color w:val="000000"/>
                <w:sz w:val="16"/>
                <w:szCs w:val="16"/>
              </w:rPr>
            </w:pPr>
            <w:r w:rsidRPr="002028EA">
              <w:rPr>
                <w:b/>
                <w:bCs/>
                <w:color w:val="000000"/>
                <w:sz w:val="16"/>
                <w:szCs w:val="16"/>
              </w:rPr>
              <w:t>ЦТП - Родина</w:t>
            </w:r>
          </w:p>
        </w:tc>
        <w:tc>
          <w:tcPr>
            <w:tcW w:w="1900" w:type="dxa"/>
            <w:tcBorders>
              <w:top w:val="nil"/>
              <w:left w:val="nil"/>
              <w:bottom w:val="single" w:sz="4" w:space="0" w:color="auto"/>
              <w:right w:val="single" w:sz="4" w:space="0" w:color="auto"/>
            </w:tcBorders>
            <w:shd w:val="clear" w:color="auto" w:fill="auto"/>
            <w:noWrap/>
            <w:vAlign w:val="center"/>
            <w:hideMark/>
          </w:tcPr>
          <w:p w14:paraId="58443012"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4AF5085E"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354ED238"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BE3808B"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575E82C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07FBED" w14:textId="77777777" w:rsidR="002028EA" w:rsidRPr="002028EA" w:rsidRDefault="002028EA" w:rsidP="002028EA">
            <w:pPr>
              <w:jc w:val="center"/>
              <w:outlineLvl w:val="0"/>
              <w:rPr>
                <w:color w:val="000000"/>
                <w:sz w:val="16"/>
                <w:szCs w:val="16"/>
              </w:rPr>
            </w:pPr>
            <w:r w:rsidRPr="002028EA">
              <w:rPr>
                <w:color w:val="000000"/>
                <w:sz w:val="16"/>
                <w:szCs w:val="16"/>
              </w:rPr>
              <w:t>331</w:t>
            </w:r>
          </w:p>
        </w:tc>
        <w:tc>
          <w:tcPr>
            <w:tcW w:w="1560" w:type="dxa"/>
            <w:tcBorders>
              <w:top w:val="nil"/>
              <w:left w:val="nil"/>
              <w:bottom w:val="single" w:sz="4" w:space="0" w:color="auto"/>
              <w:right w:val="single" w:sz="4" w:space="0" w:color="auto"/>
            </w:tcBorders>
            <w:shd w:val="clear" w:color="auto" w:fill="auto"/>
            <w:noWrap/>
            <w:vAlign w:val="center"/>
            <w:hideMark/>
          </w:tcPr>
          <w:p w14:paraId="1658A7D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22B966E" w14:textId="77777777" w:rsidR="002028EA" w:rsidRPr="002028EA" w:rsidRDefault="002028EA" w:rsidP="002028EA">
            <w:pPr>
              <w:jc w:val="center"/>
              <w:outlineLvl w:val="0"/>
              <w:rPr>
                <w:color w:val="000000"/>
                <w:sz w:val="16"/>
                <w:szCs w:val="16"/>
              </w:rPr>
            </w:pPr>
            <w:r w:rsidRPr="002028EA">
              <w:rPr>
                <w:color w:val="000000"/>
                <w:sz w:val="16"/>
                <w:szCs w:val="16"/>
              </w:rPr>
              <w:t>Микрорайон 43</w:t>
            </w:r>
          </w:p>
        </w:tc>
        <w:tc>
          <w:tcPr>
            <w:tcW w:w="1640" w:type="dxa"/>
            <w:tcBorders>
              <w:top w:val="nil"/>
              <w:left w:val="nil"/>
              <w:bottom w:val="single" w:sz="4" w:space="0" w:color="auto"/>
              <w:right w:val="single" w:sz="4" w:space="0" w:color="auto"/>
            </w:tcBorders>
            <w:shd w:val="clear" w:color="auto" w:fill="auto"/>
            <w:noWrap/>
            <w:vAlign w:val="center"/>
            <w:hideMark/>
          </w:tcPr>
          <w:p w14:paraId="3D36E40F"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7DD7F51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0E1F41A"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0ECFF6F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FCB02DF" w14:textId="77777777" w:rsidR="002028EA" w:rsidRPr="002028EA" w:rsidRDefault="002028EA" w:rsidP="002028EA">
            <w:pPr>
              <w:jc w:val="center"/>
              <w:outlineLvl w:val="0"/>
              <w:rPr>
                <w:color w:val="000000"/>
                <w:sz w:val="16"/>
                <w:szCs w:val="16"/>
              </w:rPr>
            </w:pPr>
            <w:r w:rsidRPr="002028EA">
              <w:rPr>
                <w:color w:val="000000"/>
                <w:sz w:val="16"/>
                <w:szCs w:val="16"/>
              </w:rPr>
              <w:t>332</w:t>
            </w:r>
          </w:p>
        </w:tc>
        <w:tc>
          <w:tcPr>
            <w:tcW w:w="1560" w:type="dxa"/>
            <w:tcBorders>
              <w:top w:val="nil"/>
              <w:left w:val="nil"/>
              <w:bottom w:val="single" w:sz="4" w:space="0" w:color="auto"/>
              <w:right w:val="single" w:sz="4" w:space="0" w:color="auto"/>
            </w:tcBorders>
            <w:shd w:val="clear" w:color="auto" w:fill="auto"/>
            <w:noWrap/>
            <w:vAlign w:val="center"/>
            <w:hideMark/>
          </w:tcPr>
          <w:p w14:paraId="0A3A204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2F4C92F" w14:textId="77777777" w:rsidR="002028EA" w:rsidRPr="002028EA" w:rsidRDefault="002028EA" w:rsidP="002028EA">
            <w:pPr>
              <w:jc w:val="center"/>
              <w:outlineLvl w:val="0"/>
              <w:rPr>
                <w:color w:val="000000"/>
                <w:sz w:val="16"/>
                <w:szCs w:val="16"/>
              </w:rPr>
            </w:pPr>
            <w:r w:rsidRPr="002028EA">
              <w:rPr>
                <w:color w:val="000000"/>
                <w:sz w:val="16"/>
                <w:szCs w:val="16"/>
              </w:rPr>
              <w:t>Микрорайон 44</w:t>
            </w:r>
          </w:p>
        </w:tc>
        <w:tc>
          <w:tcPr>
            <w:tcW w:w="1640" w:type="dxa"/>
            <w:tcBorders>
              <w:top w:val="nil"/>
              <w:left w:val="nil"/>
              <w:bottom w:val="single" w:sz="4" w:space="0" w:color="auto"/>
              <w:right w:val="single" w:sz="4" w:space="0" w:color="auto"/>
            </w:tcBorders>
            <w:shd w:val="clear" w:color="auto" w:fill="auto"/>
            <w:noWrap/>
            <w:vAlign w:val="center"/>
            <w:hideMark/>
          </w:tcPr>
          <w:p w14:paraId="33D71346" w14:textId="77777777" w:rsidR="002028EA" w:rsidRPr="002028EA" w:rsidRDefault="002028EA" w:rsidP="002028EA">
            <w:pPr>
              <w:jc w:val="center"/>
              <w:outlineLvl w:val="0"/>
              <w:rPr>
                <w:color w:val="000000"/>
                <w:sz w:val="16"/>
                <w:szCs w:val="16"/>
              </w:rPr>
            </w:pPr>
            <w:r w:rsidRPr="002028EA">
              <w:rPr>
                <w:color w:val="000000"/>
                <w:sz w:val="16"/>
                <w:szCs w:val="16"/>
              </w:rPr>
              <w:t>0,33870</w:t>
            </w:r>
          </w:p>
        </w:tc>
        <w:tc>
          <w:tcPr>
            <w:tcW w:w="1500" w:type="dxa"/>
            <w:tcBorders>
              <w:top w:val="nil"/>
              <w:left w:val="nil"/>
              <w:bottom w:val="single" w:sz="4" w:space="0" w:color="auto"/>
              <w:right w:val="single" w:sz="4" w:space="0" w:color="auto"/>
            </w:tcBorders>
            <w:shd w:val="clear" w:color="auto" w:fill="auto"/>
            <w:noWrap/>
            <w:vAlign w:val="center"/>
            <w:hideMark/>
          </w:tcPr>
          <w:p w14:paraId="5D0B405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3B12B1F" w14:textId="77777777" w:rsidR="002028EA" w:rsidRPr="002028EA" w:rsidRDefault="002028EA" w:rsidP="002028EA">
            <w:pPr>
              <w:jc w:val="center"/>
              <w:outlineLvl w:val="0"/>
              <w:rPr>
                <w:color w:val="000000"/>
                <w:sz w:val="16"/>
                <w:szCs w:val="16"/>
              </w:rPr>
            </w:pPr>
            <w:r w:rsidRPr="002028EA">
              <w:rPr>
                <w:color w:val="000000"/>
                <w:sz w:val="16"/>
                <w:szCs w:val="16"/>
              </w:rPr>
              <w:t>0,155</w:t>
            </w:r>
          </w:p>
        </w:tc>
      </w:tr>
      <w:tr w:rsidR="002028EA" w:rsidRPr="002028EA" w14:paraId="735611A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4320A0" w14:textId="77777777" w:rsidR="002028EA" w:rsidRPr="002028EA" w:rsidRDefault="002028EA" w:rsidP="002028EA">
            <w:pPr>
              <w:jc w:val="center"/>
              <w:outlineLvl w:val="0"/>
              <w:rPr>
                <w:color w:val="000000"/>
                <w:sz w:val="16"/>
                <w:szCs w:val="16"/>
              </w:rPr>
            </w:pPr>
            <w:r w:rsidRPr="002028EA">
              <w:rPr>
                <w:color w:val="000000"/>
                <w:sz w:val="16"/>
                <w:szCs w:val="16"/>
              </w:rPr>
              <w:t>333</w:t>
            </w:r>
          </w:p>
        </w:tc>
        <w:tc>
          <w:tcPr>
            <w:tcW w:w="1560" w:type="dxa"/>
            <w:tcBorders>
              <w:top w:val="nil"/>
              <w:left w:val="nil"/>
              <w:bottom w:val="single" w:sz="4" w:space="0" w:color="auto"/>
              <w:right w:val="single" w:sz="4" w:space="0" w:color="auto"/>
            </w:tcBorders>
            <w:shd w:val="clear" w:color="auto" w:fill="auto"/>
            <w:noWrap/>
            <w:vAlign w:val="center"/>
            <w:hideMark/>
          </w:tcPr>
          <w:p w14:paraId="3947765D"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5949845" w14:textId="77777777" w:rsidR="002028EA" w:rsidRPr="002028EA" w:rsidRDefault="002028EA" w:rsidP="002028EA">
            <w:pPr>
              <w:jc w:val="center"/>
              <w:outlineLvl w:val="0"/>
              <w:rPr>
                <w:color w:val="000000"/>
                <w:sz w:val="16"/>
                <w:szCs w:val="16"/>
              </w:rPr>
            </w:pPr>
            <w:r w:rsidRPr="002028EA">
              <w:rPr>
                <w:color w:val="000000"/>
                <w:sz w:val="16"/>
                <w:szCs w:val="16"/>
              </w:rPr>
              <w:t>Микрорайон 45 с магазином</w:t>
            </w:r>
          </w:p>
        </w:tc>
        <w:tc>
          <w:tcPr>
            <w:tcW w:w="1640" w:type="dxa"/>
            <w:tcBorders>
              <w:top w:val="nil"/>
              <w:left w:val="nil"/>
              <w:bottom w:val="single" w:sz="4" w:space="0" w:color="auto"/>
              <w:right w:val="single" w:sz="4" w:space="0" w:color="auto"/>
            </w:tcBorders>
            <w:shd w:val="clear" w:color="auto" w:fill="auto"/>
            <w:noWrap/>
            <w:vAlign w:val="center"/>
            <w:hideMark/>
          </w:tcPr>
          <w:p w14:paraId="30A2314F" w14:textId="77777777" w:rsidR="002028EA" w:rsidRPr="002028EA" w:rsidRDefault="002028EA" w:rsidP="002028EA">
            <w:pPr>
              <w:jc w:val="center"/>
              <w:outlineLvl w:val="0"/>
              <w:rPr>
                <w:color w:val="000000"/>
                <w:sz w:val="16"/>
                <w:szCs w:val="16"/>
              </w:rPr>
            </w:pPr>
            <w:r w:rsidRPr="002028EA">
              <w:rPr>
                <w:color w:val="000000"/>
                <w:sz w:val="16"/>
                <w:szCs w:val="16"/>
              </w:rPr>
              <w:t>0,28466</w:t>
            </w:r>
          </w:p>
        </w:tc>
        <w:tc>
          <w:tcPr>
            <w:tcW w:w="1500" w:type="dxa"/>
            <w:tcBorders>
              <w:top w:val="nil"/>
              <w:left w:val="nil"/>
              <w:bottom w:val="single" w:sz="4" w:space="0" w:color="auto"/>
              <w:right w:val="single" w:sz="4" w:space="0" w:color="auto"/>
            </w:tcBorders>
            <w:shd w:val="clear" w:color="auto" w:fill="auto"/>
            <w:noWrap/>
            <w:vAlign w:val="center"/>
            <w:hideMark/>
          </w:tcPr>
          <w:p w14:paraId="594A7DE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9CD4829" w14:textId="77777777" w:rsidR="002028EA" w:rsidRPr="002028EA" w:rsidRDefault="002028EA" w:rsidP="002028EA">
            <w:pPr>
              <w:jc w:val="center"/>
              <w:outlineLvl w:val="0"/>
              <w:rPr>
                <w:color w:val="000000"/>
                <w:sz w:val="16"/>
                <w:szCs w:val="16"/>
              </w:rPr>
            </w:pPr>
            <w:r w:rsidRPr="002028EA">
              <w:rPr>
                <w:color w:val="000000"/>
                <w:sz w:val="16"/>
                <w:szCs w:val="16"/>
              </w:rPr>
              <w:t>0,093</w:t>
            </w:r>
          </w:p>
        </w:tc>
      </w:tr>
      <w:tr w:rsidR="002028EA" w:rsidRPr="002028EA" w14:paraId="479C2A82" w14:textId="77777777" w:rsidTr="002028EA">
        <w:trPr>
          <w:trHeight w:val="4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F1104F" w14:textId="77777777" w:rsidR="002028EA" w:rsidRPr="002028EA" w:rsidRDefault="002028EA" w:rsidP="002028EA">
            <w:pPr>
              <w:jc w:val="center"/>
              <w:outlineLvl w:val="0"/>
              <w:rPr>
                <w:color w:val="000000"/>
                <w:sz w:val="16"/>
                <w:szCs w:val="16"/>
              </w:rPr>
            </w:pPr>
            <w:r w:rsidRPr="002028EA">
              <w:rPr>
                <w:color w:val="000000"/>
                <w:sz w:val="16"/>
                <w:szCs w:val="16"/>
              </w:rPr>
              <w:t>334</w:t>
            </w:r>
          </w:p>
        </w:tc>
        <w:tc>
          <w:tcPr>
            <w:tcW w:w="1560" w:type="dxa"/>
            <w:tcBorders>
              <w:top w:val="nil"/>
              <w:left w:val="nil"/>
              <w:bottom w:val="single" w:sz="4" w:space="0" w:color="auto"/>
              <w:right w:val="single" w:sz="4" w:space="0" w:color="auto"/>
            </w:tcBorders>
            <w:shd w:val="clear" w:color="auto" w:fill="auto"/>
            <w:noWrap/>
            <w:vAlign w:val="center"/>
            <w:hideMark/>
          </w:tcPr>
          <w:p w14:paraId="060B874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vAlign w:val="center"/>
            <w:hideMark/>
          </w:tcPr>
          <w:p w14:paraId="0351B42B" w14:textId="77777777" w:rsidR="002028EA" w:rsidRPr="002028EA" w:rsidRDefault="002028EA" w:rsidP="002028EA">
            <w:pPr>
              <w:jc w:val="center"/>
              <w:outlineLvl w:val="0"/>
              <w:rPr>
                <w:color w:val="000000"/>
                <w:sz w:val="16"/>
                <w:szCs w:val="16"/>
              </w:rPr>
            </w:pPr>
            <w:r w:rsidRPr="002028EA">
              <w:rPr>
                <w:color w:val="000000"/>
                <w:sz w:val="16"/>
                <w:szCs w:val="16"/>
              </w:rPr>
              <w:t xml:space="preserve">Микрорайон 46а </w:t>
            </w:r>
            <w:proofErr w:type="gramStart"/>
            <w:r w:rsidRPr="002028EA">
              <w:rPr>
                <w:color w:val="000000"/>
                <w:sz w:val="16"/>
                <w:szCs w:val="16"/>
              </w:rPr>
              <w:t>без маг</w:t>
            </w:r>
            <w:proofErr w:type="gramEnd"/>
            <w:r w:rsidRPr="002028EA">
              <w:rPr>
                <w:color w:val="000000"/>
                <w:sz w:val="16"/>
                <w:szCs w:val="16"/>
              </w:rPr>
              <w:t>. Молодежный</w:t>
            </w:r>
          </w:p>
        </w:tc>
        <w:tc>
          <w:tcPr>
            <w:tcW w:w="1640" w:type="dxa"/>
            <w:tcBorders>
              <w:top w:val="nil"/>
              <w:left w:val="nil"/>
              <w:bottom w:val="single" w:sz="4" w:space="0" w:color="auto"/>
              <w:right w:val="single" w:sz="4" w:space="0" w:color="auto"/>
            </w:tcBorders>
            <w:shd w:val="clear" w:color="auto" w:fill="auto"/>
            <w:noWrap/>
            <w:vAlign w:val="center"/>
            <w:hideMark/>
          </w:tcPr>
          <w:p w14:paraId="70799562" w14:textId="77777777" w:rsidR="002028EA" w:rsidRPr="002028EA" w:rsidRDefault="002028EA" w:rsidP="002028EA">
            <w:pPr>
              <w:jc w:val="center"/>
              <w:outlineLvl w:val="0"/>
              <w:rPr>
                <w:color w:val="000000"/>
                <w:sz w:val="16"/>
                <w:szCs w:val="16"/>
              </w:rPr>
            </w:pPr>
            <w:r w:rsidRPr="002028EA">
              <w:rPr>
                <w:color w:val="000000"/>
                <w:sz w:val="16"/>
                <w:szCs w:val="16"/>
              </w:rPr>
              <w:t>0,17100</w:t>
            </w:r>
          </w:p>
        </w:tc>
        <w:tc>
          <w:tcPr>
            <w:tcW w:w="1500" w:type="dxa"/>
            <w:tcBorders>
              <w:top w:val="nil"/>
              <w:left w:val="nil"/>
              <w:bottom w:val="single" w:sz="4" w:space="0" w:color="auto"/>
              <w:right w:val="single" w:sz="4" w:space="0" w:color="auto"/>
            </w:tcBorders>
            <w:shd w:val="clear" w:color="auto" w:fill="auto"/>
            <w:noWrap/>
            <w:vAlign w:val="center"/>
            <w:hideMark/>
          </w:tcPr>
          <w:p w14:paraId="0364C08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B3B93A6" w14:textId="77777777" w:rsidR="002028EA" w:rsidRPr="002028EA" w:rsidRDefault="002028EA" w:rsidP="002028EA">
            <w:pPr>
              <w:jc w:val="center"/>
              <w:outlineLvl w:val="0"/>
              <w:rPr>
                <w:color w:val="000000"/>
                <w:sz w:val="16"/>
                <w:szCs w:val="16"/>
              </w:rPr>
            </w:pPr>
            <w:r w:rsidRPr="002028EA">
              <w:rPr>
                <w:color w:val="000000"/>
                <w:sz w:val="16"/>
                <w:szCs w:val="16"/>
              </w:rPr>
              <w:t>0,07</w:t>
            </w:r>
          </w:p>
        </w:tc>
      </w:tr>
      <w:tr w:rsidR="002028EA" w:rsidRPr="002028EA" w14:paraId="0E20BFD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17A9F2" w14:textId="77777777" w:rsidR="002028EA" w:rsidRPr="002028EA" w:rsidRDefault="002028EA" w:rsidP="002028EA">
            <w:pPr>
              <w:jc w:val="center"/>
              <w:outlineLvl w:val="0"/>
              <w:rPr>
                <w:color w:val="000000"/>
                <w:sz w:val="16"/>
                <w:szCs w:val="16"/>
              </w:rPr>
            </w:pPr>
            <w:r w:rsidRPr="002028EA">
              <w:rPr>
                <w:color w:val="000000"/>
                <w:sz w:val="16"/>
                <w:szCs w:val="16"/>
              </w:rPr>
              <w:t>335</w:t>
            </w:r>
          </w:p>
        </w:tc>
        <w:tc>
          <w:tcPr>
            <w:tcW w:w="1560" w:type="dxa"/>
            <w:tcBorders>
              <w:top w:val="nil"/>
              <w:left w:val="nil"/>
              <w:bottom w:val="single" w:sz="4" w:space="0" w:color="auto"/>
              <w:right w:val="single" w:sz="4" w:space="0" w:color="auto"/>
            </w:tcBorders>
            <w:shd w:val="clear" w:color="auto" w:fill="auto"/>
            <w:noWrap/>
            <w:vAlign w:val="center"/>
            <w:hideMark/>
          </w:tcPr>
          <w:p w14:paraId="1FDF984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FE0F2AB" w14:textId="77777777" w:rsidR="002028EA" w:rsidRPr="002028EA" w:rsidRDefault="002028EA" w:rsidP="002028EA">
            <w:pPr>
              <w:jc w:val="center"/>
              <w:outlineLvl w:val="0"/>
              <w:rPr>
                <w:color w:val="000000"/>
                <w:sz w:val="16"/>
                <w:szCs w:val="16"/>
              </w:rPr>
            </w:pPr>
            <w:r w:rsidRPr="002028EA">
              <w:rPr>
                <w:color w:val="000000"/>
                <w:sz w:val="16"/>
                <w:szCs w:val="16"/>
              </w:rPr>
              <w:t>Микрорайон 46</w:t>
            </w:r>
          </w:p>
        </w:tc>
        <w:tc>
          <w:tcPr>
            <w:tcW w:w="1640" w:type="dxa"/>
            <w:tcBorders>
              <w:top w:val="nil"/>
              <w:left w:val="nil"/>
              <w:bottom w:val="single" w:sz="4" w:space="0" w:color="auto"/>
              <w:right w:val="single" w:sz="4" w:space="0" w:color="auto"/>
            </w:tcBorders>
            <w:shd w:val="clear" w:color="auto" w:fill="auto"/>
            <w:noWrap/>
            <w:vAlign w:val="center"/>
            <w:hideMark/>
          </w:tcPr>
          <w:p w14:paraId="53CA6A07" w14:textId="77777777" w:rsidR="002028EA" w:rsidRPr="002028EA" w:rsidRDefault="002028EA" w:rsidP="002028EA">
            <w:pPr>
              <w:jc w:val="center"/>
              <w:outlineLvl w:val="0"/>
              <w:rPr>
                <w:color w:val="000000"/>
                <w:sz w:val="16"/>
                <w:szCs w:val="16"/>
              </w:rPr>
            </w:pPr>
            <w:r w:rsidRPr="002028EA">
              <w:rPr>
                <w:color w:val="000000"/>
                <w:sz w:val="16"/>
                <w:szCs w:val="16"/>
              </w:rPr>
              <w:t>0,18600</w:t>
            </w:r>
          </w:p>
        </w:tc>
        <w:tc>
          <w:tcPr>
            <w:tcW w:w="1500" w:type="dxa"/>
            <w:tcBorders>
              <w:top w:val="nil"/>
              <w:left w:val="nil"/>
              <w:bottom w:val="single" w:sz="4" w:space="0" w:color="auto"/>
              <w:right w:val="single" w:sz="4" w:space="0" w:color="auto"/>
            </w:tcBorders>
            <w:shd w:val="clear" w:color="auto" w:fill="auto"/>
            <w:noWrap/>
            <w:vAlign w:val="center"/>
            <w:hideMark/>
          </w:tcPr>
          <w:p w14:paraId="17527B9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25B282A" w14:textId="77777777" w:rsidR="002028EA" w:rsidRPr="002028EA" w:rsidRDefault="002028EA" w:rsidP="002028EA">
            <w:pPr>
              <w:jc w:val="center"/>
              <w:outlineLvl w:val="0"/>
              <w:rPr>
                <w:color w:val="000000"/>
                <w:sz w:val="16"/>
                <w:szCs w:val="16"/>
              </w:rPr>
            </w:pPr>
            <w:r w:rsidRPr="002028EA">
              <w:rPr>
                <w:color w:val="000000"/>
                <w:sz w:val="16"/>
                <w:szCs w:val="16"/>
              </w:rPr>
              <w:t>0,075</w:t>
            </w:r>
          </w:p>
        </w:tc>
      </w:tr>
      <w:tr w:rsidR="002028EA" w:rsidRPr="002028EA" w14:paraId="72D7F63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96C096D" w14:textId="77777777" w:rsidR="002028EA" w:rsidRPr="002028EA" w:rsidRDefault="002028EA" w:rsidP="002028EA">
            <w:pPr>
              <w:jc w:val="center"/>
              <w:outlineLvl w:val="0"/>
              <w:rPr>
                <w:color w:val="000000"/>
                <w:sz w:val="16"/>
                <w:szCs w:val="16"/>
              </w:rPr>
            </w:pPr>
            <w:r w:rsidRPr="002028EA">
              <w:rPr>
                <w:color w:val="000000"/>
                <w:sz w:val="16"/>
                <w:szCs w:val="16"/>
              </w:rPr>
              <w:t>336</w:t>
            </w:r>
          </w:p>
        </w:tc>
        <w:tc>
          <w:tcPr>
            <w:tcW w:w="1560" w:type="dxa"/>
            <w:tcBorders>
              <w:top w:val="nil"/>
              <w:left w:val="nil"/>
              <w:bottom w:val="single" w:sz="4" w:space="0" w:color="auto"/>
              <w:right w:val="single" w:sz="4" w:space="0" w:color="auto"/>
            </w:tcBorders>
            <w:shd w:val="clear" w:color="auto" w:fill="auto"/>
            <w:noWrap/>
            <w:vAlign w:val="center"/>
            <w:hideMark/>
          </w:tcPr>
          <w:p w14:paraId="60B2532B"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42D77C8" w14:textId="77777777" w:rsidR="002028EA" w:rsidRPr="002028EA" w:rsidRDefault="002028EA" w:rsidP="002028EA">
            <w:pPr>
              <w:jc w:val="center"/>
              <w:outlineLvl w:val="0"/>
              <w:rPr>
                <w:color w:val="000000"/>
                <w:sz w:val="16"/>
                <w:szCs w:val="16"/>
              </w:rPr>
            </w:pPr>
            <w:r w:rsidRPr="002028EA">
              <w:rPr>
                <w:color w:val="000000"/>
                <w:sz w:val="16"/>
                <w:szCs w:val="16"/>
              </w:rPr>
              <w:t>Микрорайон 47</w:t>
            </w:r>
          </w:p>
        </w:tc>
        <w:tc>
          <w:tcPr>
            <w:tcW w:w="1640" w:type="dxa"/>
            <w:tcBorders>
              <w:top w:val="nil"/>
              <w:left w:val="nil"/>
              <w:bottom w:val="single" w:sz="4" w:space="0" w:color="auto"/>
              <w:right w:val="single" w:sz="4" w:space="0" w:color="auto"/>
            </w:tcBorders>
            <w:shd w:val="clear" w:color="auto" w:fill="auto"/>
            <w:noWrap/>
            <w:vAlign w:val="center"/>
            <w:hideMark/>
          </w:tcPr>
          <w:p w14:paraId="4F59015B" w14:textId="77777777" w:rsidR="002028EA" w:rsidRPr="002028EA" w:rsidRDefault="002028EA" w:rsidP="002028EA">
            <w:pPr>
              <w:jc w:val="center"/>
              <w:outlineLvl w:val="0"/>
              <w:rPr>
                <w:color w:val="000000"/>
                <w:sz w:val="16"/>
                <w:szCs w:val="16"/>
              </w:rPr>
            </w:pPr>
            <w:r w:rsidRPr="002028EA">
              <w:rPr>
                <w:color w:val="000000"/>
                <w:sz w:val="16"/>
                <w:szCs w:val="16"/>
              </w:rPr>
              <w:t>0,25900</w:t>
            </w:r>
          </w:p>
        </w:tc>
        <w:tc>
          <w:tcPr>
            <w:tcW w:w="1500" w:type="dxa"/>
            <w:tcBorders>
              <w:top w:val="nil"/>
              <w:left w:val="nil"/>
              <w:bottom w:val="single" w:sz="4" w:space="0" w:color="auto"/>
              <w:right w:val="single" w:sz="4" w:space="0" w:color="auto"/>
            </w:tcBorders>
            <w:shd w:val="clear" w:color="auto" w:fill="auto"/>
            <w:noWrap/>
            <w:vAlign w:val="center"/>
            <w:hideMark/>
          </w:tcPr>
          <w:p w14:paraId="2495E7C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5E8E64E" w14:textId="77777777" w:rsidR="002028EA" w:rsidRPr="002028EA" w:rsidRDefault="002028EA" w:rsidP="002028EA">
            <w:pPr>
              <w:jc w:val="center"/>
              <w:outlineLvl w:val="0"/>
              <w:rPr>
                <w:color w:val="000000"/>
                <w:sz w:val="16"/>
                <w:szCs w:val="16"/>
              </w:rPr>
            </w:pPr>
            <w:r w:rsidRPr="002028EA">
              <w:rPr>
                <w:color w:val="000000"/>
                <w:sz w:val="16"/>
                <w:szCs w:val="16"/>
              </w:rPr>
              <w:t>0,12</w:t>
            </w:r>
          </w:p>
        </w:tc>
      </w:tr>
      <w:tr w:rsidR="002028EA" w:rsidRPr="002028EA" w14:paraId="364950D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0E229A" w14:textId="77777777" w:rsidR="002028EA" w:rsidRPr="002028EA" w:rsidRDefault="002028EA" w:rsidP="002028EA">
            <w:pPr>
              <w:jc w:val="center"/>
              <w:outlineLvl w:val="0"/>
              <w:rPr>
                <w:color w:val="000000"/>
                <w:sz w:val="16"/>
                <w:szCs w:val="16"/>
              </w:rPr>
            </w:pPr>
            <w:r w:rsidRPr="002028EA">
              <w:rPr>
                <w:color w:val="000000"/>
                <w:sz w:val="16"/>
                <w:szCs w:val="16"/>
              </w:rPr>
              <w:t>337</w:t>
            </w:r>
          </w:p>
        </w:tc>
        <w:tc>
          <w:tcPr>
            <w:tcW w:w="1560" w:type="dxa"/>
            <w:tcBorders>
              <w:top w:val="nil"/>
              <w:left w:val="nil"/>
              <w:bottom w:val="single" w:sz="4" w:space="0" w:color="auto"/>
              <w:right w:val="single" w:sz="4" w:space="0" w:color="auto"/>
            </w:tcBorders>
            <w:shd w:val="clear" w:color="auto" w:fill="auto"/>
            <w:noWrap/>
            <w:vAlign w:val="center"/>
            <w:hideMark/>
          </w:tcPr>
          <w:p w14:paraId="535260C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A58D080" w14:textId="77777777" w:rsidR="002028EA" w:rsidRPr="002028EA" w:rsidRDefault="002028EA" w:rsidP="002028EA">
            <w:pPr>
              <w:jc w:val="center"/>
              <w:outlineLvl w:val="0"/>
              <w:rPr>
                <w:color w:val="000000"/>
                <w:sz w:val="16"/>
                <w:szCs w:val="16"/>
              </w:rPr>
            </w:pPr>
            <w:r w:rsidRPr="002028EA">
              <w:rPr>
                <w:color w:val="000000"/>
                <w:sz w:val="16"/>
                <w:szCs w:val="16"/>
              </w:rPr>
              <w:t>Микрорайон 48</w:t>
            </w:r>
          </w:p>
        </w:tc>
        <w:tc>
          <w:tcPr>
            <w:tcW w:w="1640" w:type="dxa"/>
            <w:tcBorders>
              <w:top w:val="nil"/>
              <w:left w:val="nil"/>
              <w:bottom w:val="single" w:sz="4" w:space="0" w:color="auto"/>
              <w:right w:val="single" w:sz="4" w:space="0" w:color="auto"/>
            </w:tcBorders>
            <w:shd w:val="clear" w:color="auto" w:fill="auto"/>
            <w:noWrap/>
            <w:vAlign w:val="center"/>
            <w:hideMark/>
          </w:tcPr>
          <w:p w14:paraId="5C43762C" w14:textId="77777777" w:rsidR="002028EA" w:rsidRPr="002028EA" w:rsidRDefault="002028EA" w:rsidP="002028EA">
            <w:pPr>
              <w:jc w:val="center"/>
              <w:outlineLvl w:val="0"/>
              <w:rPr>
                <w:color w:val="000000"/>
                <w:sz w:val="16"/>
                <w:szCs w:val="16"/>
              </w:rPr>
            </w:pPr>
            <w:r w:rsidRPr="002028EA">
              <w:rPr>
                <w:color w:val="000000"/>
                <w:sz w:val="16"/>
                <w:szCs w:val="16"/>
              </w:rPr>
              <w:t>0,34000</w:t>
            </w:r>
          </w:p>
        </w:tc>
        <w:tc>
          <w:tcPr>
            <w:tcW w:w="1500" w:type="dxa"/>
            <w:tcBorders>
              <w:top w:val="nil"/>
              <w:left w:val="nil"/>
              <w:bottom w:val="single" w:sz="4" w:space="0" w:color="auto"/>
              <w:right w:val="single" w:sz="4" w:space="0" w:color="auto"/>
            </w:tcBorders>
            <w:shd w:val="clear" w:color="auto" w:fill="auto"/>
            <w:noWrap/>
            <w:vAlign w:val="center"/>
            <w:hideMark/>
          </w:tcPr>
          <w:p w14:paraId="23194E4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CDBC60B" w14:textId="77777777" w:rsidR="002028EA" w:rsidRPr="002028EA" w:rsidRDefault="002028EA" w:rsidP="002028EA">
            <w:pPr>
              <w:jc w:val="center"/>
              <w:outlineLvl w:val="0"/>
              <w:rPr>
                <w:color w:val="000000"/>
                <w:sz w:val="16"/>
                <w:szCs w:val="16"/>
              </w:rPr>
            </w:pPr>
            <w:r w:rsidRPr="002028EA">
              <w:rPr>
                <w:color w:val="000000"/>
                <w:sz w:val="16"/>
                <w:szCs w:val="16"/>
              </w:rPr>
              <w:t>0,144</w:t>
            </w:r>
          </w:p>
        </w:tc>
      </w:tr>
      <w:tr w:rsidR="002028EA" w:rsidRPr="002028EA" w14:paraId="2F28D0B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5AF0E77" w14:textId="77777777" w:rsidR="002028EA" w:rsidRPr="002028EA" w:rsidRDefault="002028EA" w:rsidP="002028EA">
            <w:pPr>
              <w:jc w:val="center"/>
              <w:outlineLvl w:val="0"/>
              <w:rPr>
                <w:color w:val="000000"/>
                <w:sz w:val="16"/>
                <w:szCs w:val="16"/>
              </w:rPr>
            </w:pPr>
            <w:r w:rsidRPr="002028EA">
              <w:rPr>
                <w:color w:val="000000"/>
                <w:sz w:val="16"/>
                <w:szCs w:val="16"/>
              </w:rPr>
              <w:t>338</w:t>
            </w:r>
          </w:p>
        </w:tc>
        <w:tc>
          <w:tcPr>
            <w:tcW w:w="1560" w:type="dxa"/>
            <w:tcBorders>
              <w:top w:val="nil"/>
              <w:left w:val="nil"/>
              <w:bottom w:val="single" w:sz="4" w:space="0" w:color="auto"/>
              <w:right w:val="single" w:sz="4" w:space="0" w:color="auto"/>
            </w:tcBorders>
            <w:shd w:val="clear" w:color="auto" w:fill="auto"/>
            <w:noWrap/>
            <w:vAlign w:val="center"/>
            <w:hideMark/>
          </w:tcPr>
          <w:p w14:paraId="17CAB43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670524F" w14:textId="77777777" w:rsidR="002028EA" w:rsidRPr="002028EA" w:rsidRDefault="002028EA" w:rsidP="002028EA">
            <w:pPr>
              <w:jc w:val="center"/>
              <w:outlineLvl w:val="0"/>
              <w:rPr>
                <w:color w:val="000000"/>
                <w:sz w:val="16"/>
                <w:szCs w:val="16"/>
              </w:rPr>
            </w:pPr>
            <w:r w:rsidRPr="002028EA">
              <w:rPr>
                <w:color w:val="000000"/>
                <w:sz w:val="16"/>
                <w:szCs w:val="16"/>
              </w:rPr>
              <w:t>Микрорайон 50</w:t>
            </w:r>
          </w:p>
        </w:tc>
        <w:tc>
          <w:tcPr>
            <w:tcW w:w="1640" w:type="dxa"/>
            <w:tcBorders>
              <w:top w:val="nil"/>
              <w:left w:val="nil"/>
              <w:bottom w:val="single" w:sz="4" w:space="0" w:color="auto"/>
              <w:right w:val="single" w:sz="4" w:space="0" w:color="auto"/>
            </w:tcBorders>
            <w:shd w:val="clear" w:color="auto" w:fill="auto"/>
            <w:noWrap/>
            <w:vAlign w:val="center"/>
            <w:hideMark/>
          </w:tcPr>
          <w:p w14:paraId="2E12809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16DCA75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A0C265F" w14:textId="77777777" w:rsidR="002028EA" w:rsidRPr="002028EA" w:rsidRDefault="002028EA" w:rsidP="002028EA">
            <w:pPr>
              <w:jc w:val="center"/>
              <w:outlineLvl w:val="0"/>
              <w:rPr>
                <w:color w:val="000000"/>
                <w:sz w:val="16"/>
                <w:szCs w:val="16"/>
              </w:rPr>
            </w:pPr>
            <w:r w:rsidRPr="002028EA">
              <w:rPr>
                <w:color w:val="000000"/>
                <w:sz w:val="16"/>
                <w:szCs w:val="16"/>
              </w:rPr>
              <w:t>0,132</w:t>
            </w:r>
          </w:p>
        </w:tc>
      </w:tr>
      <w:tr w:rsidR="002028EA" w:rsidRPr="002028EA" w14:paraId="1BB7B4F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DC0440" w14:textId="77777777" w:rsidR="002028EA" w:rsidRPr="002028EA" w:rsidRDefault="002028EA" w:rsidP="002028EA">
            <w:pPr>
              <w:jc w:val="center"/>
              <w:outlineLvl w:val="0"/>
              <w:rPr>
                <w:color w:val="000000"/>
                <w:sz w:val="16"/>
                <w:szCs w:val="16"/>
              </w:rPr>
            </w:pPr>
            <w:r w:rsidRPr="002028EA">
              <w:rPr>
                <w:color w:val="000000"/>
                <w:sz w:val="16"/>
                <w:szCs w:val="16"/>
              </w:rPr>
              <w:t>339</w:t>
            </w:r>
          </w:p>
        </w:tc>
        <w:tc>
          <w:tcPr>
            <w:tcW w:w="1560" w:type="dxa"/>
            <w:tcBorders>
              <w:top w:val="nil"/>
              <w:left w:val="nil"/>
              <w:bottom w:val="single" w:sz="4" w:space="0" w:color="auto"/>
              <w:right w:val="single" w:sz="4" w:space="0" w:color="auto"/>
            </w:tcBorders>
            <w:shd w:val="clear" w:color="auto" w:fill="auto"/>
            <w:noWrap/>
            <w:vAlign w:val="center"/>
            <w:hideMark/>
          </w:tcPr>
          <w:p w14:paraId="529BEA2F" w14:textId="77777777" w:rsidR="002028EA" w:rsidRPr="002028EA" w:rsidRDefault="002028EA" w:rsidP="002028EA">
            <w:pPr>
              <w:outlineLvl w:val="0"/>
              <w:rPr>
                <w:color w:val="000000"/>
                <w:sz w:val="16"/>
                <w:szCs w:val="16"/>
              </w:rPr>
            </w:pPr>
            <w:r w:rsidRPr="002028EA">
              <w:rPr>
                <w:color w:val="000000"/>
                <w:sz w:val="16"/>
                <w:szCs w:val="16"/>
              </w:rPr>
              <w:t>ввод №1</w:t>
            </w:r>
          </w:p>
        </w:tc>
        <w:tc>
          <w:tcPr>
            <w:tcW w:w="1900" w:type="dxa"/>
            <w:tcBorders>
              <w:top w:val="nil"/>
              <w:left w:val="nil"/>
              <w:bottom w:val="single" w:sz="4" w:space="0" w:color="auto"/>
              <w:right w:val="single" w:sz="4" w:space="0" w:color="auto"/>
            </w:tcBorders>
            <w:shd w:val="clear" w:color="auto" w:fill="auto"/>
            <w:noWrap/>
            <w:vAlign w:val="center"/>
            <w:hideMark/>
          </w:tcPr>
          <w:p w14:paraId="4273EC3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43A877F" w14:textId="77777777" w:rsidR="002028EA" w:rsidRPr="002028EA" w:rsidRDefault="002028EA" w:rsidP="002028EA">
            <w:pPr>
              <w:jc w:val="center"/>
              <w:outlineLvl w:val="0"/>
              <w:rPr>
                <w:color w:val="000000"/>
                <w:sz w:val="16"/>
                <w:szCs w:val="16"/>
              </w:rPr>
            </w:pPr>
            <w:r w:rsidRPr="002028EA">
              <w:rPr>
                <w:color w:val="000000"/>
                <w:sz w:val="16"/>
                <w:szCs w:val="16"/>
              </w:rPr>
              <w:t>0,15750</w:t>
            </w:r>
          </w:p>
        </w:tc>
        <w:tc>
          <w:tcPr>
            <w:tcW w:w="1500" w:type="dxa"/>
            <w:tcBorders>
              <w:top w:val="nil"/>
              <w:left w:val="nil"/>
              <w:bottom w:val="single" w:sz="4" w:space="0" w:color="auto"/>
              <w:right w:val="single" w:sz="4" w:space="0" w:color="auto"/>
            </w:tcBorders>
            <w:shd w:val="clear" w:color="auto" w:fill="auto"/>
            <w:noWrap/>
            <w:vAlign w:val="center"/>
            <w:hideMark/>
          </w:tcPr>
          <w:p w14:paraId="046CFAD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3DFCC9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2173EB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A521FE" w14:textId="77777777" w:rsidR="002028EA" w:rsidRPr="002028EA" w:rsidRDefault="002028EA" w:rsidP="002028EA">
            <w:pPr>
              <w:jc w:val="center"/>
              <w:outlineLvl w:val="0"/>
              <w:rPr>
                <w:color w:val="000000"/>
                <w:sz w:val="16"/>
                <w:szCs w:val="16"/>
              </w:rPr>
            </w:pPr>
            <w:r w:rsidRPr="002028EA">
              <w:rPr>
                <w:color w:val="000000"/>
                <w:sz w:val="16"/>
                <w:szCs w:val="16"/>
              </w:rPr>
              <w:t>340</w:t>
            </w:r>
          </w:p>
        </w:tc>
        <w:tc>
          <w:tcPr>
            <w:tcW w:w="1560" w:type="dxa"/>
            <w:tcBorders>
              <w:top w:val="nil"/>
              <w:left w:val="nil"/>
              <w:bottom w:val="single" w:sz="4" w:space="0" w:color="auto"/>
              <w:right w:val="single" w:sz="4" w:space="0" w:color="auto"/>
            </w:tcBorders>
            <w:shd w:val="clear" w:color="auto" w:fill="auto"/>
            <w:noWrap/>
            <w:vAlign w:val="center"/>
            <w:hideMark/>
          </w:tcPr>
          <w:p w14:paraId="67160010" w14:textId="77777777" w:rsidR="002028EA" w:rsidRPr="002028EA" w:rsidRDefault="002028EA" w:rsidP="002028EA">
            <w:pPr>
              <w:outlineLvl w:val="0"/>
              <w:rPr>
                <w:color w:val="000000"/>
                <w:sz w:val="16"/>
                <w:szCs w:val="16"/>
              </w:rPr>
            </w:pPr>
            <w:r w:rsidRPr="002028EA">
              <w:rPr>
                <w:color w:val="000000"/>
                <w:sz w:val="16"/>
                <w:szCs w:val="16"/>
              </w:rPr>
              <w:t>ввод №2</w:t>
            </w:r>
          </w:p>
        </w:tc>
        <w:tc>
          <w:tcPr>
            <w:tcW w:w="1900" w:type="dxa"/>
            <w:tcBorders>
              <w:top w:val="nil"/>
              <w:left w:val="nil"/>
              <w:bottom w:val="single" w:sz="4" w:space="0" w:color="auto"/>
              <w:right w:val="single" w:sz="4" w:space="0" w:color="auto"/>
            </w:tcBorders>
            <w:shd w:val="clear" w:color="auto" w:fill="auto"/>
            <w:noWrap/>
            <w:vAlign w:val="center"/>
            <w:hideMark/>
          </w:tcPr>
          <w:p w14:paraId="520D4A2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2E2293B" w14:textId="77777777" w:rsidR="002028EA" w:rsidRPr="002028EA" w:rsidRDefault="002028EA" w:rsidP="002028EA">
            <w:pPr>
              <w:jc w:val="center"/>
              <w:outlineLvl w:val="0"/>
              <w:rPr>
                <w:color w:val="000000"/>
                <w:sz w:val="16"/>
                <w:szCs w:val="16"/>
              </w:rPr>
            </w:pPr>
            <w:r w:rsidRPr="002028EA">
              <w:rPr>
                <w:color w:val="000000"/>
                <w:sz w:val="16"/>
                <w:szCs w:val="16"/>
              </w:rPr>
              <w:t>0,15750</w:t>
            </w:r>
          </w:p>
        </w:tc>
        <w:tc>
          <w:tcPr>
            <w:tcW w:w="1500" w:type="dxa"/>
            <w:tcBorders>
              <w:top w:val="nil"/>
              <w:left w:val="nil"/>
              <w:bottom w:val="single" w:sz="4" w:space="0" w:color="auto"/>
              <w:right w:val="single" w:sz="4" w:space="0" w:color="auto"/>
            </w:tcBorders>
            <w:shd w:val="clear" w:color="auto" w:fill="auto"/>
            <w:noWrap/>
            <w:vAlign w:val="center"/>
            <w:hideMark/>
          </w:tcPr>
          <w:p w14:paraId="1954BAB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28ACE3F"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B4FBA3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CD1D83" w14:textId="77777777" w:rsidR="002028EA" w:rsidRPr="002028EA" w:rsidRDefault="002028EA" w:rsidP="002028EA">
            <w:pPr>
              <w:jc w:val="center"/>
              <w:outlineLvl w:val="0"/>
              <w:rPr>
                <w:color w:val="000000"/>
                <w:sz w:val="16"/>
                <w:szCs w:val="16"/>
              </w:rPr>
            </w:pPr>
            <w:r w:rsidRPr="002028EA">
              <w:rPr>
                <w:color w:val="000000"/>
                <w:sz w:val="16"/>
                <w:szCs w:val="16"/>
              </w:rPr>
              <w:t>341</w:t>
            </w:r>
          </w:p>
        </w:tc>
        <w:tc>
          <w:tcPr>
            <w:tcW w:w="1560" w:type="dxa"/>
            <w:tcBorders>
              <w:top w:val="nil"/>
              <w:left w:val="nil"/>
              <w:bottom w:val="single" w:sz="4" w:space="0" w:color="auto"/>
              <w:right w:val="single" w:sz="4" w:space="0" w:color="auto"/>
            </w:tcBorders>
            <w:shd w:val="clear" w:color="auto" w:fill="auto"/>
            <w:noWrap/>
            <w:vAlign w:val="center"/>
            <w:hideMark/>
          </w:tcPr>
          <w:p w14:paraId="67F2052E" w14:textId="77777777" w:rsidR="002028EA" w:rsidRPr="002028EA" w:rsidRDefault="002028EA" w:rsidP="002028EA">
            <w:pPr>
              <w:outlineLvl w:val="0"/>
              <w:rPr>
                <w:color w:val="000000"/>
                <w:sz w:val="16"/>
                <w:szCs w:val="16"/>
              </w:rPr>
            </w:pPr>
            <w:r w:rsidRPr="002028EA">
              <w:rPr>
                <w:color w:val="000000"/>
                <w:sz w:val="16"/>
                <w:szCs w:val="16"/>
              </w:rPr>
              <w:t>ОГУК "Родина"</w:t>
            </w:r>
          </w:p>
        </w:tc>
        <w:tc>
          <w:tcPr>
            <w:tcW w:w="1900" w:type="dxa"/>
            <w:tcBorders>
              <w:top w:val="nil"/>
              <w:left w:val="nil"/>
              <w:bottom w:val="single" w:sz="4" w:space="0" w:color="auto"/>
              <w:right w:val="single" w:sz="4" w:space="0" w:color="auto"/>
            </w:tcBorders>
            <w:shd w:val="clear" w:color="auto" w:fill="auto"/>
            <w:noWrap/>
            <w:vAlign w:val="center"/>
            <w:hideMark/>
          </w:tcPr>
          <w:p w14:paraId="4ABD9758" w14:textId="77777777" w:rsidR="002028EA" w:rsidRPr="002028EA" w:rsidRDefault="002028EA" w:rsidP="002028EA">
            <w:pPr>
              <w:jc w:val="center"/>
              <w:outlineLvl w:val="0"/>
              <w:rPr>
                <w:color w:val="000000"/>
                <w:sz w:val="16"/>
                <w:szCs w:val="16"/>
              </w:rPr>
            </w:pPr>
            <w:r w:rsidRPr="002028EA">
              <w:rPr>
                <w:color w:val="000000"/>
                <w:sz w:val="16"/>
                <w:szCs w:val="16"/>
              </w:rPr>
              <w:t>Микрорайон 48/1</w:t>
            </w:r>
          </w:p>
        </w:tc>
        <w:tc>
          <w:tcPr>
            <w:tcW w:w="1640" w:type="dxa"/>
            <w:tcBorders>
              <w:top w:val="nil"/>
              <w:left w:val="nil"/>
              <w:bottom w:val="single" w:sz="4" w:space="0" w:color="auto"/>
              <w:right w:val="single" w:sz="4" w:space="0" w:color="auto"/>
            </w:tcBorders>
            <w:shd w:val="clear" w:color="auto" w:fill="auto"/>
            <w:noWrap/>
            <w:vAlign w:val="center"/>
            <w:hideMark/>
          </w:tcPr>
          <w:p w14:paraId="6663D871" w14:textId="77777777" w:rsidR="002028EA" w:rsidRPr="002028EA" w:rsidRDefault="002028EA" w:rsidP="002028EA">
            <w:pPr>
              <w:jc w:val="center"/>
              <w:outlineLvl w:val="0"/>
              <w:rPr>
                <w:color w:val="000000"/>
                <w:sz w:val="16"/>
                <w:szCs w:val="16"/>
              </w:rPr>
            </w:pPr>
            <w:r w:rsidRPr="002028EA">
              <w:rPr>
                <w:color w:val="000000"/>
                <w:sz w:val="16"/>
                <w:szCs w:val="16"/>
              </w:rPr>
              <w:t>0,19869</w:t>
            </w:r>
          </w:p>
        </w:tc>
        <w:tc>
          <w:tcPr>
            <w:tcW w:w="1500" w:type="dxa"/>
            <w:tcBorders>
              <w:top w:val="nil"/>
              <w:left w:val="nil"/>
              <w:bottom w:val="single" w:sz="4" w:space="0" w:color="auto"/>
              <w:right w:val="single" w:sz="4" w:space="0" w:color="auto"/>
            </w:tcBorders>
            <w:shd w:val="clear" w:color="auto" w:fill="auto"/>
            <w:noWrap/>
            <w:vAlign w:val="center"/>
            <w:hideMark/>
          </w:tcPr>
          <w:p w14:paraId="1F736036" w14:textId="77777777" w:rsidR="002028EA" w:rsidRPr="002028EA" w:rsidRDefault="002028EA" w:rsidP="002028EA">
            <w:pPr>
              <w:jc w:val="center"/>
              <w:outlineLvl w:val="0"/>
              <w:rPr>
                <w:color w:val="000000"/>
                <w:sz w:val="16"/>
                <w:szCs w:val="16"/>
              </w:rPr>
            </w:pPr>
            <w:r w:rsidRPr="002028EA">
              <w:rPr>
                <w:color w:val="000000"/>
                <w:sz w:val="16"/>
                <w:szCs w:val="16"/>
              </w:rPr>
              <w:t>0,630611</w:t>
            </w:r>
          </w:p>
        </w:tc>
        <w:tc>
          <w:tcPr>
            <w:tcW w:w="1900" w:type="dxa"/>
            <w:tcBorders>
              <w:top w:val="nil"/>
              <w:left w:val="nil"/>
              <w:bottom w:val="single" w:sz="4" w:space="0" w:color="auto"/>
              <w:right w:val="single" w:sz="4" w:space="0" w:color="auto"/>
            </w:tcBorders>
            <w:shd w:val="clear" w:color="auto" w:fill="auto"/>
            <w:noWrap/>
            <w:vAlign w:val="center"/>
            <w:hideMark/>
          </w:tcPr>
          <w:p w14:paraId="283EC672" w14:textId="77777777" w:rsidR="002028EA" w:rsidRPr="002028EA" w:rsidRDefault="002028EA" w:rsidP="002028EA">
            <w:pPr>
              <w:jc w:val="center"/>
              <w:outlineLvl w:val="0"/>
              <w:rPr>
                <w:color w:val="000000"/>
                <w:sz w:val="16"/>
                <w:szCs w:val="16"/>
              </w:rPr>
            </w:pPr>
            <w:r w:rsidRPr="002028EA">
              <w:rPr>
                <w:color w:val="000000"/>
                <w:sz w:val="16"/>
                <w:szCs w:val="16"/>
              </w:rPr>
              <w:t>0,0453</w:t>
            </w:r>
          </w:p>
        </w:tc>
      </w:tr>
      <w:tr w:rsidR="002028EA" w:rsidRPr="002028EA" w14:paraId="3D9C42B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CA694D0" w14:textId="77777777" w:rsidR="002028EA" w:rsidRPr="002028EA" w:rsidRDefault="002028EA" w:rsidP="002028EA">
            <w:pPr>
              <w:jc w:val="center"/>
              <w:outlineLvl w:val="0"/>
              <w:rPr>
                <w:color w:val="000000"/>
                <w:sz w:val="16"/>
                <w:szCs w:val="16"/>
              </w:rPr>
            </w:pPr>
            <w:r w:rsidRPr="002028EA">
              <w:rPr>
                <w:color w:val="000000"/>
                <w:sz w:val="16"/>
                <w:szCs w:val="16"/>
              </w:rPr>
              <w:t>342</w:t>
            </w:r>
          </w:p>
        </w:tc>
        <w:tc>
          <w:tcPr>
            <w:tcW w:w="1560" w:type="dxa"/>
            <w:tcBorders>
              <w:top w:val="nil"/>
              <w:left w:val="nil"/>
              <w:bottom w:val="single" w:sz="4" w:space="0" w:color="auto"/>
              <w:right w:val="single" w:sz="4" w:space="0" w:color="auto"/>
            </w:tcBorders>
            <w:shd w:val="clear" w:color="auto" w:fill="auto"/>
            <w:noWrap/>
            <w:vAlign w:val="center"/>
            <w:hideMark/>
          </w:tcPr>
          <w:p w14:paraId="6DA7AD13" w14:textId="77777777" w:rsidR="002028EA" w:rsidRPr="002028EA" w:rsidRDefault="002028EA" w:rsidP="002028EA">
            <w:pPr>
              <w:outlineLvl w:val="0"/>
              <w:rPr>
                <w:color w:val="000000"/>
                <w:sz w:val="16"/>
                <w:szCs w:val="16"/>
              </w:rPr>
            </w:pPr>
            <w:r w:rsidRPr="002028EA">
              <w:rPr>
                <w:color w:val="000000"/>
                <w:sz w:val="16"/>
                <w:szCs w:val="16"/>
              </w:rPr>
              <w:t>ДЮСШ "Авангард": большой зал</w:t>
            </w:r>
          </w:p>
        </w:tc>
        <w:tc>
          <w:tcPr>
            <w:tcW w:w="1900" w:type="dxa"/>
            <w:tcBorders>
              <w:top w:val="nil"/>
              <w:left w:val="nil"/>
              <w:bottom w:val="single" w:sz="4" w:space="0" w:color="auto"/>
              <w:right w:val="single" w:sz="4" w:space="0" w:color="auto"/>
            </w:tcBorders>
            <w:shd w:val="clear" w:color="auto" w:fill="auto"/>
            <w:noWrap/>
            <w:vAlign w:val="center"/>
            <w:hideMark/>
          </w:tcPr>
          <w:p w14:paraId="54A7B6F9" w14:textId="77777777" w:rsidR="002028EA" w:rsidRPr="002028EA" w:rsidRDefault="002028EA" w:rsidP="002028EA">
            <w:pPr>
              <w:jc w:val="center"/>
              <w:outlineLvl w:val="0"/>
              <w:rPr>
                <w:color w:val="000000"/>
                <w:sz w:val="16"/>
                <w:szCs w:val="16"/>
              </w:rPr>
            </w:pPr>
            <w:r w:rsidRPr="002028EA">
              <w:rPr>
                <w:color w:val="000000"/>
                <w:sz w:val="16"/>
                <w:szCs w:val="16"/>
              </w:rPr>
              <w:t>Микрорайон 48/1</w:t>
            </w:r>
          </w:p>
        </w:tc>
        <w:tc>
          <w:tcPr>
            <w:tcW w:w="1640" w:type="dxa"/>
            <w:tcBorders>
              <w:top w:val="nil"/>
              <w:left w:val="nil"/>
              <w:bottom w:val="single" w:sz="4" w:space="0" w:color="auto"/>
              <w:right w:val="single" w:sz="4" w:space="0" w:color="auto"/>
            </w:tcBorders>
            <w:shd w:val="clear" w:color="auto" w:fill="auto"/>
            <w:noWrap/>
            <w:vAlign w:val="center"/>
            <w:hideMark/>
          </w:tcPr>
          <w:p w14:paraId="41235F13" w14:textId="77777777" w:rsidR="002028EA" w:rsidRPr="002028EA" w:rsidRDefault="002028EA" w:rsidP="002028EA">
            <w:pPr>
              <w:jc w:val="center"/>
              <w:outlineLvl w:val="0"/>
              <w:rPr>
                <w:color w:val="000000"/>
                <w:sz w:val="16"/>
                <w:szCs w:val="16"/>
              </w:rPr>
            </w:pPr>
            <w:r w:rsidRPr="002028EA">
              <w:rPr>
                <w:color w:val="000000"/>
                <w:sz w:val="16"/>
                <w:szCs w:val="16"/>
              </w:rPr>
              <w:t>0,17019</w:t>
            </w:r>
          </w:p>
        </w:tc>
        <w:tc>
          <w:tcPr>
            <w:tcW w:w="1500" w:type="dxa"/>
            <w:tcBorders>
              <w:top w:val="nil"/>
              <w:left w:val="nil"/>
              <w:bottom w:val="single" w:sz="4" w:space="0" w:color="auto"/>
              <w:right w:val="single" w:sz="4" w:space="0" w:color="auto"/>
            </w:tcBorders>
            <w:shd w:val="clear" w:color="auto" w:fill="auto"/>
            <w:noWrap/>
            <w:vAlign w:val="center"/>
            <w:hideMark/>
          </w:tcPr>
          <w:p w14:paraId="050335F8" w14:textId="77777777" w:rsidR="002028EA" w:rsidRPr="002028EA" w:rsidRDefault="002028EA" w:rsidP="002028EA">
            <w:pPr>
              <w:jc w:val="center"/>
              <w:outlineLvl w:val="0"/>
              <w:rPr>
                <w:color w:val="000000"/>
                <w:sz w:val="16"/>
                <w:szCs w:val="16"/>
              </w:rPr>
            </w:pPr>
            <w:r w:rsidRPr="002028EA">
              <w:rPr>
                <w:color w:val="000000"/>
                <w:sz w:val="16"/>
                <w:szCs w:val="16"/>
              </w:rPr>
              <w:t>0,183</w:t>
            </w:r>
          </w:p>
        </w:tc>
        <w:tc>
          <w:tcPr>
            <w:tcW w:w="1900" w:type="dxa"/>
            <w:tcBorders>
              <w:top w:val="nil"/>
              <w:left w:val="nil"/>
              <w:bottom w:val="single" w:sz="4" w:space="0" w:color="auto"/>
              <w:right w:val="single" w:sz="4" w:space="0" w:color="auto"/>
            </w:tcBorders>
            <w:shd w:val="clear" w:color="auto" w:fill="auto"/>
            <w:noWrap/>
            <w:vAlign w:val="center"/>
            <w:hideMark/>
          </w:tcPr>
          <w:p w14:paraId="673A2B4E" w14:textId="77777777" w:rsidR="002028EA" w:rsidRPr="002028EA" w:rsidRDefault="002028EA" w:rsidP="002028EA">
            <w:pPr>
              <w:jc w:val="center"/>
              <w:outlineLvl w:val="0"/>
              <w:rPr>
                <w:color w:val="000000"/>
                <w:sz w:val="16"/>
                <w:szCs w:val="16"/>
              </w:rPr>
            </w:pPr>
            <w:r w:rsidRPr="002028EA">
              <w:rPr>
                <w:color w:val="000000"/>
                <w:sz w:val="16"/>
                <w:szCs w:val="16"/>
              </w:rPr>
              <w:t>0,065</w:t>
            </w:r>
          </w:p>
        </w:tc>
      </w:tr>
      <w:tr w:rsidR="002028EA" w:rsidRPr="002028EA" w14:paraId="516881F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B8A8EC" w14:textId="77777777" w:rsidR="002028EA" w:rsidRPr="002028EA" w:rsidRDefault="002028EA" w:rsidP="002028EA">
            <w:pPr>
              <w:jc w:val="center"/>
              <w:outlineLvl w:val="0"/>
              <w:rPr>
                <w:color w:val="000000"/>
                <w:sz w:val="16"/>
                <w:szCs w:val="16"/>
              </w:rPr>
            </w:pPr>
            <w:r w:rsidRPr="002028EA">
              <w:rPr>
                <w:color w:val="000000"/>
                <w:sz w:val="16"/>
                <w:szCs w:val="16"/>
              </w:rPr>
              <w:t>343</w:t>
            </w:r>
          </w:p>
        </w:tc>
        <w:tc>
          <w:tcPr>
            <w:tcW w:w="1560" w:type="dxa"/>
            <w:tcBorders>
              <w:top w:val="nil"/>
              <w:left w:val="nil"/>
              <w:bottom w:val="single" w:sz="4" w:space="0" w:color="auto"/>
              <w:right w:val="single" w:sz="4" w:space="0" w:color="auto"/>
            </w:tcBorders>
            <w:shd w:val="clear" w:color="auto" w:fill="auto"/>
            <w:noWrap/>
            <w:vAlign w:val="center"/>
            <w:hideMark/>
          </w:tcPr>
          <w:p w14:paraId="7D3526EB" w14:textId="77777777" w:rsidR="002028EA" w:rsidRPr="002028EA" w:rsidRDefault="002028EA" w:rsidP="002028EA">
            <w:pPr>
              <w:outlineLvl w:val="0"/>
              <w:rPr>
                <w:color w:val="000000"/>
                <w:sz w:val="16"/>
                <w:szCs w:val="16"/>
              </w:rPr>
            </w:pPr>
            <w:r w:rsidRPr="002028EA">
              <w:rPr>
                <w:color w:val="000000"/>
                <w:sz w:val="16"/>
                <w:szCs w:val="16"/>
              </w:rPr>
              <w:t>ДЮСШ "Авангард": малый  зал</w:t>
            </w:r>
          </w:p>
        </w:tc>
        <w:tc>
          <w:tcPr>
            <w:tcW w:w="1900" w:type="dxa"/>
            <w:tcBorders>
              <w:top w:val="nil"/>
              <w:left w:val="nil"/>
              <w:bottom w:val="single" w:sz="4" w:space="0" w:color="auto"/>
              <w:right w:val="single" w:sz="4" w:space="0" w:color="auto"/>
            </w:tcBorders>
            <w:shd w:val="clear" w:color="auto" w:fill="auto"/>
            <w:noWrap/>
            <w:vAlign w:val="center"/>
            <w:hideMark/>
          </w:tcPr>
          <w:p w14:paraId="7B23069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9C1E858" w14:textId="77777777" w:rsidR="002028EA" w:rsidRPr="002028EA" w:rsidRDefault="002028EA" w:rsidP="002028EA">
            <w:pPr>
              <w:jc w:val="center"/>
              <w:outlineLvl w:val="0"/>
              <w:rPr>
                <w:color w:val="000000"/>
                <w:sz w:val="16"/>
                <w:szCs w:val="16"/>
              </w:rPr>
            </w:pPr>
            <w:r w:rsidRPr="002028EA">
              <w:rPr>
                <w:color w:val="000000"/>
                <w:sz w:val="16"/>
                <w:szCs w:val="16"/>
              </w:rPr>
              <w:t>0,09572</w:t>
            </w:r>
          </w:p>
        </w:tc>
        <w:tc>
          <w:tcPr>
            <w:tcW w:w="1500" w:type="dxa"/>
            <w:tcBorders>
              <w:top w:val="nil"/>
              <w:left w:val="nil"/>
              <w:bottom w:val="single" w:sz="4" w:space="0" w:color="auto"/>
              <w:right w:val="single" w:sz="4" w:space="0" w:color="auto"/>
            </w:tcBorders>
            <w:shd w:val="clear" w:color="auto" w:fill="auto"/>
            <w:noWrap/>
            <w:vAlign w:val="center"/>
            <w:hideMark/>
          </w:tcPr>
          <w:p w14:paraId="6EFB1EB4" w14:textId="77777777" w:rsidR="002028EA" w:rsidRPr="002028EA" w:rsidRDefault="002028EA" w:rsidP="002028EA">
            <w:pPr>
              <w:jc w:val="center"/>
              <w:outlineLvl w:val="0"/>
              <w:rPr>
                <w:color w:val="000000"/>
                <w:sz w:val="16"/>
                <w:szCs w:val="16"/>
              </w:rPr>
            </w:pPr>
            <w:r w:rsidRPr="002028EA">
              <w:rPr>
                <w:color w:val="000000"/>
                <w:sz w:val="16"/>
                <w:szCs w:val="16"/>
              </w:rPr>
              <w:t>0,064109</w:t>
            </w:r>
          </w:p>
        </w:tc>
        <w:tc>
          <w:tcPr>
            <w:tcW w:w="1900" w:type="dxa"/>
            <w:tcBorders>
              <w:top w:val="nil"/>
              <w:left w:val="nil"/>
              <w:bottom w:val="single" w:sz="4" w:space="0" w:color="auto"/>
              <w:right w:val="single" w:sz="4" w:space="0" w:color="auto"/>
            </w:tcBorders>
            <w:shd w:val="clear" w:color="auto" w:fill="auto"/>
            <w:noWrap/>
            <w:vAlign w:val="center"/>
            <w:hideMark/>
          </w:tcPr>
          <w:p w14:paraId="32D5DC13" w14:textId="77777777" w:rsidR="002028EA" w:rsidRPr="002028EA" w:rsidRDefault="002028EA" w:rsidP="002028EA">
            <w:pPr>
              <w:jc w:val="center"/>
              <w:outlineLvl w:val="0"/>
              <w:rPr>
                <w:color w:val="000000"/>
                <w:sz w:val="16"/>
                <w:szCs w:val="16"/>
              </w:rPr>
            </w:pPr>
            <w:r w:rsidRPr="002028EA">
              <w:rPr>
                <w:color w:val="000000"/>
                <w:sz w:val="16"/>
                <w:szCs w:val="16"/>
              </w:rPr>
              <w:t>0,0435</w:t>
            </w:r>
          </w:p>
        </w:tc>
      </w:tr>
      <w:tr w:rsidR="002028EA" w:rsidRPr="002028EA" w14:paraId="7444DC6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4EE25C" w14:textId="77777777" w:rsidR="002028EA" w:rsidRPr="002028EA" w:rsidRDefault="002028EA" w:rsidP="002028EA">
            <w:pPr>
              <w:jc w:val="center"/>
              <w:outlineLvl w:val="0"/>
              <w:rPr>
                <w:color w:val="000000"/>
                <w:sz w:val="16"/>
                <w:szCs w:val="16"/>
              </w:rPr>
            </w:pPr>
            <w:r w:rsidRPr="002028EA">
              <w:rPr>
                <w:color w:val="000000"/>
                <w:sz w:val="16"/>
                <w:szCs w:val="16"/>
              </w:rPr>
              <w:t>344</w:t>
            </w:r>
          </w:p>
        </w:tc>
        <w:tc>
          <w:tcPr>
            <w:tcW w:w="1560" w:type="dxa"/>
            <w:tcBorders>
              <w:top w:val="nil"/>
              <w:left w:val="nil"/>
              <w:bottom w:val="single" w:sz="4" w:space="0" w:color="auto"/>
              <w:right w:val="single" w:sz="4" w:space="0" w:color="auto"/>
            </w:tcBorders>
            <w:shd w:val="clear" w:color="auto" w:fill="auto"/>
            <w:noWrap/>
            <w:vAlign w:val="center"/>
            <w:hideMark/>
          </w:tcPr>
          <w:p w14:paraId="3A4EA00A" w14:textId="77777777" w:rsidR="002028EA" w:rsidRPr="002028EA" w:rsidRDefault="002028EA" w:rsidP="002028EA">
            <w:pPr>
              <w:outlineLvl w:val="0"/>
              <w:rPr>
                <w:color w:val="000000"/>
                <w:sz w:val="16"/>
                <w:szCs w:val="16"/>
              </w:rPr>
            </w:pPr>
            <w:r w:rsidRPr="002028EA">
              <w:rPr>
                <w:color w:val="000000"/>
                <w:sz w:val="16"/>
                <w:szCs w:val="16"/>
              </w:rPr>
              <w:t>Магазин "Молодежный"</w:t>
            </w:r>
          </w:p>
        </w:tc>
        <w:tc>
          <w:tcPr>
            <w:tcW w:w="1900" w:type="dxa"/>
            <w:tcBorders>
              <w:top w:val="nil"/>
              <w:left w:val="nil"/>
              <w:bottom w:val="single" w:sz="4" w:space="0" w:color="auto"/>
              <w:right w:val="single" w:sz="4" w:space="0" w:color="auto"/>
            </w:tcBorders>
            <w:shd w:val="clear" w:color="auto" w:fill="auto"/>
            <w:vAlign w:val="center"/>
            <w:hideMark/>
          </w:tcPr>
          <w:p w14:paraId="755E7772" w14:textId="77777777" w:rsidR="002028EA" w:rsidRPr="002028EA" w:rsidRDefault="002028EA" w:rsidP="002028EA">
            <w:pPr>
              <w:jc w:val="center"/>
              <w:outlineLvl w:val="0"/>
              <w:rPr>
                <w:color w:val="000000"/>
                <w:sz w:val="16"/>
                <w:szCs w:val="16"/>
              </w:rPr>
            </w:pPr>
            <w:r w:rsidRPr="002028EA">
              <w:rPr>
                <w:color w:val="000000"/>
                <w:sz w:val="16"/>
                <w:szCs w:val="16"/>
              </w:rPr>
              <w:t>Микрорайон 46а</w:t>
            </w:r>
          </w:p>
        </w:tc>
        <w:tc>
          <w:tcPr>
            <w:tcW w:w="1640" w:type="dxa"/>
            <w:tcBorders>
              <w:top w:val="nil"/>
              <w:left w:val="nil"/>
              <w:bottom w:val="single" w:sz="4" w:space="0" w:color="auto"/>
              <w:right w:val="single" w:sz="4" w:space="0" w:color="auto"/>
            </w:tcBorders>
            <w:shd w:val="clear" w:color="auto" w:fill="auto"/>
            <w:noWrap/>
            <w:vAlign w:val="center"/>
            <w:hideMark/>
          </w:tcPr>
          <w:p w14:paraId="44194C1F" w14:textId="77777777" w:rsidR="002028EA" w:rsidRPr="002028EA" w:rsidRDefault="002028EA" w:rsidP="002028EA">
            <w:pPr>
              <w:jc w:val="center"/>
              <w:outlineLvl w:val="0"/>
              <w:rPr>
                <w:color w:val="000000"/>
                <w:sz w:val="16"/>
                <w:szCs w:val="16"/>
              </w:rPr>
            </w:pPr>
            <w:r w:rsidRPr="002028EA">
              <w:rPr>
                <w:color w:val="000000"/>
                <w:sz w:val="16"/>
                <w:szCs w:val="16"/>
              </w:rPr>
              <w:t>0,06896</w:t>
            </w:r>
          </w:p>
        </w:tc>
        <w:tc>
          <w:tcPr>
            <w:tcW w:w="1500" w:type="dxa"/>
            <w:tcBorders>
              <w:top w:val="nil"/>
              <w:left w:val="nil"/>
              <w:bottom w:val="single" w:sz="4" w:space="0" w:color="auto"/>
              <w:right w:val="single" w:sz="4" w:space="0" w:color="auto"/>
            </w:tcBorders>
            <w:shd w:val="clear" w:color="auto" w:fill="auto"/>
            <w:noWrap/>
            <w:vAlign w:val="center"/>
            <w:hideMark/>
          </w:tcPr>
          <w:p w14:paraId="198A16E8" w14:textId="77777777" w:rsidR="002028EA" w:rsidRPr="002028EA" w:rsidRDefault="002028EA" w:rsidP="002028EA">
            <w:pPr>
              <w:jc w:val="center"/>
              <w:outlineLvl w:val="0"/>
              <w:rPr>
                <w:b/>
                <w:bCs/>
                <w:color w:val="000000"/>
                <w:sz w:val="16"/>
                <w:szCs w:val="16"/>
              </w:rPr>
            </w:pPr>
            <w:r w:rsidRPr="002028EA">
              <w:rPr>
                <w:b/>
                <w:bCs/>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19D8D5C"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CC6E62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0C887C2" w14:textId="77777777" w:rsidR="002028EA" w:rsidRPr="002028EA" w:rsidRDefault="002028EA" w:rsidP="002028EA">
            <w:pPr>
              <w:jc w:val="center"/>
              <w:outlineLvl w:val="0"/>
              <w:rPr>
                <w:color w:val="000000"/>
                <w:sz w:val="16"/>
                <w:szCs w:val="16"/>
              </w:rPr>
            </w:pPr>
            <w:r w:rsidRPr="002028EA">
              <w:rPr>
                <w:color w:val="000000"/>
                <w:sz w:val="16"/>
                <w:szCs w:val="16"/>
              </w:rPr>
              <w:t>345</w:t>
            </w:r>
          </w:p>
        </w:tc>
        <w:tc>
          <w:tcPr>
            <w:tcW w:w="1560" w:type="dxa"/>
            <w:tcBorders>
              <w:top w:val="nil"/>
              <w:left w:val="nil"/>
              <w:bottom w:val="single" w:sz="4" w:space="0" w:color="auto"/>
              <w:right w:val="single" w:sz="4" w:space="0" w:color="auto"/>
            </w:tcBorders>
            <w:shd w:val="clear" w:color="auto" w:fill="auto"/>
            <w:noWrap/>
            <w:vAlign w:val="center"/>
            <w:hideMark/>
          </w:tcPr>
          <w:p w14:paraId="780CC842" w14:textId="77777777" w:rsidR="002028EA" w:rsidRPr="002028EA" w:rsidRDefault="002028EA" w:rsidP="002028EA">
            <w:pPr>
              <w:outlineLvl w:val="0"/>
              <w:rPr>
                <w:color w:val="000000"/>
                <w:sz w:val="16"/>
                <w:szCs w:val="16"/>
              </w:rPr>
            </w:pPr>
            <w:proofErr w:type="spellStart"/>
            <w:r w:rsidRPr="002028EA">
              <w:rPr>
                <w:color w:val="000000"/>
                <w:sz w:val="16"/>
                <w:szCs w:val="16"/>
              </w:rPr>
              <w:t>Шк</w:t>
            </w:r>
            <w:proofErr w:type="spellEnd"/>
            <w:r w:rsidRPr="002028EA">
              <w:rPr>
                <w:color w:val="000000"/>
                <w:sz w:val="16"/>
                <w:szCs w:val="16"/>
              </w:rPr>
              <w:t>. "Экология и диалектика" (</w:t>
            </w:r>
            <w:proofErr w:type="spellStart"/>
            <w:r w:rsidRPr="002028EA">
              <w:rPr>
                <w:color w:val="000000"/>
                <w:sz w:val="16"/>
                <w:szCs w:val="16"/>
              </w:rPr>
              <w:t>недострой</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1D6B8151" w14:textId="77777777" w:rsidR="002028EA" w:rsidRPr="002028EA" w:rsidRDefault="002028EA" w:rsidP="002028EA">
            <w:pPr>
              <w:jc w:val="center"/>
              <w:outlineLvl w:val="0"/>
              <w:rPr>
                <w:color w:val="000000"/>
                <w:sz w:val="16"/>
                <w:szCs w:val="16"/>
              </w:rPr>
            </w:pPr>
            <w:r w:rsidRPr="002028EA">
              <w:rPr>
                <w:color w:val="000000"/>
                <w:sz w:val="16"/>
                <w:szCs w:val="16"/>
              </w:rPr>
              <w:t>Микрорайон 50а</w:t>
            </w:r>
          </w:p>
        </w:tc>
        <w:tc>
          <w:tcPr>
            <w:tcW w:w="1640" w:type="dxa"/>
            <w:tcBorders>
              <w:top w:val="nil"/>
              <w:left w:val="nil"/>
              <w:bottom w:val="single" w:sz="4" w:space="0" w:color="auto"/>
              <w:right w:val="single" w:sz="4" w:space="0" w:color="auto"/>
            </w:tcBorders>
            <w:shd w:val="clear" w:color="auto" w:fill="auto"/>
            <w:noWrap/>
            <w:vAlign w:val="center"/>
            <w:hideMark/>
          </w:tcPr>
          <w:p w14:paraId="404CC54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5C39589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F084EE2" w14:textId="77777777" w:rsidR="002028EA" w:rsidRPr="002028EA" w:rsidRDefault="002028EA" w:rsidP="002028EA">
            <w:pPr>
              <w:jc w:val="center"/>
              <w:outlineLvl w:val="0"/>
              <w:rPr>
                <w:color w:val="000000"/>
                <w:sz w:val="16"/>
                <w:szCs w:val="16"/>
              </w:rPr>
            </w:pPr>
            <w:r w:rsidRPr="002028EA">
              <w:rPr>
                <w:color w:val="000000"/>
                <w:sz w:val="16"/>
                <w:szCs w:val="16"/>
              </w:rPr>
              <w:t>0,0492</w:t>
            </w:r>
          </w:p>
        </w:tc>
      </w:tr>
      <w:tr w:rsidR="002028EA" w:rsidRPr="002028EA" w14:paraId="038E030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5784CE6"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432AC828" w14:textId="77777777" w:rsidR="002028EA" w:rsidRPr="002028EA" w:rsidRDefault="002028EA" w:rsidP="002028EA">
            <w:pPr>
              <w:rPr>
                <w:b/>
                <w:bCs/>
                <w:i/>
                <w:iCs/>
                <w:color w:val="000000"/>
                <w:sz w:val="16"/>
                <w:szCs w:val="16"/>
              </w:rPr>
            </w:pPr>
            <w:r w:rsidRPr="002028EA">
              <w:rPr>
                <w:b/>
                <w:bCs/>
                <w:i/>
                <w:iCs/>
                <w:color w:val="000000"/>
                <w:sz w:val="16"/>
                <w:szCs w:val="16"/>
              </w:rPr>
              <w:t>Всего ЦТП — Родина:</w:t>
            </w:r>
          </w:p>
        </w:tc>
        <w:tc>
          <w:tcPr>
            <w:tcW w:w="1900" w:type="dxa"/>
            <w:tcBorders>
              <w:top w:val="nil"/>
              <w:left w:val="nil"/>
              <w:bottom w:val="single" w:sz="4" w:space="0" w:color="auto"/>
              <w:right w:val="single" w:sz="4" w:space="0" w:color="auto"/>
            </w:tcBorders>
            <w:shd w:val="clear" w:color="auto" w:fill="auto"/>
            <w:noWrap/>
            <w:vAlign w:val="center"/>
            <w:hideMark/>
          </w:tcPr>
          <w:p w14:paraId="5B4D6DA3"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4473EE84" w14:textId="77777777" w:rsidR="002028EA" w:rsidRPr="002028EA" w:rsidRDefault="002028EA" w:rsidP="002028EA">
            <w:pPr>
              <w:jc w:val="center"/>
              <w:rPr>
                <w:b/>
                <w:bCs/>
                <w:i/>
                <w:iCs/>
                <w:color w:val="000000"/>
                <w:sz w:val="16"/>
                <w:szCs w:val="16"/>
              </w:rPr>
            </w:pPr>
            <w:r w:rsidRPr="002028EA">
              <w:rPr>
                <w:b/>
                <w:bCs/>
                <w:i/>
                <w:iCs/>
                <w:color w:val="000000"/>
                <w:sz w:val="16"/>
                <w:szCs w:val="16"/>
              </w:rPr>
              <w:t>2,76791</w:t>
            </w:r>
          </w:p>
        </w:tc>
        <w:tc>
          <w:tcPr>
            <w:tcW w:w="1500" w:type="dxa"/>
            <w:tcBorders>
              <w:top w:val="nil"/>
              <w:left w:val="nil"/>
              <w:bottom w:val="single" w:sz="4" w:space="0" w:color="auto"/>
              <w:right w:val="single" w:sz="4" w:space="0" w:color="auto"/>
            </w:tcBorders>
            <w:shd w:val="clear" w:color="auto" w:fill="auto"/>
            <w:noWrap/>
            <w:vAlign w:val="center"/>
            <w:hideMark/>
          </w:tcPr>
          <w:p w14:paraId="2E9211CD" w14:textId="77777777" w:rsidR="002028EA" w:rsidRPr="002028EA" w:rsidRDefault="002028EA" w:rsidP="002028EA">
            <w:pPr>
              <w:jc w:val="center"/>
              <w:rPr>
                <w:color w:val="000000"/>
                <w:sz w:val="16"/>
                <w:szCs w:val="16"/>
              </w:rPr>
            </w:pPr>
            <w:r w:rsidRPr="002028EA">
              <w:rPr>
                <w:color w:val="000000"/>
                <w:sz w:val="16"/>
                <w:szCs w:val="16"/>
              </w:rPr>
              <w:t>0,87772</w:t>
            </w:r>
          </w:p>
        </w:tc>
        <w:tc>
          <w:tcPr>
            <w:tcW w:w="1900" w:type="dxa"/>
            <w:tcBorders>
              <w:top w:val="nil"/>
              <w:left w:val="nil"/>
              <w:bottom w:val="single" w:sz="4" w:space="0" w:color="auto"/>
              <w:right w:val="single" w:sz="4" w:space="0" w:color="auto"/>
            </w:tcBorders>
            <w:shd w:val="clear" w:color="auto" w:fill="auto"/>
            <w:noWrap/>
            <w:vAlign w:val="center"/>
            <w:hideMark/>
          </w:tcPr>
          <w:p w14:paraId="34C1A2C4" w14:textId="77777777" w:rsidR="002028EA" w:rsidRPr="002028EA" w:rsidRDefault="002028EA" w:rsidP="002028EA">
            <w:pPr>
              <w:jc w:val="center"/>
              <w:rPr>
                <w:b/>
                <w:bCs/>
                <w:i/>
                <w:iCs/>
                <w:color w:val="000000"/>
                <w:sz w:val="16"/>
                <w:szCs w:val="16"/>
              </w:rPr>
            </w:pPr>
            <w:r w:rsidRPr="002028EA">
              <w:rPr>
                <w:b/>
                <w:bCs/>
                <w:i/>
                <w:iCs/>
                <w:color w:val="000000"/>
                <w:sz w:val="16"/>
                <w:szCs w:val="16"/>
              </w:rPr>
              <w:t>1,136</w:t>
            </w:r>
          </w:p>
        </w:tc>
      </w:tr>
      <w:tr w:rsidR="002028EA" w:rsidRPr="002028EA" w14:paraId="0C7E6C2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A163A57"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41C91AE9" w14:textId="77777777" w:rsidR="002028EA" w:rsidRPr="002028EA" w:rsidRDefault="002028EA" w:rsidP="002028EA">
            <w:pPr>
              <w:rPr>
                <w:b/>
                <w:bCs/>
                <w:color w:val="000000"/>
                <w:sz w:val="16"/>
                <w:szCs w:val="16"/>
              </w:rPr>
            </w:pPr>
            <w:r w:rsidRPr="002028EA">
              <w:rPr>
                <w:b/>
                <w:bCs/>
                <w:color w:val="000000"/>
                <w:sz w:val="16"/>
                <w:szCs w:val="16"/>
              </w:rPr>
              <w:t>ЦТП - Лесхоз</w:t>
            </w:r>
          </w:p>
        </w:tc>
        <w:tc>
          <w:tcPr>
            <w:tcW w:w="1900" w:type="dxa"/>
            <w:tcBorders>
              <w:top w:val="nil"/>
              <w:left w:val="nil"/>
              <w:bottom w:val="single" w:sz="4" w:space="0" w:color="auto"/>
              <w:right w:val="single" w:sz="4" w:space="0" w:color="auto"/>
            </w:tcBorders>
            <w:shd w:val="clear" w:color="auto" w:fill="auto"/>
            <w:noWrap/>
            <w:vAlign w:val="center"/>
            <w:hideMark/>
          </w:tcPr>
          <w:p w14:paraId="5B1A277F"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56A1E96"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324261A"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CD68378"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36069FD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9073083" w14:textId="77777777" w:rsidR="002028EA" w:rsidRPr="002028EA" w:rsidRDefault="002028EA" w:rsidP="002028EA">
            <w:pPr>
              <w:jc w:val="center"/>
              <w:outlineLvl w:val="0"/>
              <w:rPr>
                <w:color w:val="000000"/>
                <w:sz w:val="16"/>
                <w:szCs w:val="16"/>
              </w:rPr>
            </w:pPr>
            <w:r w:rsidRPr="002028EA">
              <w:rPr>
                <w:color w:val="000000"/>
                <w:sz w:val="16"/>
                <w:szCs w:val="16"/>
              </w:rPr>
              <w:t>336</w:t>
            </w:r>
          </w:p>
        </w:tc>
        <w:tc>
          <w:tcPr>
            <w:tcW w:w="1560" w:type="dxa"/>
            <w:tcBorders>
              <w:top w:val="nil"/>
              <w:left w:val="nil"/>
              <w:bottom w:val="single" w:sz="4" w:space="0" w:color="auto"/>
              <w:right w:val="single" w:sz="4" w:space="0" w:color="auto"/>
            </w:tcBorders>
            <w:shd w:val="clear" w:color="auto" w:fill="auto"/>
            <w:noWrap/>
            <w:vAlign w:val="center"/>
            <w:hideMark/>
          </w:tcPr>
          <w:p w14:paraId="53DCFB7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FA7D0F5"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Кольцова 18</w:t>
            </w:r>
          </w:p>
        </w:tc>
        <w:tc>
          <w:tcPr>
            <w:tcW w:w="1640" w:type="dxa"/>
            <w:tcBorders>
              <w:top w:val="nil"/>
              <w:left w:val="nil"/>
              <w:bottom w:val="single" w:sz="4" w:space="0" w:color="auto"/>
              <w:right w:val="single" w:sz="4" w:space="0" w:color="auto"/>
            </w:tcBorders>
            <w:shd w:val="clear" w:color="auto" w:fill="auto"/>
            <w:noWrap/>
            <w:vAlign w:val="center"/>
            <w:hideMark/>
          </w:tcPr>
          <w:p w14:paraId="440820D8" w14:textId="77777777" w:rsidR="002028EA" w:rsidRPr="002028EA" w:rsidRDefault="002028EA" w:rsidP="002028EA">
            <w:pPr>
              <w:jc w:val="center"/>
              <w:outlineLvl w:val="0"/>
              <w:rPr>
                <w:color w:val="000000"/>
                <w:sz w:val="16"/>
                <w:szCs w:val="16"/>
              </w:rPr>
            </w:pPr>
            <w:r w:rsidRPr="002028EA">
              <w:rPr>
                <w:color w:val="000000"/>
                <w:sz w:val="16"/>
                <w:szCs w:val="16"/>
              </w:rPr>
              <w:t>0,08917</w:t>
            </w:r>
          </w:p>
        </w:tc>
        <w:tc>
          <w:tcPr>
            <w:tcW w:w="1500" w:type="dxa"/>
            <w:tcBorders>
              <w:top w:val="nil"/>
              <w:left w:val="nil"/>
              <w:bottom w:val="single" w:sz="4" w:space="0" w:color="auto"/>
              <w:right w:val="single" w:sz="4" w:space="0" w:color="auto"/>
            </w:tcBorders>
            <w:shd w:val="clear" w:color="auto" w:fill="auto"/>
            <w:noWrap/>
            <w:vAlign w:val="center"/>
            <w:hideMark/>
          </w:tcPr>
          <w:p w14:paraId="06E0D02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9DCE77"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6B21BA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72E070B" w14:textId="77777777" w:rsidR="002028EA" w:rsidRPr="002028EA" w:rsidRDefault="002028EA" w:rsidP="002028EA">
            <w:pPr>
              <w:jc w:val="center"/>
              <w:outlineLvl w:val="0"/>
              <w:rPr>
                <w:color w:val="000000"/>
                <w:sz w:val="16"/>
                <w:szCs w:val="16"/>
              </w:rPr>
            </w:pPr>
            <w:r w:rsidRPr="002028EA">
              <w:rPr>
                <w:color w:val="000000"/>
                <w:sz w:val="16"/>
                <w:szCs w:val="16"/>
              </w:rPr>
              <w:t>337</w:t>
            </w:r>
          </w:p>
        </w:tc>
        <w:tc>
          <w:tcPr>
            <w:tcW w:w="1560" w:type="dxa"/>
            <w:tcBorders>
              <w:top w:val="nil"/>
              <w:left w:val="nil"/>
              <w:bottom w:val="single" w:sz="4" w:space="0" w:color="auto"/>
              <w:right w:val="single" w:sz="4" w:space="0" w:color="auto"/>
            </w:tcBorders>
            <w:shd w:val="clear" w:color="auto" w:fill="auto"/>
            <w:noWrap/>
            <w:vAlign w:val="center"/>
            <w:hideMark/>
          </w:tcPr>
          <w:p w14:paraId="7BD0FCF8"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1B85BD58"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Кольцова 22</w:t>
            </w:r>
          </w:p>
        </w:tc>
        <w:tc>
          <w:tcPr>
            <w:tcW w:w="1640" w:type="dxa"/>
            <w:tcBorders>
              <w:top w:val="nil"/>
              <w:left w:val="nil"/>
              <w:bottom w:val="single" w:sz="4" w:space="0" w:color="auto"/>
              <w:right w:val="single" w:sz="4" w:space="0" w:color="auto"/>
            </w:tcBorders>
            <w:shd w:val="clear" w:color="auto" w:fill="auto"/>
            <w:noWrap/>
            <w:vAlign w:val="center"/>
            <w:hideMark/>
          </w:tcPr>
          <w:p w14:paraId="74BD8732" w14:textId="77777777" w:rsidR="002028EA" w:rsidRPr="002028EA" w:rsidRDefault="002028EA" w:rsidP="002028EA">
            <w:pPr>
              <w:jc w:val="center"/>
              <w:outlineLvl w:val="0"/>
              <w:rPr>
                <w:color w:val="000000"/>
                <w:sz w:val="16"/>
                <w:szCs w:val="16"/>
              </w:rPr>
            </w:pPr>
            <w:r w:rsidRPr="002028EA">
              <w:rPr>
                <w:color w:val="000000"/>
                <w:sz w:val="16"/>
                <w:szCs w:val="16"/>
              </w:rPr>
              <w:t>0,02720</w:t>
            </w:r>
          </w:p>
        </w:tc>
        <w:tc>
          <w:tcPr>
            <w:tcW w:w="1500" w:type="dxa"/>
            <w:tcBorders>
              <w:top w:val="nil"/>
              <w:left w:val="nil"/>
              <w:bottom w:val="single" w:sz="4" w:space="0" w:color="auto"/>
              <w:right w:val="single" w:sz="4" w:space="0" w:color="auto"/>
            </w:tcBorders>
            <w:shd w:val="clear" w:color="auto" w:fill="auto"/>
            <w:noWrap/>
            <w:vAlign w:val="center"/>
            <w:hideMark/>
          </w:tcPr>
          <w:p w14:paraId="25F88C2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B25080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457C52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9DAF1F0" w14:textId="77777777" w:rsidR="002028EA" w:rsidRPr="002028EA" w:rsidRDefault="002028EA" w:rsidP="002028EA">
            <w:pPr>
              <w:jc w:val="center"/>
              <w:outlineLvl w:val="0"/>
              <w:rPr>
                <w:color w:val="000000"/>
                <w:sz w:val="16"/>
                <w:szCs w:val="16"/>
              </w:rPr>
            </w:pPr>
            <w:r w:rsidRPr="002028EA">
              <w:rPr>
                <w:color w:val="000000"/>
                <w:sz w:val="16"/>
                <w:szCs w:val="16"/>
              </w:rPr>
              <w:t>338</w:t>
            </w:r>
          </w:p>
        </w:tc>
        <w:tc>
          <w:tcPr>
            <w:tcW w:w="1560" w:type="dxa"/>
            <w:tcBorders>
              <w:top w:val="nil"/>
              <w:left w:val="nil"/>
              <w:bottom w:val="single" w:sz="4" w:space="0" w:color="auto"/>
              <w:right w:val="single" w:sz="4" w:space="0" w:color="auto"/>
            </w:tcBorders>
            <w:shd w:val="clear" w:color="auto" w:fill="auto"/>
            <w:noWrap/>
            <w:vAlign w:val="center"/>
            <w:hideMark/>
          </w:tcPr>
          <w:p w14:paraId="3F806718"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3BFFD491"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Кольцова 30-2</w:t>
            </w:r>
          </w:p>
        </w:tc>
        <w:tc>
          <w:tcPr>
            <w:tcW w:w="1640" w:type="dxa"/>
            <w:tcBorders>
              <w:top w:val="nil"/>
              <w:left w:val="nil"/>
              <w:bottom w:val="single" w:sz="4" w:space="0" w:color="auto"/>
              <w:right w:val="single" w:sz="4" w:space="0" w:color="auto"/>
            </w:tcBorders>
            <w:shd w:val="clear" w:color="auto" w:fill="auto"/>
            <w:noWrap/>
            <w:vAlign w:val="center"/>
            <w:hideMark/>
          </w:tcPr>
          <w:p w14:paraId="608A9823" w14:textId="77777777" w:rsidR="002028EA" w:rsidRPr="002028EA" w:rsidRDefault="002028EA" w:rsidP="002028EA">
            <w:pPr>
              <w:jc w:val="center"/>
              <w:outlineLvl w:val="0"/>
              <w:rPr>
                <w:color w:val="000000"/>
                <w:sz w:val="16"/>
                <w:szCs w:val="16"/>
              </w:rPr>
            </w:pPr>
            <w:r w:rsidRPr="002028EA">
              <w:rPr>
                <w:color w:val="000000"/>
                <w:sz w:val="16"/>
                <w:szCs w:val="16"/>
              </w:rPr>
              <w:t>0,00410</w:t>
            </w:r>
          </w:p>
        </w:tc>
        <w:tc>
          <w:tcPr>
            <w:tcW w:w="1500" w:type="dxa"/>
            <w:tcBorders>
              <w:top w:val="nil"/>
              <w:left w:val="nil"/>
              <w:bottom w:val="single" w:sz="4" w:space="0" w:color="auto"/>
              <w:right w:val="single" w:sz="4" w:space="0" w:color="auto"/>
            </w:tcBorders>
            <w:shd w:val="clear" w:color="auto" w:fill="auto"/>
            <w:noWrap/>
            <w:vAlign w:val="center"/>
            <w:hideMark/>
          </w:tcPr>
          <w:p w14:paraId="3FFB724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C5BAF1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AA627B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633B99E" w14:textId="77777777" w:rsidR="002028EA" w:rsidRPr="002028EA" w:rsidRDefault="002028EA" w:rsidP="002028EA">
            <w:pPr>
              <w:jc w:val="center"/>
              <w:outlineLvl w:val="0"/>
              <w:rPr>
                <w:color w:val="000000"/>
                <w:sz w:val="16"/>
                <w:szCs w:val="16"/>
              </w:rPr>
            </w:pPr>
            <w:r w:rsidRPr="002028EA">
              <w:rPr>
                <w:color w:val="000000"/>
                <w:sz w:val="16"/>
                <w:szCs w:val="16"/>
              </w:rPr>
              <w:t>339</w:t>
            </w:r>
          </w:p>
        </w:tc>
        <w:tc>
          <w:tcPr>
            <w:tcW w:w="1560" w:type="dxa"/>
            <w:tcBorders>
              <w:top w:val="nil"/>
              <w:left w:val="nil"/>
              <w:bottom w:val="single" w:sz="4" w:space="0" w:color="auto"/>
              <w:right w:val="single" w:sz="4" w:space="0" w:color="auto"/>
            </w:tcBorders>
            <w:shd w:val="clear" w:color="auto" w:fill="auto"/>
            <w:noWrap/>
            <w:vAlign w:val="center"/>
            <w:hideMark/>
          </w:tcPr>
          <w:p w14:paraId="4964C8AD" w14:textId="77777777" w:rsidR="002028EA" w:rsidRPr="002028EA" w:rsidRDefault="002028EA" w:rsidP="002028EA">
            <w:pPr>
              <w:outlineLvl w:val="0"/>
              <w:rPr>
                <w:color w:val="000000"/>
                <w:sz w:val="16"/>
                <w:szCs w:val="16"/>
              </w:rPr>
            </w:pPr>
            <w:proofErr w:type="spellStart"/>
            <w:r w:rsidRPr="002028EA">
              <w:rPr>
                <w:color w:val="000000"/>
                <w:sz w:val="16"/>
                <w:szCs w:val="16"/>
              </w:rPr>
              <w:t>Лесхоз:Контора</w:t>
            </w:r>
            <w:proofErr w:type="spellEnd"/>
            <w:r w:rsidRPr="002028EA">
              <w:rPr>
                <w:color w:val="000000"/>
                <w:sz w:val="16"/>
                <w:szCs w:val="16"/>
              </w:rPr>
              <w:t>, Цех №2, Гараж №1,</w:t>
            </w:r>
          </w:p>
        </w:tc>
        <w:tc>
          <w:tcPr>
            <w:tcW w:w="1900" w:type="dxa"/>
            <w:tcBorders>
              <w:top w:val="nil"/>
              <w:left w:val="nil"/>
              <w:bottom w:val="single" w:sz="4" w:space="0" w:color="auto"/>
              <w:right w:val="single" w:sz="4" w:space="0" w:color="auto"/>
            </w:tcBorders>
            <w:shd w:val="clear" w:color="auto" w:fill="auto"/>
            <w:noWrap/>
            <w:vAlign w:val="center"/>
            <w:hideMark/>
          </w:tcPr>
          <w:p w14:paraId="3A736C5D" w14:textId="77777777" w:rsidR="002028EA" w:rsidRPr="002028EA" w:rsidRDefault="002028EA" w:rsidP="002028EA">
            <w:pPr>
              <w:jc w:val="center"/>
              <w:outlineLvl w:val="0"/>
              <w:rPr>
                <w:color w:val="000000"/>
                <w:sz w:val="16"/>
                <w:szCs w:val="16"/>
              </w:rPr>
            </w:pPr>
            <w:r w:rsidRPr="002028EA">
              <w:rPr>
                <w:color w:val="000000"/>
                <w:sz w:val="16"/>
                <w:szCs w:val="16"/>
              </w:rPr>
              <w:t>ул. Кольцова 2</w:t>
            </w:r>
          </w:p>
        </w:tc>
        <w:tc>
          <w:tcPr>
            <w:tcW w:w="1640" w:type="dxa"/>
            <w:tcBorders>
              <w:top w:val="nil"/>
              <w:left w:val="nil"/>
              <w:bottom w:val="single" w:sz="4" w:space="0" w:color="auto"/>
              <w:right w:val="single" w:sz="4" w:space="0" w:color="auto"/>
            </w:tcBorders>
            <w:shd w:val="clear" w:color="auto" w:fill="auto"/>
            <w:noWrap/>
            <w:vAlign w:val="center"/>
            <w:hideMark/>
          </w:tcPr>
          <w:p w14:paraId="79110B9E" w14:textId="77777777" w:rsidR="002028EA" w:rsidRPr="002028EA" w:rsidRDefault="002028EA" w:rsidP="002028EA">
            <w:pPr>
              <w:jc w:val="center"/>
              <w:outlineLvl w:val="0"/>
              <w:rPr>
                <w:color w:val="000000"/>
                <w:sz w:val="16"/>
                <w:szCs w:val="16"/>
              </w:rPr>
            </w:pPr>
            <w:r w:rsidRPr="002028EA">
              <w:rPr>
                <w:color w:val="000000"/>
                <w:sz w:val="16"/>
                <w:szCs w:val="16"/>
              </w:rPr>
              <w:t>0,19570</w:t>
            </w:r>
          </w:p>
        </w:tc>
        <w:tc>
          <w:tcPr>
            <w:tcW w:w="1500" w:type="dxa"/>
            <w:tcBorders>
              <w:top w:val="nil"/>
              <w:left w:val="nil"/>
              <w:bottom w:val="single" w:sz="4" w:space="0" w:color="auto"/>
              <w:right w:val="single" w:sz="4" w:space="0" w:color="auto"/>
            </w:tcBorders>
            <w:shd w:val="clear" w:color="auto" w:fill="auto"/>
            <w:noWrap/>
            <w:vAlign w:val="center"/>
            <w:hideMark/>
          </w:tcPr>
          <w:p w14:paraId="1DF7927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DBA2EE7"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4BDF56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34D67A0" w14:textId="77777777" w:rsidR="002028EA" w:rsidRPr="002028EA" w:rsidRDefault="002028EA" w:rsidP="002028EA">
            <w:pPr>
              <w:jc w:val="center"/>
              <w:outlineLvl w:val="0"/>
              <w:rPr>
                <w:color w:val="000000"/>
                <w:sz w:val="16"/>
                <w:szCs w:val="16"/>
              </w:rPr>
            </w:pPr>
            <w:r w:rsidRPr="002028EA">
              <w:rPr>
                <w:color w:val="000000"/>
                <w:sz w:val="16"/>
                <w:szCs w:val="16"/>
              </w:rPr>
              <w:t>340</w:t>
            </w:r>
          </w:p>
        </w:tc>
        <w:tc>
          <w:tcPr>
            <w:tcW w:w="1560" w:type="dxa"/>
            <w:tcBorders>
              <w:top w:val="nil"/>
              <w:left w:val="nil"/>
              <w:bottom w:val="single" w:sz="4" w:space="0" w:color="auto"/>
              <w:right w:val="single" w:sz="4" w:space="0" w:color="auto"/>
            </w:tcBorders>
            <w:shd w:val="clear" w:color="auto" w:fill="auto"/>
            <w:noWrap/>
            <w:vAlign w:val="center"/>
            <w:hideMark/>
          </w:tcPr>
          <w:p w14:paraId="0B8D330E" w14:textId="77777777" w:rsidR="002028EA" w:rsidRPr="002028EA" w:rsidRDefault="002028EA" w:rsidP="002028EA">
            <w:pPr>
              <w:outlineLvl w:val="0"/>
              <w:rPr>
                <w:color w:val="000000"/>
                <w:sz w:val="16"/>
                <w:szCs w:val="16"/>
              </w:rPr>
            </w:pPr>
            <w:r w:rsidRPr="002028EA">
              <w:rPr>
                <w:color w:val="000000"/>
                <w:sz w:val="16"/>
                <w:szCs w:val="16"/>
              </w:rPr>
              <w:t>МОУДОД ДООЦТ "Юность"</w:t>
            </w:r>
          </w:p>
        </w:tc>
        <w:tc>
          <w:tcPr>
            <w:tcW w:w="1900" w:type="dxa"/>
            <w:tcBorders>
              <w:top w:val="nil"/>
              <w:left w:val="nil"/>
              <w:bottom w:val="single" w:sz="4" w:space="0" w:color="auto"/>
              <w:right w:val="single" w:sz="4" w:space="0" w:color="auto"/>
            </w:tcBorders>
            <w:shd w:val="clear" w:color="auto" w:fill="auto"/>
            <w:noWrap/>
            <w:vAlign w:val="center"/>
            <w:hideMark/>
          </w:tcPr>
          <w:p w14:paraId="42EC4FF7" w14:textId="77777777" w:rsidR="002028EA" w:rsidRPr="002028EA" w:rsidRDefault="002028EA" w:rsidP="002028EA">
            <w:pPr>
              <w:jc w:val="center"/>
              <w:outlineLvl w:val="0"/>
              <w:rPr>
                <w:color w:val="000000"/>
                <w:sz w:val="16"/>
                <w:szCs w:val="16"/>
              </w:rPr>
            </w:pPr>
            <w:r w:rsidRPr="002028EA">
              <w:rPr>
                <w:color w:val="000000"/>
                <w:sz w:val="16"/>
                <w:szCs w:val="16"/>
              </w:rPr>
              <w:t>ул. Кольцова 2</w:t>
            </w:r>
          </w:p>
        </w:tc>
        <w:tc>
          <w:tcPr>
            <w:tcW w:w="1640" w:type="dxa"/>
            <w:tcBorders>
              <w:top w:val="nil"/>
              <w:left w:val="nil"/>
              <w:bottom w:val="single" w:sz="4" w:space="0" w:color="auto"/>
              <w:right w:val="single" w:sz="4" w:space="0" w:color="auto"/>
            </w:tcBorders>
            <w:shd w:val="clear" w:color="auto" w:fill="auto"/>
            <w:noWrap/>
            <w:vAlign w:val="center"/>
            <w:hideMark/>
          </w:tcPr>
          <w:p w14:paraId="7EC49330" w14:textId="77777777" w:rsidR="002028EA" w:rsidRPr="002028EA" w:rsidRDefault="002028EA" w:rsidP="002028EA">
            <w:pPr>
              <w:jc w:val="center"/>
              <w:outlineLvl w:val="0"/>
              <w:rPr>
                <w:color w:val="000000"/>
                <w:sz w:val="16"/>
                <w:szCs w:val="16"/>
              </w:rPr>
            </w:pPr>
            <w:r w:rsidRPr="002028EA">
              <w:rPr>
                <w:color w:val="000000"/>
                <w:sz w:val="16"/>
                <w:szCs w:val="16"/>
              </w:rPr>
              <w:t>0,01593</w:t>
            </w:r>
          </w:p>
        </w:tc>
        <w:tc>
          <w:tcPr>
            <w:tcW w:w="1500" w:type="dxa"/>
            <w:tcBorders>
              <w:top w:val="nil"/>
              <w:left w:val="nil"/>
              <w:bottom w:val="single" w:sz="4" w:space="0" w:color="auto"/>
              <w:right w:val="single" w:sz="4" w:space="0" w:color="auto"/>
            </w:tcBorders>
            <w:shd w:val="clear" w:color="auto" w:fill="auto"/>
            <w:noWrap/>
            <w:vAlign w:val="center"/>
            <w:hideMark/>
          </w:tcPr>
          <w:p w14:paraId="564F9E2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77453C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98F3DB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67CEFB4" w14:textId="77777777" w:rsidR="002028EA" w:rsidRPr="002028EA" w:rsidRDefault="002028EA" w:rsidP="002028EA">
            <w:pPr>
              <w:jc w:val="center"/>
              <w:rPr>
                <w:color w:val="000000"/>
                <w:sz w:val="16"/>
                <w:szCs w:val="16"/>
              </w:rPr>
            </w:pPr>
            <w:r w:rsidRPr="002028EA">
              <w:rPr>
                <w:color w:val="000000"/>
                <w:sz w:val="16"/>
                <w:szCs w:val="16"/>
              </w:rPr>
              <w:t>341</w:t>
            </w:r>
          </w:p>
        </w:tc>
        <w:tc>
          <w:tcPr>
            <w:tcW w:w="1560" w:type="dxa"/>
            <w:tcBorders>
              <w:top w:val="nil"/>
              <w:left w:val="nil"/>
              <w:bottom w:val="single" w:sz="4" w:space="0" w:color="auto"/>
              <w:right w:val="single" w:sz="4" w:space="0" w:color="auto"/>
            </w:tcBorders>
            <w:shd w:val="clear" w:color="auto" w:fill="auto"/>
            <w:noWrap/>
            <w:vAlign w:val="center"/>
            <w:hideMark/>
          </w:tcPr>
          <w:p w14:paraId="52047A19" w14:textId="77777777" w:rsidR="002028EA" w:rsidRPr="002028EA" w:rsidRDefault="002028EA" w:rsidP="002028EA">
            <w:pPr>
              <w:rPr>
                <w:b/>
                <w:bCs/>
                <w:i/>
                <w:iCs/>
                <w:color w:val="000000"/>
                <w:sz w:val="16"/>
                <w:szCs w:val="16"/>
              </w:rPr>
            </w:pPr>
            <w:r w:rsidRPr="002028EA">
              <w:rPr>
                <w:b/>
                <w:bCs/>
                <w:i/>
                <w:iCs/>
                <w:color w:val="000000"/>
                <w:sz w:val="16"/>
                <w:szCs w:val="16"/>
              </w:rPr>
              <w:t>Всего ЦТП Лесхоз:</w:t>
            </w:r>
          </w:p>
        </w:tc>
        <w:tc>
          <w:tcPr>
            <w:tcW w:w="1900" w:type="dxa"/>
            <w:tcBorders>
              <w:top w:val="nil"/>
              <w:left w:val="nil"/>
              <w:bottom w:val="single" w:sz="4" w:space="0" w:color="auto"/>
              <w:right w:val="single" w:sz="4" w:space="0" w:color="auto"/>
            </w:tcBorders>
            <w:shd w:val="clear" w:color="auto" w:fill="auto"/>
            <w:noWrap/>
            <w:vAlign w:val="center"/>
            <w:hideMark/>
          </w:tcPr>
          <w:p w14:paraId="10CCE348"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F37FE9A" w14:textId="77777777" w:rsidR="002028EA" w:rsidRPr="002028EA" w:rsidRDefault="002028EA" w:rsidP="002028EA">
            <w:pPr>
              <w:jc w:val="center"/>
              <w:rPr>
                <w:b/>
                <w:bCs/>
                <w:i/>
                <w:iCs/>
                <w:color w:val="000000"/>
                <w:sz w:val="16"/>
                <w:szCs w:val="16"/>
              </w:rPr>
            </w:pPr>
            <w:r w:rsidRPr="002028EA">
              <w:rPr>
                <w:b/>
                <w:bCs/>
                <w:i/>
                <w:iCs/>
                <w:color w:val="000000"/>
                <w:sz w:val="16"/>
                <w:szCs w:val="16"/>
              </w:rPr>
              <w:t>0,33210</w:t>
            </w:r>
          </w:p>
        </w:tc>
        <w:tc>
          <w:tcPr>
            <w:tcW w:w="1500" w:type="dxa"/>
            <w:tcBorders>
              <w:top w:val="nil"/>
              <w:left w:val="nil"/>
              <w:bottom w:val="single" w:sz="4" w:space="0" w:color="auto"/>
              <w:right w:val="single" w:sz="4" w:space="0" w:color="auto"/>
            </w:tcBorders>
            <w:shd w:val="clear" w:color="auto" w:fill="auto"/>
            <w:noWrap/>
            <w:vAlign w:val="center"/>
            <w:hideMark/>
          </w:tcPr>
          <w:p w14:paraId="422F0B53" w14:textId="77777777" w:rsidR="002028EA" w:rsidRPr="002028EA" w:rsidRDefault="002028EA" w:rsidP="002028EA">
            <w:pPr>
              <w:jc w:val="center"/>
              <w:rPr>
                <w:color w:val="000000"/>
                <w:sz w:val="16"/>
                <w:szCs w:val="16"/>
              </w:rPr>
            </w:pPr>
            <w:r w:rsidRPr="002028EA">
              <w:rPr>
                <w:color w:val="000000"/>
                <w:sz w:val="16"/>
                <w:szCs w:val="16"/>
              </w:rPr>
              <w:t>0</w:t>
            </w:r>
          </w:p>
        </w:tc>
        <w:tc>
          <w:tcPr>
            <w:tcW w:w="1900" w:type="dxa"/>
            <w:tcBorders>
              <w:top w:val="nil"/>
              <w:left w:val="nil"/>
              <w:bottom w:val="single" w:sz="4" w:space="0" w:color="auto"/>
              <w:right w:val="single" w:sz="4" w:space="0" w:color="auto"/>
            </w:tcBorders>
            <w:shd w:val="clear" w:color="auto" w:fill="auto"/>
            <w:noWrap/>
            <w:vAlign w:val="center"/>
            <w:hideMark/>
          </w:tcPr>
          <w:p w14:paraId="21D23D88" w14:textId="77777777" w:rsidR="002028EA" w:rsidRPr="002028EA" w:rsidRDefault="002028EA" w:rsidP="002028EA">
            <w:pPr>
              <w:jc w:val="center"/>
              <w:rPr>
                <w:b/>
                <w:bCs/>
                <w:i/>
                <w:iCs/>
                <w:color w:val="000000"/>
                <w:sz w:val="16"/>
                <w:szCs w:val="16"/>
              </w:rPr>
            </w:pPr>
            <w:r w:rsidRPr="002028EA">
              <w:rPr>
                <w:b/>
                <w:bCs/>
                <w:i/>
                <w:iCs/>
                <w:color w:val="000000"/>
                <w:sz w:val="16"/>
                <w:szCs w:val="16"/>
              </w:rPr>
              <w:t>0</w:t>
            </w:r>
          </w:p>
        </w:tc>
      </w:tr>
      <w:tr w:rsidR="002028EA" w:rsidRPr="002028EA" w14:paraId="33A9A51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7401909" w14:textId="77777777" w:rsidR="002028EA" w:rsidRPr="002028EA" w:rsidRDefault="002028EA" w:rsidP="002028EA">
            <w:pPr>
              <w:jc w:val="center"/>
              <w:rPr>
                <w:color w:val="000000"/>
                <w:sz w:val="16"/>
                <w:szCs w:val="16"/>
              </w:rPr>
            </w:pPr>
            <w:r w:rsidRPr="002028EA">
              <w:rPr>
                <w:color w:val="000000"/>
                <w:sz w:val="16"/>
                <w:szCs w:val="16"/>
              </w:rPr>
              <w:t>342</w:t>
            </w:r>
          </w:p>
        </w:tc>
        <w:tc>
          <w:tcPr>
            <w:tcW w:w="1560" w:type="dxa"/>
            <w:tcBorders>
              <w:top w:val="nil"/>
              <w:left w:val="nil"/>
              <w:bottom w:val="single" w:sz="4" w:space="0" w:color="auto"/>
              <w:right w:val="single" w:sz="4" w:space="0" w:color="auto"/>
            </w:tcBorders>
            <w:shd w:val="clear" w:color="auto" w:fill="auto"/>
            <w:noWrap/>
            <w:vAlign w:val="center"/>
            <w:hideMark/>
          </w:tcPr>
          <w:p w14:paraId="610D2989" w14:textId="77777777" w:rsidR="002028EA" w:rsidRPr="002028EA" w:rsidRDefault="002028EA" w:rsidP="002028EA">
            <w:pPr>
              <w:rPr>
                <w:b/>
                <w:bCs/>
                <w:color w:val="000000"/>
                <w:sz w:val="16"/>
                <w:szCs w:val="16"/>
              </w:rPr>
            </w:pPr>
            <w:r w:rsidRPr="002028EA">
              <w:rPr>
                <w:b/>
                <w:bCs/>
                <w:color w:val="000000"/>
                <w:sz w:val="16"/>
                <w:szCs w:val="16"/>
              </w:rPr>
              <w:t>ЦТП - 11А</w:t>
            </w:r>
          </w:p>
        </w:tc>
        <w:tc>
          <w:tcPr>
            <w:tcW w:w="1900" w:type="dxa"/>
            <w:tcBorders>
              <w:top w:val="nil"/>
              <w:left w:val="nil"/>
              <w:bottom w:val="single" w:sz="4" w:space="0" w:color="auto"/>
              <w:right w:val="single" w:sz="4" w:space="0" w:color="auto"/>
            </w:tcBorders>
            <w:shd w:val="clear" w:color="auto" w:fill="auto"/>
            <w:noWrap/>
            <w:vAlign w:val="center"/>
            <w:hideMark/>
          </w:tcPr>
          <w:p w14:paraId="50FF609C"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02A1377"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1939B16C"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5583302"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52FFD4FD" w14:textId="77777777" w:rsidTr="002028EA">
        <w:trPr>
          <w:trHeight w:val="105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2F93F7"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343</w:t>
            </w:r>
          </w:p>
        </w:tc>
        <w:tc>
          <w:tcPr>
            <w:tcW w:w="1560" w:type="dxa"/>
            <w:tcBorders>
              <w:top w:val="nil"/>
              <w:left w:val="nil"/>
              <w:bottom w:val="single" w:sz="4" w:space="0" w:color="auto"/>
              <w:right w:val="single" w:sz="4" w:space="0" w:color="auto"/>
            </w:tcBorders>
            <w:shd w:val="clear" w:color="auto" w:fill="auto"/>
            <w:vAlign w:val="center"/>
            <w:hideMark/>
          </w:tcPr>
          <w:p w14:paraId="524C2313" w14:textId="77777777" w:rsidR="002028EA" w:rsidRPr="002028EA" w:rsidRDefault="002028EA" w:rsidP="002028EA">
            <w:pPr>
              <w:outlineLvl w:val="0"/>
              <w:rPr>
                <w:color w:val="000000"/>
                <w:sz w:val="16"/>
                <w:szCs w:val="16"/>
              </w:rPr>
            </w:pPr>
            <w:r w:rsidRPr="002028EA">
              <w:rPr>
                <w:color w:val="000000"/>
                <w:sz w:val="16"/>
                <w:szCs w:val="16"/>
              </w:rPr>
              <w:t>Канализационная насосная станция инфекционно-туберкулезного комплекса</w:t>
            </w:r>
          </w:p>
        </w:tc>
        <w:tc>
          <w:tcPr>
            <w:tcW w:w="1900" w:type="dxa"/>
            <w:tcBorders>
              <w:top w:val="nil"/>
              <w:left w:val="nil"/>
              <w:bottom w:val="single" w:sz="4" w:space="0" w:color="auto"/>
              <w:right w:val="single" w:sz="4" w:space="0" w:color="auto"/>
            </w:tcBorders>
            <w:shd w:val="clear" w:color="auto" w:fill="auto"/>
            <w:noWrap/>
            <w:vAlign w:val="center"/>
            <w:hideMark/>
          </w:tcPr>
          <w:p w14:paraId="4DEA8085" w14:textId="77777777" w:rsidR="002028EA" w:rsidRPr="002028EA" w:rsidRDefault="002028EA" w:rsidP="002028EA">
            <w:pPr>
              <w:jc w:val="center"/>
              <w:outlineLvl w:val="0"/>
              <w:rPr>
                <w:color w:val="000000"/>
                <w:sz w:val="16"/>
                <w:szCs w:val="16"/>
              </w:rPr>
            </w:pPr>
            <w:r w:rsidRPr="002028EA">
              <w:rPr>
                <w:color w:val="000000"/>
                <w:sz w:val="16"/>
                <w:szCs w:val="16"/>
              </w:rPr>
              <w:t>Боровая, 107</w:t>
            </w:r>
          </w:p>
        </w:tc>
        <w:tc>
          <w:tcPr>
            <w:tcW w:w="1640" w:type="dxa"/>
            <w:tcBorders>
              <w:top w:val="nil"/>
              <w:left w:val="nil"/>
              <w:bottom w:val="single" w:sz="4" w:space="0" w:color="auto"/>
              <w:right w:val="single" w:sz="4" w:space="0" w:color="auto"/>
            </w:tcBorders>
            <w:shd w:val="clear" w:color="auto" w:fill="auto"/>
            <w:noWrap/>
            <w:vAlign w:val="center"/>
            <w:hideMark/>
          </w:tcPr>
          <w:p w14:paraId="38514862" w14:textId="77777777" w:rsidR="002028EA" w:rsidRPr="002028EA" w:rsidRDefault="002028EA" w:rsidP="002028EA">
            <w:pPr>
              <w:jc w:val="center"/>
              <w:outlineLvl w:val="0"/>
              <w:rPr>
                <w:color w:val="000000"/>
                <w:sz w:val="16"/>
                <w:szCs w:val="16"/>
              </w:rPr>
            </w:pPr>
            <w:r w:rsidRPr="002028EA">
              <w:rPr>
                <w:color w:val="000000"/>
                <w:sz w:val="16"/>
                <w:szCs w:val="16"/>
              </w:rPr>
              <w:t>0,004</w:t>
            </w:r>
          </w:p>
        </w:tc>
        <w:tc>
          <w:tcPr>
            <w:tcW w:w="1500" w:type="dxa"/>
            <w:tcBorders>
              <w:top w:val="nil"/>
              <w:left w:val="nil"/>
              <w:bottom w:val="single" w:sz="4" w:space="0" w:color="auto"/>
              <w:right w:val="single" w:sz="4" w:space="0" w:color="auto"/>
            </w:tcBorders>
            <w:shd w:val="clear" w:color="auto" w:fill="auto"/>
            <w:noWrap/>
            <w:vAlign w:val="center"/>
            <w:hideMark/>
          </w:tcPr>
          <w:p w14:paraId="215297D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896F9F3"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DE98648" w14:textId="77777777" w:rsidTr="002028EA">
        <w:trPr>
          <w:trHeight w:val="84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B9AD589" w14:textId="77777777" w:rsidR="002028EA" w:rsidRPr="002028EA" w:rsidRDefault="002028EA" w:rsidP="002028EA">
            <w:pPr>
              <w:jc w:val="center"/>
              <w:outlineLvl w:val="0"/>
              <w:rPr>
                <w:color w:val="000000"/>
                <w:sz w:val="16"/>
                <w:szCs w:val="16"/>
              </w:rPr>
            </w:pPr>
            <w:r w:rsidRPr="002028EA">
              <w:rPr>
                <w:color w:val="000000"/>
                <w:sz w:val="16"/>
                <w:szCs w:val="16"/>
              </w:rPr>
              <w:t>344</w:t>
            </w:r>
          </w:p>
        </w:tc>
        <w:tc>
          <w:tcPr>
            <w:tcW w:w="1560" w:type="dxa"/>
            <w:tcBorders>
              <w:top w:val="nil"/>
              <w:left w:val="nil"/>
              <w:bottom w:val="single" w:sz="4" w:space="0" w:color="auto"/>
              <w:right w:val="single" w:sz="4" w:space="0" w:color="auto"/>
            </w:tcBorders>
            <w:shd w:val="clear" w:color="auto" w:fill="auto"/>
            <w:vAlign w:val="center"/>
            <w:hideMark/>
          </w:tcPr>
          <w:p w14:paraId="3DFECAA0" w14:textId="77777777" w:rsidR="002028EA" w:rsidRPr="002028EA" w:rsidRDefault="002028EA" w:rsidP="002028EA">
            <w:pPr>
              <w:outlineLvl w:val="0"/>
              <w:rPr>
                <w:color w:val="000000"/>
                <w:sz w:val="16"/>
                <w:szCs w:val="16"/>
              </w:rPr>
            </w:pPr>
            <w:r w:rsidRPr="002028EA">
              <w:rPr>
                <w:color w:val="000000"/>
                <w:sz w:val="16"/>
                <w:szCs w:val="16"/>
              </w:rPr>
              <w:t>Пищеблок хирургического комплекса с овощехранилищем</w:t>
            </w:r>
          </w:p>
        </w:tc>
        <w:tc>
          <w:tcPr>
            <w:tcW w:w="1900" w:type="dxa"/>
            <w:tcBorders>
              <w:top w:val="nil"/>
              <w:left w:val="nil"/>
              <w:bottom w:val="single" w:sz="4" w:space="0" w:color="auto"/>
              <w:right w:val="single" w:sz="4" w:space="0" w:color="auto"/>
            </w:tcBorders>
            <w:shd w:val="clear" w:color="auto" w:fill="auto"/>
            <w:noWrap/>
            <w:vAlign w:val="center"/>
            <w:hideMark/>
          </w:tcPr>
          <w:p w14:paraId="72B03E81" w14:textId="77777777" w:rsidR="002028EA" w:rsidRPr="002028EA" w:rsidRDefault="002028EA" w:rsidP="002028EA">
            <w:pPr>
              <w:jc w:val="center"/>
              <w:outlineLvl w:val="0"/>
              <w:rPr>
                <w:color w:val="000000"/>
                <w:sz w:val="16"/>
                <w:szCs w:val="16"/>
              </w:rPr>
            </w:pPr>
            <w:r w:rsidRPr="002028EA">
              <w:rPr>
                <w:color w:val="000000"/>
                <w:sz w:val="16"/>
                <w:szCs w:val="16"/>
              </w:rPr>
              <w:t>Боровая, 109/3</w:t>
            </w:r>
          </w:p>
        </w:tc>
        <w:tc>
          <w:tcPr>
            <w:tcW w:w="1640" w:type="dxa"/>
            <w:tcBorders>
              <w:top w:val="nil"/>
              <w:left w:val="nil"/>
              <w:bottom w:val="single" w:sz="4" w:space="0" w:color="auto"/>
              <w:right w:val="single" w:sz="4" w:space="0" w:color="auto"/>
            </w:tcBorders>
            <w:shd w:val="clear" w:color="auto" w:fill="auto"/>
            <w:noWrap/>
            <w:vAlign w:val="center"/>
            <w:hideMark/>
          </w:tcPr>
          <w:p w14:paraId="6E5AC7A8" w14:textId="77777777" w:rsidR="002028EA" w:rsidRPr="002028EA" w:rsidRDefault="002028EA" w:rsidP="002028EA">
            <w:pPr>
              <w:jc w:val="center"/>
              <w:outlineLvl w:val="0"/>
              <w:rPr>
                <w:color w:val="000000"/>
                <w:sz w:val="16"/>
                <w:szCs w:val="16"/>
              </w:rPr>
            </w:pPr>
            <w:r w:rsidRPr="002028EA">
              <w:rPr>
                <w:color w:val="000000"/>
                <w:sz w:val="16"/>
                <w:szCs w:val="16"/>
              </w:rPr>
              <w:t>0,02605</w:t>
            </w:r>
          </w:p>
        </w:tc>
        <w:tc>
          <w:tcPr>
            <w:tcW w:w="1500" w:type="dxa"/>
            <w:tcBorders>
              <w:top w:val="nil"/>
              <w:left w:val="nil"/>
              <w:bottom w:val="single" w:sz="4" w:space="0" w:color="auto"/>
              <w:right w:val="single" w:sz="4" w:space="0" w:color="auto"/>
            </w:tcBorders>
            <w:shd w:val="clear" w:color="auto" w:fill="auto"/>
            <w:noWrap/>
            <w:vAlign w:val="center"/>
            <w:hideMark/>
          </w:tcPr>
          <w:p w14:paraId="2BAA6E5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457F89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347720B" w14:textId="77777777" w:rsidTr="002028EA">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2D183E7" w14:textId="77777777" w:rsidR="002028EA" w:rsidRPr="002028EA" w:rsidRDefault="002028EA" w:rsidP="002028EA">
            <w:pPr>
              <w:jc w:val="center"/>
              <w:outlineLvl w:val="0"/>
              <w:rPr>
                <w:color w:val="000000"/>
                <w:sz w:val="16"/>
                <w:szCs w:val="16"/>
              </w:rPr>
            </w:pPr>
            <w:r w:rsidRPr="002028EA">
              <w:rPr>
                <w:color w:val="000000"/>
                <w:sz w:val="16"/>
                <w:szCs w:val="16"/>
              </w:rPr>
              <w:t>345</w:t>
            </w:r>
          </w:p>
        </w:tc>
        <w:tc>
          <w:tcPr>
            <w:tcW w:w="1560" w:type="dxa"/>
            <w:tcBorders>
              <w:top w:val="nil"/>
              <w:left w:val="nil"/>
              <w:bottom w:val="single" w:sz="4" w:space="0" w:color="auto"/>
              <w:right w:val="single" w:sz="4" w:space="0" w:color="auto"/>
            </w:tcBorders>
            <w:shd w:val="clear" w:color="auto" w:fill="auto"/>
            <w:vAlign w:val="center"/>
            <w:hideMark/>
          </w:tcPr>
          <w:p w14:paraId="3ABDDF41" w14:textId="77777777" w:rsidR="002028EA" w:rsidRPr="002028EA" w:rsidRDefault="002028EA" w:rsidP="002028EA">
            <w:pPr>
              <w:outlineLvl w:val="0"/>
              <w:rPr>
                <w:color w:val="000000"/>
                <w:sz w:val="16"/>
                <w:szCs w:val="16"/>
              </w:rPr>
            </w:pPr>
            <w:r w:rsidRPr="002028EA">
              <w:rPr>
                <w:color w:val="000000"/>
                <w:sz w:val="16"/>
                <w:szCs w:val="16"/>
              </w:rPr>
              <w:t>Хозяйственная постройка</w:t>
            </w:r>
          </w:p>
        </w:tc>
        <w:tc>
          <w:tcPr>
            <w:tcW w:w="1900" w:type="dxa"/>
            <w:tcBorders>
              <w:top w:val="nil"/>
              <w:left w:val="nil"/>
              <w:bottom w:val="single" w:sz="4" w:space="0" w:color="auto"/>
              <w:right w:val="single" w:sz="4" w:space="0" w:color="auto"/>
            </w:tcBorders>
            <w:shd w:val="clear" w:color="auto" w:fill="auto"/>
            <w:noWrap/>
            <w:vAlign w:val="center"/>
            <w:hideMark/>
          </w:tcPr>
          <w:p w14:paraId="212A8C25" w14:textId="77777777" w:rsidR="002028EA" w:rsidRPr="002028EA" w:rsidRDefault="002028EA" w:rsidP="002028EA">
            <w:pPr>
              <w:jc w:val="center"/>
              <w:outlineLvl w:val="0"/>
              <w:rPr>
                <w:color w:val="000000"/>
                <w:sz w:val="16"/>
                <w:szCs w:val="16"/>
              </w:rPr>
            </w:pPr>
            <w:r w:rsidRPr="002028EA">
              <w:rPr>
                <w:color w:val="000000"/>
                <w:sz w:val="16"/>
                <w:szCs w:val="16"/>
              </w:rPr>
              <w:t>Боровая, 105/1</w:t>
            </w:r>
          </w:p>
        </w:tc>
        <w:tc>
          <w:tcPr>
            <w:tcW w:w="1640" w:type="dxa"/>
            <w:tcBorders>
              <w:top w:val="nil"/>
              <w:left w:val="nil"/>
              <w:bottom w:val="single" w:sz="4" w:space="0" w:color="auto"/>
              <w:right w:val="single" w:sz="4" w:space="0" w:color="auto"/>
            </w:tcBorders>
            <w:shd w:val="clear" w:color="auto" w:fill="auto"/>
            <w:noWrap/>
            <w:vAlign w:val="center"/>
            <w:hideMark/>
          </w:tcPr>
          <w:p w14:paraId="784F3583" w14:textId="77777777" w:rsidR="002028EA" w:rsidRPr="002028EA" w:rsidRDefault="002028EA" w:rsidP="002028EA">
            <w:pPr>
              <w:jc w:val="center"/>
              <w:outlineLvl w:val="0"/>
              <w:rPr>
                <w:color w:val="000000"/>
                <w:sz w:val="16"/>
                <w:szCs w:val="16"/>
              </w:rPr>
            </w:pPr>
            <w:r w:rsidRPr="002028EA">
              <w:rPr>
                <w:color w:val="000000"/>
                <w:sz w:val="16"/>
                <w:szCs w:val="16"/>
              </w:rPr>
              <w:t>0,06225</w:t>
            </w:r>
          </w:p>
        </w:tc>
        <w:tc>
          <w:tcPr>
            <w:tcW w:w="1500" w:type="dxa"/>
            <w:tcBorders>
              <w:top w:val="nil"/>
              <w:left w:val="nil"/>
              <w:bottom w:val="single" w:sz="4" w:space="0" w:color="auto"/>
              <w:right w:val="single" w:sz="4" w:space="0" w:color="auto"/>
            </w:tcBorders>
            <w:shd w:val="clear" w:color="auto" w:fill="auto"/>
            <w:noWrap/>
            <w:vAlign w:val="center"/>
            <w:hideMark/>
          </w:tcPr>
          <w:p w14:paraId="11C4ED2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ACA05A5"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8BBB95A" w14:textId="77777777" w:rsidTr="002028EA">
        <w:trPr>
          <w:trHeight w:val="5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EEE770" w14:textId="77777777" w:rsidR="002028EA" w:rsidRPr="002028EA" w:rsidRDefault="002028EA" w:rsidP="002028EA">
            <w:pPr>
              <w:jc w:val="center"/>
              <w:outlineLvl w:val="0"/>
              <w:rPr>
                <w:color w:val="000000"/>
                <w:sz w:val="16"/>
                <w:szCs w:val="16"/>
              </w:rPr>
            </w:pPr>
            <w:r w:rsidRPr="002028EA">
              <w:rPr>
                <w:color w:val="000000"/>
                <w:sz w:val="16"/>
                <w:szCs w:val="16"/>
              </w:rPr>
              <w:t>346</w:t>
            </w:r>
          </w:p>
        </w:tc>
        <w:tc>
          <w:tcPr>
            <w:tcW w:w="1560" w:type="dxa"/>
            <w:tcBorders>
              <w:top w:val="nil"/>
              <w:left w:val="nil"/>
              <w:bottom w:val="single" w:sz="4" w:space="0" w:color="auto"/>
              <w:right w:val="single" w:sz="4" w:space="0" w:color="auto"/>
            </w:tcBorders>
            <w:shd w:val="clear" w:color="auto" w:fill="auto"/>
            <w:vAlign w:val="center"/>
            <w:hideMark/>
          </w:tcPr>
          <w:p w14:paraId="36318C8E" w14:textId="77777777" w:rsidR="002028EA" w:rsidRPr="002028EA" w:rsidRDefault="002028EA" w:rsidP="002028EA">
            <w:pPr>
              <w:outlineLvl w:val="0"/>
              <w:rPr>
                <w:color w:val="000000"/>
                <w:sz w:val="16"/>
                <w:szCs w:val="16"/>
              </w:rPr>
            </w:pPr>
            <w:r w:rsidRPr="002028EA">
              <w:rPr>
                <w:color w:val="000000"/>
                <w:sz w:val="16"/>
                <w:szCs w:val="16"/>
              </w:rPr>
              <w:t>Хозяйственный корпус хирургического корпуса</w:t>
            </w:r>
          </w:p>
        </w:tc>
        <w:tc>
          <w:tcPr>
            <w:tcW w:w="1900" w:type="dxa"/>
            <w:tcBorders>
              <w:top w:val="nil"/>
              <w:left w:val="nil"/>
              <w:bottom w:val="single" w:sz="4" w:space="0" w:color="auto"/>
              <w:right w:val="single" w:sz="4" w:space="0" w:color="auto"/>
            </w:tcBorders>
            <w:shd w:val="clear" w:color="auto" w:fill="auto"/>
            <w:noWrap/>
            <w:vAlign w:val="center"/>
            <w:hideMark/>
          </w:tcPr>
          <w:p w14:paraId="25E9E766" w14:textId="77777777" w:rsidR="002028EA" w:rsidRPr="002028EA" w:rsidRDefault="002028EA" w:rsidP="002028EA">
            <w:pPr>
              <w:jc w:val="center"/>
              <w:outlineLvl w:val="0"/>
              <w:rPr>
                <w:color w:val="000000"/>
                <w:sz w:val="16"/>
                <w:szCs w:val="16"/>
              </w:rPr>
            </w:pPr>
            <w:r w:rsidRPr="002028EA">
              <w:rPr>
                <w:color w:val="000000"/>
                <w:sz w:val="16"/>
                <w:szCs w:val="16"/>
              </w:rPr>
              <w:t>Боровая, 109/2</w:t>
            </w:r>
          </w:p>
        </w:tc>
        <w:tc>
          <w:tcPr>
            <w:tcW w:w="1640" w:type="dxa"/>
            <w:tcBorders>
              <w:top w:val="nil"/>
              <w:left w:val="nil"/>
              <w:bottom w:val="single" w:sz="4" w:space="0" w:color="auto"/>
              <w:right w:val="single" w:sz="4" w:space="0" w:color="auto"/>
            </w:tcBorders>
            <w:shd w:val="clear" w:color="auto" w:fill="auto"/>
            <w:noWrap/>
            <w:vAlign w:val="center"/>
            <w:hideMark/>
          </w:tcPr>
          <w:p w14:paraId="195EF64B" w14:textId="77777777" w:rsidR="002028EA" w:rsidRPr="002028EA" w:rsidRDefault="002028EA" w:rsidP="002028EA">
            <w:pPr>
              <w:jc w:val="center"/>
              <w:outlineLvl w:val="0"/>
              <w:rPr>
                <w:color w:val="000000"/>
                <w:sz w:val="16"/>
                <w:szCs w:val="16"/>
              </w:rPr>
            </w:pPr>
            <w:r w:rsidRPr="002028EA">
              <w:rPr>
                <w:color w:val="000000"/>
                <w:sz w:val="16"/>
                <w:szCs w:val="16"/>
              </w:rPr>
              <w:t>0,08355</w:t>
            </w:r>
          </w:p>
        </w:tc>
        <w:tc>
          <w:tcPr>
            <w:tcW w:w="1500" w:type="dxa"/>
            <w:tcBorders>
              <w:top w:val="nil"/>
              <w:left w:val="nil"/>
              <w:bottom w:val="single" w:sz="4" w:space="0" w:color="auto"/>
              <w:right w:val="single" w:sz="4" w:space="0" w:color="auto"/>
            </w:tcBorders>
            <w:shd w:val="clear" w:color="auto" w:fill="auto"/>
            <w:noWrap/>
            <w:vAlign w:val="center"/>
            <w:hideMark/>
          </w:tcPr>
          <w:p w14:paraId="6B1B649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4EF3B1E"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BB931AC" w14:textId="77777777" w:rsidTr="002028EA">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4C2882A" w14:textId="77777777" w:rsidR="002028EA" w:rsidRPr="002028EA" w:rsidRDefault="002028EA" w:rsidP="002028EA">
            <w:pPr>
              <w:jc w:val="center"/>
              <w:outlineLvl w:val="0"/>
              <w:rPr>
                <w:color w:val="000000"/>
                <w:sz w:val="16"/>
                <w:szCs w:val="16"/>
              </w:rPr>
            </w:pPr>
            <w:r w:rsidRPr="002028EA">
              <w:rPr>
                <w:color w:val="000000"/>
                <w:sz w:val="16"/>
                <w:szCs w:val="16"/>
              </w:rPr>
              <w:t>347</w:t>
            </w:r>
          </w:p>
        </w:tc>
        <w:tc>
          <w:tcPr>
            <w:tcW w:w="1560" w:type="dxa"/>
            <w:tcBorders>
              <w:top w:val="nil"/>
              <w:left w:val="nil"/>
              <w:bottom w:val="single" w:sz="4" w:space="0" w:color="auto"/>
              <w:right w:val="single" w:sz="4" w:space="0" w:color="auto"/>
            </w:tcBorders>
            <w:shd w:val="clear" w:color="auto" w:fill="auto"/>
            <w:vAlign w:val="center"/>
            <w:hideMark/>
          </w:tcPr>
          <w:p w14:paraId="05EE7E44" w14:textId="77777777" w:rsidR="002028EA" w:rsidRPr="002028EA" w:rsidRDefault="002028EA" w:rsidP="002028EA">
            <w:pPr>
              <w:outlineLvl w:val="0"/>
              <w:rPr>
                <w:color w:val="000000"/>
                <w:sz w:val="16"/>
                <w:szCs w:val="16"/>
              </w:rPr>
            </w:pPr>
            <w:r w:rsidRPr="002028EA">
              <w:rPr>
                <w:color w:val="000000"/>
                <w:sz w:val="16"/>
                <w:szCs w:val="16"/>
              </w:rPr>
              <w:t>Морг хирургического корпуса</w:t>
            </w:r>
          </w:p>
        </w:tc>
        <w:tc>
          <w:tcPr>
            <w:tcW w:w="1900" w:type="dxa"/>
            <w:tcBorders>
              <w:top w:val="nil"/>
              <w:left w:val="nil"/>
              <w:bottom w:val="single" w:sz="4" w:space="0" w:color="auto"/>
              <w:right w:val="single" w:sz="4" w:space="0" w:color="auto"/>
            </w:tcBorders>
            <w:shd w:val="clear" w:color="auto" w:fill="auto"/>
            <w:noWrap/>
            <w:vAlign w:val="center"/>
            <w:hideMark/>
          </w:tcPr>
          <w:p w14:paraId="296EA35D" w14:textId="77777777" w:rsidR="002028EA" w:rsidRPr="002028EA" w:rsidRDefault="002028EA" w:rsidP="002028EA">
            <w:pPr>
              <w:jc w:val="center"/>
              <w:outlineLvl w:val="0"/>
              <w:rPr>
                <w:color w:val="000000"/>
                <w:sz w:val="16"/>
                <w:szCs w:val="16"/>
              </w:rPr>
            </w:pPr>
            <w:r w:rsidRPr="002028EA">
              <w:rPr>
                <w:color w:val="000000"/>
                <w:sz w:val="16"/>
                <w:szCs w:val="16"/>
              </w:rPr>
              <w:t>Боровая, 109/1</w:t>
            </w:r>
          </w:p>
        </w:tc>
        <w:tc>
          <w:tcPr>
            <w:tcW w:w="1640" w:type="dxa"/>
            <w:tcBorders>
              <w:top w:val="nil"/>
              <w:left w:val="nil"/>
              <w:bottom w:val="single" w:sz="4" w:space="0" w:color="auto"/>
              <w:right w:val="single" w:sz="4" w:space="0" w:color="auto"/>
            </w:tcBorders>
            <w:shd w:val="clear" w:color="auto" w:fill="auto"/>
            <w:noWrap/>
            <w:vAlign w:val="center"/>
            <w:hideMark/>
          </w:tcPr>
          <w:p w14:paraId="147DE428" w14:textId="77777777" w:rsidR="002028EA" w:rsidRPr="002028EA" w:rsidRDefault="002028EA" w:rsidP="002028EA">
            <w:pPr>
              <w:jc w:val="center"/>
              <w:outlineLvl w:val="0"/>
              <w:rPr>
                <w:color w:val="000000"/>
                <w:sz w:val="16"/>
                <w:szCs w:val="16"/>
              </w:rPr>
            </w:pPr>
            <w:r w:rsidRPr="002028EA">
              <w:rPr>
                <w:color w:val="000000"/>
                <w:sz w:val="16"/>
                <w:szCs w:val="16"/>
              </w:rPr>
              <w:t>0,0284</w:t>
            </w:r>
          </w:p>
        </w:tc>
        <w:tc>
          <w:tcPr>
            <w:tcW w:w="1500" w:type="dxa"/>
            <w:tcBorders>
              <w:top w:val="nil"/>
              <w:left w:val="nil"/>
              <w:bottom w:val="single" w:sz="4" w:space="0" w:color="auto"/>
              <w:right w:val="single" w:sz="4" w:space="0" w:color="auto"/>
            </w:tcBorders>
            <w:shd w:val="clear" w:color="auto" w:fill="auto"/>
            <w:noWrap/>
            <w:vAlign w:val="center"/>
            <w:hideMark/>
          </w:tcPr>
          <w:p w14:paraId="3CA67CF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A13FC0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0FD9E54" w14:textId="77777777" w:rsidTr="002028EA">
        <w:trPr>
          <w:trHeight w:val="518"/>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AB3811B" w14:textId="77777777" w:rsidR="002028EA" w:rsidRPr="002028EA" w:rsidRDefault="002028EA" w:rsidP="002028EA">
            <w:pPr>
              <w:jc w:val="center"/>
              <w:outlineLvl w:val="0"/>
              <w:rPr>
                <w:color w:val="000000"/>
                <w:sz w:val="16"/>
                <w:szCs w:val="16"/>
              </w:rPr>
            </w:pPr>
            <w:r w:rsidRPr="002028EA">
              <w:rPr>
                <w:color w:val="000000"/>
                <w:sz w:val="16"/>
                <w:szCs w:val="16"/>
              </w:rPr>
              <w:t>348</w:t>
            </w:r>
          </w:p>
        </w:tc>
        <w:tc>
          <w:tcPr>
            <w:tcW w:w="1560" w:type="dxa"/>
            <w:tcBorders>
              <w:top w:val="nil"/>
              <w:left w:val="nil"/>
              <w:bottom w:val="single" w:sz="4" w:space="0" w:color="auto"/>
              <w:right w:val="single" w:sz="4" w:space="0" w:color="auto"/>
            </w:tcBorders>
            <w:shd w:val="clear" w:color="auto" w:fill="auto"/>
            <w:vAlign w:val="center"/>
            <w:hideMark/>
          </w:tcPr>
          <w:p w14:paraId="736CB8AE" w14:textId="77777777" w:rsidR="002028EA" w:rsidRPr="002028EA" w:rsidRDefault="002028EA" w:rsidP="002028EA">
            <w:pPr>
              <w:outlineLvl w:val="0"/>
              <w:rPr>
                <w:color w:val="000000"/>
                <w:sz w:val="16"/>
                <w:szCs w:val="16"/>
              </w:rPr>
            </w:pPr>
            <w:r w:rsidRPr="002028EA">
              <w:rPr>
                <w:color w:val="000000"/>
                <w:sz w:val="16"/>
                <w:szCs w:val="16"/>
              </w:rPr>
              <w:t xml:space="preserve">Хирургический корпус с </w:t>
            </w:r>
            <w:proofErr w:type="spellStart"/>
            <w:r w:rsidRPr="002028EA">
              <w:rPr>
                <w:color w:val="000000"/>
                <w:sz w:val="16"/>
                <w:szCs w:val="16"/>
              </w:rPr>
              <w:t>поликлинникой</w:t>
            </w:r>
            <w:proofErr w:type="spellEnd"/>
          </w:p>
        </w:tc>
        <w:tc>
          <w:tcPr>
            <w:tcW w:w="1900" w:type="dxa"/>
            <w:tcBorders>
              <w:top w:val="nil"/>
              <w:left w:val="nil"/>
              <w:bottom w:val="single" w:sz="4" w:space="0" w:color="auto"/>
              <w:right w:val="single" w:sz="4" w:space="0" w:color="auto"/>
            </w:tcBorders>
            <w:shd w:val="clear" w:color="auto" w:fill="auto"/>
            <w:noWrap/>
            <w:vAlign w:val="center"/>
            <w:hideMark/>
          </w:tcPr>
          <w:p w14:paraId="2CF5DD2E" w14:textId="77777777" w:rsidR="002028EA" w:rsidRPr="002028EA" w:rsidRDefault="002028EA" w:rsidP="002028EA">
            <w:pPr>
              <w:jc w:val="center"/>
              <w:outlineLvl w:val="0"/>
              <w:rPr>
                <w:color w:val="000000"/>
                <w:sz w:val="16"/>
                <w:szCs w:val="16"/>
              </w:rPr>
            </w:pPr>
            <w:r w:rsidRPr="002028EA">
              <w:rPr>
                <w:color w:val="000000"/>
                <w:sz w:val="16"/>
                <w:szCs w:val="16"/>
              </w:rPr>
              <w:t>Боровая, 109</w:t>
            </w:r>
          </w:p>
        </w:tc>
        <w:tc>
          <w:tcPr>
            <w:tcW w:w="1640" w:type="dxa"/>
            <w:tcBorders>
              <w:top w:val="nil"/>
              <w:left w:val="nil"/>
              <w:bottom w:val="single" w:sz="4" w:space="0" w:color="auto"/>
              <w:right w:val="single" w:sz="4" w:space="0" w:color="auto"/>
            </w:tcBorders>
            <w:shd w:val="clear" w:color="auto" w:fill="auto"/>
            <w:noWrap/>
            <w:vAlign w:val="center"/>
            <w:hideMark/>
          </w:tcPr>
          <w:p w14:paraId="6F32EBD3" w14:textId="77777777" w:rsidR="002028EA" w:rsidRPr="002028EA" w:rsidRDefault="002028EA" w:rsidP="002028EA">
            <w:pPr>
              <w:jc w:val="center"/>
              <w:outlineLvl w:val="0"/>
              <w:rPr>
                <w:color w:val="000000"/>
                <w:sz w:val="16"/>
                <w:szCs w:val="16"/>
              </w:rPr>
            </w:pPr>
            <w:r w:rsidRPr="002028EA">
              <w:rPr>
                <w:color w:val="000000"/>
                <w:sz w:val="16"/>
                <w:szCs w:val="16"/>
              </w:rPr>
              <w:t>0,67975</w:t>
            </w:r>
          </w:p>
        </w:tc>
        <w:tc>
          <w:tcPr>
            <w:tcW w:w="1500" w:type="dxa"/>
            <w:tcBorders>
              <w:top w:val="nil"/>
              <w:left w:val="nil"/>
              <w:bottom w:val="single" w:sz="4" w:space="0" w:color="auto"/>
              <w:right w:val="single" w:sz="4" w:space="0" w:color="auto"/>
            </w:tcBorders>
            <w:shd w:val="clear" w:color="auto" w:fill="auto"/>
            <w:noWrap/>
            <w:vAlign w:val="center"/>
            <w:hideMark/>
          </w:tcPr>
          <w:p w14:paraId="0F8DEDC0" w14:textId="77777777" w:rsidR="002028EA" w:rsidRPr="002028EA" w:rsidRDefault="002028EA" w:rsidP="002028EA">
            <w:pPr>
              <w:jc w:val="center"/>
              <w:outlineLvl w:val="0"/>
              <w:rPr>
                <w:color w:val="000000"/>
                <w:sz w:val="16"/>
                <w:szCs w:val="16"/>
              </w:rPr>
            </w:pPr>
            <w:r w:rsidRPr="002028EA">
              <w:rPr>
                <w:color w:val="000000"/>
                <w:sz w:val="16"/>
                <w:szCs w:val="16"/>
              </w:rPr>
              <w:t>0,11344</w:t>
            </w:r>
          </w:p>
        </w:tc>
        <w:tc>
          <w:tcPr>
            <w:tcW w:w="1900" w:type="dxa"/>
            <w:tcBorders>
              <w:top w:val="nil"/>
              <w:left w:val="nil"/>
              <w:bottom w:val="single" w:sz="4" w:space="0" w:color="auto"/>
              <w:right w:val="single" w:sz="4" w:space="0" w:color="auto"/>
            </w:tcBorders>
            <w:shd w:val="clear" w:color="auto" w:fill="auto"/>
            <w:noWrap/>
            <w:vAlign w:val="center"/>
            <w:hideMark/>
          </w:tcPr>
          <w:p w14:paraId="52E6880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FA3D960" w14:textId="77777777" w:rsidTr="002028EA">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CAFED48" w14:textId="77777777" w:rsidR="002028EA" w:rsidRPr="002028EA" w:rsidRDefault="002028EA" w:rsidP="002028EA">
            <w:pPr>
              <w:jc w:val="center"/>
              <w:outlineLvl w:val="0"/>
              <w:rPr>
                <w:color w:val="000000"/>
                <w:sz w:val="16"/>
                <w:szCs w:val="16"/>
              </w:rPr>
            </w:pPr>
            <w:r w:rsidRPr="002028EA">
              <w:rPr>
                <w:color w:val="000000"/>
                <w:sz w:val="16"/>
                <w:szCs w:val="16"/>
              </w:rPr>
              <w:t>349</w:t>
            </w:r>
          </w:p>
        </w:tc>
        <w:tc>
          <w:tcPr>
            <w:tcW w:w="1560" w:type="dxa"/>
            <w:tcBorders>
              <w:top w:val="nil"/>
              <w:left w:val="nil"/>
              <w:bottom w:val="single" w:sz="4" w:space="0" w:color="auto"/>
              <w:right w:val="single" w:sz="4" w:space="0" w:color="auto"/>
            </w:tcBorders>
            <w:shd w:val="clear" w:color="auto" w:fill="auto"/>
            <w:vAlign w:val="center"/>
            <w:hideMark/>
          </w:tcPr>
          <w:p w14:paraId="142ECB3C" w14:textId="77777777" w:rsidR="002028EA" w:rsidRPr="002028EA" w:rsidRDefault="002028EA" w:rsidP="002028EA">
            <w:pPr>
              <w:outlineLvl w:val="0"/>
              <w:rPr>
                <w:color w:val="000000"/>
                <w:sz w:val="16"/>
                <w:szCs w:val="16"/>
              </w:rPr>
            </w:pPr>
            <w:r w:rsidRPr="002028EA">
              <w:rPr>
                <w:color w:val="000000"/>
                <w:sz w:val="16"/>
                <w:szCs w:val="16"/>
              </w:rPr>
              <w:t>Роддом</w:t>
            </w:r>
          </w:p>
        </w:tc>
        <w:tc>
          <w:tcPr>
            <w:tcW w:w="1900" w:type="dxa"/>
            <w:tcBorders>
              <w:top w:val="nil"/>
              <w:left w:val="nil"/>
              <w:bottom w:val="single" w:sz="4" w:space="0" w:color="auto"/>
              <w:right w:val="single" w:sz="4" w:space="0" w:color="auto"/>
            </w:tcBorders>
            <w:shd w:val="clear" w:color="auto" w:fill="auto"/>
            <w:noWrap/>
            <w:vAlign w:val="center"/>
            <w:hideMark/>
          </w:tcPr>
          <w:p w14:paraId="62377BBC" w14:textId="77777777" w:rsidR="002028EA" w:rsidRPr="002028EA" w:rsidRDefault="002028EA" w:rsidP="002028EA">
            <w:pPr>
              <w:jc w:val="center"/>
              <w:outlineLvl w:val="0"/>
              <w:rPr>
                <w:color w:val="000000"/>
                <w:sz w:val="16"/>
                <w:szCs w:val="16"/>
              </w:rPr>
            </w:pPr>
            <w:r w:rsidRPr="002028EA">
              <w:rPr>
                <w:color w:val="000000"/>
                <w:sz w:val="16"/>
                <w:szCs w:val="16"/>
              </w:rPr>
              <w:t>Боровая, 105</w:t>
            </w:r>
          </w:p>
        </w:tc>
        <w:tc>
          <w:tcPr>
            <w:tcW w:w="1640" w:type="dxa"/>
            <w:tcBorders>
              <w:top w:val="nil"/>
              <w:left w:val="nil"/>
              <w:bottom w:val="single" w:sz="4" w:space="0" w:color="auto"/>
              <w:right w:val="single" w:sz="4" w:space="0" w:color="auto"/>
            </w:tcBorders>
            <w:shd w:val="clear" w:color="auto" w:fill="auto"/>
            <w:noWrap/>
            <w:vAlign w:val="center"/>
            <w:hideMark/>
          </w:tcPr>
          <w:p w14:paraId="0592CB52" w14:textId="77777777" w:rsidR="002028EA" w:rsidRPr="002028EA" w:rsidRDefault="002028EA" w:rsidP="002028EA">
            <w:pPr>
              <w:jc w:val="center"/>
              <w:outlineLvl w:val="0"/>
              <w:rPr>
                <w:color w:val="000000"/>
                <w:sz w:val="16"/>
                <w:szCs w:val="16"/>
              </w:rPr>
            </w:pPr>
            <w:r w:rsidRPr="002028EA">
              <w:rPr>
                <w:color w:val="000000"/>
                <w:sz w:val="16"/>
                <w:szCs w:val="16"/>
              </w:rPr>
              <w:t>0,32626</w:t>
            </w:r>
          </w:p>
        </w:tc>
        <w:tc>
          <w:tcPr>
            <w:tcW w:w="1500" w:type="dxa"/>
            <w:tcBorders>
              <w:top w:val="nil"/>
              <w:left w:val="nil"/>
              <w:bottom w:val="single" w:sz="4" w:space="0" w:color="auto"/>
              <w:right w:val="single" w:sz="4" w:space="0" w:color="auto"/>
            </w:tcBorders>
            <w:shd w:val="clear" w:color="auto" w:fill="auto"/>
            <w:noWrap/>
            <w:vAlign w:val="center"/>
            <w:hideMark/>
          </w:tcPr>
          <w:p w14:paraId="6B8EAB1B" w14:textId="77777777" w:rsidR="002028EA" w:rsidRPr="002028EA" w:rsidRDefault="002028EA" w:rsidP="002028EA">
            <w:pPr>
              <w:jc w:val="center"/>
              <w:outlineLvl w:val="0"/>
              <w:rPr>
                <w:color w:val="000000"/>
                <w:sz w:val="16"/>
                <w:szCs w:val="16"/>
              </w:rPr>
            </w:pPr>
            <w:r w:rsidRPr="002028EA">
              <w:rPr>
                <w:color w:val="000000"/>
                <w:sz w:val="16"/>
                <w:szCs w:val="16"/>
              </w:rPr>
              <w:t>0,08392</w:t>
            </w:r>
          </w:p>
        </w:tc>
        <w:tc>
          <w:tcPr>
            <w:tcW w:w="1900" w:type="dxa"/>
            <w:tcBorders>
              <w:top w:val="nil"/>
              <w:left w:val="nil"/>
              <w:bottom w:val="single" w:sz="4" w:space="0" w:color="auto"/>
              <w:right w:val="single" w:sz="4" w:space="0" w:color="auto"/>
            </w:tcBorders>
            <w:shd w:val="clear" w:color="auto" w:fill="auto"/>
            <w:noWrap/>
            <w:vAlign w:val="center"/>
            <w:hideMark/>
          </w:tcPr>
          <w:p w14:paraId="5B470BF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7F665F0" w14:textId="77777777" w:rsidTr="002028EA">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D72A5D" w14:textId="77777777" w:rsidR="002028EA" w:rsidRPr="002028EA" w:rsidRDefault="002028EA" w:rsidP="002028EA">
            <w:pPr>
              <w:jc w:val="center"/>
              <w:outlineLvl w:val="0"/>
              <w:rPr>
                <w:color w:val="000000"/>
                <w:sz w:val="16"/>
                <w:szCs w:val="16"/>
              </w:rPr>
            </w:pPr>
            <w:r w:rsidRPr="002028EA">
              <w:rPr>
                <w:color w:val="000000"/>
                <w:sz w:val="16"/>
                <w:szCs w:val="16"/>
              </w:rPr>
              <w:t>350</w:t>
            </w:r>
          </w:p>
        </w:tc>
        <w:tc>
          <w:tcPr>
            <w:tcW w:w="1560" w:type="dxa"/>
            <w:tcBorders>
              <w:top w:val="nil"/>
              <w:left w:val="nil"/>
              <w:bottom w:val="single" w:sz="4" w:space="0" w:color="auto"/>
              <w:right w:val="single" w:sz="4" w:space="0" w:color="auto"/>
            </w:tcBorders>
            <w:shd w:val="clear" w:color="auto" w:fill="auto"/>
            <w:noWrap/>
            <w:vAlign w:val="center"/>
            <w:hideMark/>
          </w:tcPr>
          <w:p w14:paraId="6881209A" w14:textId="77777777" w:rsidR="002028EA" w:rsidRPr="002028EA" w:rsidRDefault="002028EA" w:rsidP="002028EA">
            <w:pPr>
              <w:outlineLvl w:val="0"/>
              <w:rPr>
                <w:color w:val="000000"/>
                <w:sz w:val="16"/>
                <w:szCs w:val="16"/>
              </w:rPr>
            </w:pPr>
            <w:r w:rsidRPr="002028EA">
              <w:rPr>
                <w:color w:val="000000"/>
                <w:sz w:val="16"/>
                <w:szCs w:val="16"/>
              </w:rPr>
              <w:t>Инфекционно-туберкулезный корпус</w:t>
            </w:r>
          </w:p>
        </w:tc>
        <w:tc>
          <w:tcPr>
            <w:tcW w:w="1900" w:type="dxa"/>
            <w:tcBorders>
              <w:top w:val="nil"/>
              <w:left w:val="nil"/>
              <w:bottom w:val="single" w:sz="4" w:space="0" w:color="auto"/>
              <w:right w:val="single" w:sz="4" w:space="0" w:color="auto"/>
            </w:tcBorders>
            <w:shd w:val="clear" w:color="auto" w:fill="auto"/>
            <w:noWrap/>
            <w:vAlign w:val="center"/>
            <w:hideMark/>
          </w:tcPr>
          <w:p w14:paraId="3CCCA696" w14:textId="77777777" w:rsidR="002028EA" w:rsidRPr="002028EA" w:rsidRDefault="002028EA" w:rsidP="002028EA">
            <w:pPr>
              <w:jc w:val="center"/>
              <w:outlineLvl w:val="0"/>
              <w:rPr>
                <w:color w:val="000000"/>
                <w:sz w:val="16"/>
                <w:szCs w:val="16"/>
              </w:rPr>
            </w:pPr>
            <w:r w:rsidRPr="002028EA">
              <w:rPr>
                <w:color w:val="000000"/>
                <w:sz w:val="16"/>
                <w:szCs w:val="16"/>
              </w:rPr>
              <w:t>Боровая, 107</w:t>
            </w:r>
          </w:p>
        </w:tc>
        <w:tc>
          <w:tcPr>
            <w:tcW w:w="1640" w:type="dxa"/>
            <w:tcBorders>
              <w:top w:val="nil"/>
              <w:left w:val="nil"/>
              <w:bottom w:val="single" w:sz="4" w:space="0" w:color="auto"/>
              <w:right w:val="single" w:sz="4" w:space="0" w:color="auto"/>
            </w:tcBorders>
            <w:shd w:val="clear" w:color="auto" w:fill="auto"/>
            <w:noWrap/>
            <w:vAlign w:val="center"/>
            <w:hideMark/>
          </w:tcPr>
          <w:p w14:paraId="121F9EE3" w14:textId="77777777" w:rsidR="002028EA" w:rsidRPr="002028EA" w:rsidRDefault="002028EA" w:rsidP="002028EA">
            <w:pPr>
              <w:jc w:val="center"/>
              <w:outlineLvl w:val="0"/>
              <w:rPr>
                <w:color w:val="000000"/>
                <w:sz w:val="16"/>
                <w:szCs w:val="16"/>
              </w:rPr>
            </w:pPr>
            <w:r w:rsidRPr="002028EA">
              <w:rPr>
                <w:color w:val="000000"/>
                <w:sz w:val="16"/>
                <w:szCs w:val="16"/>
              </w:rPr>
              <w:t>0,3544</w:t>
            </w:r>
          </w:p>
        </w:tc>
        <w:tc>
          <w:tcPr>
            <w:tcW w:w="1500" w:type="dxa"/>
            <w:tcBorders>
              <w:top w:val="nil"/>
              <w:left w:val="nil"/>
              <w:bottom w:val="single" w:sz="4" w:space="0" w:color="auto"/>
              <w:right w:val="single" w:sz="4" w:space="0" w:color="auto"/>
            </w:tcBorders>
            <w:shd w:val="clear" w:color="auto" w:fill="auto"/>
            <w:noWrap/>
            <w:vAlign w:val="center"/>
            <w:hideMark/>
          </w:tcPr>
          <w:p w14:paraId="621F2E7F" w14:textId="77777777" w:rsidR="002028EA" w:rsidRPr="002028EA" w:rsidRDefault="002028EA" w:rsidP="002028EA">
            <w:pPr>
              <w:jc w:val="center"/>
              <w:outlineLvl w:val="0"/>
              <w:rPr>
                <w:color w:val="000000"/>
                <w:sz w:val="16"/>
                <w:szCs w:val="16"/>
              </w:rPr>
            </w:pPr>
            <w:r w:rsidRPr="002028EA">
              <w:rPr>
                <w:color w:val="000000"/>
                <w:sz w:val="16"/>
                <w:szCs w:val="16"/>
              </w:rPr>
              <w:t>0,029394</w:t>
            </w:r>
          </w:p>
        </w:tc>
        <w:tc>
          <w:tcPr>
            <w:tcW w:w="1900" w:type="dxa"/>
            <w:tcBorders>
              <w:top w:val="nil"/>
              <w:left w:val="nil"/>
              <w:bottom w:val="single" w:sz="4" w:space="0" w:color="auto"/>
              <w:right w:val="single" w:sz="4" w:space="0" w:color="auto"/>
            </w:tcBorders>
            <w:shd w:val="clear" w:color="auto" w:fill="auto"/>
            <w:noWrap/>
            <w:vAlign w:val="center"/>
            <w:hideMark/>
          </w:tcPr>
          <w:p w14:paraId="6147BBA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CF1906A" w14:textId="77777777" w:rsidTr="002028EA">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B1561E" w14:textId="77777777" w:rsidR="002028EA" w:rsidRPr="002028EA" w:rsidRDefault="002028EA" w:rsidP="002028EA">
            <w:pPr>
              <w:jc w:val="center"/>
              <w:outlineLvl w:val="0"/>
              <w:rPr>
                <w:color w:val="000000"/>
                <w:sz w:val="16"/>
                <w:szCs w:val="16"/>
              </w:rPr>
            </w:pPr>
            <w:r w:rsidRPr="002028EA">
              <w:rPr>
                <w:color w:val="000000"/>
                <w:sz w:val="16"/>
                <w:szCs w:val="16"/>
              </w:rPr>
              <w:t>351</w:t>
            </w:r>
          </w:p>
        </w:tc>
        <w:tc>
          <w:tcPr>
            <w:tcW w:w="1560" w:type="dxa"/>
            <w:tcBorders>
              <w:top w:val="nil"/>
              <w:left w:val="nil"/>
              <w:bottom w:val="single" w:sz="4" w:space="0" w:color="auto"/>
              <w:right w:val="single" w:sz="4" w:space="0" w:color="auto"/>
            </w:tcBorders>
            <w:shd w:val="clear" w:color="auto" w:fill="auto"/>
            <w:noWrap/>
            <w:vAlign w:val="center"/>
            <w:hideMark/>
          </w:tcPr>
          <w:p w14:paraId="4841A400" w14:textId="77777777" w:rsidR="002028EA" w:rsidRPr="002028EA" w:rsidRDefault="002028EA" w:rsidP="002028EA">
            <w:pPr>
              <w:outlineLvl w:val="0"/>
              <w:rPr>
                <w:color w:val="000000"/>
                <w:sz w:val="16"/>
                <w:szCs w:val="16"/>
              </w:rPr>
            </w:pPr>
            <w:r w:rsidRPr="002028EA">
              <w:rPr>
                <w:color w:val="000000"/>
                <w:sz w:val="16"/>
                <w:szCs w:val="16"/>
              </w:rPr>
              <w:t>Патолого-анатомическое отделение</w:t>
            </w:r>
          </w:p>
        </w:tc>
        <w:tc>
          <w:tcPr>
            <w:tcW w:w="1900" w:type="dxa"/>
            <w:tcBorders>
              <w:top w:val="nil"/>
              <w:left w:val="nil"/>
              <w:bottom w:val="single" w:sz="4" w:space="0" w:color="auto"/>
              <w:right w:val="single" w:sz="4" w:space="0" w:color="auto"/>
            </w:tcBorders>
            <w:shd w:val="clear" w:color="auto" w:fill="auto"/>
            <w:noWrap/>
            <w:vAlign w:val="center"/>
            <w:hideMark/>
          </w:tcPr>
          <w:p w14:paraId="193D6B72" w14:textId="77777777" w:rsidR="002028EA" w:rsidRPr="002028EA" w:rsidRDefault="002028EA" w:rsidP="002028EA">
            <w:pPr>
              <w:jc w:val="center"/>
              <w:outlineLvl w:val="0"/>
              <w:rPr>
                <w:color w:val="000000"/>
                <w:sz w:val="16"/>
                <w:szCs w:val="16"/>
              </w:rPr>
            </w:pPr>
            <w:r w:rsidRPr="002028EA">
              <w:rPr>
                <w:color w:val="000000"/>
                <w:sz w:val="16"/>
                <w:szCs w:val="16"/>
              </w:rPr>
              <w:t>Боровая, 109/4</w:t>
            </w:r>
          </w:p>
        </w:tc>
        <w:tc>
          <w:tcPr>
            <w:tcW w:w="1640" w:type="dxa"/>
            <w:tcBorders>
              <w:top w:val="nil"/>
              <w:left w:val="nil"/>
              <w:bottom w:val="single" w:sz="4" w:space="0" w:color="auto"/>
              <w:right w:val="single" w:sz="4" w:space="0" w:color="auto"/>
            </w:tcBorders>
            <w:shd w:val="clear" w:color="auto" w:fill="auto"/>
            <w:noWrap/>
            <w:vAlign w:val="center"/>
            <w:hideMark/>
          </w:tcPr>
          <w:p w14:paraId="644FA6EA" w14:textId="77777777" w:rsidR="002028EA" w:rsidRPr="002028EA" w:rsidRDefault="002028EA" w:rsidP="002028EA">
            <w:pPr>
              <w:jc w:val="center"/>
              <w:outlineLvl w:val="0"/>
              <w:rPr>
                <w:color w:val="000000"/>
                <w:sz w:val="16"/>
                <w:szCs w:val="16"/>
              </w:rPr>
            </w:pPr>
            <w:r w:rsidRPr="002028EA">
              <w:rPr>
                <w:color w:val="000000"/>
                <w:sz w:val="16"/>
                <w:szCs w:val="16"/>
              </w:rPr>
              <w:t>0,0626</w:t>
            </w:r>
          </w:p>
        </w:tc>
        <w:tc>
          <w:tcPr>
            <w:tcW w:w="1500" w:type="dxa"/>
            <w:tcBorders>
              <w:top w:val="nil"/>
              <w:left w:val="nil"/>
              <w:bottom w:val="single" w:sz="4" w:space="0" w:color="auto"/>
              <w:right w:val="single" w:sz="4" w:space="0" w:color="auto"/>
            </w:tcBorders>
            <w:shd w:val="clear" w:color="auto" w:fill="auto"/>
            <w:noWrap/>
            <w:vAlign w:val="center"/>
            <w:hideMark/>
          </w:tcPr>
          <w:p w14:paraId="5EC3492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4DB525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C3D942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A3E2C0C" w14:textId="77777777" w:rsidR="002028EA" w:rsidRPr="002028EA" w:rsidRDefault="002028EA" w:rsidP="002028EA">
            <w:pPr>
              <w:jc w:val="center"/>
              <w:outlineLvl w:val="0"/>
              <w:rPr>
                <w:color w:val="000000"/>
                <w:sz w:val="16"/>
                <w:szCs w:val="16"/>
              </w:rPr>
            </w:pPr>
            <w:r w:rsidRPr="002028EA">
              <w:rPr>
                <w:color w:val="000000"/>
                <w:sz w:val="16"/>
                <w:szCs w:val="16"/>
              </w:rPr>
              <w:t>352</w:t>
            </w:r>
          </w:p>
        </w:tc>
        <w:tc>
          <w:tcPr>
            <w:tcW w:w="1560" w:type="dxa"/>
            <w:tcBorders>
              <w:top w:val="nil"/>
              <w:left w:val="nil"/>
              <w:bottom w:val="single" w:sz="4" w:space="0" w:color="auto"/>
              <w:right w:val="single" w:sz="4" w:space="0" w:color="auto"/>
            </w:tcBorders>
            <w:shd w:val="clear" w:color="auto" w:fill="auto"/>
            <w:noWrap/>
            <w:vAlign w:val="center"/>
            <w:hideMark/>
          </w:tcPr>
          <w:p w14:paraId="0E2C6D74" w14:textId="77777777" w:rsidR="002028EA" w:rsidRPr="002028EA" w:rsidRDefault="002028EA" w:rsidP="002028EA">
            <w:pP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96FAB3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C095AE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7DF0AFD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596FB91"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1A9CB9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69C25C"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1152189E" w14:textId="77777777" w:rsidR="002028EA" w:rsidRPr="002028EA" w:rsidRDefault="002028EA" w:rsidP="002028EA">
            <w:pPr>
              <w:rPr>
                <w:b/>
                <w:bCs/>
                <w:i/>
                <w:iCs/>
                <w:color w:val="000000"/>
                <w:sz w:val="16"/>
                <w:szCs w:val="16"/>
              </w:rPr>
            </w:pPr>
            <w:r w:rsidRPr="002028EA">
              <w:rPr>
                <w:b/>
                <w:bCs/>
                <w:i/>
                <w:iCs/>
                <w:color w:val="000000"/>
                <w:sz w:val="16"/>
                <w:szCs w:val="16"/>
              </w:rPr>
              <w:t>Всего ЦТП-11а:</w:t>
            </w:r>
          </w:p>
        </w:tc>
        <w:tc>
          <w:tcPr>
            <w:tcW w:w="1900" w:type="dxa"/>
            <w:tcBorders>
              <w:top w:val="nil"/>
              <w:left w:val="nil"/>
              <w:bottom w:val="single" w:sz="4" w:space="0" w:color="auto"/>
              <w:right w:val="single" w:sz="4" w:space="0" w:color="auto"/>
            </w:tcBorders>
            <w:shd w:val="clear" w:color="auto" w:fill="auto"/>
            <w:noWrap/>
            <w:vAlign w:val="center"/>
            <w:hideMark/>
          </w:tcPr>
          <w:p w14:paraId="15872D08"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DD75841" w14:textId="77777777" w:rsidR="002028EA" w:rsidRPr="002028EA" w:rsidRDefault="002028EA" w:rsidP="002028EA">
            <w:pPr>
              <w:jc w:val="center"/>
              <w:rPr>
                <w:b/>
                <w:bCs/>
                <w:i/>
                <w:iCs/>
                <w:color w:val="000000"/>
                <w:sz w:val="16"/>
                <w:szCs w:val="16"/>
              </w:rPr>
            </w:pPr>
            <w:r w:rsidRPr="002028EA">
              <w:rPr>
                <w:b/>
                <w:bCs/>
                <w:i/>
                <w:iCs/>
                <w:color w:val="000000"/>
                <w:sz w:val="16"/>
                <w:szCs w:val="16"/>
              </w:rPr>
              <w:t>1,62726</w:t>
            </w:r>
          </w:p>
        </w:tc>
        <w:tc>
          <w:tcPr>
            <w:tcW w:w="1500" w:type="dxa"/>
            <w:tcBorders>
              <w:top w:val="nil"/>
              <w:left w:val="nil"/>
              <w:bottom w:val="single" w:sz="4" w:space="0" w:color="auto"/>
              <w:right w:val="single" w:sz="4" w:space="0" w:color="auto"/>
            </w:tcBorders>
            <w:shd w:val="clear" w:color="auto" w:fill="auto"/>
            <w:noWrap/>
            <w:vAlign w:val="center"/>
            <w:hideMark/>
          </w:tcPr>
          <w:p w14:paraId="4961B956" w14:textId="77777777" w:rsidR="002028EA" w:rsidRPr="002028EA" w:rsidRDefault="002028EA" w:rsidP="002028EA">
            <w:pPr>
              <w:jc w:val="center"/>
              <w:rPr>
                <w:color w:val="000000"/>
                <w:sz w:val="16"/>
                <w:szCs w:val="16"/>
              </w:rPr>
            </w:pPr>
            <w:r w:rsidRPr="002028EA">
              <w:rPr>
                <w:color w:val="000000"/>
                <w:sz w:val="16"/>
                <w:szCs w:val="16"/>
              </w:rPr>
              <w:t>0,226754</w:t>
            </w:r>
          </w:p>
        </w:tc>
        <w:tc>
          <w:tcPr>
            <w:tcW w:w="1900" w:type="dxa"/>
            <w:tcBorders>
              <w:top w:val="nil"/>
              <w:left w:val="nil"/>
              <w:bottom w:val="single" w:sz="4" w:space="0" w:color="auto"/>
              <w:right w:val="single" w:sz="4" w:space="0" w:color="auto"/>
            </w:tcBorders>
            <w:shd w:val="clear" w:color="auto" w:fill="auto"/>
            <w:noWrap/>
            <w:vAlign w:val="center"/>
            <w:hideMark/>
          </w:tcPr>
          <w:p w14:paraId="450FFEAB" w14:textId="77777777" w:rsidR="002028EA" w:rsidRPr="002028EA" w:rsidRDefault="002028EA" w:rsidP="002028EA">
            <w:pPr>
              <w:jc w:val="center"/>
              <w:rPr>
                <w:color w:val="000000"/>
                <w:sz w:val="16"/>
                <w:szCs w:val="16"/>
              </w:rPr>
            </w:pPr>
            <w:r w:rsidRPr="002028EA">
              <w:rPr>
                <w:color w:val="000000"/>
                <w:sz w:val="16"/>
                <w:szCs w:val="16"/>
              </w:rPr>
              <w:t>0,00000</w:t>
            </w:r>
          </w:p>
        </w:tc>
      </w:tr>
      <w:tr w:rsidR="002028EA" w:rsidRPr="002028EA" w14:paraId="029789A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F39DFF"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52010013" w14:textId="77777777" w:rsidR="002028EA" w:rsidRPr="002028EA" w:rsidRDefault="002028EA" w:rsidP="002028EA">
            <w:pPr>
              <w:rPr>
                <w:b/>
                <w:bCs/>
                <w:color w:val="000000"/>
                <w:sz w:val="16"/>
                <w:szCs w:val="16"/>
              </w:rPr>
            </w:pPr>
            <w:r w:rsidRPr="002028EA">
              <w:rPr>
                <w:b/>
                <w:bCs/>
                <w:color w:val="000000"/>
                <w:sz w:val="16"/>
                <w:szCs w:val="16"/>
              </w:rPr>
              <w:t>ЦТП-16А</w:t>
            </w:r>
          </w:p>
        </w:tc>
        <w:tc>
          <w:tcPr>
            <w:tcW w:w="1900" w:type="dxa"/>
            <w:tcBorders>
              <w:top w:val="nil"/>
              <w:left w:val="nil"/>
              <w:bottom w:val="single" w:sz="4" w:space="0" w:color="auto"/>
              <w:right w:val="single" w:sz="4" w:space="0" w:color="auto"/>
            </w:tcBorders>
            <w:shd w:val="clear" w:color="auto" w:fill="auto"/>
            <w:noWrap/>
            <w:vAlign w:val="center"/>
            <w:hideMark/>
          </w:tcPr>
          <w:p w14:paraId="0B6CBAD6"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54866BA"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599D63F"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9BCFF36"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36AFBE5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A8930CD" w14:textId="77777777" w:rsidR="002028EA" w:rsidRPr="002028EA" w:rsidRDefault="002028EA" w:rsidP="002028EA">
            <w:pPr>
              <w:jc w:val="center"/>
              <w:outlineLvl w:val="0"/>
              <w:rPr>
                <w:color w:val="000000"/>
                <w:sz w:val="16"/>
                <w:szCs w:val="16"/>
              </w:rPr>
            </w:pPr>
            <w:r w:rsidRPr="002028EA">
              <w:rPr>
                <w:color w:val="000000"/>
                <w:sz w:val="16"/>
                <w:szCs w:val="16"/>
              </w:rPr>
              <w:t>353</w:t>
            </w:r>
          </w:p>
        </w:tc>
        <w:tc>
          <w:tcPr>
            <w:tcW w:w="1560" w:type="dxa"/>
            <w:tcBorders>
              <w:top w:val="nil"/>
              <w:left w:val="nil"/>
              <w:bottom w:val="single" w:sz="4" w:space="0" w:color="auto"/>
              <w:right w:val="single" w:sz="4" w:space="0" w:color="auto"/>
            </w:tcBorders>
            <w:shd w:val="clear" w:color="auto" w:fill="auto"/>
            <w:noWrap/>
            <w:vAlign w:val="center"/>
            <w:hideMark/>
          </w:tcPr>
          <w:p w14:paraId="4C21ED7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CA083AE"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123 (стр.3)</w:t>
            </w:r>
          </w:p>
        </w:tc>
        <w:tc>
          <w:tcPr>
            <w:tcW w:w="1640" w:type="dxa"/>
            <w:tcBorders>
              <w:top w:val="nil"/>
              <w:left w:val="nil"/>
              <w:bottom w:val="single" w:sz="4" w:space="0" w:color="auto"/>
              <w:right w:val="single" w:sz="4" w:space="0" w:color="auto"/>
            </w:tcBorders>
            <w:shd w:val="clear" w:color="auto" w:fill="auto"/>
            <w:noWrap/>
            <w:vAlign w:val="center"/>
            <w:hideMark/>
          </w:tcPr>
          <w:p w14:paraId="44E88C5E" w14:textId="77777777" w:rsidR="002028EA" w:rsidRPr="002028EA" w:rsidRDefault="002028EA" w:rsidP="002028EA">
            <w:pPr>
              <w:jc w:val="center"/>
              <w:outlineLvl w:val="0"/>
              <w:rPr>
                <w:color w:val="000000"/>
                <w:sz w:val="16"/>
                <w:szCs w:val="16"/>
              </w:rPr>
            </w:pPr>
            <w:r w:rsidRPr="002028EA">
              <w:rPr>
                <w:color w:val="000000"/>
                <w:sz w:val="16"/>
                <w:szCs w:val="16"/>
              </w:rPr>
              <w:t>0,23781</w:t>
            </w:r>
          </w:p>
        </w:tc>
        <w:tc>
          <w:tcPr>
            <w:tcW w:w="1500" w:type="dxa"/>
            <w:tcBorders>
              <w:top w:val="nil"/>
              <w:left w:val="nil"/>
              <w:bottom w:val="single" w:sz="4" w:space="0" w:color="auto"/>
              <w:right w:val="single" w:sz="4" w:space="0" w:color="auto"/>
            </w:tcBorders>
            <w:shd w:val="clear" w:color="auto" w:fill="auto"/>
            <w:noWrap/>
            <w:vAlign w:val="center"/>
            <w:hideMark/>
          </w:tcPr>
          <w:p w14:paraId="285DCA0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11CBDF2" w14:textId="77777777" w:rsidR="002028EA" w:rsidRPr="002028EA" w:rsidRDefault="002028EA" w:rsidP="002028EA">
            <w:pPr>
              <w:jc w:val="center"/>
              <w:outlineLvl w:val="0"/>
              <w:rPr>
                <w:color w:val="000000"/>
                <w:sz w:val="16"/>
                <w:szCs w:val="16"/>
              </w:rPr>
            </w:pPr>
            <w:r w:rsidRPr="002028EA">
              <w:rPr>
                <w:color w:val="000000"/>
                <w:sz w:val="16"/>
                <w:szCs w:val="16"/>
              </w:rPr>
              <w:t>0,127875</w:t>
            </w:r>
          </w:p>
        </w:tc>
      </w:tr>
      <w:tr w:rsidR="002028EA" w:rsidRPr="002028EA" w14:paraId="075562E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26BA46" w14:textId="77777777" w:rsidR="002028EA" w:rsidRPr="002028EA" w:rsidRDefault="002028EA" w:rsidP="002028EA">
            <w:pPr>
              <w:jc w:val="center"/>
              <w:outlineLvl w:val="0"/>
              <w:rPr>
                <w:color w:val="000000"/>
                <w:sz w:val="16"/>
                <w:szCs w:val="16"/>
              </w:rPr>
            </w:pPr>
            <w:r w:rsidRPr="002028EA">
              <w:rPr>
                <w:color w:val="000000"/>
                <w:sz w:val="16"/>
                <w:szCs w:val="16"/>
              </w:rPr>
              <w:t>354</w:t>
            </w:r>
          </w:p>
        </w:tc>
        <w:tc>
          <w:tcPr>
            <w:tcW w:w="1560" w:type="dxa"/>
            <w:tcBorders>
              <w:top w:val="nil"/>
              <w:left w:val="nil"/>
              <w:bottom w:val="single" w:sz="4" w:space="0" w:color="auto"/>
              <w:right w:val="single" w:sz="4" w:space="0" w:color="auto"/>
            </w:tcBorders>
            <w:shd w:val="clear" w:color="auto" w:fill="auto"/>
            <w:noWrap/>
            <w:vAlign w:val="center"/>
            <w:hideMark/>
          </w:tcPr>
          <w:p w14:paraId="5BC4C3A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692CEA9"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125 (стр.5)</w:t>
            </w:r>
          </w:p>
        </w:tc>
        <w:tc>
          <w:tcPr>
            <w:tcW w:w="1640" w:type="dxa"/>
            <w:tcBorders>
              <w:top w:val="nil"/>
              <w:left w:val="nil"/>
              <w:bottom w:val="single" w:sz="4" w:space="0" w:color="auto"/>
              <w:right w:val="single" w:sz="4" w:space="0" w:color="auto"/>
            </w:tcBorders>
            <w:shd w:val="clear" w:color="auto" w:fill="auto"/>
            <w:noWrap/>
            <w:vAlign w:val="center"/>
            <w:hideMark/>
          </w:tcPr>
          <w:p w14:paraId="690EFFEF" w14:textId="77777777" w:rsidR="002028EA" w:rsidRPr="002028EA" w:rsidRDefault="002028EA" w:rsidP="002028EA">
            <w:pPr>
              <w:jc w:val="center"/>
              <w:outlineLvl w:val="0"/>
              <w:rPr>
                <w:color w:val="000000"/>
                <w:sz w:val="16"/>
                <w:szCs w:val="16"/>
              </w:rPr>
            </w:pPr>
            <w:r w:rsidRPr="002028EA">
              <w:rPr>
                <w:color w:val="000000"/>
                <w:sz w:val="16"/>
                <w:szCs w:val="16"/>
              </w:rPr>
              <w:t>0,23781</w:t>
            </w:r>
          </w:p>
        </w:tc>
        <w:tc>
          <w:tcPr>
            <w:tcW w:w="1500" w:type="dxa"/>
            <w:tcBorders>
              <w:top w:val="nil"/>
              <w:left w:val="nil"/>
              <w:bottom w:val="single" w:sz="4" w:space="0" w:color="auto"/>
              <w:right w:val="single" w:sz="4" w:space="0" w:color="auto"/>
            </w:tcBorders>
            <w:shd w:val="clear" w:color="auto" w:fill="auto"/>
            <w:noWrap/>
            <w:vAlign w:val="center"/>
            <w:hideMark/>
          </w:tcPr>
          <w:p w14:paraId="7F7D6C2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9AB2FCC" w14:textId="77777777" w:rsidR="002028EA" w:rsidRPr="002028EA" w:rsidRDefault="002028EA" w:rsidP="002028EA">
            <w:pPr>
              <w:jc w:val="center"/>
              <w:outlineLvl w:val="0"/>
              <w:rPr>
                <w:color w:val="000000"/>
                <w:sz w:val="16"/>
                <w:szCs w:val="16"/>
              </w:rPr>
            </w:pPr>
            <w:r w:rsidRPr="002028EA">
              <w:rPr>
                <w:color w:val="000000"/>
                <w:sz w:val="16"/>
                <w:szCs w:val="16"/>
              </w:rPr>
              <w:t>0,127875</w:t>
            </w:r>
          </w:p>
        </w:tc>
      </w:tr>
      <w:tr w:rsidR="002028EA" w:rsidRPr="002028EA" w14:paraId="74EA7E1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C0F250" w14:textId="77777777" w:rsidR="002028EA" w:rsidRPr="002028EA" w:rsidRDefault="002028EA" w:rsidP="002028EA">
            <w:pPr>
              <w:jc w:val="center"/>
              <w:outlineLvl w:val="0"/>
              <w:rPr>
                <w:color w:val="000000"/>
                <w:sz w:val="16"/>
                <w:szCs w:val="16"/>
              </w:rPr>
            </w:pPr>
            <w:r w:rsidRPr="002028EA">
              <w:rPr>
                <w:color w:val="000000"/>
                <w:sz w:val="16"/>
                <w:szCs w:val="16"/>
              </w:rPr>
              <w:t>355</w:t>
            </w:r>
          </w:p>
        </w:tc>
        <w:tc>
          <w:tcPr>
            <w:tcW w:w="1560" w:type="dxa"/>
            <w:tcBorders>
              <w:top w:val="nil"/>
              <w:left w:val="nil"/>
              <w:bottom w:val="single" w:sz="4" w:space="0" w:color="auto"/>
              <w:right w:val="single" w:sz="4" w:space="0" w:color="auto"/>
            </w:tcBorders>
            <w:shd w:val="clear" w:color="auto" w:fill="auto"/>
            <w:noWrap/>
            <w:vAlign w:val="center"/>
            <w:hideMark/>
          </w:tcPr>
          <w:p w14:paraId="121CED9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AD26295"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127 (стр.7)</w:t>
            </w:r>
          </w:p>
        </w:tc>
        <w:tc>
          <w:tcPr>
            <w:tcW w:w="1640" w:type="dxa"/>
            <w:tcBorders>
              <w:top w:val="nil"/>
              <w:left w:val="nil"/>
              <w:bottom w:val="single" w:sz="4" w:space="0" w:color="auto"/>
              <w:right w:val="single" w:sz="4" w:space="0" w:color="auto"/>
            </w:tcBorders>
            <w:shd w:val="clear" w:color="auto" w:fill="auto"/>
            <w:noWrap/>
            <w:vAlign w:val="center"/>
            <w:hideMark/>
          </w:tcPr>
          <w:p w14:paraId="741CF3F3" w14:textId="77777777" w:rsidR="002028EA" w:rsidRPr="002028EA" w:rsidRDefault="002028EA" w:rsidP="002028EA">
            <w:pPr>
              <w:jc w:val="center"/>
              <w:outlineLvl w:val="0"/>
              <w:rPr>
                <w:color w:val="000000"/>
                <w:sz w:val="16"/>
                <w:szCs w:val="16"/>
              </w:rPr>
            </w:pPr>
            <w:r w:rsidRPr="002028EA">
              <w:rPr>
                <w:color w:val="000000"/>
                <w:sz w:val="16"/>
                <w:szCs w:val="16"/>
              </w:rPr>
              <w:t>0,23781</w:t>
            </w:r>
          </w:p>
        </w:tc>
        <w:tc>
          <w:tcPr>
            <w:tcW w:w="1500" w:type="dxa"/>
            <w:tcBorders>
              <w:top w:val="nil"/>
              <w:left w:val="nil"/>
              <w:bottom w:val="single" w:sz="4" w:space="0" w:color="auto"/>
              <w:right w:val="single" w:sz="4" w:space="0" w:color="auto"/>
            </w:tcBorders>
            <w:shd w:val="clear" w:color="auto" w:fill="auto"/>
            <w:noWrap/>
            <w:vAlign w:val="center"/>
            <w:hideMark/>
          </w:tcPr>
          <w:p w14:paraId="15C79B0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592343B" w14:textId="77777777" w:rsidR="002028EA" w:rsidRPr="002028EA" w:rsidRDefault="002028EA" w:rsidP="002028EA">
            <w:pPr>
              <w:jc w:val="center"/>
              <w:outlineLvl w:val="0"/>
              <w:rPr>
                <w:color w:val="000000"/>
                <w:sz w:val="16"/>
                <w:szCs w:val="16"/>
              </w:rPr>
            </w:pPr>
            <w:r w:rsidRPr="002028EA">
              <w:rPr>
                <w:color w:val="000000"/>
                <w:sz w:val="16"/>
                <w:szCs w:val="16"/>
              </w:rPr>
              <w:t>0,127875</w:t>
            </w:r>
          </w:p>
        </w:tc>
      </w:tr>
      <w:tr w:rsidR="002028EA" w:rsidRPr="002028EA" w14:paraId="5CB98FD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F53810" w14:textId="77777777" w:rsidR="002028EA" w:rsidRPr="002028EA" w:rsidRDefault="002028EA" w:rsidP="002028EA">
            <w:pPr>
              <w:jc w:val="center"/>
              <w:outlineLvl w:val="0"/>
              <w:rPr>
                <w:color w:val="000000"/>
                <w:sz w:val="16"/>
                <w:szCs w:val="16"/>
              </w:rPr>
            </w:pPr>
            <w:r w:rsidRPr="002028EA">
              <w:rPr>
                <w:color w:val="000000"/>
                <w:sz w:val="16"/>
                <w:szCs w:val="16"/>
              </w:rPr>
              <w:t>356</w:t>
            </w:r>
          </w:p>
        </w:tc>
        <w:tc>
          <w:tcPr>
            <w:tcW w:w="1560" w:type="dxa"/>
            <w:tcBorders>
              <w:top w:val="nil"/>
              <w:left w:val="nil"/>
              <w:bottom w:val="single" w:sz="4" w:space="0" w:color="auto"/>
              <w:right w:val="single" w:sz="4" w:space="0" w:color="auto"/>
            </w:tcBorders>
            <w:shd w:val="clear" w:color="auto" w:fill="auto"/>
            <w:noWrap/>
            <w:vAlign w:val="center"/>
            <w:hideMark/>
          </w:tcPr>
          <w:p w14:paraId="74749EB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8F8E72F"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123а (стр.2)</w:t>
            </w:r>
          </w:p>
        </w:tc>
        <w:tc>
          <w:tcPr>
            <w:tcW w:w="1640" w:type="dxa"/>
            <w:tcBorders>
              <w:top w:val="nil"/>
              <w:left w:val="nil"/>
              <w:bottom w:val="single" w:sz="4" w:space="0" w:color="auto"/>
              <w:right w:val="single" w:sz="4" w:space="0" w:color="auto"/>
            </w:tcBorders>
            <w:shd w:val="clear" w:color="auto" w:fill="auto"/>
            <w:noWrap/>
            <w:vAlign w:val="center"/>
            <w:hideMark/>
          </w:tcPr>
          <w:p w14:paraId="3FC9CBB8" w14:textId="77777777" w:rsidR="002028EA" w:rsidRPr="002028EA" w:rsidRDefault="002028EA" w:rsidP="002028EA">
            <w:pPr>
              <w:jc w:val="center"/>
              <w:outlineLvl w:val="0"/>
              <w:rPr>
                <w:color w:val="000000"/>
                <w:sz w:val="16"/>
                <w:szCs w:val="16"/>
              </w:rPr>
            </w:pPr>
            <w:r w:rsidRPr="002028EA">
              <w:rPr>
                <w:color w:val="000000"/>
                <w:sz w:val="16"/>
                <w:szCs w:val="16"/>
              </w:rPr>
              <w:t>0,3321</w:t>
            </w:r>
          </w:p>
        </w:tc>
        <w:tc>
          <w:tcPr>
            <w:tcW w:w="1500" w:type="dxa"/>
            <w:tcBorders>
              <w:top w:val="nil"/>
              <w:left w:val="nil"/>
              <w:bottom w:val="single" w:sz="4" w:space="0" w:color="auto"/>
              <w:right w:val="single" w:sz="4" w:space="0" w:color="auto"/>
            </w:tcBorders>
            <w:shd w:val="clear" w:color="auto" w:fill="auto"/>
            <w:noWrap/>
            <w:vAlign w:val="center"/>
            <w:hideMark/>
          </w:tcPr>
          <w:p w14:paraId="3B991CE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BF763B8" w14:textId="77777777" w:rsidR="002028EA" w:rsidRPr="002028EA" w:rsidRDefault="002028EA" w:rsidP="002028EA">
            <w:pPr>
              <w:jc w:val="center"/>
              <w:outlineLvl w:val="0"/>
              <w:rPr>
                <w:color w:val="000000"/>
                <w:sz w:val="16"/>
                <w:szCs w:val="16"/>
              </w:rPr>
            </w:pPr>
            <w:r w:rsidRPr="002028EA">
              <w:rPr>
                <w:color w:val="000000"/>
                <w:sz w:val="16"/>
                <w:szCs w:val="16"/>
              </w:rPr>
              <w:t>0,14465</w:t>
            </w:r>
          </w:p>
        </w:tc>
      </w:tr>
      <w:tr w:rsidR="002028EA" w:rsidRPr="002028EA" w14:paraId="3C79377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CF1612" w14:textId="77777777" w:rsidR="002028EA" w:rsidRPr="002028EA" w:rsidRDefault="002028EA" w:rsidP="002028EA">
            <w:pPr>
              <w:jc w:val="center"/>
              <w:outlineLvl w:val="0"/>
              <w:rPr>
                <w:color w:val="000000"/>
                <w:sz w:val="16"/>
                <w:szCs w:val="16"/>
              </w:rPr>
            </w:pPr>
            <w:r w:rsidRPr="002028EA">
              <w:rPr>
                <w:color w:val="000000"/>
                <w:sz w:val="16"/>
                <w:szCs w:val="16"/>
              </w:rPr>
              <w:t>357</w:t>
            </w:r>
          </w:p>
        </w:tc>
        <w:tc>
          <w:tcPr>
            <w:tcW w:w="1560" w:type="dxa"/>
            <w:tcBorders>
              <w:top w:val="nil"/>
              <w:left w:val="nil"/>
              <w:bottom w:val="single" w:sz="4" w:space="0" w:color="auto"/>
              <w:right w:val="single" w:sz="4" w:space="0" w:color="auto"/>
            </w:tcBorders>
            <w:shd w:val="clear" w:color="auto" w:fill="auto"/>
            <w:noWrap/>
            <w:vAlign w:val="center"/>
            <w:hideMark/>
          </w:tcPr>
          <w:p w14:paraId="048EA5E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F7E6D72"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125а (стр.4)</w:t>
            </w:r>
          </w:p>
        </w:tc>
        <w:tc>
          <w:tcPr>
            <w:tcW w:w="1640" w:type="dxa"/>
            <w:tcBorders>
              <w:top w:val="nil"/>
              <w:left w:val="nil"/>
              <w:bottom w:val="single" w:sz="4" w:space="0" w:color="auto"/>
              <w:right w:val="single" w:sz="4" w:space="0" w:color="auto"/>
            </w:tcBorders>
            <w:shd w:val="clear" w:color="auto" w:fill="auto"/>
            <w:noWrap/>
            <w:vAlign w:val="center"/>
            <w:hideMark/>
          </w:tcPr>
          <w:p w14:paraId="60399DE8" w14:textId="77777777" w:rsidR="002028EA" w:rsidRPr="002028EA" w:rsidRDefault="002028EA" w:rsidP="002028EA">
            <w:pPr>
              <w:jc w:val="center"/>
              <w:outlineLvl w:val="0"/>
              <w:rPr>
                <w:color w:val="000000"/>
                <w:sz w:val="16"/>
                <w:szCs w:val="16"/>
              </w:rPr>
            </w:pPr>
            <w:r w:rsidRPr="002028EA">
              <w:rPr>
                <w:color w:val="000000"/>
                <w:sz w:val="16"/>
                <w:szCs w:val="16"/>
              </w:rPr>
              <w:t>0,3321</w:t>
            </w:r>
          </w:p>
        </w:tc>
        <w:tc>
          <w:tcPr>
            <w:tcW w:w="1500" w:type="dxa"/>
            <w:tcBorders>
              <w:top w:val="nil"/>
              <w:left w:val="nil"/>
              <w:bottom w:val="single" w:sz="4" w:space="0" w:color="auto"/>
              <w:right w:val="single" w:sz="4" w:space="0" w:color="auto"/>
            </w:tcBorders>
            <w:shd w:val="clear" w:color="auto" w:fill="auto"/>
            <w:noWrap/>
            <w:vAlign w:val="center"/>
            <w:hideMark/>
          </w:tcPr>
          <w:p w14:paraId="1D6BB1E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7950F4F" w14:textId="77777777" w:rsidR="002028EA" w:rsidRPr="002028EA" w:rsidRDefault="002028EA" w:rsidP="002028EA">
            <w:pPr>
              <w:jc w:val="center"/>
              <w:outlineLvl w:val="0"/>
              <w:rPr>
                <w:color w:val="000000"/>
                <w:sz w:val="16"/>
                <w:szCs w:val="16"/>
              </w:rPr>
            </w:pPr>
            <w:r w:rsidRPr="002028EA">
              <w:rPr>
                <w:color w:val="000000"/>
                <w:sz w:val="16"/>
                <w:szCs w:val="16"/>
              </w:rPr>
              <w:t>0,14465</w:t>
            </w:r>
          </w:p>
        </w:tc>
      </w:tr>
      <w:tr w:rsidR="002028EA" w:rsidRPr="002028EA" w14:paraId="0F215B4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151D468" w14:textId="77777777" w:rsidR="002028EA" w:rsidRPr="002028EA" w:rsidRDefault="002028EA" w:rsidP="002028EA">
            <w:pPr>
              <w:jc w:val="center"/>
              <w:outlineLvl w:val="0"/>
              <w:rPr>
                <w:color w:val="000000"/>
                <w:sz w:val="16"/>
                <w:szCs w:val="16"/>
              </w:rPr>
            </w:pPr>
            <w:r w:rsidRPr="002028EA">
              <w:rPr>
                <w:color w:val="000000"/>
                <w:sz w:val="16"/>
                <w:szCs w:val="16"/>
              </w:rPr>
              <w:t>358</w:t>
            </w:r>
          </w:p>
        </w:tc>
        <w:tc>
          <w:tcPr>
            <w:tcW w:w="1560" w:type="dxa"/>
            <w:tcBorders>
              <w:top w:val="nil"/>
              <w:left w:val="nil"/>
              <w:bottom w:val="single" w:sz="4" w:space="0" w:color="auto"/>
              <w:right w:val="single" w:sz="4" w:space="0" w:color="auto"/>
            </w:tcBorders>
            <w:shd w:val="clear" w:color="auto" w:fill="auto"/>
            <w:noWrap/>
            <w:vAlign w:val="center"/>
            <w:hideMark/>
          </w:tcPr>
          <w:p w14:paraId="0B4E5D2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858133B"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127а (стр.6)</w:t>
            </w:r>
          </w:p>
        </w:tc>
        <w:tc>
          <w:tcPr>
            <w:tcW w:w="1640" w:type="dxa"/>
            <w:tcBorders>
              <w:top w:val="nil"/>
              <w:left w:val="nil"/>
              <w:bottom w:val="single" w:sz="4" w:space="0" w:color="auto"/>
              <w:right w:val="single" w:sz="4" w:space="0" w:color="auto"/>
            </w:tcBorders>
            <w:shd w:val="clear" w:color="auto" w:fill="auto"/>
            <w:noWrap/>
            <w:vAlign w:val="center"/>
            <w:hideMark/>
          </w:tcPr>
          <w:p w14:paraId="45E6A084" w14:textId="77777777" w:rsidR="002028EA" w:rsidRPr="002028EA" w:rsidRDefault="002028EA" w:rsidP="002028EA">
            <w:pPr>
              <w:jc w:val="center"/>
              <w:outlineLvl w:val="0"/>
              <w:rPr>
                <w:color w:val="000000"/>
                <w:sz w:val="16"/>
                <w:szCs w:val="16"/>
              </w:rPr>
            </w:pPr>
            <w:r w:rsidRPr="002028EA">
              <w:rPr>
                <w:color w:val="000000"/>
                <w:sz w:val="16"/>
                <w:szCs w:val="16"/>
              </w:rPr>
              <w:t>0,3321</w:t>
            </w:r>
          </w:p>
        </w:tc>
        <w:tc>
          <w:tcPr>
            <w:tcW w:w="1500" w:type="dxa"/>
            <w:tcBorders>
              <w:top w:val="nil"/>
              <w:left w:val="nil"/>
              <w:bottom w:val="single" w:sz="4" w:space="0" w:color="auto"/>
              <w:right w:val="single" w:sz="4" w:space="0" w:color="auto"/>
            </w:tcBorders>
            <w:shd w:val="clear" w:color="auto" w:fill="auto"/>
            <w:noWrap/>
            <w:vAlign w:val="center"/>
            <w:hideMark/>
          </w:tcPr>
          <w:p w14:paraId="3BA8B8E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2C949CF" w14:textId="77777777" w:rsidR="002028EA" w:rsidRPr="002028EA" w:rsidRDefault="002028EA" w:rsidP="002028EA">
            <w:pPr>
              <w:jc w:val="center"/>
              <w:outlineLvl w:val="0"/>
              <w:rPr>
                <w:color w:val="000000"/>
                <w:sz w:val="16"/>
                <w:szCs w:val="16"/>
              </w:rPr>
            </w:pPr>
            <w:r w:rsidRPr="002028EA">
              <w:rPr>
                <w:color w:val="000000"/>
                <w:sz w:val="16"/>
                <w:szCs w:val="16"/>
              </w:rPr>
              <w:t>0,14465</w:t>
            </w:r>
          </w:p>
        </w:tc>
      </w:tr>
      <w:tr w:rsidR="002028EA" w:rsidRPr="002028EA" w14:paraId="3662703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B75470" w14:textId="77777777" w:rsidR="002028EA" w:rsidRPr="002028EA" w:rsidRDefault="002028EA" w:rsidP="002028EA">
            <w:pPr>
              <w:jc w:val="center"/>
              <w:outlineLvl w:val="0"/>
              <w:rPr>
                <w:color w:val="000000"/>
                <w:sz w:val="16"/>
                <w:szCs w:val="16"/>
              </w:rPr>
            </w:pPr>
            <w:r w:rsidRPr="002028EA">
              <w:rPr>
                <w:color w:val="000000"/>
                <w:sz w:val="16"/>
                <w:szCs w:val="16"/>
              </w:rPr>
              <w:t>359</w:t>
            </w:r>
          </w:p>
        </w:tc>
        <w:tc>
          <w:tcPr>
            <w:tcW w:w="1560" w:type="dxa"/>
            <w:tcBorders>
              <w:top w:val="nil"/>
              <w:left w:val="nil"/>
              <w:bottom w:val="single" w:sz="4" w:space="0" w:color="auto"/>
              <w:right w:val="single" w:sz="4" w:space="0" w:color="auto"/>
            </w:tcBorders>
            <w:shd w:val="clear" w:color="auto" w:fill="auto"/>
            <w:noWrap/>
            <w:vAlign w:val="center"/>
            <w:hideMark/>
          </w:tcPr>
          <w:p w14:paraId="4D2F1584" w14:textId="77777777" w:rsidR="002028EA" w:rsidRPr="002028EA" w:rsidRDefault="002028EA" w:rsidP="002028EA">
            <w:pPr>
              <w:outlineLvl w:val="0"/>
              <w:rPr>
                <w:color w:val="000000"/>
                <w:sz w:val="16"/>
                <w:szCs w:val="16"/>
              </w:rPr>
            </w:pPr>
            <w:r w:rsidRPr="002028EA">
              <w:rPr>
                <w:color w:val="000000"/>
                <w:sz w:val="16"/>
                <w:szCs w:val="16"/>
              </w:rPr>
              <w:t>Гараж ООО "</w:t>
            </w:r>
            <w:proofErr w:type="spellStart"/>
            <w:r w:rsidRPr="002028EA">
              <w:rPr>
                <w:color w:val="000000"/>
                <w:sz w:val="16"/>
                <w:szCs w:val="16"/>
              </w:rPr>
              <w:t>СтройРегионСервис</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2259581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89492B0" w14:textId="77777777" w:rsidR="002028EA" w:rsidRPr="002028EA" w:rsidRDefault="002028EA" w:rsidP="002028EA">
            <w:pPr>
              <w:jc w:val="center"/>
              <w:outlineLvl w:val="0"/>
              <w:rPr>
                <w:color w:val="000000"/>
                <w:sz w:val="16"/>
                <w:szCs w:val="16"/>
              </w:rPr>
            </w:pPr>
            <w:r w:rsidRPr="002028EA">
              <w:rPr>
                <w:color w:val="000000"/>
                <w:sz w:val="16"/>
                <w:szCs w:val="16"/>
              </w:rPr>
              <w:t>0,00610</w:t>
            </w:r>
          </w:p>
        </w:tc>
        <w:tc>
          <w:tcPr>
            <w:tcW w:w="1500" w:type="dxa"/>
            <w:tcBorders>
              <w:top w:val="nil"/>
              <w:left w:val="nil"/>
              <w:bottom w:val="single" w:sz="4" w:space="0" w:color="auto"/>
              <w:right w:val="single" w:sz="4" w:space="0" w:color="auto"/>
            </w:tcBorders>
            <w:shd w:val="clear" w:color="auto" w:fill="auto"/>
            <w:noWrap/>
            <w:vAlign w:val="center"/>
            <w:hideMark/>
          </w:tcPr>
          <w:p w14:paraId="56CC563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8141B26"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637380A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9781870" w14:textId="77777777" w:rsidR="002028EA" w:rsidRPr="002028EA" w:rsidRDefault="002028EA" w:rsidP="002028EA">
            <w:pPr>
              <w:jc w:val="center"/>
              <w:outlineLvl w:val="0"/>
              <w:rPr>
                <w:color w:val="000000"/>
                <w:sz w:val="16"/>
                <w:szCs w:val="16"/>
              </w:rPr>
            </w:pPr>
            <w:r w:rsidRPr="002028EA">
              <w:rPr>
                <w:color w:val="000000"/>
                <w:sz w:val="16"/>
                <w:szCs w:val="16"/>
              </w:rPr>
              <w:t>360</w:t>
            </w:r>
          </w:p>
        </w:tc>
        <w:tc>
          <w:tcPr>
            <w:tcW w:w="1560" w:type="dxa"/>
            <w:tcBorders>
              <w:top w:val="nil"/>
              <w:left w:val="nil"/>
              <w:bottom w:val="single" w:sz="4" w:space="0" w:color="auto"/>
              <w:right w:val="single" w:sz="4" w:space="0" w:color="auto"/>
            </w:tcBorders>
            <w:shd w:val="clear" w:color="auto" w:fill="auto"/>
            <w:noWrap/>
            <w:vAlign w:val="center"/>
            <w:hideMark/>
          </w:tcPr>
          <w:p w14:paraId="0F4E89CF" w14:textId="77777777" w:rsidR="002028EA" w:rsidRPr="002028EA" w:rsidRDefault="002028EA" w:rsidP="002028EA">
            <w:pPr>
              <w:outlineLvl w:val="0"/>
              <w:rPr>
                <w:color w:val="000000"/>
                <w:sz w:val="16"/>
                <w:szCs w:val="16"/>
              </w:rPr>
            </w:pPr>
            <w:r w:rsidRPr="002028EA">
              <w:rPr>
                <w:color w:val="000000"/>
                <w:sz w:val="16"/>
                <w:szCs w:val="16"/>
              </w:rPr>
              <w:t>Дом торговли «Орбита»</w:t>
            </w:r>
          </w:p>
        </w:tc>
        <w:tc>
          <w:tcPr>
            <w:tcW w:w="1900" w:type="dxa"/>
            <w:tcBorders>
              <w:top w:val="nil"/>
              <w:left w:val="nil"/>
              <w:bottom w:val="single" w:sz="4" w:space="0" w:color="auto"/>
              <w:right w:val="single" w:sz="4" w:space="0" w:color="auto"/>
            </w:tcBorders>
            <w:shd w:val="clear" w:color="auto" w:fill="auto"/>
            <w:noWrap/>
            <w:vAlign w:val="center"/>
            <w:hideMark/>
          </w:tcPr>
          <w:p w14:paraId="53098D42"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121</w:t>
            </w:r>
          </w:p>
        </w:tc>
        <w:tc>
          <w:tcPr>
            <w:tcW w:w="1640" w:type="dxa"/>
            <w:tcBorders>
              <w:top w:val="nil"/>
              <w:left w:val="nil"/>
              <w:bottom w:val="single" w:sz="4" w:space="0" w:color="auto"/>
              <w:right w:val="single" w:sz="4" w:space="0" w:color="auto"/>
            </w:tcBorders>
            <w:shd w:val="clear" w:color="auto" w:fill="auto"/>
            <w:noWrap/>
            <w:vAlign w:val="center"/>
            <w:hideMark/>
          </w:tcPr>
          <w:p w14:paraId="307D0C9F" w14:textId="77777777" w:rsidR="002028EA" w:rsidRPr="002028EA" w:rsidRDefault="002028EA" w:rsidP="002028EA">
            <w:pPr>
              <w:jc w:val="center"/>
              <w:outlineLvl w:val="0"/>
              <w:rPr>
                <w:color w:val="000000"/>
                <w:sz w:val="16"/>
                <w:szCs w:val="16"/>
              </w:rPr>
            </w:pPr>
            <w:r w:rsidRPr="002028EA">
              <w:rPr>
                <w:color w:val="000000"/>
                <w:sz w:val="16"/>
                <w:szCs w:val="16"/>
              </w:rPr>
              <w:t>0,30660</w:t>
            </w:r>
          </w:p>
        </w:tc>
        <w:tc>
          <w:tcPr>
            <w:tcW w:w="1500" w:type="dxa"/>
            <w:tcBorders>
              <w:top w:val="nil"/>
              <w:left w:val="nil"/>
              <w:bottom w:val="single" w:sz="4" w:space="0" w:color="auto"/>
              <w:right w:val="single" w:sz="4" w:space="0" w:color="auto"/>
            </w:tcBorders>
            <w:shd w:val="clear" w:color="auto" w:fill="auto"/>
            <w:noWrap/>
            <w:vAlign w:val="center"/>
            <w:hideMark/>
          </w:tcPr>
          <w:p w14:paraId="4859FBF7" w14:textId="77777777" w:rsidR="002028EA" w:rsidRPr="002028EA" w:rsidRDefault="002028EA" w:rsidP="002028EA">
            <w:pPr>
              <w:jc w:val="center"/>
              <w:outlineLvl w:val="0"/>
              <w:rPr>
                <w:color w:val="000000"/>
                <w:sz w:val="16"/>
                <w:szCs w:val="16"/>
              </w:rPr>
            </w:pPr>
            <w:r w:rsidRPr="002028EA">
              <w:rPr>
                <w:color w:val="000000"/>
                <w:sz w:val="16"/>
                <w:szCs w:val="16"/>
              </w:rPr>
              <w:t>0,35269</w:t>
            </w:r>
          </w:p>
        </w:tc>
        <w:tc>
          <w:tcPr>
            <w:tcW w:w="1900" w:type="dxa"/>
            <w:tcBorders>
              <w:top w:val="nil"/>
              <w:left w:val="nil"/>
              <w:bottom w:val="single" w:sz="4" w:space="0" w:color="auto"/>
              <w:right w:val="single" w:sz="4" w:space="0" w:color="auto"/>
            </w:tcBorders>
            <w:shd w:val="clear" w:color="auto" w:fill="auto"/>
            <w:noWrap/>
            <w:vAlign w:val="center"/>
            <w:hideMark/>
          </w:tcPr>
          <w:p w14:paraId="3F240228" w14:textId="77777777" w:rsidR="002028EA" w:rsidRPr="002028EA" w:rsidRDefault="002028EA" w:rsidP="002028EA">
            <w:pPr>
              <w:jc w:val="center"/>
              <w:outlineLvl w:val="0"/>
              <w:rPr>
                <w:color w:val="000000"/>
                <w:sz w:val="16"/>
                <w:szCs w:val="16"/>
              </w:rPr>
            </w:pPr>
            <w:r w:rsidRPr="002028EA">
              <w:rPr>
                <w:color w:val="000000"/>
                <w:sz w:val="16"/>
                <w:szCs w:val="16"/>
              </w:rPr>
              <w:t>0,10659</w:t>
            </w:r>
          </w:p>
        </w:tc>
      </w:tr>
      <w:tr w:rsidR="002028EA" w:rsidRPr="002028EA" w14:paraId="60A3165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1CB6B4" w14:textId="77777777" w:rsidR="002028EA" w:rsidRPr="002028EA" w:rsidRDefault="002028EA" w:rsidP="002028EA">
            <w:pPr>
              <w:jc w:val="center"/>
              <w:outlineLvl w:val="0"/>
              <w:rPr>
                <w:color w:val="000000"/>
                <w:sz w:val="16"/>
                <w:szCs w:val="16"/>
              </w:rPr>
            </w:pPr>
            <w:r w:rsidRPr="002028EA">
              <w:rPr>
                <w:color w:val="000000"/>
                <w:sz w:val="16"/>
                <w:szCs w:val="16"/>
              </w:rPr>
              <w:t>361</w:t>
            </w:r>
          </w:p>
        </w:tc>
        <w:tc>
          <w:tcPr>
            <w:tcW w:w="1560" w:type="dxa"/>
            <w:tcBorders>
              <w:top w:val="nil"/>
              <w:left w:val="nil"/>
              <w:bottom w:val="single" w:sz="4" w:space="0" w:color="auto"/>
              <w:right w:val="single" w:sz="4" w:space="0" w:color="auto"/>
            </w:tcBorders>
            <w:shd w:val="clear" w:color="auto" w:fill="auto"/>
            <w:noWrap/>
            <w:vAlign w:val="center"/>
            <w:hideMark/>
          </w:tcPr>
          <w:p w14:paraId="2599FE4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FBC5F9B" w14:textId="77777777" w:rsidR="002028EA" w:rsidRPr="002028EA" w:rsidRDefault="002028EA" w:rsidP="002028EA">
            <w:pPr>
              <w:jc w:val="center"/>
              <w:outlineLvl w:val="0"/>
              <w:rPr>
                <w:color w:val="000000"/>
                <w:sz w:val="16"/>
                <w:szCs w:val="16"/>
              </w:rPr>
            </w:pPr>
            <w:r w:rsidRPr="002028EA">
              <w:rPr>
                <w:color w:val="000000"/>
                <w:sz w:val="16"/>
                <w:szCs w:val="16"/>
              </w:rPr>
              <w:t>ул. Лунная 51 (стр.11)</w:t>
            </w:r>
          </w:p>
        </w:tc>
        <w:tc>
          <w:tcPr>
            <w:tcW w:w="1640" w:type="dxa"/>
            <w:tcBorders>
              <w:top w:val="nil"/>
              <w:left w:val="nil"/>
              <w:bottom w:val="single" w:sz="4" w:space="0" w:color="auto"/>
              <w:right w:val="single" w:sz="4" w:space="0" w:color="auto"/>
            </w:tcBorders>
            <w:shd w:val="clear" w:color="auto" w:fill="auto"/>
            <w:noWrap/>
            <w:vAlign w:val="center"/>
            <w:hideMark/>
          </w:tcPr>
          <w:p w14:paraId="18AC7C2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C248D0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1435F13" w14:textId="77777777" w:rsidR="002028EA" w:rsidRPr="002028EA" w:rsidRDefault="002028EA" w:rsidP="002028EA">
            <w:pPr>
              <w:jc w:val="center"/>
              <w:outlineLvl w:val="0"/>
              <w:rPr>
                <w:color w:val="000000"/>
                <w:sz w:val="16"/>
                <w:szCs w:val="16"/>
              </w:rPr>
            </w:pPr>
            <w:r w:rsidRPr="002028EA">
              <w:rPr>
                <w:color w:val="000000"/>
                <w:sz w:val="16"/>
                <w:szCs w:val="16"/>
              </w:rPr>
              <w:t>0,1399</w:t>
            </w:r>
          </w:p>
        </w:tc>
      </w:tr>
      <w:tr w:rsidR="002028EA" w:rsidRPr="002028EA" w14:paraId="2482DFF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B9D21E1" w14:textId="77777777" w:rsidR="002028EA" w:rsidRPr="002028EA" w:rsidRDefault="002028EA" w:rsidP="002028EA">
            <w:pPr>
              <w:jc w:val="center"/>
              <w:outlineLvl w:val="0"/>
              <w:rPr>
                <w:color w:val="000000"/>
                <w:sz w:val="16"/>
                <w:szCs w:val="16"/>
              </w:rPr>
            </w:pPr>
            <w:r w:rsidRPr="002028EA">
              <w:rPr>
                <w:color w:val="000000"/>
                <w:sz w:val="16"/>
                <w:szCs w:val="16"/>
              </w:rPr>
              <w:t>362</w:t>
            </w:r>
          </w:p>
        </w:tc>
        <w:tc>
          <w:tcPr>
            <w:tcW w:w="1560" w:type="dxa"/>
            <w:tcBorders>
              <w:top w:val="nil"/>
              <w:left w:val="nil"/>
              <w:bottom w:val="single" w:sz="4" w:space="0" w:color="auto"/>
              <w:right w:val="single" w:sz="4" w:space="0" w:color="auto"/>
            </w:tcBorders>
            <w:shd w:val="clear" w:color="auto" w:fill="auto"/>
            <w:noWrap/>
            <w:vAlign w:val="center"/>
            <w:hideMark/>
          </w:tcPr>
          <w:p w14:paraId="0629B4DF" w14:textId="77777777" w:rsidR="002028EA" w:rsidRPr="002028EA" w:rsidRDefault="002028EA" w:rsidP="002028EA">
            <w:pPr>
              <w:outlineLvl w:val="0"/>
              <w:rPr>
                <w:color w:val="000000"/>
                <w:sz w:val="16"/>
                <w:szCs w:val="16"/>
              </w:rPr>
            </w:pPr>
            <w:r w:rsidRPr="002028EA">
              <w:rPr>
                <w:color w:val="000000"/>
                <w:sz w:val="16"/>
                <w:szCs w:val="16"/>
              </w:rPr>
              <w:t>вв1</w:t>
            </w:r>
          </w:p>
        </w:tc>
        <w:tc>
          <w:tcPr>
            <w:tcW w:w="1900" w:type="dxa"/>
            <w:tcBorders>
              <w:top w:val="nil"/>
              <w:left w:val="nil"/>
              <w:bottom w:val="single" w:sz="4" w:space="0" w:color="auto"/>
              <w:right w:val="single" w:sz="4" w:space="0" w:color="auto"/>
            </w:tcBorders>
            <w:shd w:val="clear" w:color="auto" w:fill="auto"/>
            <w:noWrap/>
            <w:vAlign w:val="center"/>
            <w:hideMark/>
          </w:tcPr>
          <w:p w14:paraId="090C738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DB7E0F3" w14:textId="77777777" w:rsidR="002028EA" w:rsidRPr="002028EA" w:rsidRDefault="002028EA" w:rsidP="002028EA">
            <w:pPr>
              <w:jc w:val="center"/>
              <w:outlineLvl w:val="0"/>
              <w:rPr>
                <w:color w:val="000000"/>
                <w:sz w:val="16"/>
                <w:szCs w:val="16"/>
              </w:rPr>
            </w:pPr>
            <w:r w:rsidRPr="002028EA">
              <w:rPr>
                <w:color w:val="000000"/>
                <w:sz w:val="16"/>
                <w:szCs w:val="16"/>
              </w:rPr>
              <w:t>0,16306</w:t>
            </w:r>
          </w:p>
        </w:tc>
        <w:tc>
          <w:tcPr>
            <w:tcW w:w="1500" w:type="dxa"/>
            <w:tcBorders>
              <w:top w:val="nil"/>
              <w:left w:val="nil"/>
              <w:bottom w:val="single" w:sz="4" w:space="0" w:color="auto"/>
              <w:right w:val="single" w:sz="4" w:space="0" w:color="auto"/>
            </w:tcBorders>
            <w:shd w:val="clear" w:color="auto" w:fill="auto"/>
            <w:noWrap/>
            <w:vAlign w:val="center"/>
            <w:hideMark/>
          </w:tcPr>
          <w:p w14:paraId="523D8FE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EC5C77E"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6FA19EF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D64970" w14:textId="77777777" w:rsidR="002028EA" w:rsidRPr="002028EA" w:rsidRDefault="002028EA" w:rsidP="002028EA">
            <w:pPr>
              <w:jc w:val="center"/>
              <w:outlineLvl w:val="0"/>
              <w:rPr>
                <w:color w:val="000000"/>
                <w:sz w:val="16"/>
                <w:szCs w:val="16"/>
              </w:rPr>
            </w:pPr>
            <w:r w:rsidRPr="002028EA">
              <w:rPr>
                <w:color w:val="000000"/>
                <w:sz w:val="16"/>
                <w:szCs w:val="16"/>
              </w:rPr>
              <w:t>363</w:t>
            </w:r>
          </w:p>
        </w:tc>
        <w:tc>
          <w:tcPr>
            <w:tcW w:w="1560" w:type="dxa"/>
            <w:tcBorders>
              <w:top w:val="nil"/>
              <w:left w:val="nil"/>
              <w:bottom w:val="single" w:sz="4" w:space="0" w:color="auto"/>
              <w:right w:val="single" w:sz="4" w:space="0" w:color="auto"/>
            </w:tcBorders>
            <w:shd w:val="clear" w:color="auto" w:fill="auto"/>
            <w:noWrap/>
            <w:vAlign w:val="center"/>
            <w:hideMark/>
          </w:tcPr>
          <w:p w14:paraId="76CC378F" w14:textId="77777777" w:rsidR="002028EA" w:rsidRPr="002028EA" w:rsidRDefault="002028EA" w:rsidP="002028EA">
            <w:pPr>
              <w:outlineLvl w:val="0"/>
              <w:rPr>
                <w:color w:val="000000"/>
                <w:sz w:val="16"/>
                <w:szCs w:val="16"/>
              </w:rPr>
            </w:pPr>
            <w:r w:rsidRPr="002028EA">
              <w:rPr>
                <w:color w:val="000000"/>
                <w:sz w:val="16"/>
                <w:szCs w:val="16"/>
              </w:rPr>
              <w:t>вв2</w:t>
            </w:r>
          </w:p>
        </w:tc>
        <w:tc>
          <w:tcPr>
            <w:tcW w:w="1900" w:type="dxa"/>
            <w:tcBorders>
              <w:top w:val="nil"/>
              <w:left w:val="nil"/>
              <w:bottom w:val="single" w:sz="4" w:space="0" w:color="auto"/>
              <w:right w:val="single" w:sz="4" w:space="0" w:color="auto"/>
            </w:tcBorders>
            <w:shd w:val="clear" w:color="auto" w:fill="auto"/>
            <w:noWrap/>
            <w:vAlign w:val="center"/>
            <w:hideMark/>
          </w:tcPr>
          <w:p w14:paraId="137C5C0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4E3C579" w14:textId="77777777" w:rsidR="002028EA" w:rsidRPr="002028EA" w:rsidRDefault="002028EA" w:rsidP="002028EA">
            <w:pPr>
              <w:jc w:val="center"/>
              <w:outlineLvl w:val="0"/>
              <w:rPr>
                <w:color w:val="000000"/>
                <w:sz w:val="16"/>
                <w:szCs w:val="16"/>
              </w:rPr>
            </w:pPr>
            <w:r w:rsidRPr="002028EA">
              <w:rPr>
                <w:color w:val="000000"/>
                <w:sz w:val="16"/>
                <w:szCs w:val="16"/>
              </w:rPr>
              <w:t>0,08640</w:t>
            </w:r>
          </w:p>
        </w:tc>
        <w:tc>
          <w:tcPr>
            <w:tcW w:w="1500" w:type="dxa"/>
            <w:tcBorders>
              <w:top w:val="nil"/>
              <w:left w:val="nil"/>
              <w:bottom w:val="single" w:sz="4" w:space="0" w:color="auto"/>
              <w:right w:val="single" w:sz="4" w:space="0" w:color="auto"/>
            </w:tcBorders>
            <w:shd w:val="clear" w:color="auto" w:fill="auto"/>
            <w:noWrap/>
            <w:vAlign w:val="center"/>
            <w:hideMark/>
          </w:tcPr>
          <w:p w14:paraId="511B84A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7BBEDE1"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39BF675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5C357C" w14:textId="77777777" w:rsidR="002028EA" w:rsidRPr="002028EA" w:rsidRDefault="002028EA" w:rsidP="002028EA">
            <w:pPr>
              <w:jc w:val="center"/>
              <w:outlineLvl w:val="0"/>
              <w:rPr>
                <w:color w:val="000000"/>
                <w:sz w:val="16"/>
                <w:szCs w:val="16"/>
              </w:rPr>
            </w:pPr>
            <w:r w:rsidRPr="002028EA">
              <w:rPr>
                <w:color w:val="000000"/>
                <w:sz w:val="16"/>
                <w:szCs w:val="16"/>
              </w:rPr>
              <w:t>364</w:t>
            </w:r>
          </w:p>
        </w:tc>
        <w:tc>
          <w:tcPr>
            <w:tcW w:w="1560" w:type="dxa"/>
            <w:tcBorders>
              <w:top w:val="nil"/>
              <w:left w:val="nil"/>
              <w:bottom w:val="single" w:sz="4" w:space="0" w:color="auto"/>
              <w:right w:val="single" w:sz="4" w:space="0" w:color="auto"/>
            </w:tcBorders>
            <w:shd w:val="clear" w:color="auto" w:fill="auto"/>
            <w:noWrap/>
            <w:vAlign w:val="center"/>
            <w:hideMark/>
          </w:tcPr>
          <w:p w14:paraId="3A7CA21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A6380EE" w14:textId="77777777" w:rsidR="002028EA" w:rsidRPr="002028EA" w:rsidRDefault="002028EA" w:rsidP="002028EA">
            <w:pPr>
              <w:jc w:val="center"/>
              <w:outlineLvl w:val="0"/>
              <w:rPr>
                <w:color w:val="000000"/>
                <w:sz w:val="16"/>
                <w:szCs w:val="16"/>
              </w:rPr>
            </w:pPr>
            <w:r w:rsidRPr="002028EA">
              <w:rPr>
                <w:color w:val="000000"/>
                <w:sz w:val="16"/>
                <w:szCs w:val="16"/>
              </w:rPr>
              <w:t>ул. Лунная 53 (стр.12)</w:t>
            </w:r>
          </w:p>
        </w:tc>
        <w:tc>
          <w:tcPr>
            <w:tcW w:w="1640" w:type="dxa"/>
            <w:tcBorders>
              <w:top w:val="nil"/>
              <w:left w:val="nil"/>
              <w:bottom w:val="single" w:sz="4" w:space="0" w:color="auto"/>
              <w:right w:val="single" w:sz="4" w:space="0" w:color="auto"/>
            </w:tcBorders>
            <w:shd w:val="clear" w:color="auto" w:fill="auto"/>
            <w:noWrap/>
            <w:vAlign w:val="center"/>
            <w:hideMark/>
          </w:tcPr>
          <w:p w14:paraId="3656213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1455DB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D297020" w14:textId="77777777" w:rsidR="002028EA" w:rsidRPr="002028EA" w:rsidRDefault="002028EA" w:rsidP="002028EA">
            <w:pPr>
              <w:jc w:val="center"/>
              <w:outlineLvl w:val="0"/>
              <w:rPr>
                <w:color w:val="000000"/>
                <w:sz w:val="16"/>
                <w:szCs w:val="16"/>
              </w:rPr>
            </w:pPr>
            <w:r w:rsidRPr="002028EA">
              <w:rPr>
                <w:color w:val="000000"/>
                <w:sz w:val="16"/>
                <w:szCs w:val="16"/>
              </w:rPr>
              <w:t>0,1399</w:t>
            </w:r>
          </w:p>
        </w:tc>
      </w:tr>
      <w:tr w:rsidR="002028EA" w:rsidRPr="002028EA" w14:paraId="06DBD90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EED8924" w14:textId="77777777" w:rsidR="002028EA" w:rsidRPr="002028EA" w:rsidRDefault="002028EA" w:rsidP="002028EA">
            <w:pPr>
              <w:jc w:val="center"/>
              <w:outlineLvl w:val="0"/>
              <w:rPr>
                <w:color w:val="000000"/>
                <w:sz w:val="16"/>
                <w:szCs w:val="16"/>
              </w:rPr>
            </w:pPr>
            <w:r w:rsidRPr="002028EA">
              <w:rPr>
                <w:color w:val="000000"/>
                <w:sz w:val="16"/>
                <w:szCs w:val="16"/>
              </w:rPr>
              <w:t>365</w:t>
            </w:r>
          </w:p>
        </w:tc>
        <w:tc>
          <w:tcPr>
            <w:tcW w:w="1560" w:type="dxa"/>
            <w:tcBorders>
              <w:top w:val="nil"/>
              <w:left w:val="nil"/>
              <w:bottom w:val="single" w:sz="4" w:space="0" w:color="auto"/>
              <w:right w:val="single" w:sz="4" w:space="0" w:color="auto"/>
            </w:tcBorders>
            <w:shd w:val="clear" w:color="auto" w:fill="auto"/>
            <w:noWrap/>
            <w:vAlign w:val="center"/>
            <w:hideMark/>
          </w:tcPr>
          <w:p w14:paraId="79B31DEA" w14:textId="77777777" w:rsidR="002028EA" w:rsidRPr="002028EA" w:rsidRDefault="002028EA" w:rsidP="002028EA">
            <w:pPr>
              <w:outlineLvl w:val="0"/>
              <w:rPr>
                <w:color w:val="000000"/>
                <w:sz w:val="16"/>
                <w:szCs w:val="16"/>
              </w:rPr>
            </w:pPr>
            <w:r w:rsidRPr="002028EA">
              <w:rPr>
                <w:color w:val="000000"/>
                <w:sz w:val="16"/>
                <w:szCs w:val="16"/>
              </w:rPr>
              <w:t>вв1</w:t>
            </w:r>
          </w:p>
        </w:tc>
        <w:tc>
          <w:tcPr>
            <w:tcW w:w="1900" w:type="dxa"/>
            <w:tcBorders>
              <w:top w:val="nil"/>
              <w:left w:val="nil"/>
              <w:bottom w:val="single" w:sz="4" w:space="0" w:color="auto"/>
              <w:right w:val="single" w:sz="4" w:space="0" w:color="auto"/>
            </w:tcBorders>
            <w:shd w:val="clear" w:color="auto" w:fill="auto"/>
            <w:noWrap/>
            <w:vAlign w:val="center"/>
            <w:hideMark/>
          </w:tcPr>
          <w:p w14:paraId="678F935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A136744" w14:textId="77777777" w:rsidR="002028EA" w:rsidRPr="002028EA" w:rsidRDefault="002028EA" w:rsidP="002028EA">
            <w:pPr>
              <w:jc w:val="center"/>
              <w:outlineLvl w:val="0"/>
              <w:rPr>
                <w:color w:val="000000"/>
                <w:sz w:val="16"/>
                <w:szCs w:val="16"/>
              </w:rPr>
            </w:pPr>
            <w:r w:rsidRPr="002028EA">
              <w:rPr>
                <w:color w:val="000000"/>
                <w:sz w:val="16"/>
                <w:szCs w:val="16"/>
              </w:rPr>
              <w:t>0,08655</w:t>
            </w:r>
          </w:p>
        </w:tc>
        <w:tc>
          <w:tcPr>
            <w:tcW w:w="1500" w:type="dxa"/>
            <w:tcBorders>
              <w:top w:val="nil"/>
              <w:left w:val="nil"/>
              <w:bottom w:val="single" w:sz="4" w:space="0" w:color="auto"/>
              <w:right w:val="single" w:sz="4" w:space="0" w:color="auto"/>
            </w:tcBorders>
            <w:shd w:val="clear" w:color="auto" w:fill="auto"/>
            <w:noWrap/>
            <w:vAlign w:val="center"/>
            <w:hideMark/>
          </w:tcPr>
          <w:p w14:paraId="256D513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DD105E3"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2B29DEF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B222CF9" w14:textId="77777777" w:rsidR="002028EA" w:rsidRPr="002028EA" w:rsidRDefault="002028EA" w:rsidP="002028EA">
            <w:pPr>
              <w:jc w:val="center"/>
              <w:outlineLvl w:val="0"/>
              <w:rPr>
                <w:color w:val="000000"/>
                <w:sz w:val="16"/>
                <w:szCs w:val="16"/>
              </w:rPr>
            </w:pPr>
            <w:r w:rsidRPr="002028EA">
              <w:rPr>
                <w:color w:val="000000"/>
                <w:sz w:val="16"/>
                <w:szCs w:val="16"/>
              </w:rPr>
              <w:t>366</w:t>
            </w:r>
          </w:p>
        </w:tc>
        <w:tc>
          <w:tcPr>
            <w:tcW w:w="1560" w:type="dxa"/>
            <w:tcBorders>
              <w:top w:val="nil"/>
              <w:left w:val="nil"/>
              <w:bottom w:val="single" w:sz="4" w:space="0" w:color="auto"/>
              <w:right w:val="single" w:sz="4" w:space="0" w:color="auto"/>
            </w:tcBorders>
            <w:shd w:val="clear" w:color="auto" w:fill="auto"/>
            <w:noWrap/>
            <w:vAlign w:val="center"/>
            <w:hideMark/>
          </w:tcPr>
          <w:p w14:paraId="29242C38" w14:textId="77777777" w:rsidR="002028EA" w:rsidRPr="002028EA" w:rsidRDefault="002028EA" w:rsidP="002028EA">
            <w:pPr>
              <w:outlineLvl w:val="0"/>
              <w:rPr>
                <w:color w:val="000000"/>
                <w:sz w:val="16"/>
                <w:szCs w:val="16"/>
              </w:rPr>
            </w:pPr>
            <w:r w:rsidRPr="002028EA">
              <w:rPr>
                <w:color w:val="000000"/>
                <w:sz w:val="16"/>
                <w:szCs w:val="16"/>
              </w:rPr>
              <w:t>вв2</w:t>
            </w:r>
          </w:p>
        </w:tc>
        <w:tc>
          <w:tcPr>
            <w:tcW w:w="1900" w:type="dxa"/>
            <w:tcBorders>
              <w:top w:val="nil"/>
              <w:left w:val="nil"/>
              <w:bottom w:val="single" w:sz="4" w:space="0" w:color="auto"/>
              <w:right w:val="single" w:sz="4" w:space="0" w:color="auto"/>
            </w:tcBorders>
            <w:shd w:val="clear" w:color="auto" w:fill="auto"/>
            <w:noWrap/>
            <w:vAlign w:val="center"/>
            <w:hideMark/>
          </w:tcPr>
          <w:p w14:paraId="6BC1191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9EB67E8" w14:textId="77777777" w:rsidR="002028EA" w:rsidRPr="002028EA" w:rsidRDefault="002028EA" w:rsidP="002028EA">
            <w:pPr>
              <w:jc w:val="center"/>
              <w:outlineLvl w:val="0"/>
              <w:rPr>
                <w:color w:val="000000"/>
                <w:sz w:val="16"/>
                <w:szCs w:val="16"/>
              </w:rPr>
            </w:pPr>
            <w:r w:rsidRPr="002028EA">
              <w:rPr>
                <w:color w:val="000000"/>
                <w:sz w:val="16"/>
                <w:szCs w:val="16"/>
              </w:rPr>
              <w:t>0,16297</w:t>
            </w:r>
          </w:p>
        </w:tc>
        <w:tc>
          <w:tcPr>
            <w:tcW w:w="1500" w:type="dxa"/>
            <w:tcBorders>
              <w:top w:val="nil"/>
              <w:left w:val="nil"/>
              <w:bottom w:val="single" w:sz="4" w:space="0" w:color="auto"/>
              <w:right w:val="single" w:sz="4" w:space="0" w:color="auto"/>
            </w:tcBorders>
            <w:shd w:val="clear" w:color="auto" w:fill="auto"/>
            <w:noWrap/>
            <w:vAlign w:val="center"/>
            <w:hideMark/>
          </w:tcPr>
          <w:p w14:paraId="06FE1B1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D629CE5"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277409D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5BD1E0" w14:textId="77777777" w:rsidR="002028EA" w:rsidRPr="002028EA" w:rsidRDefault="002028EA" w:rsidP="002028EA">
            <w:pPr>
              <w:jc w:val="center"/>
              <w:outlineLvl w:val="0"/>
              <w:rPr>
                <w:color w:val="000000"/>
                <w:sz w:val="16"/>
                <w:szCs w:val="16"/>
              </w:rPr>
            </w:pPr>
            <w:r w:rsidRPr="002028EA">
              <w:rPr>
                <w:color w:val="000000"/>
                <w:sz w:val="16"/>
                <w:szCs w:val="16"/>
              </w:rPr>
              <w:t>367</w:t>
            </w:r>
          </w:p>
        </w:tc>
        <w:tc>
          <w:tcPr>
            <w:tcW w:w="1560" w:type="dxa"/>
            <w:tcBorders>
              <w:top w:val="nil"/>
              <w:left w:val="nil"/>
              <w:bottom w:val="single" w:sz="4" w:space="0" w:color="auto"/>
              <w:right w:val="single" w:sz="4" w:space="0" w:color="auto"/>
            </w:tcBorders>
            <w:shd w:val="clear" w:color="auto" w:fill="auto"/>
            <w:noWrap/>
            <w:vAlign w:val="center"/>
            <w:hideMark/>
          </w:tcPr>
          <w:p w14:paraId="5D8F229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72DE440" w14:textId="77777777" w:rsidR="002028EA" w:rsidRPr="002028EA" w:rsidRDefault="002028EA" w:rsidP="002028EA">
            <w:pPr>
              <w:jc w:val="center"/>
              <w:outlineLvl w:val="0"/>
              <w:rPr>
                <w:color w:val="000000"/>
                <w:sz w:val="16"/>
                <w:szCs w:val="16"/>
              </w:rPr>
            </w:pPr>
            <w:r w:rsidRPr="002028EA">
              <w:rPr>
                <w:color w:val="000000"/>
                <w:sz w:val="16"/>
                <w:szCs w:val="16"/>
              </w:rPr>
              <w:t>ул. Лунная 55 (стр.14)</w:t>
            </w:r>
          </w:p>
        </w:tc>
        <w:tc>
          <w:tcPr>
            <w:tcW w:w="1640" w:type="dxa"/>
            <w:tcBorders>
              <w:top w:val="nil"/>
              <w:left w:val="nil"/>
              <w:bottom w:val="single" w:sz="4" w:space="0" w:color="auto"/>
              <w:right w:val="single" w:sz="4" w:space="0" w:color="auto"/>
            </w:tcBorders>
            <w:shd w:val="clear" w:color="auto" w:fill="auto"/>
            <w:noWrap/>
            <w:vAlign w:val="center"/>
            <w:hideMark/>
          </w:tcPr>
          <w:p w14:paraId="169A4FBB" w14:textId="77777777" w:rsidR="002028EA" w:rsidRPr="002028EA" w:rsidRDefault="002028EA" w:rsidP="002028EA">
            <w:pPr>
              <w:jc w:val="center"/>
              <w:outlineLvl w:val="0"/>
              <w:rPr>
                <w:color w:val="000000"/>
                <w:sz w:val="16"/>
                <w:szCs w:val="16"/>
              </w:rPr>
            </w:pPr>
            <w:r w:rsidRPr="002028EA">
              <w:rPr>
                <w:color w:val="000000"/>
                <w:sz w:val="16"/>
                <w:szCs w:val="16"/>
              </w:rPr>
              <w:t>0,24952</w:t>
            </w:r>
          </w:p>
        </w:tc>
        <w:tc>
          <w:tcPr>
            <w:tcW w:w="1500" w:type="dxa"/>
            <w:tcBorders>
              <w:top w:val="nil"/>
              <w:left w:val="nil"/>
              <w:bottom w:val="single" w:sz="4" w:space="0" w:color="auto"/>
              <w:right w:val="single" w:sz="4" w:space="0" w:color="auto"/>
            </w:tcBorders>
            <w:shd w:val="clear" w:color="auto" w:fill="auto"/>
            <w:noWrap/>
            <w:vAlign w:val="center"/>
            <w:hideMark/>
          </w:tcPr>
          <w:p w14:paraId="38F182A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42E8369" w14:textId="77777777" w:rsidR="002028EA" w:rsidRPr="002028EA" w:rsidRDefault="002028EA" w:rsidP="002028EA">
            <w:pPr>
              <w:jc w:val="center"/>
              <w:outlineLvl w:val="0"/>
              <w:rPr>
                <w:color w:val="000000"/>
                <w:sz w:val="16"/>
                <w:szCs w:val="16"/>
              </w:rPr>
            </w:pPr>
            <w:r w:rsidRPr="002028EA">
              <w:rPr>
                <w:color w:val="000000"/>
                <w:sz w:val="16"/>
                <w:szCs w:val="16"/>
              </w:rPr>
              <w:t>0,1399</w:t>
            </w:r>
          </w:p>
        </w:tc>
      </w:tr>
      <w:tr w:rsidR="002028EA" w:rsidRPr="002028EA" w14:paraId="46A1D52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AA6DE0" w14:textId="77777777" w:rsidR="002028EA" w:rsidRPr="002028EA" w:rsidRDefault="002028EA" w:rsidP="002028EA">
            <w:pPr>
              <w:jc w:val="center"/>
              <w:outlineLvl w:val="0"/>
              <w:rPr>
                <w:color w:val="000000"/>
                <w:sz w:val="16"/>
                <w:szCs w:val="16"/>
              </w:rPr>
            </w:pPr>
            <w:r w:rsidRPr="002028EA">
              <w:rPr>
                <w:color w:val="000000"/>
                <w:sz w:val="16"/>
                <w:szCs w:val="16"/>
              </w:rPr>
              <w:t>368</w:t>
            </w:r>
          </w:p>
        </w:tc>
        <w:tc>
          <w:tcPr>
            <w:tcW w:w="1560" w:type="dxa"/>
            <w:tcBorders>
              <w:top w:val="nil"/>
              <w:left w:val="nil"/>
              <w:bottom w:val="single" w:sz="4" w:space="0" w:color="auto"/>
              <w:right w:val="single" w:sz="4" w:space="0" w:color="auto"/>
            </w:tcBorders>
            <w:shd w:val="clear" w:color="auto" w:fill="auto"/>
            <w:noWrap/>
            <w:vAlign w:val="center"/>
            <w:hideMark/>
          </w:tcPr>
          <w:p w14:paraId="0A45EC04" w14:textId="77777777" w:rsidR="002028EA" w:rsidRPr="002028EA" w:rsidRDefault="002028EA" w:rsidP="002028EA">
            <w:pPr>
              <w:outlineLvl w:val="0"/>
              <w:rPr>
                <w:color w:val="000000"/>
                <w:sz w:val="16"/>
                <w:szCs w:val="16"/>
              </w:rPr>
            </w:pPr>
            <w:r w:rsidRPr="002028EA">
              <w:rPr>
                <w:color w:val="000000"/>
                <w:sz w:val="16"/>
                <w:szCs w:val="16"/>
              </w:rPr>
              <w:t>вв1</w:t>
            </w:r>
          </w:p>
        </w:tc>
        <w:tc>
          <w:tcPr>
            <w:tcW w:w="1900" w:type="dxa"/>
            <w:tcBorders>
              <w:top w:val="nil"/>
              <w:left w:val="nil"/>
              <w:bottom w:val="single" w:sz="4" w:space="0" w:color="auto"/>
              <w:right w:val="single" w:sz="4" w:space="0" w:color="auto"/>
            </w:tcBorders>
            <w:shd w:val="clear" w:color="auto" w:fill="auto"/>
            <w:noWrap/>
            <w:vAlign w:val="center"/>
            <w:hideMark/>
          </w:tcPr>
          <w:p w14:paraId="377C0D6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D1BDC60" w14:textId="77777777" w:rsidR="002028EA" w:rsidRPr="002028EA" w:rsidRDefault="002028EA" w:rsidP="002028EA">
            <w:pPr>
              <w:jc w:val="center"/>
              <w:outlineLvl w:val="0"/>
              <w:rPr>
                <w:color w:val="000000"/>
                <w:sz w:val="16"/>
                <w:szCs w:val="16"/>
              </w:rPr>
            </w:pPr>
            <w:r w:rsidRPr="002028EA">
              <w:rPr>
                <w:color w:val="000000"/>
                <w:sz w:val="16"/>
                <w:szCs w:val="16"/>
              </w:rPr>
              <w:t>0,08655</w:t>
            </w:r>
          </w:p>
        </w:tc>
        <w:tc>
          <w:tcPr>
            <w:tcW w:w="1500" w:type="dxa"/>
            <w:tcBorders>
              <w:top w:val="nil"/>
              <w:left w:val="nil"/>
              <w:bottom w:val="single" w:sz="4" w:space="0" w:color="auto"/>
              <w:right w:val="single" w:sz="4" w:space="0" w:color="auto"/>
            </w:tcBorders>
            <w:shd w:val="clear" w:color="auto" w:fill="auto"/>
            <w:noWrap/>
            <w:vAlign w:val="center"/>
            <w:hideMark/>
          </w:tcPr>
          <w:p w14:paraId="20E2172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CA0246B"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45DF33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7AAFBA" w14:textId="77777777" w:rsidR="002028EA" w:rsidRPr="002028EA" w:rsidRDefault="002028EA" w:rsidP="002028EA">
            <w:pPr>
              <w:jc w:val="center"/>
              <w:outlineLvl w:val="0"/>
              <w:rPr>
                <w:color w:val="000000"/>
                <w:sz w:val="16"/>
                <w:szCs w:val="16"/>
              </w:rPr>
            </w:pPr>
            <w:r w:rsidRPr="002028EA">
              <w:rPr>
                <w:color w:val="000000"/>
                <w:sz w:val="16"/>
                <w:szCs w:val="16"/>
              </w:rPr>
              <w:t>369</w:t>
            </w:r>
          </w:p>
        </w:tc>
        <w:tc>
          <w:tcPr>
            <w:tcW w:w="1560" w:type="dxa"/>
            <w:tcBorders>
              <w:top w:val="nil"/>
              <w:left w:val="nil"/>
              <w:bottom w:val="single" w:sz="4" w:space="0" w:color="auto"/>
              <w:right w:val="single" w:sz="4" w:space="0" w:color="auto"/>
            </w:tcBorders>
            <w:shd w:val="clear" w:color="auto" w:fill="auto"/>
            <w:noWrap/>
            <w:vAlign w:val="center"/>
            <w:hideMark/>
          </w:tcPr>
          <w:p w14:paraId="02B450C2" w14:textId="77777777" w:rsidR="002028EA" w:rsidRPr="002028EA" w:rsidRDefault="002028EA" w:rsidP="002028EA">
            <w:pPr>
              <w:outlineLvl w:val="0"/>
              <w:rPr>
                <w:color w:val="000000"/>
                <w:sz w:val="16"/>
                <w:szCs w:val="16"/>
              </w:rPr>
            </w:pPr>
            <w:r w:rsidRPr="002028EA">
              <w:rPr>
                <w:color w:val="000000"/>
                <w:sz w:val="16"/>
                <w:szCs w:val="16"/>
              </w:rPr>
              <w:t>вв2</w:t>
            </w:r>
          </w:p>
        </w:tc>
        <w:tc>
          <w:tcPr>
            <w:tcW w:w="1900" w:type="dxa"/>
            <w:tcBorders>
              <w:top w:val="nil"/>
              <w:left w:val="nil"/>
              <w:bottom w:val="single" w:sz="4" w:space="0" w:color="auto"/>
              <w:right w:val="single" w:sz="4" w:space="0" w:color="auto"/>
            </w:tcBorders>
            <w:shd w:val="clear" w:color="auto" w:fill="auto"/>
            <w:noWrap/>
            <w:vAlign w:val="center"/>
            <w:hideMark/>
          </w:tcPr>
          <w:p w14:paraId="5A8AE25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D190DFA" w14:textId="77777777" w:rsidR="002028EA" w:rsidRPr="002028EA" w:rsidRDefault="002028EA" w:rsidP="002028EA">
            <w:pPr>
              <w:jc w:val="center"/>
              <w:outlineLvl w:val="0"/>
              <w:rPr>
                <w:color w:val="000000"/>
                <w:sz w:val="16"/>
                <w:szCs w:val="16"/>
              </w:rPr>
            </w:pPr>
            <w:r w:rsidRPr="002028EA">
              <w:rPr>
                <w:color w:val="000000"/>
                <w:sz w:val="16"/>
                <w:szCs w:val="16"/>
              </w:rPr>
              <w:t>0,16297</w:t>
            </w:r>
          </w:p>
        </w:tc>
        <w:tc>
          <w:tcPr>
            <w:tcW w:w="1500" w:type="dxa"/>
            <w:tcBorders>
              <w:top w:val="nil"/>
              <w:left w:val="nil"/>
              <w:bottom w:val="single" w:sz="4" w:space="0" w:color="auto"/>
              <w:right w:val="single" w:sz="4" w:space="0" w:color="auto"/>
            </w:tcBorders>
            <w:shd w:val="clear" w:color="auto" w:fill="auto"/>
            <w:noWrap/>
            <w:vAlign w:val="center"/>
            <w:hideMark/>
          </w:tcPr>
          <w:p w14:paraId="653A046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DC8331E"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82F3B3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34885C9" w14:textId="77777777" w:rsidR="002028EA" w:rsidRPr="002028EA" w:rsidRDefault="002028EA" w:rsidP="002028EA">
            <w:pPr>
              <w:jc w:val="center"/>
              <w:outlineLvl w:val="0"/>
              <w:rPr>
                <w:color w:val="000000"/>
                <w:sz w:val="16"/>
                <w:szCs w:val="16"/>
              </w:rPr>
            </w:pPr>
            <w:r w:rsidRPr="002028EA">
              <w:rPr>
                <w:color w:val="000000"/>
                <w:sz w:val="16"/>
                <w:szCs w:val="16"/>
              </w:rPr>
              <w:t>370</w:t>
            </w:r>
          </w:p>
        </w:tc>
        <w:tc>
          <w:tcPr>
            <w:tcW w:w="1560" w:type="dxa"/>
            <w:tcBorders>
              <w:top w:val="nil"/>
              <w:left w:val="nil"/>
              <w:bottom w:val="single" w:sz="4" w:space="0" w:color="auto"/>
              <w:right w:val="single" w:sz="4" w:space="0" w:color="auto"/>
            </w:tcBorders>
            <w:shd w:val="clear" w:color="auto" w:fill="auto"/>
            <w:noWrap/>
            <w:vAlign w:val="center"/>
            <w:hideMark/>
          </w:tcPr>
          <w:p w14:paraId="30412CB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F5D20E7" w14:textId="77777777" w:rsidR="002028EA" w:rsidRPr="002028EA" w:rsidRDefault="002028EA" w:rsidP="002028EA">
            <w:pPr>
              <w:jc w:val="center"/>
              <w:outlineLvl w:val="0"/>
              <w:rPr>
                <w:color w:val="000000"/>
                <w:sz w:val="16"/>
                <w:szCs w:val="16"/>
              </w:rPr>
            </w:pPr>
            <w:r w:rsidRPr="002028EA">
              <w:rPr>
                <w:color w:val="000000"/>
                <w:sz w:val="16"/>
                <w:szCs w:val="16"/>
              </w:rPr>
              <w:t>ул. Звездная 4 (стр.27)</w:t>
            </w:r>
          </w:p>
        </w:tc>
        <w:tc>
          <w:tcPr>
            <w:tcW w:w="1640" w:type="dxa"/>
            <w:tcBorders>
              <w:top w:val="nil"/>
              <w:left w:val="nil"/>
              <w:bottom w:val="single" w:sz="4" w:space="0" w:color="auto"/>
              <w:right w:val="single" w:sz="4" w:space="0" w:color="auto"/>
            </w:tcBorders>
            <w:shd w:val="clear" w:color="auto" w:fill="auto"/>
            <w:noWrap/>
            <w:vAlign w:val="center"/>
            <w:hideMark/>
          </w:tcPr>
          <w:p w14:paraId="42C40F24" w14:textId="77777777" w:rsidR="002028EA" w:rsidRPr="002028EA" w:rsidRDefault="002028EA" w:rsidP="002028EA">
            <w:pPr>
              <w:jc w:val="center"/>
              <w:outlineLvl w:val="0"/>
              <w:rPr>
                <w:color w:val="000000"/>
                <w:sz w:val="16"/>
                <w:szCs w:val="16"/>
              </w:rPr>
            </w:pPr>
            <w:r w:rsidRPr="002028EA">
              <w:rPr>
                <w:color w:val="000000"/>
                <w:sz w:val="16"/>
                <w:szCs w:val="16"/>
              </w:rPr>
              <w:t>0,33000</w:t>
            </w:r>
          </w:p>
        </w:tc>
        <w:tc>
          <w:tcPr>
            <w:tcW w:w="1500" w:type="dxa"/>
            <w:tcBorders>
              <w:top w:val="nil"/>
              <w:left w:val="nil"/>
              <w:bottom w:val="single" w:sz="4" w:space="0" w:color="auto"/>
              <w:right w:val="single" w:sz="4" w:space="0" w:color="auto"/>
            </w:tcBorders>
            <w:shd w:val="clear" w:color="auto" w:fill="auto"/>
            <w:noWrap/>
            <w:vAlign w:val="center"/>
            <w:hideMark/>
          </w:tcPr>
          <w:p w14:paraId="7685AE0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171DCC6" w14:textId="77777777" w:rsidR="002028EA" w:rsidRPr="002028EA" w:rsidRDefault="002028EA" w:rsidP="002028EA">
            <w:pPr>
              <w:jc w:val="center"/>
              <w:outlineLvl w:val="0"/>
              <w:rPr>
                <w:color w:val="000000"/>
                <w:sz w:val="16"/>
                <w:szCs w:val="16"/>
              </w:rPr>
            </w:pPr>
            <w:r w:rsidRPr="002028EA">
              <w:rPr>
                <w:color w:val="000000"/>
                <w:sz w:val="16"/>
                <w:szCs w:val="16"/>
              </w:rPr>
              <w:t>0,17622</w:t>
            </w:r>
          </w:p>
        </w:tc>
      </w:tr>
      <w:tr w:rsidR="002028EA" w:rsidRPr="002028EA" w14:paraId="4FD3D3D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6FFC264" w14:textId="77777777" w:rsidR="002028EA" w:rsidRPr="002028EA" w:rsidRDefault="002028EA" w:rsidP="002028EA">
            <w:pPr>
              <w:jc w:val="center"/>
              <w:outlineLvl w:val="0"/>
              <w:rPr>
                <w:color w:val="000000"/>
                <w:sz w:val="16"/>
                <w:szCs w:val="16"/>
              </w:rPr>
            </w:pPr>
            <w:r w:rsidRPr="002028EA">
              <w:rPr>
                <w:color w:val="000000"/>
                <w:sz w:val="16"/>
                <w:szCs w:val="16"/>
              </w:rPr>
              <w:t>371</w:t>
            </w:r>
          </w:p>
        </w:tc>
        <w:tc>
          <w:tcPr>
            <w:tcW w:w="1560" w:type="dxa"/>
            <w:tcBorders>
              <w:top w:val="nil"/>
              <w:left w:val="nil"/>
              <w:bottom w:val="single" w:sz="4" w:space="0" w:color="auto"/>
              <w:right w:val="single" w:sz="4" w:space="0" w:color="auto"/>
            </w:tcBorders>
            <w:shd w:val="clear" w:color="auto" w:fill="auto"/>
            <w:noWrap/>
            <w:vAlign w:val="center"/>
            <w:hideMark/>
          </w:tcPr>
          <w:p w14:paraId="6CD13CA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21084FC" w14:textId="77777777" w:rsidR="002028EA" w:rsidRPr="002028EA" w:rsidRDefault="002028EA" w:rsidP="002028EA">
            <w:pPr>
              <w:jc w:val="center"/>
              <w:outlineLvl w:val="0"/>
              <w:rPr>
                <w:color w:val="000000"/>
                <w:sz w:val="16"/>
                <w:szCs w:val="16"/>
              </w:rPr>
            </w:pPr>
            <w:r w:rsidRPr="002028EA">
              <w:rPr>
                <w:color w:val="000000"/>
                <w:sz w:val="16"/>
                <w:szCs w:val="16"/>
              </w:rPr>
              <w:t>ул. Звездная 6 (стр.13)</w:t>
            </w:r>
          </w:p>
        </w:tc>
        <w:tc>
          <w:tcPr>
            <w:tcW w:w="1640" w:type="dxa"/>
            <w:tcBorders>
              <w:top w:val="nil"/>
              <w:left w:val="nil"/>
              <w:bottom w:val="single" w:sz="4" w:space="0" w:color="auto"/>
              <w:right w:val="single" w:sz="4" w:space="0" w:color="auto"/>
            </w:tcBorders>
            <w:shd w:val="clear" w:color="auto" w:fill="auto"/>
            <w:noWrap/>
            <w:vAlign w:val="center"/>
            <w:hideMark/>
          </w:tcPr>
          <w:p w14:paraId="3ECA7D28" w14:textId="77777777" w:rsidR="002028EA" w:rsidRPr="002028EA" w:rsidRDefault="002028EA" w:rsidP="002028EA">
            <w:pPr>
              <w:jc w:val="center"/>
              <w:outlineLvl w:val="0"/>
              <w:rPr>
                <w:color w:val="000000"/>
                <w:sz w:val="16"/>
                <w:szCs w:val="16"/>
              </w:rPr>
            </w:pPr>
            <w:r w:rsidRPr="002028EA">
              <w:rPr>
                <w:color w:val="000000"/>
                <w:sz w:val="16"/>
                <w:szCs w:val="16"/>
              </w:rPr>
              <w:t>0,21450</w:t>
            </w:r>
          </w:p>
        </w:tc>
        <w:tc>
          <w:tcPr>
            <w:tcW w:w="1500" w:type="dxa"/>
            <w:tcBorders>
              <w:top w:val="nil"/>
              <w:left w:val="nil"/>
              <w:bottom w:val="single" w:sz="4" w:space="0" w:color="auto"/>
              <w:right w:val="single" w:sz="4" w:space="0" w:color="auto"/>
            </w:tcBorders>
            <w:shd w:val="clear" w:color="auto" w:fill="auto"/>
            <w:noWrap/>
            <w:vAlign w:val="center"/>
            <w:hideMark/>
          </w:tcPr>
          <w:p w14:paraId="7930378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9D01C20" w14:textId="77777777" w:rsidR="002028EA" w:rsidRPr="002028EA" w:rsidRDefault="002028EA" w:rsidP="002028EA">
            <w:pPr>
              <w:jc w:val="center"/>
              <w:outlineLvl w:val="0"/>
              <w:rPr>
                <w:color w:val="000000"/>
                <w:sz w:val="16"/>
                <w:szCs w:val="16"/>
              </w:rPr>
            </w:pPr>
            <w:r w:rsidRPr="002028EA">
              <w:rPr>
                <w:color w:val="000000"/>
                <w:sz w:val="16"/>
                <w:szCs w:val="16"/>
              </w:rPr>
              <w:t>0,1365</w:t>
            </w:r>
          </w:p>
        </w:tc>
      </w:tr>
      <w:tr w:rsidR="002028EA" w:rsidRPr="002028EA" w14:paraId="706F728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C738FC4" w14:textId="77777777" w:rsidR="002028EA" w:rsidRPr="002028EA" w:rsidRDefault="002028EA" w:rsidP="002028EA">
            <w:pPr>
              <w:jc w:val="center"/>
              <w:outlineLvl w:val="0"/>
              <w:rPr>
                <w:color w:val="000000"/>
                <w:sz w:val="16"/>
                <w:szCs w:val="16"/>
              </w:rPr>
            </w:pPr>
            <w:r w:rsidRPr="002028EA">
              <w:rPr>
                <w:color w:val="000000"/>
                <w:sz w:val="16"/>
                <w:szCs w:val="16"/>
              </w:rPr>
              <w:t>372</w:t>
            </w:r>
          </w:p>
        </w:tc>
        <w:tc>
          <w:tcPr>
            <w:tcW w:w="1560" w:type="dxa"/>
            <w:tcBorders>
              <w:top w:val="nil"/>
              <w:left w:val="nil"/>
              <w:bottom w:val="single" w:sz="4" w:space="0" w:color="auto"/>
              <w:right w:val="single" w:sz="4" w:space="0" w:color="auto"/>
            </w:tcBorders>
            <w:shd w:val="clear" w:color="auto" w:fill="auto"/>
            <w:noWrap/>
            <w:vAlign w:val="center"/>
            <w:hideMark/>
          </w:tcPr>
          <w:p w14:paraId="485F1ACF"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394516B"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131А (стр.19)</w:t>
            </w:r>
          </w:p>
        </w:tc>
        <w:tc>
          <w:tcPr>
            <w:tcW w:w="1640" w:type="dxa"/>
            <w:tcBorders>
              <w:top w:val="nil"/>
              <w:left w:val="nil"/>
              <w:bottom w:val="single" w:sz="4" w:space="0" w:color="auto"/>
              <w:right w:val="single" w:sz="4" w:space="0" w:color="auto"/>
            </w:tcBorders>
            <w:shd w:val="clear" w:color="auto" w:fill="auto"/>
            <w:noWrap/>
            <w:vAlign w:val="center"/>
            <w:hideMark/>
          </w:tcPr>
          <w:p w14:paraId="6C041DA8" w14:textId="77777777" w:rsidR="002028EA" w:rsidRPr="002028EA" w:rsidRDefault="002028EA" w:rsidP="002028EA">
            <w:pPr>
              <w:jc w:val="center"/>
              <w:outlineLvl w:val="0"/>
              <w:rPr>
                <w:color w:val="000000"/>
                <w:sz w:val="16"/>
                <w:szCs w:val="16"/>
              </w:rPr>
            </w:pPr>
            <w:r w:rsidRPr="002028EA">
              <w:rPr>
                <w:color w:val="000000"/>
                <w:sz w:val="16"/>
                <w:szCs w:val="16"/>
              </w:rPr>
              <w:t>0,09680</w:t>
            </w:r>
          </w:p>
        </w:tc>
        <w:tc>
          <w:tcPr>
            <w:tcW w:w="1500" w:type="dxa"/>
            <w:tcBorders>
              <w:top w:val="nil"/>
              <w:left w:val="nil"/>
              <w:bottom w:val="single" w:sz="4" w:space="0" w:color="auto"/>
              <w:right w:val="single" w:sz="4" w:space="0" w:color="auto"/>
            </w:tcBorders>
            <w:shd w:val="clear" w:color="auto" w:fill="auto"/>
            <w:noWrap/>
            <w:vAlign w:val="center"/>
            <w:hideMark/>
          </w:tcPr>
          <w:p w14:paraId="74F2A12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B1E31F6" w14:textId="77777777" w:rsidR="002028EA" w:rsidRPr="002028EA" w:rsidRDefault="002028EA" w:rsidP="002028EA">
            <w:pPr>
              <w:jc w:val="center"/>
              <w:outlineLvl w:val="0"/>
              <w:rPr>
                <w:color w:val="000000"/>
                <w:sz w:val="16"/>
                <w:szCs w:val="16"/>
              </w:rPr>
            </w:pPr>
            <w:r w:rsidRPr="002028EA">
              <w:rPr>
                <w:color w:val="000000"/>
                <w:sz w:val="16"/>
                <w:szCs w:val="16"/>
              </w:rPr>
              <w:t>0,11275</w:t>
            </w:r>
          </w:p>
        </w:tc>
      </w:tr>
      <w:tr w:rsidR="002028EA" w:rsidRPr="002028EA" w14:paraId="7CA8A44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E895571" w14:textId="77777777" w:rsidR="002028EA" w:rsidRPr="002028EA" w:rsidRDefault="002028EA" w:rsidP="002028EA">
            <w:pPr>
              <w:jc w:val="center"/>
              <w:outlineLvl w:val="0"/>
              <w:rPr>
                <w:color w:val="000000"/>
                <w:sz w:val="16"/>
                <w:szCs w:val="16"/>
              </w:rPr>
            </w:pPr>
            <w:r w:rsidRPr="002028EA">
              <w:rPr>
                <w:color w:val="000000"/>
                <w:sz w:val="16"/>
                <w:szCs w:val="16"/>
              </w:rPr>
              <w:t>373</w:t>
            </w:r>
          </w:p>
        </w:tc>
        <w:tc>
          <w:tcPr>
            <w:tcW w:w="1560" w:type="dxa"/>
            <w:tcBorders>
              <w:top w:val="nil"/>
              <w:left w:val="nil"/>
              <w:bottom w:val="single" w:sz="4" w:space="0" w:color="auto"/>
              <w:right w:val="single" w:sz="4" w:space="0" w:color="auto"/>
            </w:tcBorders>
            <w:shd w:val="clear" w:color="auto" w:fill="auto"/>
            <w:noWrap/>
            <w:vAlign w:val="center"/>
            <w:hideMark/>
          </w:tcPr>
          <w:p w14:paraId="759FDD7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0FF089A"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131Б (стр.20)</w:t>
            </w:r>
          </w:p>
        </w:tc>
        <w:tc>
          <w:tcPr>
            <w:tcW w:w="1640" w:type="dxa"/>
            <w:tcBorders>
              <w:top w:val="nil"/>
              <w:left w:val="nil"/>
              <w:bottom w:val="single" w:sz="4" w:space="0" w:color="auto"/>
              <w:right w:val="single" w:sz="4" w:space="0" w:color="auto"/>
            </w:tcBorders>
            <w:shd w:val="clear" w:color="auto" w:fill="auto"/>
            <w:noWrap/>
            <w:vAlign w:val="center"/>
            <w:hideMark/>
          </w:tcPr>
          <w:p w14:paraId="22F9B99D" w14:textId="77777777" w:rsidR="002028EA" w:rsidRPr="002028EA" w:rsidRDefault="002028EA" w:rsidP="002028EA">
            <w:pPr>
              <w:jc w:val="center"/>
              <w:outlineLvl w:val="0"/>
              <w:rPr>
                <w:color w:val="000000"/>
                <w:sz w:val="16"/>
                <w:szCs w:val="16"/>
              </w:rPr>
            </w:pPr>
            <w:r w:rsidRPr="002028EA">
              <w:rPr>
                <w:color w:val="000000"/>
                <w:sz w:val="16"/>
                <w:szCs w:val="16"/>
              </w:rPr>
              <w:t>0,09680</w:t>
            </w:r>
          </w:p>
        </w:tc>
        <w:tc>
          <w:tcPr>
            <w:tcW w:w="1500" w:type="dxa"/>
            <w:tcBorders>
              <w:top w:val="nil"/>
              <w:left w:val="nil"/>
              <w:bottom w:val="single" w:sz="4" w:space="0" w:color="auto"/>
              <w:right w:val="single" w:sz="4" w:space="0" w:color="auto"/>
            </w:tcBorders>
            <w:shd w:val="clear" w:color="auto" w:fill="auto"/>
            <w:noWrap/>
            <w:vAlign w:val="center"/>
            <w:hideMark/>
          </w:tcPr>
          <w:p w14:paraId="6152825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55E45CD" w14:textId="77777777" w:rsidR="002028EA" w:rsidRPr="002028EA" w:rsidRDefault="002028EA" w:rsidP="002028EA">
            <w:pPr>
              <w:jc w:val="center"/>
              <w:outlineLvl w:val="0"/>
              <w:rPr>
                <w:color w:val="000000"/>
                <w:sz w:val="16"/>
                <w:szCs w:val="16"/>
              </w:rPr>
            </w:pPr>
            <w:r w:rsidRPr="002028EA">
              <w:rPr>
                <w:color w:val="000000"/>
                <w:sz w:val="16"/>
                <w:szCs w:val="16"/>
              </w:rPr>
              <w:t>0,11275</w:t>
            </w:r>
          </w:p>
        </w:tc>
      </w:tr>
      <w:tr w:rsidR="002028EA" w:rsidRPr="002028EA" w14:paraId="34FE253F" w14:textId="77777777" w:rsidTr="002028EA">
        <w:trPr>
          <w:trHeight w:val="25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B3640D" w14:textId="77777777" w:rsidR="002028EA" w:rsidRPr="002028EA" w:rsidRDefault="002028EA" w:rsidP="002028EA">
            <w:pPr>
              <w:jc w:val="center"/>
              <w:outlineLvl w:val="0"/>
              <w:rPr>
                <w:color w:val="000000"/>
                <w:sz w:val="16"/>
                <w:szCs w:val="16"/>
              </w:rPr>
            </w:pPr>
            <w:r w:rsidRPr="002028EA">
              <w:rPr>
                <w:color w:val="000000"/>
                <w:sz w:val="16"/>
                <w:szCs w:val="16"/>
              </w:rPr>
              <w:t>374</w:t>
            </w:r>
          </w:p>
        </w:tc>
        <w:tc>
          <w:tcPr>
            <w:tcW w:w="1560" w:type="dxa"/>
            <w:tcBorders>
              <w:top w:val="nil"/>
              <w:left w:val="nil"/>
              <w:bottom w:val="single" w:sz="4" w:space="0" w:color="auto"/>
              <w:right w:val="single" w:sz="4" w:space="0" w:color="auto"/>
            </w:tcBorders>
            <w:shd w:val="clear" w:color="auto" w:fill="auto"/>
            <w:noWrap/>
            <w:vAlign w:val="center"/>
            <w:hideMark/>
          </w:tcPr>
          <w:p w14:paraId="3912375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AE1DEBF"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129А (стр.18)</w:t>
            </w:r>
          </w:p>
        </w:tc>
        <w:tc>
          <w:tcPr>
            <w:tcW w:w="1640" w:type="dxa"/>
            <w:tcBorders>
              <w:top w:val="nil"/>
              <w:left w:val="nil"/>
              <w:bottom w:val="single" w:sz="4" w:space="0" w:color="auto"/>
              <w:right w:val="single" w:sz="4" w:space="0" w:color="auto"/>
            </w:tcBorders>
            <w:shd w:val="clear" w:color="auto" w:fill="auto"/>
            <w:noWrap/>
            <w:vAlign w:val="center"/>
            <w:hideMark/>
          </w:tcPr>
          <w:p w14:paraId="162B0C9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0C8E05F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F86E4A3" w14:textId="77777777" w:rsidR="002028EA" w:rsidRPr="002028EA" w:rsidRDefault="002028EA" w:rsidP="002028EA">
            <w:pPr>
              <w:jc w:val="center"/>
              <w:outlineLvl w:val="0"/>
              <w:rPr>
                <w:color w:val="000000"/>
                <w:sz w:val="16"/>
                <w:szCs w:val="16"/>
              </w:rPr>
            </w:pPr>
            <w:r w:rsidRPr="002028EA">
              <w:rPr>
                <w:color w:val="000000"/>
                <w:sz w:val="16"/>
                <w:szCs w:val="16"/>
              </w:rPr>
              <w:t>0,21996</w:t>
            </w:r>
          </w:p>
        </w:tc>
      </w:tr>
      <w:tr w:rsidR="002028EA" w:rsidRPr="002028EA" w14:paraId="4275952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4E7A82C" w14:textId="77777777" w:rsidR="002028EA" w:rsidRPr="002028EA" w:rsidRDefault="002028EA" w:rsidP="002028EA">
            <w:pPr>
              <w:jc w:val="center"/>
              <w:outlineLvl w:val="0"/>
              <w:rPr>
                <w:color w:val="000000"/>
                <w:sz w:val="16"/>
                <w:szCs w:val="16"/>
              </w:rPr>
            </w:pPr>
            <w:r w:rsidRPr="002028EA">
              <w:rPr>
                <w:color w:val="000000"/>
                <w:sz w:val="16"/>
                <w:szCs w:val="16"/>
              </w:rPr>
              <w:t>375</w:t>
            </w:r>
          </w:p>
        </w:tc>
        <w:tc>
          <w:tcPr>
            <w:tcW w:w="1560" w:type="dxa"/>
            <w:tcBorders>
              <w:top w:val="nil"/>
              <w:left w:val="nil"/>
              <w:bottom w:val="single" w:sz="4" w:space="0" w:color="auto"/>
              <w:right w:val="single" w:sz="4" w:space="0" w:color="auto"/>
            </w:tcBorders>
            <w:shd w:val="clear" w:color="auto" w:fill="auto"/>
            <w:noWrap/>
            <w:vAlign w:val="center"/>
            <w:hideMark/>
          </w:tcPr>
          <w:p w14:paraId="162B6200" w14:textId="77777777" w:rsidR="002028EA" w:rsidRPr="002028EA" w:rsidRDefault="002028EA" w:rsidP="002028EA">
            <w:pPr>
              <w:outlineLvl w:val="0"/>
              <w:rPr>
                <w:color w:val="000000"/>
                <w:sz w:val="16"/>
                <w:szCs w:val="16"/>
              </w:rPr>
            </w:pPr>
            <w:r w:rsidRPr="002028EA">
              <w:rPr>
                <w:color w:val="000000"/>
                <w:sz w:val="16"/>
                <w:szCs w:val="16"/>
              </w:rPr>
              <w:t>вв1</w:t>
            </w:r>
          </w:p>
        </w:tc>
        <w:tc>
          <w:tcPr>
            <w:tcW w:w="1900" w:type="dxa"/>
            <w:tcBorders>
              <w:top w:val="nil"/>
              <w:left w:val="nil"/>
              <w:bottom w:val="single" w:sz="4" w:space="0" w:color="auto"/>
              <w:right w:val="single" w:sz="4" w:space="0" w:color="auto"/>
            </w:tcBorders>
            <w:shd w:val="clear" w:color="auto" w:fill="auto"/>
            <w:noWrap/>
            <w:vAlign w:val="center"/>
            <w:hideMark/>
          </w:tcPr>
          <w:p w14:paraId="195B4E7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EDD714F" w14:textId="77777777" w:rsidR="002028EA" w:rsidRPr="002028EA" w:rsidRDefault="002028EA" w:rsidP="002028EA">
            <w:pPr>
              <w:jc w:val="center"/>
              <w:outlineLvl w:val="0"/>
              <w:rPr>
                <w:color w:val="000000"/>
                <w:sz w:val="16"/>
                <w:szCs w:val="16"/>
              </w:rPr>
            </w:pPr>
            <w:r w:rsidRPr="002028EA">
              <w:rPr>
                <w:color w:val="000000"/>
                <w:sz w:val="16"/>
                <w:szCs w:val="16"/>
              </w:rPr>
              <w:t>0,18002</w:t>
            </w:r>
          </w:p>
        </w:tc>
        <w:tc>
          <w:tcPr>
            <w:tcW w:w="1500" w:type="dxa"/>
            <w:tcBorders>
              <w:top w:val="nil"/>
              <w:left w:val="nil"/>
              <w:bottom w:val="single" w:sz="4" w:space="0" w:color="auto"/>
              <w:right w:val="single" w:sz="4" w:space="0" w:color="auto"/>
            </w:tcBorders>
            <w:shd w:val="clear" w:color="auto" w:fill="auto"/>
            <w:noWrap/>
            <w:vAlign w:val="center"/>
            <w:hideMark/>
          </w:tcPr>
          <w:p w14:paraId="7050D43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7EB219E"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3F52228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3E88C9B" w14:textId="77777777" w:rsidR="002028EA" w:rsidRPr="002028EA" w:rsidRDefault="002028EA" w:rsidP="002028EA">
            <w:pPr>
              <w:jc w:val="center"/>
              <w:outlineLvl w:val="0"/>
              <w:rPr>
                <w:color w:val="000000"/>
                <w:sz w:val="16"/>
                <w:szCs w:val="16"/>
              </w:rPr>
            </w:pPr>
            <w:r w:rsidRPr="002028EA">
              <w:rPr>
                <w:color w:val="000000"/>
                <w:sz w:val="16"/>
                <w:szCs w:val="16"/>
              </w:rPr>
              <w:t>376</w:t>
            </w:r>
          </w:p>
        </w:tc>
        <w:tc>
          <w:tcPr>
            <w:tcW w:w="1560" w:type="dxa"/>
            <w:tcBorders>
              <w:top w:val="nil"/>
              <w:left w:val="nil"/>
              <w:bottom w:val="single" w:sz="4" w:space="0" w:color="auto"/>
              <w:right w:val="single" w:sz="4" w:space="0" w:color="auto"/>
            </w:tcBorders>
            <w:shd w:val="clear" w:color="auto" w:fill="auto"/>
            <w:noWrap/>
            <w:vAlign w:val="center"/>
            <w:hideMark/>
          </w:tcPr>
          <w:p w14:paraId="7B66E50E" w14:textId="77777777" w:rsidR="002028EA" w:rsidRPr="002028EA" w:rsidRDefault="002028EA" w:rsidP="002028EA">
            <w:pPr>
              <w:outlineLvl w:val="0"/>
              <w:rPr>
                <w:color w:val="000000"/>
                <w:sz w:val="16"/>
                <w:szCs w:val="16"/>
              </w:rPr>
            </w:pPr>
            <w:r w:rsidRPr="002028EA">
              <w:rPr>
                <w:color w:val="000000"/>
                <w:sz w:val="16"/>
                <w:szCs w:val="16"/>
              </w:rPr>
              <w:t>вв2</w:t>
            </w:r>
          </w:p>
        </w:tc>
        <w:tc>
          <w:tcPr>
            <w:tcW w:w="1900" w:type="dxa"/>
            <w:tcBorders>
              <w:top w:val="nil"/>
              <w:left w:val="nil"/>
              <w:bottom w:val="single" w:sz="4" w:space="0" w:color="auto"/>
              <w:right w:val="single" w:sz="4" w:space="0" w:color="auto"/>
            </w:tcBorders>
            <w:shd w:val="clear" w:color="auto" w:fill="auto"/>
            <w:noWrap/>
            <w:vAlign w:val="center"/>
            <w:hideMark/>
          </w:tcPr>
          <w:p w14:paraId="356E469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297F10A" w14:textId="77777777" w:rsidR="002028EA" w:rsidRPr="002028EA" w:rsidRDefault="002028EA" w:rsidP="002028EA">
            <w:pPr>
              <w:jc w:val="center"/>
              <w:outlineLvl w:val="0"/>
              <w:rPr>
                <w:color w:val="000000"/>
                <w:sz w:val="16"/>
                <w:szCs w:val="16"/>
              </w:rPr>
            </w:pPr>
            <w:r w:rsidRPr="002028EA">
              <w:rPr>
                <w:color w:val="000000"/>
                <w:sz w:val="16"/>
                <w:szCs w:val="16"/>
              </w:rPr>
              <w:t>0,21922</w:t>
            </w:r>
          </w:p>
        </w:tc>
        <w:tc>
          <w:tcPr>
            <w:tcW w:w="1500" w:type="dxa"/>
            <w:tcBorders>
              <w:top w:val="nil"/>
              <w:left w:val="nil"/>
              <w:bottom w:val="single" w:sz="4" w:space="0" w:color="auto"/>
              <w:right w:val="single" w:sz="4" w:space="0" w:color="auto"/>
            </w:tcBorders>
            <w:shd w:val="clear" w:color="auto" w:fill="auto"/>
            <w:noWrap/>
            <w:vAlign w:val="center"/>
            <w:hideMark/>
          </w:tcPr>
          <w:p w14:paraId="7A06FE1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4DF8E3"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5CF605D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02D3C8" w14:textId="77777777" w:rsidR="002028EA" w:rsidRPr="002028EA" w:rsidRDefault="002028EA" w:rsidP="002028EA">
            <w:pPr>
              <w:jc w:val="center"/>
              <w:outlineLvl w:val="0"/>
              <w:rPr>
                <w:color w:val="000000"/>
                <w:sz w:val="16"/>
                <w:szCs w:val="16"/>
              </w:rPr>
            </w:pPr>
            <w:r w:rsidRPr="002028EA">
              <w:rPr>
                <w:color w:val="000000"/>
                <w:sz w:val="16"/>
                <w:szCs w:val="16"/>
              </w:rPr>
              <w:t>377</w:t>
            </w:r>
          </w:p>
        </w:tc>
        <w:tc>
          <w:tcPr>
            <w:tcW w:w="1560" w:type="dxa"/>
            <w:tcBorders>
              <w:top w:val="nil"/>
              <w:left w:val="nil"/>
              <w:bottom w:val="single" w:sz="4" w:space="0" w:color="auto"/>
              <w:right w:val="single" w:sz="4" w:space="0" w:color="auto"/>
            </w:tcBorders>
            <w:shd w:val="clear" w:color="auto" w:fill="auto"/>
            <w:noWrap/>
            <w:vAlign w:val="center"/>
            <w:hideMark/>
          </w:tcPr>
          <w:p w14:paraId="0083717B"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DA53CA5"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ул.Звездная</w:t>
            </w:r>
            <w:proofErr w:type="spellEnd"/>
            <w:r w:rsidRPr="002028EA">
              <w:rPr>
                <w:color w:val="000000"/>
                <w:sz w:val="16"/>
                <w:szCs w:val="16"/>
              </w:rPr>
              <w:t xml:space="preserve"> 6/1 (стр.15)</w:t>
            </w:r>
          </w:p>
        </w:tc>
        <w:tc>
          <w:tcPr>
            <w:tcW w:w="1640" w:type="dxa"/>
            <w:tcBorders>
              <w:top w:val="nil"/>
              <w:left w:val="nil"/>
              <w:bottom w:val="single" w:sz="4" w:space="0" w:color="auto"/>
              <w:right w:val="single" w:sz="4" w:space="0" w:color="auto"/>
            </w:tcBorders>
            <w:shd w:val="clear" w:color="auto" w:fill="auto"/>
            <w:noWrap/>
            <w:vAlign w:val="center"/>
            <w:hideMark/>
          </w:tcPr>
          <w:p w14:paraId="5714724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467158D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56A601E" w14:textId="77777777" w:rsidR="002028EA" w:rsidRPr="002028EA" w:rsidRDefault="002028EA" w:rsidP="002028EA">
            <w:pPr>
              <w:jc w:val="center"/>
              <w:outlineLvl w:val="0"/>
              <w:rPr>
                <w:color w:val="000000"/>
                <w:sz w:val="16"/>
                <w:szCs w:val="16"/>
              </w:rPr>
            </w:pPr>
            <w:r w:rsidRPr="002028EA">
              <w:rPr>
                <w:color w:val="000000"/>
                <w:sz w:val="16"/>
                <w:szCs w:val="16"/>
              </w:rPr>
              <w:t>0,219315</w:t>
            </w:r>
          </w:p>
        </w:tc>
      </w:tr>
      <w:tr w:rsidR="002028EA" w:rsidRPr="002028EA" w14:paraId="0291812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4BB424"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378</w:t>
            </w:r>
          </w:p>
        </w:tc>
        <w:tc>
          <w:tcPr>
            <w:tcW w:w="1560" w:type="dxa"/>
            <w:tcBorders>
              <w:top w:val="nil"/>
              <w:left w:val="nil"/>
              <w:bottom w:val="single" w:sz="4" w:space="0" w:color="auto"/>
              <w:right w:val="single" w:sz="4" w:space="0" w:color="auto"/>
            </w:tcBorders>
            <w:shd w:val="clear" w:color="auto" w:fill="auto"/>
            <w:noWrap/>
            <w:vAlign w:val="center"/>
            <w:hideMark/>
          </w:tcPr>
          <w:p w14:paraId="244AC683" w14:textId="77777777" w:rsidR="002028EA" w:rsidRPr="002028EA" w:rsidRDefault="002028EA" w:rsidP="002028EA">
            <w:pPr>
              <w:outlineLvl w:val="0"/>
              <w:rPr>
                <w:color w:val="000000"/>
                <w:sz w:val="16"/>
                <w:szCs w:val="16"/>
              </w:rPr>
            </w:pPr>
            <w:r w:rsidRPr="002028EA">
              <w:rPr>
                <w:color w:val="000000"/>
                <w:sz w:val="16"/>
                <w:szCs w:val="16"/>
              </w:rPr>
              <w:t>вв1</w:t>
            </w:r>
          </w:p>
        </w:tc>
        <w:tc>
          <w:tcPr>
            <w:tcW w:w="1900" w:type="dxa"/>
            <w:tcBorders>
              <w:top w:val="nil"/>
              <w:left w:val="nil"/>
              <w:bottom w:val="single" w:sz="4" w:space="0" w:color="auto"/>
              <w:right w:val="single" w:sz="4" w:space="0" w:color="auto"/>
            </w:tcBorders>
            <w:shd w:val="clear" w:color="auto" w:fill="auto"/>
            <w:noWrap/>
            <w:vAlign w:val="center"/>
            <w:hideMark/>
          </w:tcPr>
          <w:p w14:paraId="63AE459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FB17074" w14:textId="77777777" w:rsidR="002028EA" w:rsidRPr="002028EA" w:rsidRDefault="002028EA" w:rsidP="002028EA">
            <w:pPr>
              <w:jc w:val="center"/>
              <w:outlineLvl w:val="0"/>
              <w:rPr>
                <w:color w:val="000000"/>
                <w:sz w:val="16"/>
                <w:szCs w:val="16"/>
              </w:rPr>
            </w:pPr>
            <w:r w:rsidRPr="002028EA">
              <w:rPr>
                <w:color w:val="000000"/>
                <w:sz w:val="16"/>
                <w:szCs w:val="16"/>
              </w:rPr>
              <w:t>0,18335</w:t>
            </w:r>
          </w:p>
        </w:tc>
        <w:tc>
          <w:tcPr>
            <w:tcW w:w="1500" w:type="dxa"/>
            <w:tcBorders>
              <w:top w:val="nil"/>
              <w:left w:val="nil"/>
              <w:bottom w:val="single" w:sz="4" w:space="0" w:color="auto"/>
              <w:right w:val="single" w:sz="4" w:space="0" w:color="auto"/>
            </w:tcBorders>
            <w:shd w:val="clear" w:color="auto" w:fill="auto"/>
            <w:noWrap/>
            <w:vAlign w:val="center"/>
            <w:hideMark/>
          </w:tcPr>
          <w:p w14:paraId="4533D28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01F79D3"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BF074E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3136AA4" w14:textId="77777777" w:rsidR="002028EA" w:rsidRPr="002028EA" w:rsidRDefault="002028EA" w:rsidP="002028EA">
            <w:pPr>
              <w:jc w:val="center"/>
              <w:outlineLvl w:val="0"/>
              <w:rPr>
                <w:color w:val="000000"/>
                <w:sz w:val="16"/>
                <w:szCs w:val="16"/>
              </w:rPr>
            </w:pPr>
            <w:r w:rsidRPr="002028EA">
              <w:rPr>
                <w:color w:val="000000"/>
                <w:sz w:val="16"/>
                <w:szCs w:val="16"/>
              </w:rPr>
              <w:t>379</w:t>
            </w:r>
          </w:p>
        </w:tc>
        <w:tc>
          <w:tcPr>
            <w:tcW w:w="1560" w:type="dxa"/>
            <w:tcBorders>
              <w:top w:val="nil"/>
              <w:left w:val="nil"/>
              <w:bottom w:val="single" w:sz="4" w:space="0" w:color="auto"/>
              <w:right w:val="single" w:sz="4" w:space="0" w:color="auto"/>
            </w:tcBorders>
            <w:shd w:val="clear" w:color="auto" w:fill="auto"/>
            <w:noWrap/>
            <w:vAlign w:val="center"/>
            <w:hideMark/>
          </w:tcPr>
          <w:p w14:paraId="3AEECA08" w14:textId="77777777" w:rsidR="002028EA" w:rsidRPr="002028EA" w:rsidRDefault="002028EA" w:rsidP="002028EA">
            <w:pPr>
              <w:outlineLvl w:val="0"/>
              <w:rPr>
                <w:color w:val="000000"/>
                <w:sz w:val="16"/>
                <w:szCs w:val="16"/>
              </w:rPr>
            </w:pPr>
            <w:r w:rsidRPr="002028EA">
              <w:rPr>
                <w:color w:val="000000"/>
                <w:sz w:val="16"/>
                <w:szCs w:val="16"/>
              </w:rPr>
              <w:t>вв2</w:t>
            </w:r>
          </w:p>
        </w:tc>
        <w:tc>
          <w:tcPr>
            <w:tcW w:w="1900" w:type="dxa"/>
            <w:tcBorders>
              <w:top w:val="nil"/>
              <w:left w:val="nil"/>
              <w:bottom w:val="single" w:sz="4" w:space="0" w:color="auto"/>
              <w:right w:val="single" w:sz="4" w:space="0" w:color="auto"/>
            </w:tcBorders>
            <w:shd w:val="clear" w:color="auto" w:fill="auto"/>
            <w:noWrap/>
            <w:vAlign w:val="center"/>
            <w:hideMark/>
          </w:tcPr>
          <w:p w14:paraId="75C9651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4A3797BE" w14:textId="77777777" w:rsidR="002028EA" w:rsidRPr="002028EA" w:rsidRDefault="002028EA" w:rsidP="002028EA">
            <w:pPr>
              <w:jc w:val="center"/>
              <w:outlineLvl w:val="0"/>
              <w:rPr>
                <w:color w:val="000000"/>
                <w:sz w:val="16"/>
                <w:szCs w:val="16"/>
              </w:rPr>
            </w:pPr>
            <w:r w:rsidRPr="002028EA">
              <w:rPr>
                <w:color w:val="000000"/>
                <w:sz w:val="16"/>
                <w:szCs w:val="16"/>
              </w:rPr>
              <w:t>0,21771</w:t>
            </w:r>
          </w:p>
        </w:tc>
        <w:tc>
          <w:tcPr>
            <w:tcW w:w="1500" w:type="dxa"/>
            <w:tcBorders>
              <w:top w:val="nil"/>
              <w:left w:val="nil"/>
              <w:bottom w:val="single" w:sz="4" w:space="0" w:color="auto"/>
              <w:right w:val="single" w:sz="4" w:space="0" w:color="auto"/>
            </w:tcBorders>
            <w:shd w:val="clear" w:color="auto" w:fill="auto"/>
            <w:noWrap/>
            <w:vAlign w:val="center"/>
            <w:hideMark/>
          </w:tcPr>
          <w:p w14:paraId="51C5280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39D130C"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54E7A48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C2591A" w14:textId="77777777" w:rsidR="002028EA" w:rsidRPr="002028EA" w:rsidRDefault="002028EA" w:rsidP="002028EA">
            <w:pPr>
              <w:jc w:val="center"/>
              <w:outlineLvl w:val="0"/>
              <w:rPr>
                <w:color w:val="000000"/>
                <w:sz w:val="16"/>
                <w:szCs w:val="16"/>
              </w:rPr>
            </w:pPr>
            <w:r w:rsidRPr="002028EA">
              <w:rPr>
                <w:color w:val="000000"/>
                <w:sz w:val="16"/>
                <w:szCs w:val="16"/>
              </w:rPr>
              <w:t>380</w:t>
            </w:r>
          </w:p>
        </w:tc>
        <w:tc>
          <w:tcPr>
            <w:tcW w:w="1560" w:type="dxa"/>
            <w:tcBorders>
              <w:top w:val="nil"/>
              <w:left w:val="nil"/>
              <w:bottom w:val="single" w:sz="4" w:space="0" w:color="auto"/>
              <w:right w:val="single" w:sz="4" w:space="0" w:color="auto"/>
            </w:tcBorders>
            <w:shd w:val="clear" w:color="auto" w:fill="auto"/>
            <w:noWrap/>
            <w:vAlign w:val="center"/>
            <w:hideMark/>
          </w:tcPr>
          <w:p w14:paraId="14E10C5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8A353E7"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Первомайская,129В (стр.21)</w:t>
            </w:r>
          </w:p>
        </w:tc>
        <w:tc>
          <w:tcPr>
            <w:tcW w:w="1640" w:type="dxa"/>
            <w:tcBorders>
              <w:top w:val="nil"/>
              <w:left w:val="nil"/>
              <w:bottom w:val="single" w:sz="4" w:space="0" w:color="auto"/>
              <w:right w:val="single" w:sz="4" w:space="0" w:color="auto"/>
            </w:tcBorders>
            <w:shd w:val="clear" w:color="auto" w:fill="auto"/>
            <w:noWrap/>
            <w:vAlign w:val="center"/>
            <w:hideMark/>
          </w:tcPr>
          <w:p w14:paraId="4CD686C8" w14:textId="77777777" w:rsidR="002028EA" w:rsidRPr="002028EA" w:rsidRDefault="002028EA" w:rsidP="002028EA">
            <w:pPr>
              <w:jc w:val="center"/>
              <w:outlineLvl w:val="0"/>
              <w:rPr>
                <w:color w:val="000000"/>
                <w:sz w:val="16"/>
                <w:szCs w:val="16"/>
              </w:rPr>
            </w:pPr>
            <w:r w:rsidRPr="002028EA">
              <w:rPr>
                <w:color w:val="000000"/>
                <w:sz w:val="16"/>
                <w:szCs w:val="16"/>
              </w:rPr>
              <w:t>0,28437</w:t>
            </w:r>
          </w:p>
        </w:tc>
        <w:tc>
          <w:tcPr>
            <w:tcW w:w="1500" w:type="dxa"/>
            <w:tcBorders>
              <w:top w:val="nil"/>
              <w:left w:val="nil"/>
              <w:bottom w:val="single" w:sz="4" w:space="0" w:color="auto"/>
              <w:right w:val="single" w:sz="4" w:space="0" w:color="auto"/>
            </w:tcBorders>
            <w:shd w:val="clear" w:color="auto" w:fill="auto"/>
            <w:noWrap/>
            <w:vAlign w:val="center"/>
            <w:hideMark/>
          </w:tcPr>
          <w:p w14:paraId="5CFD738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2461030" w14:textId="77777777" w:rsidR="002028EA" w:rsidRPr="002028EA" w:rsidRDefault="002028EA" w:rsidP="002028EA">
            <w:pPr>
              <w:jc w:val="center"/>
              <w:outlineLvl w:val="0"/>
              <w:rPr>
                <w:color w:val="000000"/>
                <w:sz w:val="16"/>
                <w:szCs w:val="16"/>
              </w:rPr>
            </w:pPr>
            <w:r w:rsidRPr="002028EA">
              <w:rPr>
                <w:color w:val="000000"/>
                <w:sz w:val="16"/>
                <w:szCs w:val="16"/>
              </w:rPr>
              <w:t>0,16419</w:t>
            </w:r>
          </w:p>
        </w:tc>
      </w:tr>
      <w:tr w:rsidR="002028EA" w:rsidRPr="002028EA" w14:paraId="5CFF88B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9EC301" w14:textId="77777777" w:rsidR="002028EA" w:rsidRPr="002028EA" w:rsidRDefault="002028EA" w:rsidP="002028EA">
            <w:pPr>
              <w:jc w:val="center"/>
              <w:outlineLvl w:val="0"/>
              <w:rPr>
                <w:color w:val="000000"/>
                <w:sz w:val="16"/>
                <w:szCs w:val="16"/>
              </w:rPr>
            </w:pPr>
            <w:r w:rsidRPr="002028EA">
              <w:rPr>
                <w:color w:val="000000"/>
                <w:sz w:val="16"/>
                <w:szCs w:val="16"/>
              </w:rPr>
              <w:t>381</w:t>
            </w:r>
          </w:p>
        </w:tc>
        <w:tc>
          <w:tcPr>
            <w:tcW w:w="1560" w:type="dxa"/>
            <w:tcBorders>
              <w:top w:val="nil"/>
              <w:left w:val="nil"/>
              <w:bottom w:val="single" w:sz="4" w:space="0" w:color="auto"/>
              <w:right w:val="single" w:sz="4" w:space="0" w:color="auto"/>
            </w:tcBorders>
            <w:shd w:val="clear" w:color="auto" w:fill="auto"/>
            <w:noWrap/>
            <w:vAlign w:val="center"/>
            <w:hideMark/>
          </w:tcPr>
          <w:p w14:paraId="46ABDB8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A127010"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129 (стр.8)</w:t>
            </w:r>
          </w:p>
        </w:tc>
        <w:tc>
          <w:tcPr>
            <w:tcW w:w="1640" w:type="dxa"/>
            <w:tcBorders>
              <w:top w:val="nil"/>
              <w:left w:val="nil"/>
              <w:bottom w:val="single" w:sz="4" w:space="0" w:color="auto"/>
              <w:right w:val="single" w:sz="4" w:space="0" w:color="auto"/>
            </w:tcBorders>
            <w:shd w:val="clear" w:color="auto" w:fill="auto"/>
            <w:noWrap/>
            <w:vAlign w:val="center"/>
            <w:hideMark/>
          </w:tcPr>
          <w:p w14:paraId="4061E65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06CF3B6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725B78D" w14:textId="77777777" w:rsidR="002028EA" w:rsidRPr="002028EA" w:rsidRDefault="002028EA" w:rsidP="002028EA">
            <w:pPr>
              <w:jc w:val="center"/>
              <w:outlineLvl w:val="0"/>
              <w:rPr>
                <w:color w:val="000000"/>
                <w:sz w:val="16"/>
                <w:szCs w:val="16"/>
              </w:rPr>
            </w:pPr>
            <w:r w:rsidRPr="002028EA">
              <w:rPr>
                <w:color w:val="000000"/>
                <w:sz w:val="16"/>
                <w:szCs w:val="16"/>
              </w:rPr>
              <w:t>0,22308</w:t>
            </w:r>
          </w:p>
        </w:tc>
      </w:tr>
      <w:tr w:rsidR="002028EA" w:rsidRPr="002028EA" w14:paraId="6A92FE9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2CD548" w14:textId="77777777" w:rsidR="002028EA" w:rsidRPr="002028EA" w:rsidRDefault="002028EA" w:rsidP="002028EA">
            <w:pPr>
              <w:jc w:val="center"/>
              <w:outlineLvl w:val="0"/>
              <w:rPr>
                <w:color w:val="000000"/>
                <w:sz w:val="16"/>
                <w:szCs w:val="16"/>
              </w:rPr>
            </w:pPr>
            <w:r w:rsidRPr="002028EA">
              <w:rPr>
                <w:color w:val="000000"/>
                <w:sz w:val="16"/>
                <w:szCs w:val="16"/>
              </w:rPr>
              <w:t>382</w:t>
            </w:r>
          </w:p>
        </w:tc>
        <w:tc>
          <w:tcPr>
            <w:tcW w:w="1560" w:type="dxa"/>
            <w:tcBorders>
              <w:top w:val="nil"/>
              <w:left w:val="nil"/>
              <w:bottom w:val="single" w:sz="4" w:space="0" w:color="auto"/>
              <w:right w:val="single" w:sz="4" w:space="0" w:color="auto"/>
            </w:tcBorders>
            <w:shd w:val="clear" w:color="auto" w:fill="auto"/>
            <w:noWrap/>
            <w:vAlign w:val="center"/>
            <w:hideMark/>
          </w:tcPr>
          <w:p w14:paraId="1CFF0E37" w14:textId="77777777" w:rsidR="002028EA" w:rsidRPr="002028EA" w:rsidRDefault="002028EA" w:rsidP="002028EA">
            <w:pPr>
              <w:outlineLvl w:val="0"/>
              <w:rPr>
                <w:color w:val="000000"/>
                <w:sz w:val="16"/>
                <w:szCs w:val="16"/>
              </w:rPr>
            </w:pPr>
            <w:r w:rsidRPr="002028EA">
              <w:rPr>
                <w:color w:val="000000"/>
                <w:sz w:val="16"/>
                <w:szCs w:val="16"/>
              </w:rPr>
              <w:t>вв1</w:t>
            </w:r>
          </w:p>
        </w:tc>
        <w:tc>
          <w:tcPr>
            <w:tcW w:w="1900" w:type="dxa"/>
            <w:tcBorders>
              <w:top w:val="nil"/>
              <w:left w:val="nil"/>
              <w:bottom w:val="single" w:sz="4" w:space="0" w:color="auto"/>
              <w:right w:val="single" w:sz="4" w:space="0" w:color="auto"/>
            </w:tcBorders>
            <w:shd w:val="clear" w:color="auto" w:fill="auto"/>
            <w:noWrap/>
            <w:vAlign w:val="center"/>
            <w:hideMark/>
          </w:tcPr>
          <w:p w14:paraId="7FD10C6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1D59CA5" w14:textId="77777777" w:rsidR="002028EA" w:rsidRPr="002028EA" w:rsidRDefault="002028EA" w:rsidP="002028EA">
            <w:pPr>
              <w:jc w:val="center"/>
              <w:outlineLvl w:val="0"/>
              <w:rPr>
                <w:color w:val="000000"/>
                <w:sz w:val="16"/>
                <w:szCs w:val="16"/>
              </w:rPr>
            </w:pPr>
            <w:r w:rsidRPr="002028EA">
              <w:rPr>
                <w:color w:val="000000"/>
                <w:sz w:val="16"/>
                <w:szCs w:val="16"/>
              </w:rPr>
              <w:t>0,22640</w:t>
            </w:r>
          </w:p>
        </w:tc>
        <w:tc>
          <w:tcPr>
            <w:tcW w:w="1500" w:type="dxa"/>
            <w:tcBorders>
              <w:top w:val="nil"/>
              <w:left w:val="nil"/>
              <w:bottom w:val="single" w:sz="4" w:space="0" w:color="auto"/>
              <w:right w:val="single" w:sz="4" w:space="0" w:color="auto"/>
            </w:tcBorders>
            <w:shd w:val="clear" w:color="auto" w:fill="auto"/>
            <w:noWrap/>
            <w:vAlign w:val="center"/>
            <w:hideMark/>
          </w:tcPr>
          <w:p w14:paraId="4AE7158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E317645"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2A40BD3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3D0826" w14:textId="77777777" w:rsidR="002028EA" w:rsidRPr="002028EA" w:rsidRDefault="002028EA" w:rsidP="002028EA">
            <w:pPr>
              <w:jc w:val="center"/>
              <w:outlineLvl w:val="0"/>
              <w:rPr>
                <w:color w:val="000000"/>
                <w:sz w:val="16"/>
                <w:szCs w:val="16"/>
              </w:rPr>
            </w:pPr>
            <w:r w:rsidRPr="002028EA">
              <w:rPr>
                <w:color w:val="000000"/>
                <w:sz w:val="16"/>
                <w:szCs w:val="16"/>
              </w:rPr>
              <w:t>383</w:t>
            </w:r>
          </w:p>
        </w:tc>
        <w:tc>
          <w:tcPr>
            <w:tcW w:w="1560" w:type="dxa"/>
            <w:tcBorders>
              <w:top w:val="nil"/>
              <w:left w:val="nil"/>
              <w:bottom w:val="single" w:sz="4" w:space="0" w:color="auto"/>
              <w:right w:val="single" w:sz="4" w:space="0" w:color="auto"/>
            </w:tcBorders>
            <w:shd w:val="clear" w:color="auto" w:fill="auto"/>
            <w:noWrap/>
            <w:vAlign w:val="center"/>
            <w:hideMark/>
          </w:tcPr>
          <w:p w14:paraId="546E5CDD" w14:textId="77777777" w:rsidR="002028EA" w:rsidRPr="002028EA" w:rsidRDefault="002028EA" w:rsidP="002028EA">
            <w:pPr>
              <w:outlineLvl w:val="0"/>
              <w:rPr>
                <w:color w:val="000000"/>
                <w:sz w:val="16"/>
                <w:szCs w:val="16"/>
              </w:rPr>
            </w:pPr>
            <w:r w:rsidRPr="002028EA">
              <w:rPr>
                <w:color w:val="000000"/>
                <w:sz w:val="16"/>
                <w:szCs w:val="16"/>
              </w:rPr>
              <w:t>вв2</w:t>
            </w:r>
          </w:p>
        </w:tc>
        <w:tc>
          <w:tcPr>
            <w:tcW w:w="1900" w:type="dxa"/>
            <w:tcBorders>
              <w:top w:val="nil"/>
              <w:left w:val="nil"/>
              <w:bottom w:val="single" w:sz="4" w:space="0" w:color="auto"/>
              <w:right w:val="single" w:sz="4" w:space="0" w:color="auto"/>
            </w:tcBorders>
            <w:shd w:val="clear" w:color="auto" w:fill="auto"/>
            <w:noWrap/>
            <w:vAlign w:val="center"/>
            <w:hideMark/>
          </w:tcPr>
          <w:p w14:paraId="28ED79E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96B6BAA" w14:textId="77777777" w:rsidR="002028EA" w:rsidRPr="002028EA" w:rsidRDefault="002028EA" w:rsidP="002028EA">
            <w:pPr>
              <w:jc w:val="center"/>
              <w:outlineLvl w:val="0"/>
              <w:rPr>
                <w:color w:val="000000"/>
                <w:sz w:val="16"/>
                <w:szCs w:val="16"/>
              </w:rPr>
            </w:pPr>
            <w:r w:rsidRPr="002028EA">
              <w:rPr>
                <w:color w:val="000000"/>
                <w:sz w:val="16"/>
                <w:szCs w:val="16"/>
              </w:rPr>
              <w:t>0,17476</w:t>
            </w:r>
          </w:p>
        </w:tc>
        <w:tc>
          <w:tcPr>
            <w:tcW w:w="1500" w:type="dxa"/>
            <w:tcBorders>
              <w:top w:val="nil"/>
              <w:left w:val="nil"/>
              <w:bottom w:val="single" w:sz="4" w:space="0" w:color="auto"/>
              <w:right w:val="single" w:sz="4" w:space="0" w:color="auto"/>
            </w:tcBorders>
            <w:shd w:val="clear" w:color="auto" w:fill="auto"/>
            <w:noWrap/>
            <w:vAlign w:val="center"/>
            <w:hideMark/>
          </w:tcPr>
          <w:p w14:paraId="690E282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F285B3B"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1A5956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0A73468" w14:textId="77777777" w:rsidR="002028EA" w:rsidRPr="002028EA" w:rsidRDefault="002028EA" w:rsidP="002028EA">
            <w:pPr>
              <w:jc w:val="center"/>
              <w:outlineLvl w:val="0"/>
              <w:rPr>
                <w:color w:val="000000"/>
                <w:sz w:val="16"/>
                <w:szCs w:val="16"/>
              </w:rPr>
            </w:pPr>
            <w:r w:rsidRPr="002028EA">
              <w:rPr>
                <w:color w:val="000000"/>
                <w:sz w:val="16"/>
                <w:szCs w:val="16"/>
              </w:rPr>
              <w:t>384</w:t>
            </w:r>
          </w:p>
        </w:tc>
        <w:tc>
          <w:tcPr>
            <w:tcW w:w="1560" w:type="dxa"/>
            <w:tcBorders>
              <w:top w:val="nil"/>
              <w:left w:val="nil"/>
              <w:bottom w:val="single" w:sz="4" w:space="0" w:color="auto"/>
              <w:right w:val="single" w:sz="4" w:space="0" w:color="auto"/>
            </w:tcBorders>
            <w:shd w:val="clear" w:color="auto" w:fill="auto"/>
            <w:noWrap/>
            <w:vAlign w:val="center"/>
            <w:hideMark/>
          </w:tcPr>
          <w:p w14:paraId="79923C50"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A20D4A7"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131 (стр.9)</w:t>
            </w:r>
          </w:p>
        </w:tc>
        <w:tc>
          <w:tcPr>
            <w:tcW w:w="1640" w:type="dxa"/>
            <w:tcBorders>
              <w:top w:val="nil"/>
              <w:left w:val="nil"/>
              <w:bottom w:val="single" w:sz="4" w:space="0" w:color="auto"/>
              <w:right w:val="single" w:sz="4" w:space="0" w:color="auto"/>
            </w:tcBorders>
            <w:shd w:val="clear" w:color="auto" w:fill="auto"/>
            <w:noWrap/>
            <w:vAlign w:val="center"/>
            <w:hideMark/>
          </w:tcPr>
          <w:p w14:paraId="588AF3C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65B7869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CB33282" w14:textId="77777777" w:rsidR="002028EA" w:rsidRPr="002028EA" w:rsidRDefault="002028EA" w:rsidP="002028EA">
            <w:pPr>
              <w:jc w:val="center"/>
              <w:outlineLvl w:val="0"/>
              <w:rPr>
                <w:color w:val="000000"/>
                <w:sz w:val="16"/>
                <w:szCs w:val="16"/>
              </w:rPr>
            </w:pPr>
            <w:r w:rsidRPr="002028EA">
              <w:rPr>
                <w:color w:val="000000"/>
                <w:sz w:val="16"/>
                <w:szCs w:val="16"/>
              </w:rPr>
              <w:t>0,22308</w:t>
            </w:r>
          </w:p>
        </w:tc>
      </w:tr>
      <w:tr w:rsidR="002028EA" w:rsidRPr="002028EA" w14:paraId="007923E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8611A50" w14:textId="77777777" w:rsidR="002028EA" w:rsidRPr="002028EA" w:rsidRDefault="002028EA" w:rsidP="002028EA">
            <w:pPr>
              <w:jc w:val="center"/>
              <w:outlineLvl w:val="0"/>
              <w:rPr>
                <w:color w:val="000000"/>
                <w:sz w:val="16"/>
                <w:szCs w:val="16"/>
              </w:rPr>
            </w:pPr>
            <w:r w:rsidRPr="002028EA">
              <w:rPr>
                <w:color w:val="000000"/>
                <w:sz w:val="16"/>
                <w:szCs w:val="16"/>
              </w:rPr>
              <w:t>385</w:t>
            </w:r>
          </w:p>
        </w:tc>
        <w:tc>
          <w:tcPr>
            <w:tcW w:w="1560" w:type="dxa"/>
            <w:tcBorders>
              <w:top w:val="nil"/>
              <w:left w:val="nil"/>
              <w:bottom w:val="single" w:sz="4" w:space="0" w:color="auto"/>
              <w:right w:val="single" w:sz="4" w:space="0" w:color="auto"/>
            </w:tcBorders>
            <w:shd w:val="clear" w:color="auto" w:fill="auto"/>
            <w:noWrap/>
            <w:vAlign w:val="center"/>
            <w:hideMark/>
          </w:tcPr>
          <w:p w14:paraId="603B21A3" w14:textId="77777777" w:rsidR="002028EA" w:rsidRPr="002028EA" w:rsidRDefault="002028EA" w:rsidP="002028EA">
            <w:pPr>
              <w:outlineLvl w:val="0"/>
              <w:rPr>
                <w:color w:val="000000"/>
                <w:sz w:val="16"/>
                <w:szCs w:val="16"/>
              </w:rPr>
            </w:pPr>
            <w:r w:rsidRPr="002028EA">
              <w:rPr>
                <w:color w:val="000000"/>
                <w:sz w:val="16"/>
                <w:szCs w:val="16"/>
              </w:rPr>
              <w:t>вв1</w:t>
            </w:r>
          </w:p>
        </w:tc>
        <w:tc>
          <w:tcPr>
            <w:tcW w:w="1900" w:type="dxa"/>
            <w:tcBorders>
              <w:top w:val="nil"/>
              <w:left w:val="nil"/>
              <w:bottom w:val="single" w:sz="4" w:space="0" w:color="auto"/>
              <w:right w:val="single" w:sz="4" w:space="0" w:color="auto"/>
            </w:tcBorders>
            <w:shd w:val="clear" w:color="auto" w:fill="auto"/>
            <w:noWrap/>
            <w:vAlign w:val="center"/>
            <w:hideMark/>
          </w:tcPr>
          <w:p w14:paraId="57865B5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86B9689" w14:textId="77777777" w:rsidR="002028EA" w:rsidRPr="002028EA" w:rsidRDefault="002028EA" w:rsidP="002028EA">
            <w:pPr>
              <w:jc w:val="center"/>
              <w:outlineLvl w:val="0"/>
              <w:rPr>
                <w:color w:val="000000"/>
                <w:sz w:val="16"/>
                <w:szCs w:val="16"/>
              </w:rPr>
            </w:pPr>
            <w:r w:rsidRPr="002028EA">
              <w:rPr>
                <w:color w:val="000000"/>
                <w:sz w:val="16"/>
                <w:szCs w:val="16"/>
              </w:rPr>
              <w:t>0,22640</w:t>
            </w:r>
          </w:p>
        </w:tc>
        <w:tc>
          <w:tcPr>
            <w:tcW w:w="1500" w:type="dxa"/>
            <w:tcBorders>
              <w:top w:val="nil"/>
              <w:left w:val="nil"/>
              <w:bottom w:val="single" w:sz="4" w:space="0" w:color="auto"/>
              <w:right w:val="single" w:sz="4" w:space="0" w:color="auto"/>
            </w:tcBorders>
            <w:shd w:val="clear" w:color="auto" w:fill="auto"/>
            <w:noWrap/>
            <w:vAlign w:val="center"/>
            <w:hideMark/>
          </w:tcPr>
          <w:p w14:paraId="327AF5D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236EEEF"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53FD7E6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26285DE" w14:textId="77777777" w:rsidR="002028EA" w:rsidRPr="002028EA" w:rsidRDefault="002028EA" w:rsidP="002028EA">
            <w:pPr>
              <w:jc w:val="center"/>
              <w:outlineLvl w:val="0"/>
              <w:rPr>
                <w:color w:val="000000"/>
                <w:sz w:val="16"/>
                <w:szCs w:val="16"/>
              </w:rPr>
            </w:pPr>
            <w:r w:rsidRPr="002028EA">
              <w:rPr>
                <w:color w:val="000000"/>
                <w:sz w:val="16"/>
                <w:szCs w:val="16"/>
              </w:rPr>
              <w:t>386</w:t>
            </w:r>
          </w:p>
        </w:tc>
        <w:tc>
          <w:tcPr>
            <w:tcW w:w="1560" w:type="dxa"/>
            <w:tcBorders>
              <w:top w:val="nil"/>
              <w:left w:val="nil"/>
              <w:bottom w:val="single" w:sz="4" w:space="0" w:color="auto"/>
              <w:right w:val="single" w:sz="4" w:space="0" w:color="auto"/>
            </w:tcBorders>
            <w:shd w:val="clear" w:color="auto" w:fill="auto"/>
            <w:noWrap/>
            <w:vAlign w:val="center"/>
            <w:hideMark/>
          </w:tcPr>
          <w:p w14:paraId="58B67DA6" w14:textId="77777777" w:rsidR="002028EA" w:rsidRPr="002028EA" w:rsidRDefault="002028EA" w:rsidP="002028EA">
            <w:pPr>
              <w:outlineLvl w:val="0"/>
              <w:rPr>
                <w:color w:val="000000"/>
                <w:sz w:val="16"/>
                <w:szCs w:val="16"/>
              </w:rPr>
            </w:pPr>
            <w:r w:rsidRPr="002028EA">
              <w:rPr>
                <w:color w:val="000000"/>
                <w:sz w:val="16"/>
                <w:szCs w:val="16"/>
              </w:rPr>
              <w:t>вв2</w:t>
            </w:r>
          </w:p>
        </w:tc>
        <w:tc>
          <w:tcPr>
            <w:tcW w:w="1900" w:type="dxa"/>
            <w:tcBorders>
              <w:top w:val="nil"/>
              <w:left w:val="nil"/>
              <w:bottom w:val="single" w:sz="4" w:space="0" w:color="auto"/>
              <w:right w:val="single" w:sz="4" w:space="0" w:color="auto"/>
            </w:tcBorders>
            <w:shd w:val="clear" w:color="auto" w:fill="auto"/>
            <w:noWrap/>
            <w:vAlign w:val="center"/>
            <w:hideMark/>
          </w:tcPr>
          <w:p w14:paraId="6BFF331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8585891" w14:textId="77777777" w:rsidR="002028EA" w:rsidRPr="002028EA" w:rsidRDefault="002028EA" w:rsidP="002028EA">
            <w:pPr>
              <w:jc w:val="center"/>
              <w:outlineLvl w:val="0"/>
              <w:rPr>
                <w:color w:val="000000"/>
                <w:sz w:val="16"/>
                <w:szCs w:val="16"/>
              </w:rPr>
            </w:pPr>
            <w:r w:rsidRPr="002028EA">
              <w:rPr>
                <w:color w:val="000000"/>
                <w:sz w:val="16"/>
                <w:szCs w:val="16"/>
              </w:rPr>
              <w:t>0,17476</w:t>
            </w:r>
          </w:p>
        </w:tc>
        <w:tc>
          <w:tcPr>
            <w:tcW w:w="1500" w:type="dxa"/>
            <w:tcBorders>
              <w:top w:val="nil"/>
              <w:left w:val="nil"/>
              <w:bottom w:val="single" w:sz="4" w:space="0" w:color="auto"/>
              <w:right w:val="single" w:sz="4" w:space="0" w:color="auto"/>
            </w:tcBorders>
            <w:shd w:val="clear" w:color="auto" w:fill="auto"/>
            <w:noWrap/>
            <w:vAlign w:val="center"/>
            <w:hideMark/>
          </w:tcPr>
          <w:p w14:paraId="304A90B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79E6E62"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2EB40BC1" w14:textId="77777777" w:rsidTr="002028EA">
        <w:trPr>
          <w:trHeight w:val="24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E6A589" w14:textId="77777777" w:rsidR="002028EA" w:rsidRPr="002028EA" w:rsidRDefault="002028EA" w:rsidP="002028EA">
            <w:pPr>
              <w:jc w:val="center"/>
              <w:outlineLvl w:val="0"/>
              <w:rPr>
                <w:color w:val="000000"/>
                <w:sz w:val="16"/>
                <w:szCs w:val="16"/>
              </w:rPr>
            </w:pPr>
            <w:r w:rsidRPr="002028EA">
              <w:rPr>
                <w:color w:val="000000"/>
                <w:sz w:val="16"/>
                <w:szCs w:val="16"/>
              </w:rPr>
              <w:t>387</w:t>
            </w:r>
          </w:p>
        </w:tc>
        <w:tc>
          <w:tcPr>
            <w:tcW w:w="1560" w:type="dxa"/>
            <w:tcBorders>
              <w:top w:val="nil"/>
              <w:left w:val="nil"/>
              <w:bottom w:val="single" w:sz="4" w:space="0" w:color="auto"/>
              <w:right w:val="single" w:sz="4" w:space="0" w:color="auto"/>
            </w:tcBorders>
            <w:shd w:val="clear" w:color="auto" w:fill="auto"/>
            <w:noWrap/>
            <w:vAlign w:val="center"/>
            <w:hideMark/>
          </w:tcPr>
          <w:p w14:paraId="31693F2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DA79DF8"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133 (стр.10)</w:t>
            </w:r>
          </w:p>
        </w:tc>
        <w:tc>
          <w:tcPr>
            <w:tcW w:w="1640" w:type="dxa"/>
            <w:tcBorders>
              <w:top w:val="nil"/>
              <w:left w:val="nil"/>
              <w:bottom w:val="single" w:sz="4" w:space="0" w:color="auto"/>
              <w:right w:val="single" w:sz="4" w:space="0" w:color="auto"/>
            </w:tcBorders>
            <w:shd w:val="clear" w:color="auto" w:fill="auto"/>
            <w:noWrap/>
            <w:vAlign w:val="center"/>
            <w:hideMark/>
          </w:tcPr>
          <w:p w14:paraId="126409C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2D843E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DB2C81E" w14:textId="77777777" w:rsidR="002028EA" w:rsidRPr="002028EA" w:rsidRDefault="002028EA" w:rsidP="002028EA">
            <w:pPr>
              <w:jc w:val="center"/>
              <w:outlineLvl w:val="0"/>
              <w:rPr>
                <w:color w:val="000000"/>
                <w:sz w:val="16"/>
                <w:szCs w:val="16"/>
              </w:rPr>
            </w:pPr>
            <w:r w:rsidRPr="002028EA">
              <w:rPr>
                <w:color w:val="000000"/>
                <w:sz w:val="16"/>
                <w:szCs w:val="16"/>
              </w:rPr>
              <w:t>0,21956</w:t>
            </w:r>
          </w:p>
        </w:tc>
      </w:tr>
      <w:tr w:rsidR="002028EA" w:rsidRPr="002028EA" w14:paraId="7BBB2BCE" w14:textId="77777777" w:rsidTr="002028EA">
        <w:trPr>
          <w:trHeight w:val="24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C33B152" w14:textId="77777777" w:rsidR="002028EA" w:rsidRPr="002028EA" w:rsidRDefault="002028EA" w:rsidP="002028EA">
            <w:pPr>
              <w:jc w:val="center"/>
              <w:outlineLvl w:val="0"/>
              <w:rPr>
                <w:color w:val="000000"/>
                <w:sz w:val="16"/>
                <w:szCs w:val="16"/>
              </w:rPr>
            </w:pPr>
            <w:r w:rsidRPr="002028EA">
              <w:rPr>
                <w:color w:val="000000"/>
                <w:sz w:val="16"/>
                <w:szCs w:val="16"/>
              </w:rPr>
              <w:t>388</w:t>
            </w:r>
          </w:p>
        </w:tc>
        <w:tc>
          <w:tcPr>
            <w:tcW w:w="1560" w:type="dxa"/>
            <w:tcBorders>
              <w:top w:val="nil"/>
              <w:left w:val="nil"/>
              <w:bottom w:val="single" w:sz="4" w:space="0" w:color="auto"/>
              <w:right w:val="single" w:sz="4" w:space="0" w:color="auto"/>
            </w:tcBorders>
            <w:shd w:val="clear" w:color="auto" w:fill="auto"/>
            <w:noWrap/>
            <w:vAlign w:val="center"/>
            <w:hideMark/>
          </w:tcPr>
          <w:p w14:paraId="76267831" w14:textId="77777777" w:rsidR="002028EA" w:rsidRPr="002028EA" w:rsidRDefault="002028EA" w:rsidP="002028EA">
            <w:pPr>
              <w:outlineLvl w:val="0"/>
              <w:rPr>
                <w:color w:val="000000"/>
                <w:sz w:val="16"/>
                <w:szCs w:val="16"/>
              </w:rPr>
            </w:pPr>
            <w:r w:rsidRPr="002028EA">
              <w:rPr>
                <w:color w:val="000000"/>
                <w:sz w:val="16"/>
                <w:szCs w:val="16"/>
              </w:rPr>
              <w:t>вв1</w:t>
            </w:r>
          </w:p>
        </w:tc>
        <w:tc>
          <w:tcPr>
            <w:tcW w:w="1900" w:type="dxa"/>
            <w:tcBorders>
              <w:top w:val="nil"/>
              <w:left w:val="nil"/>
              <w:bottom w:val="single" w:sz="4" w:space="0" w:color="auto"/>
              <w:right w:val="single" w:sz="4" w:space="0" w:color="auto"/>
            </w:tcBorders>
            <w:shd w:val="clear" w:color="auto" w:fill="auto"/>
            <w:noWrap/>
            <w:vAlign w:val="center"/>
            <w:hideMark/>
          </w:tcPr>
          <w:p w14:paraId="3CDDF51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A109F51" w14:textId="77777777" w:rsidR="002028EA" w:rsidRPr="002028EA" w:rsidRDefault="002028EA" w:rsidP="002028EA">
            <w:pPr>
              <w:jc w:val="center"/>
              <w:outlineLvl w:val="0"/>
              <w:rPr>
                <w:color w:val="000000"/>
                <w:sz w:val="16"/>
                <w:szCs w:val="16"/>
              </w:rPr>
            </w:pPr>
            <w:r w:rsidRPr="002028EA">
              <w:rPr>
                <w:color w:val="000000"/>
                <w:sz w:val="16"/>
                <w:szCs w:val="16"/>
              </w:rPr>
              <w:t>0,23117</w:t>
            </w:r>
          </w:p>
        </w:tc>
        <w:tc>
          <w:tcPr>
            <w:tcW w:w="1500" w:type="dxa"/>
            <w:tcBorders>
              <w:top w:val="nil"/>
              <w:left w:val="nil"/>
              <w:bottom w:val="single" w:sz="4" w:space="0" w:color="auto"/>
              <w:right w:val="single" w:sz="4" w:space="0" w:color="auto"/>
            </w:tcBorders>
            <w:shd w:val="clear" w:color="auto" w:fill="auto"/>
            <w:noWrap/>
            <w:vAlign w:val="center"/>
            <w:hideMark/>
          </w:tcPr>
          <w:p w14:paraId="5ABCBB1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5626B4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684BBFB" w14:textId="77777777" w:rsidTr="002028EA">
        <w:trPr>
          <w:trHeight w:val="24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8C7EF0" w14:textId="77777777" w:rsidR="002028EA" w:rsidRPr="002028EA" w:rsidRDefault="002028EA" w:rsidP="002028EA">
            <w:pPr>
              <w:jc w:val="center"/>
              <w:outlineLvl w:val="0"/>
              <w:rPr>
                <w:color w:val="000000"/>
                <w:sz w:val="16"/>
                <w:szCs w:val="16"/>
              </w:rPr>
            </w:pPr>
            <w:r w:rsidRPr="002028EA">
              <w:rPr>
                <w:color w:val="000000"/>
                <w:sz w:val="16"/>
                <w:szCs w:val="16"/>
              </w:rPr>
              <w:t>389</w:t>
            </w:r>
          </w:p>
        </w:tc>
        <w:tc>
          <w:tcPr>
            <w:tcW w:w="1560" w:type="dxa"/>
            <w:tcBorders>
              <w:top w:val="nil"/>
              <w:left w:val="nil"/>
              <w:bottom w:val="single" w:sz="4" w:space="0" w:color="auto"/>
              <w:right w:val="single" w:sz="4" w:space="0" w:color="auto"/>
            </w:tcBorders>
            <w:shd w:val="clear" w:color="auto" w:fill="auto"/>
            <w:noWrap/>
            <w:vAlign w:val="center"/>
            <w:hideMark/>
          </w:tcPr>
          <w:p w14:paraId="66EE95D3" w14:textId="77777777" w:rsidR="002028EA" w:rsidRPr="002028EA" w:rsidRDefault="002028EA" w:rsidP="002028EA">
            <w:pPr>
              <w:outlineLvl w:val="0"/>
              <w:rPr>
                <w:color w:val="000000"/>
                <w:sz w:val="16"/>
                <w:szCs w:val="16"/>
              </w:rPr>
            </w:pPr>
            <w:r w:rsidRPr="002028EA">
              <w:rPr>
                <w:color w:val="000000"/>
                <w:sz w:val="16"/>
                <w:szCs w:val="16"/>
              </w:rPr>
              <w:t>вв2</w:t>
            </w:r>
          </w:p>
        </w:tc>
        <w:tc>
          <w:tcPr>
            <w:tcW w:w="1900" w:type="dxa"/>
            <w:tcBorders>
              <w:top w:val="nil"/>
              <w:left w:val="nil"/>
              <w:bottom w:val="single" w:sz="4" w:space="0" w:color="auto"/>
              <w:right w:val="single" w:sz="4" w:space="0" w:color="auto"/>
            </w:tcBorders>
            <w:shd w:val="clear" w:color="auto" w:fill="auto"/>
            <w:noWrap/>
            <w:vAlign w:val="center"/>
            <w:hideMark/>
          </w:tcPr>
          <w:p w14:paraId="69F6BB4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97BAE1F" w14:textId="77777777" w:rsidR="002028EA" w:rsidRPr="002028EA" w:rsidRDefault="002028EA" w:rsidP="002028EA">
            <w:pPr>
              <w:jc w:val="center"/>
              <w:outlineLvl w:val="0"/>
              <w:rPr>
                <w:color w:val="000000"/>
                <w:sz w:val="16"/>
                <w:szCs w:val="16"/>
              </w:rPr>
            </w:pPr>
            <w:r w:rsidRPr="002028EA">
              <w:rPr>
                <w:color w:val="000000"/>
                <w:sz w:val="16"/>
                <w:szCs w:val="16"/>
              </w:rPr>
              <w:t>0,17476</w:t>
            </w:r>
          </w:p>
        </w:tc>
        <w:tc>
          <w:tcPr>
            <w:tcW w:w="1500" w:type="dxa"/>
            <w:tcBorders>
              <w:top w:val="nil"/>
              <w:left w:val="nil"/>
              <w:bottom w:val="single" w:sz="4" w:space="0" w:color="auto"/>
              <w:right w:val="single" w:sz="4" w:space="0" w:color="auto"/>
            </w:tcBorders>
            <w:shd w:val="clear" w:color="auto" w:fill="auto"/>
            <w:noWrap/>
            <w:vAlign w:val="center"/>
            <w:hideMark/>
          </w:tcPr>
          <w:p w14:paraId="58D3A37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A33F682"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BDE7EA6" w14:textId="77777777" w:rsidTr="002028EA">
        <w:trPr>
          <w:trHeight w:val="25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2C7575" w14:textId="77777777" w:rsidR="002028EA" w:rsidRPr="002028EA" w:rsidRDefault="002028EA" w:rsidP="002028EA">
            <w:pPr>
              <w:jc w:val="center"/>
              <w:outlineLvl w:val="0"/>
              <w:rPr>
                <w:color w:val="000000"/>
                <w:sz w:val="16"/>
                <w:szCs w:val="16"/>
              </w:rPr>
            </w:pPr>
            <w:r w:rsidRPr="002028EA">
              <w:rPr>
                <w:color w:val="000000"/>
                <w:sz w:val="16"/>
                <w:szCs w:val="16"/>
              </w:rPr>
              <w:t>390</w:t>
            </w:r>
          </w:p>
        </w:tc>
        <w:tc>
          <w:tcPr>
            <w:tcW w:w="1560" w:type="dxa"/>
            <w:tcBorders>
              <w:top w:val="nil"/>
              <w:left w:val="nil"/>
              <w:bottom w:val="single" w:sz="4" w:space="0" w:color="auto"/>
              <w:right w:val="single" w:sz="4" w:space="0" w:color="auto"/>
            </w:tcBorders>
            <w:shd w:val="clear" w:color="auto" w:fill="auto"/>
            <w:noWrap/>
            <w:vAlign w:val="center"/>
            <w:hideMark/>
          </w:tcPr>
          <w:p w14:paraId="5DA2EB35"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E264B10"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131В (стр.23)</w:t>
            </w:r>
          </w:p>
        </w:tc>
        <w:tc>
          <w:tcPr>
            <w:tcW w:w="1640" w:type="dxa"/>
            <w:tcBorders>
              <w:top w:val="nil"/>
              <w:left w:val="nil"/>
              <w:bottom w:val="single" w:sz="4" w:space="0" w:color="auto"/>
              <w:right w:val="single" w:sz="4" w:space="0" w:color="auto"/>
            </w:tcBorders>
            <w:shd w:val="clear" w:color="auto" w:fill="auto"/>
            <w:noWrap/>
            <w:vAlign w:val="center"/>
            <w:hideMark/>
          </w:tcPr>
          <w:p w14:paraId="2E1A737D" w14:textId="77777777" w:rsidR="002028EA" w:rsidRPr="002028EA" w:rsidRDefault="002028EA" w:rsidP="002028EA">
            <w:pPr>
              <w:jc w:val="center"/>
              <w:outlineLvl w:val="0"/>
              <w:rPr>
                <w:color w:val="000000"/>
                <w:sz w:val="16"/>
                <w:szCs w:val="16"/>
              </w:rPr>
            </w:pPr>
            <w:r w:rsidRPr="002028EA">
              <w:rPr>
                <w:color w:val="000000"/>
                <w:sz w:val="16"/>
                <w:szCs w:val="16"/>
              </w:rPr>
              <w:t>0,18322</w:t>
            </w:r>
          </w:p>
        </w:tc>
        <w:tc>
          <w:tcPr>
            <w:tcW w:w="1500" w:type="dxa"/>
            <w:tcBorders>
              <w:top w:val="nil"/>
              <w:left w:val="nil"/>
              <w:bottom w:val="single" w:sz="4" w:space="0" w:color="auto"/>
              <w:right w:val="single" w:sz="4" w:space="0" w:color="auto"/>
            </w:tcBorders>
            <w:shd w:val="clear" w:color="auto" w:fill="auto"/>
            <w:noWrap/>
            <w:vAlign w:val="center"/>
            <w:hideMark/>
          </w:tcPr>
          <w:p w14:paraId="47CD519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AC0A74A" w14:textId="77777777" w:rsidR="002028EA" w:rsidRPr="002028EA" w:rsidRDefault="002028EA" w:rsidP="002028EA">
            <w:pPr>
              <w:jc w:val="center"/>
              <w:outlineLvl w:val="0"/>
              <w:rPr>
                <w:color w:val="000000"/>
                <w:sz w:val="16"/>
                <w:szCs w:val="16"/>
              </w:rPr>
            </w:pPr>
            <w:r w:rsidRPr="002028EA">
              <w:rPr>
                <w:color w:val="000000"/>
                <w:sz w:val="16"/>
                <w:szCs w:val="16"/>
              </w:rPr>
              <w:t>0,08151</w:t>
            </w:r>
          </w:p>
        </w:tc>
      </w:tr>
      <w:tr w:rsidR="002028EA" w:rsidRPr="002028EA" w14:paraId="1D455E50" w14:textId="77777777" w:rsidTr="002028EA">
        <w:trPr>
          <w:trHeight w:val="25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AD8C0E" w14:textId="77777777" w:rsidR="002028EA" w:rsidRPr="002028EA" w:rsidRDefault="002028EA" w:rsidP="002028EA">
            <w:pPr>
              <w:jc w:val="center"/>
              <w:outlineLvl w:val="0"/>
              <w:rPr>
                <w:color w:val="000000"/>
                <w:sz w:val="16"/>
                <w:szCs w:val="16"/>
              </w:rPr>
            </w:pPr>
            <w:r w:rsidRPr="002028EA">
              <w:rPr>
                <w:color w:val="000000"/>
                <w:sz w:val="16"/>
                <w:szCs w:val="16"/>
              </w:rPr>
              <w:t>391</w:t>
            </w:r>
          </w:p>
        </w:tc>
        <w:tc>
          <w:tcPr>
            <w:tcW w:w="1560" w:type="dxa"/>
            <w:tcBorders>
              <w:top w:val="nil"/>
              <w:left w:val="nil"/>
              <w:bottom w:val="single" w:sz="4" w:space="0" w:color="auto"/>
              <w:right w:val="single" w:sz="4" w:space="0" w:color="auto"/>
            </w:tcBorders>
            <w:shd w:val="clear" w:color="auto" w:fill="auto"/>
            <w:noWrap/>
            <w:vAlign w:val="center"/>
            <w:hideMark/>
          </w:tcPr>
          <w:p w14:paraId="59E2E88D"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71003F8A"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133А(стр. 24)</w:t>
            </w:r>
          </w:p>
        </w:tc>
        <w:tc>
          <w:tcPr>
            <w:tcW w:w="1640" w:type="dxa"/>
            <w:tcBorders>
              <w:top w:val="nil"/>
              <w:left w:val="nil"/>
              <w:bottom w:val="single" w:sz="4" w:space="0" w:color="auto"/>
              <w:right w:val="single" w:sz="4" w:space="0" w:color="auto"/>
            </w:tcBorders>
            <w:shd w:val="clear" w:color="auto" w:fill="auto"/>
            <w:noWrap/>
            <w:vAlign w:val="center"/>
            <w:hideMark/>
          </w:tcPr>
          <w:p w14:paraId="31927490" w14:textId="77777777" w:rsidR="002028EA" w:rsidRPr="002028EA" w:rsidRDefault="002028EA" w:rsidP="002028EA">
            <w:pPr>
              <w:jc w:val="center"/>
              <w:outlineLvl w:val="0"/>
              <w:rPr>
                <w:color w:val="000000"/>
                <w:sz w:val="16"/>
                <w:szCs w:val="16"/>
              </w:rPr>
            </w:pPr>
            <w:r w:rsidRPr="002028EA">
              <w:rPr>
                <w:color w:val="000000"/>
                <w:sz w:val="16"/>
                <w:szCs w:val="16"/>
              </w:rPr>
              <w:t>0,35172</w:t>
            </w:r>
          </w:p>
        </w:tc>
        <w:tc>
          <w:tcPr>
            <w:tcW w:w="1500" w:type="dxa"/>
            <w:tcBorders>
              <w:top w:val="nil"/>
              <w:left w:val="nil"/>
              <w:bottom w:val="single" w:sz="4" w:space="0" w:color="auto"/>
              <w:right w:val="single" w:sz="4" w:space="0" w:color="auto"/>
            </w:tcBorders>
            <w:shd w:val="clear" w:color="auto" w:fill="auto"/>
            <w:noWrap/>
            <w:vAlign w:val="center"/>
            <w:hideMark/>
          </w:tcPr>
          <w:p w14:paraId="5A8E93A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AC33141" w14:textId="77777777" w:rsidR="002028EA" w:rsidRPr="002028EA" w:rsidRDefault="002028EA" w:rsidP="002028EA">
            <w:pPr>
              <w:jc w:val="center"/>
              <w:outlineLvl w:val="0"/>
              <w:rPr>
                <w:color w:val="000000"/>
                <w:sz w:val="16"/>
                <w:szCs w:val="16"/>
              </w:rPr>
            </w:pPr>
            <w:r w:rsidRPr="002028EA">
              <w:rPr>
                <w:color w:val="000000"/>
                <w:sz w:val="16"/>
                <w:szCs w:val="16"/>
              </w:rPr>
              <w:t>0,1873575</w:t>
            </w:r>
          </w:p>
        </w:tc>
      </w:tr>
      <w:tr w:rsidR="002028EA" w:rsidRPr="002028EA" w14:paraId="743A3372" w14:textId="77777777" w:rsidTr="002028EA">
        <w:trPr>
          <w:trHeight w:val="25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3FD26C" w14:textId="77777777" w:rsidR="002028EA" w:rsidRPr="002028EA" w:rsidRDefault="002028EA" w:rsidP="002028EA">
            <w:pPr>
              <w:jc w:val="center"/>
              <w:outlineLvl w:val="0"/>
              <w:rPr>
                <w:color w:val="000000"/>
                <w:sz w:val="16"/>
                <w:szCs w:val="16"/>
              </w:rPr>
            </w:pPr>
            <w:r w:rsidRPr="002028EA">
              <w:rPr>
                <w:color w:val="000000"/>
                <w:sz w:val="16"/>
                <w:szCs w:val="16"/>
              </w:rPr>
              <w:t>392</w:t>
            </w:r>
          </w:p>
        </w:tc>
        <w:tc>
          <w:tcPr>
            <w:tcW w:w="1560" w:type="dxa"/>
            <w:tcBorders>
              <w:top w:val="nil"/>
              <w:left w:val="nil"/>
              <w:bottom w:val="single" w:sz="4" w:space="0" w:color="auto"/>
              <w:right w:val="single" w:sz="4" w:space="0" w:color="auto"/>
            </w:tcBorders>
            <w:shd w:val="clear" w:color="auto" w:fill="auto"/>
            <w:noWrap/>
            <w:vAlign w:val="center"/>
            <w:hideMark/>
          </w:tcPr>
          <w:p w14:paraId="707824EA"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C2D213D" w14:textId="77777777" w:rsidR="002028EA" w:rsidRPr="002028EA" w:rsidRDefault="002028EA" w:rsidP="002028EA">
            <w:pPr>
              <w:jc w:val="center"/>
              <w:outlineLvl w:val="0"/>
              <w:rPr>
                <w:color w:val="000000"/>
                <w:sz w:val="16"/>
                <w:szCs w:val="16"/>
              </w:rPr>
            </w:pPr>
            <w:r w:rsidRPr="002028EA">
              <w:rPr>
                <w:color w:val="000000"/>
                <w:sz w:val="16"/>
                <w:szCs w:val="16"/>
              </w:rPr>
              <w:t>ул. Первомайская 133Б(стр.22)</w:t>
            </w:r>
          </w:p>
        </w:tc>
        <w:tc>
          <w:tcPr>
            <w:tcW w:w="1640" w:type="dxa"/>
            <w:tcBorders>
              <w:top w:val="nil"/>
              <w:left w:val="nil"/>
              <w:bottom w:val="single" w:sz="4" w:space="0" w:color="auto"/>
              <w:right w:val="single" w:sz="4" w:space="0" w:color="auto"/>
            </w:tcBorders>
            <w:shd w:val="clear" w:color="auto" w:fill="auto"/>
            <w:noWrap/>
            <w:vAlign w:val="center"/>
            <w:hideMark/>
          </w:tcPr>
          <w:p w14:paraId="7A61014A" w14:textId="77777777" w:rsidR="002028EA" w:rsidRPr="002028EA" w:rsidRDefault="002028EA" w:rsidP="002028EA">
            <w:pPr>
              <w:jc w:val="center"/>
              <w:outlineLvl w:val="0"/>
              <w:rPr>
                <w:color w:val="000000"/>
                <w:sz w:val="16"/>
                <w:szCs w:val="16"/>
              </w:rPr>
            </w:pPr>
            <w:r w:rsidRPr="002028EA">
              <w:rPr>
                <w:color w:val="000000"/>
                <w:sz w:val="16"/>
                <w:szCs w:val="16"/>
              </w:rPr>
              <w:t>0,30232</w:t>
            </w:r>
          </w:p>
        </w:tc>
        <w:tc>
          <w:tcPr>
            <w:tcW w:w="1500" w:type="dxa"/>
            <w:tcBorders>
              <w:top w:val="nil"/>
              <w:left w:val="nil"/>
              <w:bottom w:val="single" w:sz="4" w:space="0" w:color="auto"/>
              <w:right w:val="single" w:sz="4" w:space="0" w:color="auto"/>
            </w:tcBorders>
            <w:shd w:val="clear" w:color="auto" w:fill="auto"/>
            <w:noWrap/>
            <w:vAlign w:val="center"/>
            <w:hideMark/>
          </w:tcPr>
          <w:p w14:paraId="767B75C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9635ED6" w14:textId="77777777" w:rsidR="002028EA" w:rsidRPr="002028EA" w:rsidRDefault="002028EA" w:rsidP="002028EA">
            <w:pPr>
              <w:jc w:val="center"/>
              <w:outlineLvl w:val="0"/>
              <w:rPr>
                <w:color w:val="000000"/>
                <w:sz w:val="16"/>
                <w:szCs w:val="16"/>
              </w:rPr>
            </w:pPr>
            <w:r w:rsidRPr="002028EA">
              <w:rPr>
                <w:color w:val="000000"/>
                <w:sz w:val="16"/>
                <w:szCs w:val="16"/>
              </w:rPr>
              <w:t>0,1873575</w:t>
            </w:r>
          </w:p>
        </w:tc>
      </w:tr>
      <w:tr w:rsidR="002028EA" w:rsidRPr="002028EA" w14:paraId="476CA52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7D4986B"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31E83263" w14:textId="77777777" w:rsidR="002028EA" w:rsidRPr="002028EA" w:rsidRDefault="002028EA" w:rsidP="002028EA">
            <w:pPr>
              <w:rPr>
                <w:b/>
                <w:bCs/>
                <w:i/>
                <w:iCs/>
                <w:color w:val="000000"/>
                <w:sz w:val="16"/>
                <w:szCs w:val="16"/>
              </w:rPr>
            </w:pPr>
            <w:r w:rsidRPr="002028EA">
              <w:rPr>
                <w:b/>
                <w:bCs/>
                <w:i/>
                <w:iCs/>
                <w:color w:val="000000"/>
                <w:sz w:val="16"/>
                <w:szCs w:val="16"/>
              </w:rPr>
              <w:t>Всего ЦТП-16а:</w:t>
            </w:r>
          </w:p>
        </w:tc>
        <w:tc>
          <w:tcPr>
            <w:tcW w:w="1900" w:type="dxa"/>
            <w:tcBorders>
              <w:top w:val="nil"/>
              <w:left w:val="nil"/>
              <w:bottom w:val="single" w:sz="4" w:space="0" w:color="auto"/>
              <w:right w:val="single" w:sz="4" w:space="0" w:color="auto"/>
            </w:tcBorders>
            <w:shd w:val="clear" w:color="auto" w:fill="auto"/>
            <w:noWrap/>
            <w:vAlign w:val="center"/>
            <w:hideMark/>
          </w:tcPr>
          <w:p w14:paraId="33E1E0FF"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B817917" w14:textId="77777777" w:rsidR="002028EA" w:rsidRPr="002028EA" w:rsidRDefault="002028EA" w:rsidP="002028EA">
            <w:pPr>
              <w:jc w:val="center"/>
              <w:rPr>
                <w:b/>
                <w:bCs/>
                <w:i/>
                <w:iCs/>
                <w:color w:val="000000"/>
                <w:sz w:val="16"/>
                <w:szCs w:val="16"/>
              </w:rPr>
            </w:pPr>
            <w:r w:rsidRPr="002028EA">
              <w:rPr>
                <w:b/>
                <w:bCs/>
                <w:i/>
                <w:iCs/>
                <w:color w:val="000000"/>
                <w:sz w:val="16"/>
                <w:szCs w:val="16"/>
              </w:rPr>
              <w:t>6,88873</w:t>
            </w:r>
          </w:p>
        </w:tc>
        <w:tc>
          <w:tcPr>
            <w:tcW w:w="1500" w:type="dxa"/>
            <w:tcBorders>
              <w:top w:val="nil"/>
              <w:left w:val="nil"/>
              <w:bottom w:val="single" w:sz="4" w:space="0" w:color="auto"/>
              <w:right w:val="single" w:sz="4" w:space="0" w:color="auto"/>
            </w:tcBorders>
            <w:shd w:val="clear" w:color="auto" w:fill="auto"/>
            <w:noWrap/>
            <w:vAlign w:val="center"/>
            <w:hideMark/>
          </w:tcPr>
          <w:p w14:paraId="310F5B1F" w14:textId="77777777" w:rsidR="002028EA" w:rsidRPr="002028EA" w:rsidRDefault="002028EA" w:rsidP="002028EA">
            <w:pPr>
              <w:jc w:val="center"/>
              <w:rPr>
                <w:b/>
                <w:bCs/>
                <w:i/>
                <w:iCs/>
                <w:color w:val="000000"/>
                <w:sz w:val="16"/>
                <w:szCs w:val="16"/>
              </w:rPr>
            </w:pPr>
            <w:r w:rsidRPr="002028EA">
              <w:rPr>
                <w:b/>
                <w:bCs/>
                <w:i/>
                <w:iCs/>
                <w:color w:val="000000"/>
                <w:sz w:val="16"/>
                <w:szCs w:val="16"/>
              </w:rPr>
              <w:t>0,35269</w:t>
            </w:r>
          </w:p>
        </w:tc>
        <w:tc>
          <w:tcPr>
            <w:tcW w:w="1900" w:type="dxa"/>
            <w:tcBorders>
              <w:top w:val="nil"/>
              <w:left w:val="nil"/>
              <w:bottom w:val="single" w:sz="4" w:space="0" w:color="auto"/>
              <w:right w:val="single" w:sz="4" w:space="0" w:color="auto"/>
            </w:tcBorders>
            <w:shd w:val="clear" w:color="auto" w:fill="auto"/>
            <w:noWrap/>
            <w:vAlign w:val="center"/>
            <w:hideMark/>
          </w:tcPr>
          <w:p w14:paraId="3527802A" w14:textId="77777777" w:rsidR="002028EA" w:rsidRPr="002028EA" w:rsidRDefault="002028EA" w:rsidP="002028EA">
            <w:pPr>
              <w:jc w:val="center"/>
              <w:rPr>
                <w:b/>
                <w:bCs/>
                <w:i/>
                <w:iCs/>
                <w:color w:val="000000"/>
                <w:sz w:val="16"/>
                <w:szCs w:val="16"/>
              </w:rPr>
            </w:pPr>
            <w:r w:rsidRPr="002028EA">
              <w:rPr>
                <w:b/>
                <w:bCs/>
                <w:i/>
                <w:iCs/>
                <w:color w:val="000000"/>
                <w:sz w:val="16"/>
                <w:szCs w:val="16"/>
              </w:rPr>
              <w:t>3,60750</w:t>
            </w:r>
          </w:p>
        </w:tc>
      </w:tr>
      <w:tr w:rsidR="002028EA" w:rsidRPr="002028EA" w14:paraId="155C1C62" w14:textId="77777777" w:rsidTr="002028EA">
        <w:trPr>
          <w:trHeight w:val="30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0961A0"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38F30C65" w14:textId="77777777" w:rsidR="002028EA" w:rsidRPr="002028EA" w:rsidRDefault="002028EA" w:rsidP="002028EA">
            <w:pPr>
              <w:rPr>
                <w:b/>
                <w:bCs/>
                <w:color w:val="000000"/>
                <w:sz w:val="16"/>
                <w:szCs w:val="16"/>
              </w:rPr>
            </w:pPr>
            <w:r w:rsidRPr="002028EA">
              <w:rPr>
                <w:b/>
                <w:bCs/>
                <w:color w:val="000000"/>
                <w:sz w:val="16"/>
                <w:szCs w:val="16"/>
              </w:rPr>
              <w:t>ЦТП-Березовая №12</w:t>
            </w:r>
          </w:p>
        </w:tc>
        <w:tc>
          <w:tcPr>
            <w:tcW w:w="1900" w:type="dxa"/>
            <w:tcBorders>
              <w:top w:val="nil"/>
              <w:left w:val="nil"/>
              <w:bottom w:val="single" w:sz="4" w:space="0" w:color="auto"/>
              <w:right w:val="single" w:sz="4" w:space="0" w:color="auto"/>
            </w:tcBorders>
            <w:shd w:val="clear" w:color="auto" w:fill="auto"/>
            <w:noWrap/>
            <w:vAlign w:val="center"/>
            <w:hideMark/>
          </w:tcPr>
          <w:p w14:paraId="5F2F4D4A" w14:textId="77777777" w:rsidR="002028EA" w:rsidRPr="002028EA" w:rsidRDefault="002028EA" w:rsidP="002028EA">
            <w:pPr>
              <w:jc w:val="center"/>
              <w:rPr>
                <w:color w:val="000000"/>
                <w:sz w:val="16"/>
                <w:szCs w:val="16"/>
              </w:rPr>
            </w:pPr>
            <w:r w:rsidRPr="002028EA">
              <w:rPr>
                <w:color w:val="000000"/>
                <w:sz w:val="16"/>
                <w:szCs w:val="16"/>
              </w:rPr>
              <w:t xml:space="preserve">                                                                                                                                                                                                                                                                                                                                                                                                                                                                                                                                                                                                                                                                                                                                                                                    </w:t>
            </w:r>
          </w:p>
        </w:tc>
        <w:tc>
          <w:tcPr>
            <w:tcW w:w="1640" w:type="dxa"/>
            <w:tcBorders>
              <w:top w:val="nil"/>
              <w:left w:val="nil"/>
              <w:bottom w:val="single" w:sz="4" w:space="0" w:color="auto"/>
              <w:right w:val="single" w:sz="4" w:space="0" w:color="auto"/>
            </w:tcBorders>
            <w:shd w:val="clear" w:color="auto" w:fill="auto"/>
            <w:noWrap/>
            <w:vAlign w:val="center"/>
            <w:hideMark/>
          </w:tcPr>
          <w:p w14:paraId="34B4FE7A" w14:textId="77777777" w:rsidR="002028EA" w:rsidRPr="002028EA" w:rsidRDefault="002028EA" w:rsidP="002028EA">
            <w:pPr>
              <w:jc w:val="center"/>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1E936C0F"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8A537D8"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2419116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9B996F3" w14:textId="77777777" w:rsidR="002028EA" w:rsidRPr="002028EA" w:rsidRDefault="002028EA" w:rsidP="002028EA">
            <w:pPr>
              <w:jc w:val="center"/>
              <w:outlineLvl w:val="0"/>
              <w:rPr>
                <w:color w:val="000000"/>
                <w:sz w:val="16"/>
                <w:szCs w:val="16"/>
              </w:rPr>
            </w:pPr>
            <w:r w:rsidRPr="002028EA">
              <w:rPr>
                <w:color w:val="000000"/>
                <w:sz w:val="16"/>
                <w:szCs w:val="16"/>
              </w:rPr>
              <w:t>394</w:t>
            </w:r>
          </w:p>
        </w:tc>
        <w:tc>
          <w:tcPr>
            <w:tcW w:w="1560" w:type="dxa"/>
            <w:tcBorders>
              <w:top w:val="nil"/>
              <w:left w:val="nil"/>
              <w:bottom w:val="single" w:sz="4" w:space="0" w:color="auto"/>
              <w:right w:val="single" w:sz="4" w:space="0" w:color="auto"/>
            </w:tcBorders>
            <w:shd w:val="clear" w:color="auto" w:fill="auto"/>
            <w:noWrap/>
            <w:vAlign w:val="center"/>
            <w:hideMark/>
          </w:tcPr>
          <w:p w14:paraId="2FE0965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5F51618"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97</w:t>
            </w:r>
          </w:p>
        </w:tc>
        <w:tc>
          <w:tcPr>
            <w:tcW w:w="1640" w:type="dxa"/>
            <w:tcBorders>
              <w:top w:val="nil"/>
              <w:left w:val="nil"/>
              <w:bottom w:val="single" w:sz="4" w:space="0" w:color="auto"/>
              <w:right w:val="single" w:sz="4" w:space="0" w:color="auto"/>
            </w:tcBorders>
            <w:shd w:val="clear" w:color="auto" w:fill="auto"/>
            <w:noWrap/>
            <w:vAlign w:val="center"/>
            <w:hideMark/>
          </w:tcPr>
          <w:p w14:paraId="365D8C48" w14:textId="77777777" w:rsidR="002028EA" w:rsidRPr="002028EA" w:rsidRDefault="002028EA" w:rsidP="002028EA">
            <w:pPr>
              <w:jc w:val="center"/>
              <w:outlineLvl w:val="0"/>
              <w:rPr>
                <w:color w:val="000000"/>
                <w:sz w:val="16"/>
                <w:szCs w:val="16"/>
              </w:rPr>
            </w:pPr>
            <w:r w:rsidRPr="002028EA">
              <w:rPr>
                <w:color w:val="000000"/>
                <w:sz w:val="16"/>
                <w:szCs w:val="16"/>
              </w:rPr>
              <w:t>0,27200</w:t>
            </w:r>
          </w:p>
        </w:tc>
        <w:tc>
          <w:tcPr>
            <w:tcW w:w="1500" w:type="dxa"/>
            <w:tcBorders>
              <w:top w:val="nil"/>
              <w:left w:val="nil"/>
              <w:bottom w:val="single" w:sz="4" w:space="0" w:color="auto"/>
              <w:right w:val="single" w:sz="4" w:space="0" w:color="auto"/>
            </w:tcBorders>
            <w:shd w:val="clear" w:color="auto" w:fill="auto"/>
            <w:noWrap/>
            <w:vAlign w:val="center"/>
            <w:hideMark/>
          </w:tcPr>
          <w:p w14:paraId="3DDB7FC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8C18BB3" w14:textId="77777777" w:rsidR="002028EA" w:rsidRPr="002028EA" w:rsidRDefault="002028EA" w:rsidP="002028EA">
            <w:pPr>
              <w:jc w:val="center"/>
              <w:outlineLvl w:val="0"/>
              <w:rPr>
                <w:color w:val="000000"/>
                <w:sz w:val="16"/>
                <w:szCs w:val="16"/>
              </w:rPr>
            </w:pPr>
            <w:r w:rsidRPr="002028EA">
              <w:rPr>
                <w:color w:val="000000"/>
                <w:sz w:val="16"/>
                <w:szCs w:val="16"/>
              </w:rPr>
              <w:t>0,1399</w:t>
            </w:r>
          </w:p>
        </w:tc>
      </w:tr>
      <w:tr w:rsidR="002028EA" w:rsidRPr="002028EA" w14:paraId="10ECD6C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0BE02F8" w14:textId="77777777" w:rsidR="002028EA" w:rsidRPr="002028EA" w:rsidRDefault="002028EA" w:rsidP="002028EA">
            <w:pPr>
              <w:jc w:val="center"/>
              <w:outlineLvl w:val="0"/>
              <w:rPr>
                <w:color w:val="000000"/>
                <w:sz w:val="16"/>
                <w:szCs w:val="16"/>
              </w:rPr>
            </w:pPr>
            <w:r w:rsidRPr="002028EA">
              <w:rPr>
                <w:color w:val="000000"/>
                <w:sz w:val="16"/>
                <w:szCs w:val="16"/>
              </w:rPr>
              <w:t>395</w:t>
            </w:r>
          </w:p>
        </w:tc>
        <w:tc>
          <w:tcPr>
            <w:tcW w:w="1560" w:type="dxa"/>
            <w:tcBorders>
              <w:top w:val="nil"/>
              <w:left w:val="nil"/>
              <w:bottom w:val="single" w:sz="4" w:space="0" w:color="auto"/>
              <w:right w:val="single" w:sz="4" w:space="0" w:color="auto"/>
            </w:tcBorders>
            <w:shd w:val="clear" w:color="auto" w:fill="auto"/>
            <w:noWrap/>
            <w:vAlign w:val="center"/>
            <w:hideMark/>
          </w:tcPr>
          <w:p w14:paraId="4484E0C6"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8AFEF5C" w14:textId="77777777" w:rsidR="002028EA" w:rsidRPr="002028EA" w:rsidRDefault="002028EA" w:rsidP="002028EA">
            <w:pPr>
              <w:jc w:val="center"/>
              <w:outlineLvl w:val="0"/>
              <w:rPr>
                <w:color w:val="000000"/>
                <w:sz w:val="16"/>
                <w:szCs w:val="16"/>
              </w:rPr>
            </w:pPr>
            <w:r w:rsidRPr="002028EA">
              <w:rPr>
                <w:color w:val="000000"/>
                <w:sz w:val="16"/>
                <w:szCs w:val="16"/>
              </w:rPr>
              <w:t>ул. Березовая 25</w:t>
            </w:r>
          </w:p>
        </w:tc>
        <w:tc>
          <w:tcPr>
            <w:tcW w:w="1640" w:type="dxa"/>
            <w:tcBorders>
              <w:top w:val="nil"/>
              <w:left w:val="nil"/>
              <w:bottom w:val="single" w:sz="4" w:space="0" w:color="auto"/>
              <w:right w:val="single" w:sz="4" w:space="0" w:color="auto"/>
            </w:tcBorders>
            <w:shd w:val="clear" w:color="auto" w:fill="auto"/>
            <w:noWrap/>
            <w:vAlign w:val="center"/>
            <w:hideMark/>
          </w:tcPr>
          <w:p w14:paraId="507E77AF" w14:textId="77777777" w:rsidR="002028EA" w:rsidRPr="002028EA" w:rsidRDefault="002028EA" w:rsidP="002028EA">
            <w:pPr>
              <w:jc w:val="center"/>
              <w:outlineLvl w:val="0"/>
              <w:rPr>
                <w:color w:val="000000"/>
                <w:sz w:val="16"/>
                <w:szCs w:val="16"/>
              </w:rPr>
            </w:pPr>
            <w:r w:rsidRPr="002028EA">
              <w:rPr>
                <w:color w:val="000000"/>
                <w:sz w:val="16"/>
                <w:szCs w:val="16"/>
              </w:rPr>
              <w:t>0,35250</w:t>
            </w:r>
          </w:p>
        </w:tc>
        <w:tc>
          <w:tcPr>
            <w:tcW w:w="1500" w:type="dxa"/>
            <w:tcBorders>
              <w:top w:val="nil"/>
              <w:left w:val="nil"/>
              <w:bottom w:val="single" w:sz="4" w:space="0" w:color="auto"/>
              <w:right w:val="single" w:sz="4" w:space="0" w:color="auto"/>
            </w:tcBorders>
            <w:shd w:val="clear" w:color="auto" w:fill="auto"/>
            <w:noWrap/>
            <w:vAlign w:val="center"/>
            <w:hideMark/>
          </w:tcPr>
          <w:p w14:paraId="1EC2578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0A5BA67" w14:textId="77777777" w:rsidR="002028EA" w:rsidRPr="002028EA" w:rsidRDefault="002028EA" w:rsidP="002028EA">
            <w:pPr>
              <w:jc w:val="center"/>
              <w:outlineLvl w:val="0"/>
              <w:rPr>
                <w:color w:val="000000"/>
                <w:sz w:val="16"/>
                <w:szCs w:val="16"/>
              </w:rPr>
            </w:pPr>
            <w:r w:rsidRPr="002028EA">
              <w:rPr>
                <w:color w:val="000000"/>
                <w:sz w:val="16"/>
                <w:szCs w:val="16"/>
              </w:rPr>
              <w:t>0,19205</w:t>
            </w:r>
          </w:p>
        </w:tc>
      </w:tr>
      <w:tr w:rsidR="002028EA" w:rsidRPr="002028EA" w14:paraId="705B006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8F7CC68" w14:textId="77777777" w:rsidR="002028EA" w:rsidRPr="002028EA" w:rsidRDefault="002028EA" w:rsidP="002028EA">
            <w:pPr>
              <w:jc w:val="center"/>
              <w:outlineLvl w:val="0"/>
              <w:rPr>
                <w:color w:val="000000"/>
                <w:sz w:val="16"/>
                <w:szCs w:val="16"/>
              </w:rPr>
            </w:pPr>
            <w:r w:rsidRPr="002028EA">
              <w:rPr>
                <w:color w:val="000000"/>
                <w:sz w:val="16"/>
                <w:szCs w:val="16"/>
              </w:rPr>
              <w:t>396</w:t>
            </w:r>
          </w:p>
        </w:tc>
        <w:tc>
          <w:tcPr>
            <w:tcW w:w="1560" w:type="dxa"/>
            <w:tcBorders>
              <w:top w:val="nil"/>
              <w:left w:val="nil"/>
              <w:bottom w:val="single" w:sz="4" w:space="0" w:color="auto"/>
              <w:right w:val="single" w:sz="4" w:space="0" w:color="auto"/>
            </w:tcBorders>
            <w:shd w:val="clear" w:color="auto" w:fill="auto"/>
            <w:noWrap/>
            <w:vAlign w:val="center"/>
            <w:hideMark/>
          </w:tcPr>
          <w:p w14:paraId="05699C42"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F9C47B9" w14:textId="77777777" w:rsidR="002028EA" w:rsidRPr="002028EA" w:rsidRDefault="002028EA" w:rsidP="002028EA">
            <w:pPr>
              <w:jc w:val="center"/>
              <w:outlineLvl w:val="0"/>
              <w:rPr>
                <w:color w:val="000000"/>
                <w:sz w:val="16"/>
                <w:szCs w:val="16"/>
              </w:rPr>
            </w:pPr>
            <w:r w:rsidRPr="002028EA">
              <w:rPr>
                <w:color w:val="000000"/>
                <w:sz w:val="16"/>
                <w:szCs w:val="16"/>
              </w:rPr>
              <w:t>ул. Березовая 27</w:t>
            </w:r>
          </w:p>
        </w:tc>
        <w:tc>
          <w:tcPr>
            <w:tcW w:w="1640" w:type="dxa"/>
            <w:tcBorders>
              <w:top w:val="nil"/>
              <w:left w:val="nil"/>
              <w:bottom w:val="single" w:sz="4" w:space="0" w:color="auto"/>
              <w:right w:val="single" w:sz="4" w:space="0" w:color="auto"/>
            </w:tcBorders>
            <w:shd w:val="clear" w:color="auto" w:fill="auto"/>
            <w:noWrap/>
            <w:vAlign w:val="center"/>
            <w:hideMark/>
          </w:tcPr>
          <w:p w14:paraId="69786370" w14:textId="77777777" w:rsidR="002028EA" w:rsidRPr="002028EA" w:rsidRDefault="002028EA" w:rsidP="002028EA">
            <w:pPr>
              <w:jc w:val="center"/>
              <w:outlineLvl w:val="0"/>
              <w:rPr>
                <w:color w:val="000000"/>
                <w:sz w:val="16"/>
                <w:szCs w:val="16"/>
              </w:rPr>
            </w:pPr>
            <w:r w:rsidRPr="002028EA">
              <w:rPr>
                <w:color w:val="000000"/>
                <w:sz w:val="16"/>
                <w:szCs w:val="16"/>
              </w:rPr>
              <w:t>0,40561</w:t>
            </w:r>
          </w:p>
        </w:tc>
        <w:tc>
          <w:tcPr>
            <w:tcW w:w="1500" w:type="dxa"/>
            <w:tcBorders>
              <w:top w:val="nil"/>
              <w:left w:val="nil"/>
              <w:bottom w:val="single" w:sz="4" w:space="0" w:color="auto"/>
              <w:right w:val="single" w:sz="4" w:space="0" w:color="auto"/>
            </w:tcBorders>
            <w:shd w:val="clear" w:color="auto" w:fill="auto"/>
            <w:noWrap/>
            <w:vAlign w:val="center"/>
            <w:hideMark/>
          </w:tcPr>
          <w:p w14:paraId="4A8BBAB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D87086C" w14:textId="77777777" w:rsidR="002028EA" w:rsidRPr="002028EA" w:rsidRDefault="002028EA" w:rsidP="002028EA">
            <w:pPr>
              <w:jc w:val="center"/>
              <w:outlineLvl w:val="0"/>
              <w:rPr>
                <w:color w:val="000000"/>
                <w:sz w:val="16"/>
                <w:szCs w:val="16"/>
              </w:rPr>
            </w:pPr>
            <w:r w:rsidRPr="002028EA">
              <w:rPr>
                <w:color w:val="000000"/>
                <w:sz w:val="16"/>
                <w:szCs w:val="16"/>
              </w:rPr>
              <w:t>0,23166</w:t>
            </w:r>
          </w:p>
        </w:tc>
      </w:tr>
      <w:tr w:rsidR="002028EA" w:rsidRPr="002028EA" w14:paraId="20DF647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E2C7D0F" w14:textId="77777777" w:rsidR="002028EA" w:rsidRPr="002028EA" w:rsidRDefault="002028EA" w:rsidP="002028EA">
            <w:pPr>
              <w:jc w:val="center"/>
              <w:outlineLvl w:val="0"/>
              <w:rPr>
                <w:color w:val="000000"/>
                <w:sz w:val="16"/>
                <w:szCs w:val="16"/>
              </w:rPr>
            </w:pPr>
            <w:r w:rsidRPr="002028EA">
              <w:rPr>
                <w:color w:val="000000"/>
                <w:sz w:val="16"/>
                <w:szCs w:val="16"/>
              </w:rPr>
              <w:t>397</w:t>
            </w:r>
          </w:p>
        </w:tc>
        <w:tc>
          <w:tcPr>
            <w:tcW w:w="1560" w:type="dxa"/>
            <w:tcBorders>
              <w:top w:val="nil"/>
              <w:left w:val="nil"/>
              <w:bottom w:val="single" w:sz="4" w:space="0" w:color="auto"/>
              <w:right w:val="single" w:sz="4" w:space="0" w:color="auto"/>
            </w:tcBorders>
            <w:shd w:val="clear" w:color="auto" w:fill="auto"/>
            <w:noWrap/>
            <w:vAlign w:val="center"/>
            <w:hideMark/>
          </w:tcPr>
          <w:p w14:paraId="3BC6A774"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F12E27C"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ул.Красноарм</w:t>
            </w:r>
            <w:proofErr w:type="spellEnd"/>
            <w:r w:rsidRPr="002028EA">
              <w:rPr>
                <w:color w:val="000000"/>
                <w:sz w:val="16"/>
                <w:szCs w:val="16"/>
              </w:rPr>
              <w:t>. 86/1</w:t>
            </w:r>
          </w:p>
        </w:tc>
        <w:tc>
          <w:tcPr>
            <w:tcW w:w="1640" w:type="dxa"/>
            <w:tcBorders>
              <w:top w:val="nil"/>
              <w:left w:val="nil"/>
              <w:bottom w:val="single" w:sz="4" w:space="0" w:color="auto"/>
              <w:right w:val="single" w:sz="4" w:space="0" w:color="auto"/>
            </w:tcBorders>
            <w:shd w:val="clear" w:color="auto" w:fill="auto"/>
            <w:noWrap/>
            <w:vAlign w:val="center"/>
            <w:hideMark/>
          </w:tcPr>
          <w:p w14:paraId="2287849E" w14:textId="77777777" w:rsidR="002028EA" w:rsidRPr="002028EA" w:rsidRDefault="002028EA" w:rsidP="002028EA">
            <w:pPr>
              <w:jc w:val="center"/>
              <w:outlineLvl w:val="0"/>
              <w:rPr>
                <w:color w:val="000000"/>
                <w:sz w:val="16"/>
                <w:szCs w:val="16"/>
              </w:rPr>
            </w:pPr>
            <w:r w:rsidRPr="002028EA">
              <w:rPr>
                <w:color w:val="000000"/>
                <w:sz w:val="16"/>
                <w:szCs w:val="16"/>
              </w:rPr>
              <w:t>0,09935</w:t>
            </w:r>
          </w:p>
        </w:tc>
        <w:tc>
          <w:tcPr>
            <w:tcW w:w="1500" w:type="dxa"/>
            <w:tcBorders>
              <w:top w:val="nil"/>
              <w:left w:val="nil"/>
              <w:bottom w:val="single" w:sz="4" w:space="0" w:color="auto"/>
              <w:right w:val="single" w:sz="4" w:space="0" w:color="auto"/>
            </w:tcBorders>
            <w:shd w:val="clear" w:color="auto" w:fill="auto"/>
            <w:noWrap/>
            <w:vAlign w:val="center"/>
            <w:hideMark/>
          </w:tcPr>
          <w:p w14:paraId="43F7658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4FE0A57" w14:textId="77777777" w:rsidR="002028EA" w:rsidRPr="002028EA" w:rsidRDefault="002028EA" w:rsidP="002028EA">
            <w:pPr>
              <w:jc w:val="center"/>
              <w:outlineLvl w:val="0"/>
              <w:rPr>
                <w:color w:val="000000"/>
                <w:sz w:val="16"/>
                <w:szCs w:val="16"/>
              </w:rPr>
            </w:pPr>
            <w:r w:rsidRPr="002028EA">
              <w:rPr>
                <w:color w:val="000000"/>
                <w:sz w:val="16"/>
                <w:szCs w:val="16"/>
              </w:rPr>
              <w:t>0,07425</w:t>
            </w:r>
          </w:p>
        </w:tc>
      </w:tr>
      <w:tr w:rsidR="002028EA" w:rsidRPr="002028EA" w14:paraId="7E83179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51E70FE" w14:textId="77777777" w:rsidR="002028EA" w:rsidRPr="002028EA" w:rsidRDefault="002028EA" w:rsidP="002028EA">
            <w:pPr>
              <w:jc w:val="center"/>
              <w:outlineLvl w:val="0"/>
              <w:rPr>
                <w:color w:val="000000"/>
                <w:sz w:val="16"/>
                <w:szCs w:val="16"/>
              </w:rPr>
            </w:pPr>
            <w:r w:rsidRPr="002028EA">
              <w:rPr>
                <w:color w:val="000000"/>
                <w:sz w:val="16"/>
                <w:szCs w:val="16"/>
              </w:rPr>
              <w:t>398</w:t>
            </w:r>
          </w:p>
        </w:tc>
        <w:tc>
          <w:tcPr>
            <w:tcW w:w="1560" w:type="dxa"/>
            <w:tcBorders>
              <w:top w:val="nil"/>
              <w:left w:val="nil"/>
              <w:bottom w:val="single" w:sz="4" w:space="0" w:color="auto"/>
              <w:right w:val="single" w:sz="4" w:space="0" w:color="auto"/>
            </w:tcBorders>
            <w:shd w:val="clear" w:color="auto" w:fill="auto"/>
            <w:noWrap/>
            <w:vAlign w:val="center"/>
            <w:hideMark/>
          </w:tcPr>
          <w:p w14:paraId="6BE17D7D" w14:textId="77777777" w:rsidR="002028EA" w:rsidRPr="002028EA" w:rsidRDefault="002028EA" w:rsidP="002028EA">
            <w:pPr>
              <w:outlineLvl w:val="0"/>
              <w:rPr>
                <w:color w:val="000000"/>
                <w:sz w:val="16"/>
                <w:szCs w:val="16"/>
              </w:rPr>
            </w:pPr>
            <w:r w:rsidRPr="002028EA">
              <w:rPr>
                <w:color w:val="000000"/>
                <w:sz w:val="16"/>
                <w:szCs w:val="16"/>
              </w:rPr>
              <w:t>Здание ЦТП-Березовое</w:t>
            </w:r>
          </w:p>
        </w:tc>
        <w:tc>
          <w:tcPr>
            <w:tcW w:w="1900" w:type="dxa"/>
            <w:tcBorders>
              <w:top w:val="nil"/>
              <w:left w:val="nil"/>
              <w:bottom w:val="single" w:sz="4" w:space="0" w:color="auto"/>
              <w:right w:val="single" w:sz="4" w:space="0" w:color="auto"/>
            </w:tcBorders>
            <w:shd w:val="clear" w:color="auto" w:fill="auto"/>
            <w:noWrap/>
            <w:vAlign w:val="center"/>
            <w:hideMark/>
          </w:tcPr>
          <w:p w14:paraId="44980D9C" w14:textId="77777777" w:rsidR="002028EA" w:rsidRPr="002028EA" w:rsidRDefault="002028EA" w:rsidP="002028EA">
            <w:pPr>
              <w:jc w:val="center"/>
              <w:outlineLvl w:val="0"/>
              <w:rPr>
                <w:color w:val="000000"/>
                <w:sz w:val="16"/>
                <w:szCs w:val="16"/>
              </w:rPr>
            </w:pPr>
            <w:r w:rsidRPr="002028EA">
              <w:rPr>
                <w:color w:val="000000"/>
                <w:sz w:val="16"/>
                <w:szCs w:val="16"/>
              </w:rPr>
              <w:t>Здание ЦТП-Березовое</w:t>
            </w:r>
          </w:p>
        </w:tc>
        <w:tc>
          <w:tcPr>
            <w:tcW w:w="1640" w:type="dxa"/>
            <w:tcBorders>
              <w:top w:val="nil"/>
              <w:left w:val="nil"/>
              <w:bottom w:val="single" w:sz="4" w:space="0" w:color="auto"/>
              <w:right w:val="single" w:sz="4" w:space="0" w:color="auto"/>
            </w:tcBorders>
            <w:shd w:val="clear" w:color="auto" w:fill="auto"/>
            <w:noWrap/>
            <w:vAlign w:val="center"/>
            <w:hideMark/>
          </w:tcPr>
          <w:p w14:paraId="184EF46A" w14:textId="77777777" w:rsidR="002028EA" w:rsidRPr="002028EA" w:rsidRDefault="002028EA" w:rsidP="002028EA">
            <w:pPr>
              <w:jc w:val="center"/>
              <w:outlineLvl w:val="0"/>
              <w:rPr>
                <w:color w:val="000000"/>
                <w:sz w:val="16"/>
                <w:szCs w:val="16"/>
              </w:rPr>
            </w:pPr>
            <w:r w:rsidRPr="002028EA">
              <w:rPr>
                <w:color w:val="000000"/>
                <w:sz w:val="16"/>
                <w:szCs w:val="16"/>
              </w:rPr>
              <w:t>0,02266</w:t>
            </w:r>
          </w:p>
        </w:tc>
        <w:tc>
          <w:tcPr>
            <w:tcW w:w="1500" w:type="dxa"/>
            <w:tcBorders>
              <w:top w:val="nil"/>
              <w:left w:val="nil"/>
              <w:bottom w:val="single" w:sz="4" w:space="0" w:color="auto"/>
              <w:right w:val="single" w:sz="4" w:space="0" w:color="auto"/>
            </w:tcBorders>
            <w:shd w:val="clear" w:color="auto" w:fill="auto"/>
            <w:noWrap/>
            <w:vAlign w:val="center"/>
            <w:hideMark/>
          </w:tcPr>
          <w:p w14:paraId="280338B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EA36C6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1FC0F38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2CEA14"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041CBC3D" w14:textId="77777777" w:rsidR="002028EA" w:rsidRPr="002028EA" w:rsidRDefault="002028EA" w:rsidP="002028EA">
            <w:pPr>
              <w:rPr>
                <w:b/>
                <w:bCs/>
                <w:i/>
                <w:iCs/>
                <w:color w:val="000000"/>
                <w:sz w:val="16"/>
                <w:szCs w:val="16"/>
              </w:rPr>
            </w:pPr>
            <w:r w:rsidRPr="002028EA">
              <w:rPr>
                <w:b/>
                <w:bCs/>
                <w:i/>
                <w:iCs/>
                <w:color w:val="000000"/>
                <w:sz w:val="16"/>
                <w:szCs w:val="16"/>
              </w:rPr>
              <w:t>Всего ЦТП-Березовая:</w:t>
            </w:r>
          </w:p>
        </w:tc>
        <w:tc>
          <w:tcPr>
            <w:tcW w:w="1900" w:type="dxa"/>
            <w:tcBorders>
              <w:top w:val="nil"/>
              <w:left w:val="nil"/>
              <w:bottom w:val="single" w:sz="4" w:space="0" w:color="auto"/>
              <w:right w:val="single" w:sz="4" w:space="0" w:color="auto"/>
            </w:tcBorders>
            <w:shd w:val="clear" w:color="auto" w:fill="auto"/>
            <w:noWrap/>
            <w:vAlign w:val="center"/>
            <w:hideMark/>
          </w:tcPr>
          <w:p w14:paraId="5D6E21C3"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512191E" w14:textId="77777777" w:rsidR="002028EA" w:rsidRPr="002028EA" w:rsidRDefault="002028EA" w:rsidP="002028EA">
            <w:pPr>
              <w:jc w:val="center"/>
              <w:rPr>
                <w:b/>
                <w:bCs/>
                <w:i/>
                <w:iCs/>
                <w:color w:val="000000"/>
                <w:sz w:val="16"/>
                <w:szCs w:val="16"/>
              </w:rPr>
            </w:pPr>
            <w:r w:rsidRPr="002028EA">
              <w:rPr>
                <w:b/>
                <w:bCs/>
                <w:i/>
                <w:iCs/>
                <w:color w:val="000000"/>
                <w:sz w:val="16"/>
                <w:szCs w:val="16"/>
              </w:rPr>
              <w:t>1,15212</w:t>
            </w:r>
          </w:p>
        </w:tc>
        <w:tc>
          <w:tcPr>
            <w:tcW w:w="1500" w:type="dxa"/>
            <w:tcBorders>
              <w:top w:val="nil"/>
              <w:left w:val="nil"/>
              <w:bottom w:val="single" w:sz="4" w:space="0" w:color="auto"/>
              <w:right w:val="single" w:sz="4" w:space="0" w:color="auto"/>
            </w:tcBorders>
            <w:shd w:val="clear" w:color="auto" w:fill="auto"/>
            <w:noWrap/>
            <w:vAlign w:val="center"/>
            <w:hideMark/>
          </w:tcPr>
          <w:p w14:paraId="025A8798"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61070B6" w14:textId="77777777" w:rsidR="002028EA" w:rsidRPr="002028EA" w:rsidRDefault="002028EA" w:rsidP="002028EA">
            <w:pPr>
              <w:jc w:val="center"/>
              <w:rPr>
                <w:b/>
                <w:bCs/>
                <w:i/>
                <w:iCs/>
                <w:color w:val="000000"/>
                <w:sz w:val="16"/>
                <w:szCs w:val="16"/>
              </w:rPr>
            </w:pPr>
            <w:r w:rsidRPr="002028EA">
              <w:rPr>
                <w:b/>
                <w:bCs/>
                <w:i/>
                <w:iCs/>
                <w:color w:val="000000"/>
                <w:sz w:val="16"/>
                <w:szCs w:val="16"/>
              </w:rPr>
              <w:t>0,63786</w:t>
            </w:r>
          </w:p>
        </w:tc>
      </w:tr>
      <w:tr w:rsidR="002028EA" w:rsidRPr="002028EA" w14:paraId="0C66216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84C3540"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2EA3A79A" w14:textId="77777777" w:rsidR="002028EA" w:rsidRPr="002028EA" w:rsidRDefault="002028EA" w:rsidP="002028EA">
            <w:pPr>
              <w:rPr>
                <w:b/>
                <w:bCs/>
                <w:color w:val="000000"/>
                <w:sz w:val="16"/>
                <w:szCs w:val="16"/>
              </w:rPr>
            </w:pPr>
            <w:r w:rsidRPr="002028EA">
              <w:rPr>
                <w:b/>
                <w:bCs/>
                <w:color w:val="000000"/>
                <w:sz w:val="16"/>
                <w:szCs w:val="16"/>
              </w:rPr>
              <w:t>ЦТП-Боровая,98</w:t>
            </w:r>
          </w:p>
        </w:tc>
        <w:tc>
          <w:tcPr>
            <w:tcW w:w="1900" w:type="dxa"/>
            <w:tcBorders>
              <w:top w:val="nil"/>
              <w:left w:val="nil"/>
              <w:bottom w:val="single" w:sz="4" w:space="0" w:color="auto"/>
              <w:right w:val="single" w:sz="4" w:space="0" w:color="auto"/>
            </w:tcBorders>
            <w:shd w:val="clear" w:color="auto" w:fill="auto"/>
            <w:noWrap/>
            <w:vAlign w:val="center"/>
            <w:hideMark/>
          </w:tcPr>
          <w:p w14:paraId="57618022"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27D733D" w14:textId="77777777" w:rsidR="002028EA" w:rsidRPr="002028EA" w:rsidRDefault="002028EA" w:rsidP="002028EA">
            <w:pPr>
              <w:jc w:val="center"/>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31BAD1AA"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70A2CD0"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3E62820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51C06DE" w14:textId="77777777" w:rsidR="002028EA" w:rsidRPr="002028EA" w:rsidRDefault="002028EA" w:rsidP="002028EA">
            <w:pPr>
              <w:jc w:val="center"/>
              <w:outlineLvl w:val="0"/>
              <w:rPr>
                <w:color w:val="000000"/>
                <w:sz w:val="16"/>
                <w:szCs w:val="16"/>
              </w:rPr>
            </w:pPr>
            <w:r w:rsidRPr="002028EA">
              <w:rPr>
                <w:color w:val="000000"/>
                <w:sz w:val="16"/>
                <w:szCs w:val="16"/>
              </w:rPr>
              <w:t>399</w:t>
            </w:r>
          </w:p>
        </w:tc>
        <w:tc>
          <w:tcPr>
            <w:tcW w:w="1560" w:type="dxa"/>
            <w:tcBorders>
              <w:top w:val="nil"/>
              <w:left w:val="nil"/>
              <w:bottom w:val="single" w:sz="4" w:space="0" w:color="auto"/>
              <w:right w:val="single" w:sz="4" w:space="0" w:color="auto"/>
            </w:tcBorders>
            <w:shd w:val="clear" w:color="auto" w:fill="auto"/>
            <w:noWrap/>
            <w:vAlign w:val="center"/>
            <w:hideMark/>
          </w:tcPr>
          <w:p w14:paraId="5F40510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1728131"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Боровая 96</w:t>
            </w:r>
          </w:p>
        </w:tc>
        <w:tc>
          <w:tcPr>
            <w:tcW w:w="1640" w:type="dxa"/>
            <w:tcBorders>
              <w:top w:val="nil"/>
              <w:left w:val="nil"/>
              <w:bottom w:val="single" w:sz="4" w:space="0" w:color="auto"/>
              <w:right w:val="single" w:sz="4" w:space="0" w:color="auto"/>
            </w:tcBorders>
            <w:shd w:val="clear" w:color="auto" w:fill="auto"/>
            <w:noWrap/>
            <w:vAlign w:val="center"/>
            <w:hideMark/>
          </w:tcPr>
          <w:p w14:paraId="60D31F59" w14:textId="77777777" w:rsidR="002028EA" w:rsidRPr="002028EA" w:rsidRDefault="002028EA" w:rsidP="002028EA">
            <w:pPr>
              <w:jc w:val="center"/>
              <w:outlineLvl w:val="0"/>
              <w:rPr>
                <w:color w:val="000000"/>
                <w:sz w:val="16"/>
                <w:szCs w:val="16"/>
              </w:rPr>
            </w:pPr>
            <w:r w:rsidRPr="002028EA">
              <w:rPr>
                <w:color w:val="000000"/>
                <w:sz w:val="16"/>
                <w:szCs w:val="16"/>
              </w:rPr>
              <w:t>0,25450</w:t>
            </w:r>
          </w:p>
        </w:tc>
        <w:tc>
          <w:tcPr>
            <w:tcW w:w="1500" w:type="dxa"/>
            <w:tcBorders>
              <w:top w:val="nil"/>
              <w:left w:val="nil"/>
              <w:bottom w:val="single" w:sz="4" w:space="0" w:color="auto"/>
              <w:right w:val="single" w:sz="4" w:space="0" w:color="auto"/>
            </w:tcBorders>
            <w:shd w:val="clear" w:color="auto" w:fill="auto"/>
            <w:noWrap/>
            <w:vAlign w:val="center"/>
            <w:hideMark/>
          </w:tcPr>
          <w:p w14:paraId="1E667E6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D0C5D42" w14:textId="77777777" w:rsidR="002028EA" w:rsidRPr="002028EA" w:rsidRDefault="002028EA" w:rsidP="002028EA">
            <w:pPr>
              <w:jc w:val="center"/>
              <w:outlineLvl w:val="0"/>
              <w:rPr>
                <w:color w:val="000000"/>
                <w:sz w:val="16"/>
                <w:szCs w:val="16"/>
              </w:rPr>
            </w:pPr>
            <w:r w:rsidRPr="002028EA">
              <w:rPr>
                <w:color w:val="000000"/>
                <w:sz w:val="16"/>
                <w:szCs w:val="16"/>
              </w:rPr>
              <w:t>0,13075</w:t>
            </w:r>
          </w:p>
        </w:tc>
      </w:tr>
      <w:tr w:rsidR="002028EA" w:rsidRPr="002028EA" w14:paraId="7D34807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422D9DF" w14:textId="77777777" w:rsidR="002028EA" w:rsidRPr="002028EA" w:rsidRDefault="002028EA" w:rsidP="002028EA">
            <w:pPr>
              <w:jc w:val="center"/>
              <w:outlineLvl w:val="0"/>
              <w:rPr>
                <w:color w:val="000000"/>
                <w:sz w:val="16"/>
                <w:szCs w:val="16"/>
              </w:rPr>
            </w:pPr>
            <w:r w:rsidRPr="002028EA">
              <w:rPr>
                <w:color w:val="000000"/>
                <w:sz w:val="16"/>
                <w:szCs w:val="16"/>
              </w:rPr>
              <w:t>400</w:t>
            </w:r>
          </w:p>
        </w:tc>
        <w:tc>
          <w:tcPr>
            <w:tcW w:w="1560" w:type="dxa"/>
            <w:tcBorders>
              <w:top w:val="nil"/>
              <w:left w:val="nil"/>
              <w:bottom w:val="single" w:sz="4" w:space="0" w:color="auto"/>
              <w:right w:val="single" w:sz="4" w:space="0" w:color="auto"/>
            </w:tcBorders>
            <w:shd w:val="clear" w:color="auto" w:fill="auto"/>
            <w:noWrap/>
            <w:vAlign w:val="center"/>
            <w:hideMark/>
          </w:tcPr>
          <w:p w14:paraId="280D3AF9"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E9C18B5"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Боровая 98</w:t>
            </w:r>
          </w:p>
        </w:tc>
        <w:tc>
          <w:tcPr>
            <w:tcW w:w="1640" w:type="dxa"/>
            <w:tcBorders>
              <w:top w:val="nil"/>
              <w:left w:val="nil"/>
              <w:bottom w:val="single" w:sz="4" w:space="0" w:color="auto"/>
              <w:right w:val="single" w:sz="4" w:space="0" w:color="auto"/>
            </w:tcBorders>
            <w:shd w:val="clear" w:color="auto" w:fill="auto"/>
            <w:noWrap/>
            <w:vAlign w:val="center"/>
            <w:hideMark/>
          </w:tcPr>
          <w:p w14:paraId="656C9EB6" w14:textId="77777777" w:rsidR="002028EA" w:rsidRPr="002028EA" w:rsidRDefault="002028EA" w:rsidP="002028EA">
            <w:pPr>
              <w:jc w:val="center"/>
              <w:outlineLvl w:val="0"/>
              <w:rPr>
                <w:color w:val="000000"/>
                <w:sz w:val="16"/>
                <w:szCs w:val="16"/>
              </w:rPr>
            </w:pPr>
            <w:r w:rsidRPr="002028EA">
              <w:rPr>
                <w:color w:val="000000"/>
                <w:sz w:val="16"/>
                <w:szCs w:val="16"/>
              </w:rPr>
              <w:t>0,25450</w:t>
            </w:r>
          </w:p>
        </w:tc>
        <w:tc>
          <w:tcPr>
            <w:tcW w:w="1500" w:type="dxa"/>
            <w:tcBorders>
              <w:top w:val="nil"/>
              <w:left w:val="nil"/>
              <w:bottom w:val="single" w:sz="4" w:space="0" w:color="auto"/>
              <w:right w:val="single" w:sz="4" w:space="0" w:color="auto"/>
            </w:tcBorders>
            <w:shd w:val="clear" w:color="auto" w:fill="auto"/>
            <w:noWrap/>
            <w:vAlign w:val="center"/>
            <w:hideMark/>
          </w:tcPr>
          <w:p w14:paraId="1311867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260F8C6" w14:textId="77777777" w:rsidR="002028EA" w:rsidRPr="002028EA" w:rsidRDefault="002028EA" w:rsidP="002028EA">
            <w:pPr>
              <w:jc w:val="center"/>
              <w:outlineLvl w:val="0"/>
              <w:rPr>
                <w:color w:val="000000"/>
                <w:sz w:val="16"/>
                <w:szCs w:val="16"/>
              </w:rPr>
            </w:pPr>
            <w:r w:rsidRPr="002028EA">
              <w:rPr>
                <w:color w:val="000000"/>
                <w:sz w:val="16"/>
                <w:szCs w:val="16"/>
              </w:rPr>
              <w:t>0,13075</w:t>
            </w:r>
          </w:p>
        </w:tc>
      </w:tr>
      <w:tr w:rsidR="002028EA" w:rsidRPr="002028EA" w14:paraId="6EE60F8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3172CE" w14:textId="77777777" w:rsidR="002028EA" w:rsidRPr="002028EA" w:rsidRDefault="002028EA" w:rsidP="002028EA">
            <w:pPr>
              <w:jc w:val="center"/>
              <w:outlineLvl w:val="0"/>
              <w:rPr>
                <w:color w:val="000000"/>
                <w:sz w:val="16"/>
                <w:szCs w:val="16"/>
              </w:rPr>
            </w:pPr>
            <w:r w:rsidRPr="002028EA">
              <w:rPr>
                <w:color w:val="000000"/>
                <w:sz w:val="16"/>
                <w:szCs w:val="16"/>
              </w:rPr>
              <w:t>401</w:t>
            </w:r>
          </w:p>
        </w:tc>
        <w:tc>
          <w:tcPr>
            <w:tcW w:w="1560" w:type="dxa"/>
            <w:tcBorders>
              <w:top w:val="nil"/>
              <w:left w:val="nil"/>
              <w:bottom w:val="single" w:sz="4" w:space="0" w:color="auto"/>
              <w:right w:val="single" w:sz="4" w:space="0" w:color="auto"/>
            </w:tcBorders>
            <w:shd w:val="clear" w:color="auto" w:fill="auto"/>
            <w:noWrap/>
            <w:vAlign w:val="center"/>
            <w:hideMark/>
          </w:tcPr>
          <w:p w14:paraId="1E0E2261"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F49990A" w14:textId="77777777" w:rsidR="002028EA" w:rsidRPr="002028EA" w:rsidRDefault="002028EA" w:rsidP="002028EA">
            <w:pPr>
              <w:jc w:val="center"/>
              <w:outlineLvl w:val="0"/>
              <w:rPr>
                <w:color w:val="000000"/>
                <w:sz w:val="16"/>
                <w:szCs w:val="16"/>
              </w:rPr>
            </w:pPr>
            <w:r w:rsidRPr="002028EA">
              <w:rPr>
                <w:color w:val="000000"/>
                <w:sz w:val="16"/>
                <w:szCs w:val="16"/>
              </w:rPr>
              <w:t xml:space="preserve"> ул. Боровая 94</w:t>
            </w:r>
          </w:p>
        </w:tc>
        <w:tc>
          <w:tcPr>
            <w:tcW w:w="1640" w:type="dxa"/>
            <w:tcBorders>
              <w:top w:val="nil"/>
              <w:left w:val="nil"/>
              <w:bottom w:val="single" w:sz="4" w:space="0" w:color="auto"/>
              <w:right w:val="single" w:sz="4" w:space="0" w:color="auto"/>
            </w:tcBorders>
            <w:shd w:val="clear" w:color="auto" w:fill="auto"/>
            <w:noWrap/>
            <w:vAlign w:val="center"/>
            <w:hideMark/>
          </w:tcPr>
          <w:p w14:paraId="6580D824" w14:textId="77777777" w:rsidR="002028EA" w:rsidRPr="002028EA" w:rsidRDefault="002028EA" w:rsidP="002028EA">
            <w:pPr>
              <w:jc w:val="center"/>
              <w:outlineLvl w:val="0"/>
              <w:rPr>
                <w:color w:val="000000"/>
                <w:sz w:val="16"/>
                <w:szCs w:val="16"/>
              </w:rPr>
            </w:pPr>
            <w:r w:rsidRPr="002028EA">
              <w:rPr>
                <w:color w:val="000000"/>
                <w:sz w:val="16"/>
                <w:szCs w:val="16"/>
              </w:rPr>
              <w:t>0,27500</w:t>
            </w:r>
          </w:p>
        </w:tc>
        <w:tc>
          <w:tcPr>
            <w:tcW w:w="1500" w:type="dxa"/>
            <w:tcBorders>
              <w:top w:val="nil"/>
              <w:left w:val="nil"/>
              <w:bottom w:val="single" w:sz="4" w:space="0" w:color="auto"/>
              <w:right w:val="single" w:sz="4" w:space="0" w:color="auto"/>
            </w:tcBorders>
            <w:shd w:val="clear" w:color="auto" w:fill="auto"/>
            <w:noWrap/>
            <w:vAlign w:val="center"/>
            <w:hideMark/>
          </w:tcPr>
          <w:p w14:paraId="1AF0D02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36EDB76" w14:textId="77777777" w:rsidR="002028EA" w:rsidRPr="002028EA" w:rsidRDefault="002028EA" w:rsidP="002028EA">
            <w:pPr>
              <w:jc w:val="center"/>
              <w:outlineLvl w:val="0"/>
              <w:rPr>
                <w:color w:val="000000"/>
                <w:sz w:val="16"/>
                <w:szCs w:val="16"/>
              </w:rPr>
            </w:pPr>
            <w:r w:rsidRPr="002028EA">
              <w:rPr>
                <w:color w:val="000000"/>
                <w:sz w:val="16"/>
                <w:szCs w:val="16"/>
              </w:rPr>
              <w:t>0,1</w:t>
            </w:r>
          </w:p>
        </w:tc>
      </w:tr>
      <w:tr w:rsidR="002028EA" w:rsidRPr="002028EA" w14:paraId="1E5A9C8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AEEFA87"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0D0DB4FC" w14:textId="77777777" w:rsidR="002028EA" w:rsidRPr="002028EA" w:rsidRDefault="002028EA" w:rsidP="002028EA">
            <w:pPr>
              <w:rPr>
                <w:b/>
                <w:bCs/>
                <w:i/>
                <w:iCs/>
                <w:color w:val="000000"/>
                <w:sz w:val="16"/>
                <w:szCs w:val="16"/>
              </w:rPr>
            </w:pPr>
            <w:r w:rsidRPr="002028EA">
              <w:rPr>
                <w:b/>
                <w:bCs/>
                <w:i/>
                <w:iCs/>
                <w:color w:val="000000"/>
                <w:sz w:val="16"/>
                <w:szCs w:val="16"/>
              </w:rPr>
              <w:t>Всего ЦТП Боровая:</w:t>
            </w:r>
          </w:p>
        </w:tc>
        <w:tc>
          <w:tcPr>
            <w:tcW w:w="1900" w:type="dxa"/>
            <w:tcBorders>
              <w:top w:val="nil"/>
              <w:left w:val="nil"/>
              <w:bottom w:val="single" w:sz="4" w:space="0" w:color="auto"/>
              <w:right w:val="single" w:sz="4" w:space="0" w:color="auto"/>
            </w:tcBorders>
            <w:shd w:val="clear" w:color="auto" w:fill="auto"/>
            <w:noWrap/>
            <w:vAlign w:val="center"/>
            <w:hideMark/>
          </w:tcPr>
          <w:p w14:paraId="61E4D3E7"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2A23324" w14:textId="77777777" w:rsidR="002028EA" w:rsidRPr="002028EA" w:rsidRDefault="002028EA" w:rsidP="002028EA">
            <w:pPr>
              <w:jc w:val="center"/>
              <w:rPr>
                <w:b/>
                <w:bCs/>
                <w:i/>
                <w:iCs/>
                <w:color w:val="000000"/>
                <w:sz w:val="16"/>
                <w:szCs w:val="16"/>
              </w:rPr>
            </w:pPr>
            <w:r w:rsidRPr="002028EA">
              <w:rPr>
                <w:b/>
                <w:bCs/>
                <w:i/>
                <w:iCs/>
                <w:color w:val="000000"/>
                <w:sz w:val="16"/>
                <w:szCs w:val="16"/>
              </w:rPr>
              <w:t>0,78400</w:t>
            </w:r>
          </w:p>
        </w:tc>
        <w:tc>
          <w:tcPr>
            <w:tcW w:w="1500" w:type="dxa"/>
            <w:tcBorders>
              <w:top w:val="nil"/>
              <w:left w:val="nil"/>
              <w:bottom w:val="single" w:sz="4" w:space="0" w:color="auto"/>
              <w:right w:val="single" w:sz="4" w:space="0" w:color="auto"/>
            </w:tcBorders>
            <w:shd w:val="clear" w:color="auto" w:fill="auto"/>
            <w:noWrap/>
            <w:vAlign w:val="center"/>
            <w:hideMark/>
          </w:tcPr>
          <w:p w14:paraId="4390A6F9"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F626F75" w14:textId="77777777" w:rsidR="002028EA" w:rsidRPr="002028EA" w:rsidRDefault="002028EA" w:rsidP="002028EA">
            <w:pPr>
              <w:jc w:val="center"/>
              <w:rPr>
                <w:b/>
                <w:bCs/>
                <w:i/>
                <w:iCs/>
                <w:color w:val="000000"/>
                <w:sz w:val="16"/>
                <w:szCs w:val="16"/>
              </w:rPr>
            </w:pPr>
            <w:r w:rsidRPr="002028EA">
              <w:rPr>
                <w:b/>
                <w:bCs/>
                <w:i/>
                <w:iCs/>
                <w:color w:val="000000"/>
                <w:sz w:val="16"/>
                <w:szCs w:val="16"/>
              </w:rPr>
              <w:t>0,3615</w:t>
            </w:r>
          </w:p>
        </w:tc>
      </w:tr>
      <w:tr w:rsidR="002028EA" w:rsidRPr="002028EA" w14:paraId="0C157FF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5344D73" w14:textId="77777777" w:rsidR="002028EA" w:rsidRPr="002028EA" w:rsidRDefault="002028EA" w:rsidP="002028EA">
            <w:pPr>
              <w:jc w:val="center"/>
              <w:rPr>
                <w:color w:val="000000"/>
                <w:sz w:val="16"/>
                <w:szCs w:val="16"/>
              </w:rPr>
            </w:pPr>
            <w:r w:rsidRPr="002028EA">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128BFD29" w14:textId="77777777" w:rsidR="002028EA" w:rsidRPr="002028EA" w:rsidRDefault="002028EA" w:rsidP="002028EA">
            <w:pPr>
              <w:rPr>
                <w:b/>
                <w:bCs/>
                <w:color w:val="000000"/>
                <w:sz w:val="16"/>
                <w:szCs w:val="16"/>
              </w:rPr>
            </w:pPr>
            <w:r w:rsidRPr="002028EA">
              <w:rPr>
                <w:b/>
                <w:bCs/>
                <w:color w:val="000000"/>
                <w:sz w:val="16"/>
                <w:szCs w:val="16"/>
              </w:rPr>
              <w:t>Магистраль</w:t>
            </w:r>
          </w:p>
        </w:tc>
        <w:tc>
          <w:tcPr>
            <w:tcW w:w="1900" w:type="dxa"/>
            <w:tcBorders>
              <w:top w:val="nil"/>
              <w:left w:val="nil"/>
              <w:bottom w:val="single" w:sz="4" w:space="0" w:color="auto"/>
              <w:right w:val="single" w:sz="4" w:space="0" w:color="auto"/>
            </w:tcBorders>
            <w:shd w:val="clear" w:color="auto" w:fill="auto"/>
            <w:noWrap/>
            <w:vAlign w:val="center"/>
            <w:hideMark/>
          </w:tcPr>
          <w:p w14:paraId="1F7BD335"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C624C67" w14:textId="77777777" w:rsidR="002028EA" w:rsidRPr="002028EA" w:rsidRDefault="002028EA" w:rsidP="002028EA">
            <w:pPr>
              <w:jc w:val="center"/>
              <w:rPr>
                <w:b/>
                <w:bCs/>
                <w:color w:val="000000"/>
                <w:sz w:val="16"/>
                <w:szCs w:val="16"/>
              </w:rPr>
            </w:pPr>
            <w:r w:rsidRPr="002028EA">
              <w:rPr>
                <w:b/>
                <w:bCs/>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1219F572"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8E9CACB" w14:textId="77777777" w:rsidR="002028EA" w:rsidRPr="002028EA" w:rsidRDefault="002028EA" w:rsidP="002028EA">
            <w:pPr>
              <w:jc w:val="center"/>
              <w:rPr>
                <w:color w:val="000000"/>
                <w:sz w:val="16"/>
                <w:szCs w:val="16"/>
              </w:rPr>
            </w:pPr>
            <w:r w:rsidRPr="002028EA">
              <w:rPr>
                <w:color w:val="000000"/>
                <w:sz w:val="16"/>
                <w:szCs w:val="16"/>
              </w:rPr>
              <w:t> </w:t>
            </w:r>
          </w:p>
        </w:tc>
      </w:tr>
      <w:tr w:rsidR="002028EA" w:rsidRPr="002028EA" w14:paraId="3C09E26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DA5B94" w14:textId="77777777" w:rsidR="002028EA" w:rsidRPr="002028EA" w:rsidRDefault="002028EA" w:rsidP="002028EA">
            <w:pPr>
              <w:jc w:val="center"/>
              <w:outlineLvl w:val="0"/>
              <w:rPr>
                <w:color w:val="000000"/>
                <w:sz w:val="16"/>
                <w:szCs w:val="16"/>
              </w:rPr>
            </w:pPr>
            <w:r w:rsidRPr="002028EA">
              <w:rPr>
                <w:color w:val="000000"/>
                <w:sz w:val="16"/>
                <w:szCs w:val="16"/>
              </w:rPr>
              <w:t>402</w:t>
            </w:r>
          </w:p>
        </w:tc>
        <w:tc>
          <w:tcPr>
            <w:tcW w:w="1560" w:type="dxa"/>
            <w:tcBorders>
              <w:top w:val="nil"/>
              <w:left w:val="nil"/>
              <w:bottom w:val="single" w:sz="4" w:space="0" w:color="auto"/>
              <w:right w:val="single" w:sz="4" w:space="0" w:color="auto"/>
            </w:tcBorders>
            <w:shd w:val="clear" w:color="auto" w:fill="auto"/>
            <w:noWrap/>
            <w:vAlign w:val="center"/>
            <w:hideMark/>
          </w:tcPr>
          <w:p w14:paraId="66F80F7C"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576F644" w14:textId="77777777" w:rsidR="002028EA" w:rsidRPr="002028EA" w:rsidRDefault="002028EA" w:rsidP="002028EA">
            <w:pPr>
              <w:jc w:val="center"/>
              <w:outlineLvl w:val="0"/>
              <w:rPr>
                <w:color w:val="000000"/>
                <w:sz w:val="16"/>
                <w:szCs w:val="16"/>
              </w:rPr>
            </w:pPr>
            <w:r w:rsidRPr="002028EA">
              <w:rPr>
                <w:color w:val="000000"/>
                <w:sz w:val="16"/>
                <w:szCs w:val="16"/>
              </w:rPr>
              <w:t xml:space="preserve"> Боровая 102</w:t>
            </w:r>
          </w:p>
        </w:tc>
        <w:tc>
          <w:tcPr>
            <w:tcW w:w="1640" w:type="dxa"/>
            <w:tcBorders>
              <w:top w:val="nil"/>
              <w:left w:val="nil"/>
              <w:bottom w:val="single" w:sz="4" w:space="0" w:color="auto"/>
              <w:right w:val="single" w:sz="4" w:space="0" w:color="auto"/>
            </w:tcBorders>
            <w:shd w:val="clear" w:color="auto" w:fill="auto"/>
            <w:noWrap/>
            <w:vAlign w:val="center"/>
            <w:hideMark/>
          </w:tcPr>
          <w:p w14:paraId="4FD26FF6" w14:textId="77777777" w:rsidR="002028EA" w:rsidRPr="002028EA" w:rsidRDefault="002028EA" w:rsidP="002028EA">
            <w:pPr>
              <w:jc w:val="center"/>
              <w:outlineLvl w:val="0"/>
              <w:rPr>
                <w:color w:val="000000"/>
                <w:sz w:val="16"/>
                <w:szCs w:val="16"/>
              </w:rPr>
            </w:pPr>
            <w:r w:rsidRPr="002028EA">
              <w:rPr>
                <w:color w:val="000000"/>
                <w:sz w:val="16"/>
                <w:szCs w:val="16"/>
              </w:rPr>
              <w:t>0,30000</w:t>
            </w:r>
          </w:p>
        </w:tc>
        <w:tc>
          <w:tcPr>
            <w:tcW w:w="1500" w:type="dxa"/>
            <w:tcBorders>
              <w:top w:val="nil"/>
              <w:left w:val="nil"/>
              <w:bottom w:val="single" w:sz="4" w:space="0" w:color="auto"/>
              <w:right w:val="single" w:sz="4" w:space="0" w:color="auto"/>
            </w:tcBorders>
            <w:shd w:val="clear" w:color="auto" w:fill="auto"/>
            <w:noWrap/>
            <w:vAlign w:val="center"/>
            <w:hideMark/>
          </w:tcPr>
          <w:p w14:paraId="571E015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5273430" w14:textId="77777777" w:rsidR="002028EA" w:rsidRPr="002028EA" w:rsidRDefault="002028EA" w:rsidP="002028EA">
            <w:pPr>
              <w:jc w:val="center"/>
              <w:outlineLvl w:val="0"/>
              <w:rPr>
                <w:color w:val="000000"/>
                <w:sz w:val="16"/>
                <w:szCs w:val="16"/>
              </w:rPr>
            </w:pPr>
            <w:r w:rsidRPr="002028EA">
              <w:rPr>
                <w:color w:val="000000"/>
                <w:sz w:val="16"/>
                <w:szCs w:val="16"/>
              </w:rPr>
              <w:t>0,149</w:t>
            </w:r>
          </w:p>
        </w:tc>
      </w:tr>
      <w:tr w:rsidR="002028EA" w:rsidRPr="002028EA" w14:paraId="6B8F887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3EDEB5" w14:textId="77777777" w:rsidR="002028EA" w:rsidRPr="002028EA" w:rsidRDefault="002028EA" w:rsidP="002028EA">
            <w:pPr>
              <w:jc w:val="center"/>
              <w:outlineLvl w:val="0"/>
              <w:rPr>
                <w:color w:val="000000"/>
                <w:sz w:val="16"/>
                <w:szCs w:val="16"/>
              </w:rPr>
            </w:pPr>
            <w:r w:rsidRPr="002028EA">
              <w:rPr>
                <w:color w:val="000000"/>
                <w:sz w:val="16"/>
                <w:szCs w:val="16"/>
              </w:rPr>
              <w:t>403</w:t>
            </w:r>
          </w:p>
        </w:tc>
        <w:tc>
          <w:tcPr>
            <w:tcW w:w="1560" w:type="dxa"/>
            <w:tcBorders>
              <w:top w:val="nil"/>
              <w:left w:val="nil"/>
              <w:bottom w:val="single" w:sz="4" w:space="0" w:color="auto"/>
              <w:right w:val="single" w:sz="4" w:space="0" w:color="auto"/>
            </w:tcBorders>
            <w:shd w:val="clear" w:color="auto" w:fill="auto"/>
            <w:noWrap/>
            <w:vAlign w:val="center"/>
            <w:hideMark/>
          </w:tcPr>
          <w:p w14:paraId="20F2B16E"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198D7D1D"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Кр</w:t>
            </w:r>
            <w:proofErr w:type="spellEnd"/>
            <w:r w:rsidRPr="002028EA">
              <w:rPr>
                <w:color w:val="000000"/>
                <w:sz w:val="16"/>
                <w:szCs w:val="16"/>
              </w:rPr>
              <w:t>. Сибирь 95</w:t>
            </w:r>
          </w:p>
        </w:tc>
        <w:tc>
          <w:tcPr>
            <w:tcW w:w="1640" w:type="dxa"/>
            <w:tcBorders>
              <w:top w:val="nil"/>
              <w:left w:val="nil"/>
              <w:bottom w:val="single" w:sz="4" w:space="0" w:color="auto"/>
              <w:right w:val="single" w:sz="4" w:space="0" w:color="auto"/>
            </w:tcBorders>
            <w:shd w:val="clear" w:color="auto" w:fill="auto"/>
            <w:noWrap/>
            <w:vAlign w:val="center"/>
            <w:hideMark/>
          </w:tcPr>
          <w:p w14:paraId="6405853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42D3A9D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D26FB9D" w14:textId="77777777" w:rsidR="002028EA" w:rsidRPr="002028EA" w:rsidRDefault="002028EA" w:rsidP="002028EA">
            <w:pPr>
              <w:jc w:val="center"/>
              <w:outlineLvl w:val="0"/>
              <w:rPr>
                <w:color w:val="000000"/>
                <w:sz w:val="16"/>
                <w:szCs w:val="16"/>
              </w:rPr>
            </w:pPr>
            <w:r w:rsidRPr="002028EA">
              <w:rPr>
                <w:color w:val="000000"/>
                <w:sz w:val="16"/>
                <w:szCs w:val="16"/>
              </w:rPr>
              <w:t>0,106</w:t>
            </w:r>
          </w:p>
        </w:tc>
      </w:tr>
      <w:tr w:rsidR="002028EA" w:rsidRPr="002028EA" w14:paraId="1217359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C72C2D9" w14:textId="77777777" w:rsidR="002028EA" w:rsidRPr="002028EA" w:rsidRDefault="002028EA" w:rsidP="002028EA">
            <w:pPr>
              <w:jc w:val="center"/>
              <w:outlineLvl w:val="0"/>
              <w:rPr>
                <w:color w:val="000000"/>
                <w:sz w:val="16"/>
                <w:szCs w:val="16"/>
              </w:rPr>
            </w:pPr>
            <w:r w:rsidRPr="002028EA">
              <w:rPr>
                <w:color w:val="000000"/>
                <w:sz w:val="16"/>
                <w:szCs w:val="16"/>
              </w:rPr>
              <w:t>404</w:t>
            </w:r>
          </w:p>
        </w:tc>
        <w:tc>
          <w:tcPr>
            <w:tcW w:w="1560" w:type="dxa"/>
            <w:tcBorders>
              <w:top w:val="nil"/>
              <w:left w:val="nil"/>
              <w:bottom w:val="single" w:sz="4" w:space="0" w:color="auto"/>
              <w:right w:val="single" w:sz="4" w:space="0" w:color="auto"/>
            </w:tcBorders>
            <w:shd w:val="clear" w:color="auto" w:fill="auto"/>
            <w:noWrap/>
            <w:vAlign w:val="center"/>
            <w:hideMark/>
          </w:tcPr>
          <w:p w14:paraId="59A9F0A6" w14:textId="77777777" w:rsidR="002028EA" w:rsidRPr="002028EA" w:rsidRDefault="002028EA" w:rsidP="002028EA">
            <w:pPr>
              <w:outlineLvl w:val="0"/>
              <w:rPr>
                <w:color w:val="000000"/>
                <w:sz w:val="16"/>
                <w:szCs w:val="16"/>
              </w:rPr>
            </w:pPr>
            <w:proofErr w:type="spellStart"/>
            <w:r w:rsidRPr="002028EA">
              <w:rPr>
                <w:color w:val="000000"/>
                <w:sz w:val="16"/>
                <w:szCs w:val="16"/>
              </w:rPr>
              <w:t>вв</w:t>
            </w:r>
            <w:proofErr w:type="spellEnd"/>
            <w:r w:rsidRPr="002028EA">
              <w:rPr>
                <w:color w:val="000000"/>
                <w:sz w:val="16"/>
                <w:szCs w:val="16"/>
              </w:rPr>
              <w:t xml:space="preserve"> 1</w:t>
            </w:r>
          </w:p>
        </w:tc>
        <w:tc>
          <w:tcPr>
            <w:tcW w:w="1900" w:type="dxa"/>
            <w:tcBorders>
              <w:top w:val="nil"/>
              <w:left w:val="nil"/>
              <w:bottom w:val="single" w:sz="4" w:space="0" w:color="auto"/>
              <w:right w:val="single" w:sz="4" w:space="0" w:color="auto"/>
            </w:tcBorders>
            <w:shd w:val="clear" w:color="auto" w:fill="auto"/>
            <w:noWrap/>
            <w:vAlign w:val="center"/>
            <w:hideMark/>
          </w:tcPr>
          <w:p w14:paraId="6781E6D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D81E4CD" w14:textId="77777777" w:rsidR="002028EA" w:rsidRPr="002028EA" w:rsidRDefault="002028EA" w:rsidP="002028EA">
            <w:pPr>
              <w:jc w:val="center"/>
              <w:outlineLvl w:val="0"/>
              <w:rPr>
                <w:color w:val="000000"/>
                <w:sz w:val="16"/>
                <w:szCs w:val="16"/>
              </w:rPr>
            </w:pPr>
            <w:r w:rsidRPr="002028EA">
              <w:rPr>
                <w:color w:val="000000"/>
                <w:sz w:val="16"/>
                <w:szCs w:val="16"/>
              </w:rPr>
              <w:t>0,11700</w:t>
            </w:r>
          </w:p>
        </w:tc>
        <w:tc>
          <w:tcPr>
            <w:tcW w:w="1500" w:type="dxa"/>
            <w:tcBorders>
              <w:top w:val="nil"/>
              <w:left w:val="nil"/>
              <w:bottom w:val="single" w:sz="4" w:space="0" w:color="auto"/>
              <w:right w:val="single" w:sz="4" w:space="0" w:color="auto"/>
            </w:tcBorders>
            <w:shd w:val="clear" w:color="auto" w:fill="auto"/>
            <w:noWrap/>
            <w:vAlign w:val="center"/>
            <w:hideMark/>
          </w:tcPr>
          <w:p w14:paraId="7B3381B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204ED7B"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46B3EEB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70AF24" w14:textId="77777777" w:rsidR="002028EA" w:rsidRPr="002028EA" w:rsidRDefault="002028EA" w:rsidP="002028EA">
            <w:pPr>
              <w:jc w:val="center"/>
              <w:outlineLvl w:val="0"/>
              <w:rPr>
                <w:color w:val="000000"/>
                <w:sz w:val="16"/>
                <w:szCs w:val="16"/>
              </w:rPr>
            </w:pPr>
            <w:r w:rsidRPr="002028EA">
              <w:rPr>
                <w:color w:val="000000"/>
                <w:sz w:val="16"/>
                <w:szCs w:val="16"/>
              </w:rPr>
              <w:t>405</w:t>
            </w:r>
          </w:p>
        </w:tc>
        <w:tc>
          <w:tcPr>
            <w:tcW w:w="1560" w:type="dxa"/>
            <w:tcBorders>
              <w:top w:val="nil"/>
              <w:left w:val="nil"/>
              <w:bottom w:val="single" w:sz="4" w:space="0" w:color="auto"/>
              <w:right w:val="single" w:sz="4" w:space="0" w:color="auto"/>
            </w:tcBorders>
            <w:shd w:val="clear" w:color="auto" w:fill="auto"/>
            <w:noWrap/>
            <w:vAlign w:val="center"/>
            <w:hideMark/>
          </w:tcPr>
          <w:p w14:paraId="40FBC029" w14:textId="77777777" w:rsidR="002028EA" w:rsidRPr="002028EA" w:rsidRDefault="002028EA" w:rsidP="002028EA">
            <w:pPr>
              <w:outlineLvl w:val="0"/>
              <w:rPr>
                <w:color w:val="000000"/>
                <w:sz w:val="16"/>
                <w:szCs w:val="16"/>
              </w:rPr>
            </w:pPr>
            <w:proofErr w:type="spellStart"/>
            <w:r w:rsidRPr="002028EA">
              <w:rPr>
                <w:color w:val="000000"/>
                <w:sz w:val="16"/>
                <w:szCs w:val="16"/>
              </w:rPr>
              <w:t>вв</w:t>
            </w:r>
            <w:proofErr w:type="spellEnd"/>
            <w:r w:rsidRPr="002028EA">
              <w:rPr>
                <w:color w:val="000000"/>
                <w:sz w:val="16"/>
                <w:szCs w:val="16"/>
              </w:rPr>
              <w:t xml:space="preserve"> 2</w:t>
            </w:r>
          </w:p>
        </w:tc>
        <w:tc>
          <w:tcPr>
            <w:tcW w:w="1900" w:type="dxa"/>
            <w:tcBorders>
              <w:top w:val="nil"/>
              <w:left w:val="nil"/>
              <w:bottom w:val="single" w:sz="4" w:space="0" w:color="auto"/>
              <w:right w:val="single" w:sz="4" w:space="0" w:color="auto"/>
            </w:tcBorders>
            <w:shd w:val="clear" w:color="auto" w:fill="auto"/>
            <w:noWrap/>
            <w:vAlign w:val="center"/>
            <w:hideMark/>
          </w:tcPr>
          <w:p w14:paraId="1507B4B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3ABD54C" w14:textId="77777777" w:rsidR="002028EA" w:rsidRPr="002028EA" w:rsidRDefault="002028EA" w:rsidP="002028EA">
            <w:pPr>
              <w:jc w:val="center"/>
              <w:outlineLvl w:val="0"/>
              <w:rPr>
                <w:color w:val="000000"/>
                <w:sz w:val="16"/>
                <w:szCs w:val="16"/>
              </w:rPr>
            </w:pPr>
            <w:r w:rsidRPr="002028EA">
              <w:rPr>
                <w:color w:val="000000"/>
                <w:sz w:val="16"/>
                <w:szCs w:val="16"/>
              </w:rPr>
              <w:t>0,12300</w:t>
            </w:r>
          </w:p>
        </w:tc>
        <w:tc>
          <w:tcPr>
            <w:tcW w:w="1500" w:type="dxa"/>
            <w:tcBorders>
              <w:top w:val="nil"/>
              <w:left w:val="nil"/>
              <w:bottom w:val="single" w:sz="4" w:space="0" w:color="auto"/>
              <w:right w:val="single" w:sz="4" w:space="0" w:color="auto"/>
            </w:tcBorders>
            <w:shd w:val="clear" w:color="auto" w:fill="auto"/>
            <w:noWrap/>
            <w:vAlign w:val="center"/>
            <w:hideMark/>
          </w:tcPr>
          <w:p w14:paraId="5222AD2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758DA1B"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580AF9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FDA9396" w14:textId="77777777" w:rsidR="002028EA" w:rsidRPr="002028EA" w:rsidRDefault="002028EA" w:rsidP="002028EA">
            <w:pPr>
              <w:jc w:val="center"/>
              <w:outlineLvl w:val="0"/>
              <w:rPr>
                <w:color w:val="000000"/>
                <w:sz w:val="16"/>
                <w:szCs w:val="16"/>
              </w:rPr>
            </w:pPr>
            <w:r w:rsidRPr="002028EA">
              <w:rPr>
                <w:color w:val="000000"/>
                <w:sz w:val="16"/>
                <w:szCs w:val="16"/>
              </w:rPr>
              <w:t>406</w:t>
            </w:r>
          </w:p>
        </w:tc>
        <w:tc>
          <w:tcPr>
            <w:tcW w:w="1560" w:type="dxa"/>
            <w:tcBorders>
              <w:top w:val="nil"/>
              <w:left w:val="nil"/>
              <w:bottom w:val="single" w:sz="4" w:space="0" w:color="auto"/>
              <w:right w:val="single" w:sz="4" w:space="0" w:color="auto"/>
            </w:tcBorders>
            <w:shd w:val="clear" w:color="auto" w:fill="auto"/>
            <w:noWrap/>
            <w:vAlign w:val="center"/>
            <w:hideMark/>
          </w:tcPr>
          <w:p w14:paraId="7F5CD3E7"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73A5335" w14:textId="77777777" w:rsidR="002028EA" w:rsidRPr="002028EA" w:rsidRDefault="002028EA" w:rsidP="002028EA">
            <w:pPr>
              <w:jc w:val="center"/>
              <w:outlineLvl w:val="0"/>
              <w:rPr>
                <w:color w:val="000000"/>
                <w:sz w:val="16"/>
                <w:szCs w:val="16"/>
              </w:rPr>
            </w:pPr>
            <w:r w:rsidRPr="002028EA">
              <w:rPr>
                <w:color w:val="000000"/>
                <w:sz w:val="16"/>
                <w:szCs w:val="16"/>
              </w:rPr>
              <w:t>ул. Гагарина 2</w:t>
            </w:r>
          </w:p>
        </w:tc>
        <w:tc>
          <w:tcPr>
            <w:tcW w:w="1640" w:type="dxa"/>
            <w:tcBorders>
              <w:top w:val="nil"/>
              <w:left w:val="nil"/>
              <w:bottom w:val="single" w:sz="4" w:space="0" w:color="auto"/>
              <w:right w:val="single" w:sz="4" w:space="0" w:color="auto"/>
            </w:tcBorders>
            <w:shd w:val="clear" w:color="auto" w:fill="auto"/>
            <w:noWrap/>
            <w:vAlign w:val="center"/>
            <w:hideMark/>
          </w:tcPr>
          <w:p w14:paraId="0396EFB3" w14:textId="77777777" w:rsidR="002028EA" w:rsidRPr="002028EA" w:rsidRDefault="002028EA" w:rsidP="002028EA">
            <w:pPr>
              <w:jc w:val="center"/>
              <w:outlineLvl w:val="0"/>
              <w:rPr>
                <w:color w:val="000000"/>
                <w:sz w:val="16"/>
                <w:szCs w:val="16"/>
              </w:rPr>
            </w:pPr>
            <w:r w:rsidRPr="002028EA">
              <w:rPr>
                <w:color w:val="000000"/>
                <w:sz w:val="16"/>
                <w:szCs w:val="16"/>
              </w:rPr>
              <w:t>0,25800</w:t>
            </w:r>
          </w:p>
        </w:tc>
        <w:tc>
          <w:tcPr>
            <w:tcW w:w="1500" w:type="dxa"/>
            <w:tcBorders>
              <w:top w:val="nil"/>
              <w:left w:val="nil"/>
              <w:bottom w:val="single" w:sz="4" w:space="0" w:color="auto"/>
              <w:right w:val="single" w:sz="4" w:space="0" w:color="auto"/>
            </w:tcBorders>
            <w:shd w:val="clear" w:color="auto" w:fill="auto"/>
            <w:noWrap/>
            <w:vAlign w:val="center"/>
            <w:hideMark/>
          </w:tcPr>
          <w:p w14:paraId="5076588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72F1D37" w14:textId="77777777" w:rsidR="002028EA" w:rsidRPr="002028EA" w:rsidRDefault="002028EA" w:rsidP="002028EA">
            <w:pPr>
              <w:jc w:val="center"/>
              <w:outlineLvl w:val="0"/>
              <w:rPr>
                <w:color w:val="000000"/>
                <w:sz w:val="16"/>
                <w:szCs w:val="16"/>
              </w:rPr>
            </w:pPr>
            <w:r w:rsidRPr="002028EA">
              <w:rPr>
                <w:color w:val="000000"/>
                <w:sz w:val="16"/>
                <w:szCs w:val="16"/>
              </w:rPr>
              <w:t>0,109</w:t>
            </w:r>
          </w:p>
        </w:tc>
      </w:tr>
      <w:tr w:rsidR="002028EA" w:rsidRPr="002028EA" w14:paraId="1D2E3E7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4DCB07D" w14:textId="77777777" w:rsidR="002028EA" w:rsidRPr="002028EA" w:rsidRDefault="002028EA" w:rsidP="002028EA">
            <w:pPr>
              <w:jc w:val="center"/>
              <w:outlineLvl w:val="0"/>
              <w:rPr>
                <w:color w:val="000000"/>
                <w:sz w:val="16"/>
                <w:szCs w:val="16"/>
              </w:rPr>
            </w:pPr>
            <w:r w:rsidRPr="002028EA">
              <w:rPr>
                <w:color w:val="000000"/>
                <w:sz w:val="16"/>
                <w:szCs w:val="16"/>
              </w:rPr>
              <w:t>407</w:t>
            </w:r>
          </w:p>
        </w:tc>
        <w:tc>
          <w:tcPr>
            <w:tcW w:w="1560" w:type="dxa"/>
            <w:tcBorders>
              <w:top w:val="nil"/>
              <w:left w:val="nil"/>
              <w:bottom w:val="single" w:sz="4" w:space="0" w:color="auto"/>
              <w:right w:val="single" w:sz="4" w:space="0" w:color="auto"/>
            </w:tcBorders>
            <w:shd w:val="clear" w:color="auto" w:fill="auto"/>
            <w:noWrap/>
            <w:vAlign w:val="center"/>
            <w:hideMark/>
          </w:tcPr>
          <w:p w14:paraId="216B5838"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E2427A6" w14:textId="77777777" w:rsidR="002028EA" w:rsidRPr="002028EA" w:rsidRDefault="002028EA" w:rsidP="002028EA">
            <w:pPr>
              <w:jc w:val="center"/>
              <w:outlineLvl w:val="0"/>
              <w:rPr>
                <w:color w:val="000000"/>
                <w:sz w:val="16"/>
                <w:szCs w:val="16"/>
              </w:rPr>
            </w:pPr>
            <w:r w:rsidRPr="002028EA">
              <w:rPr>
                <w:color w:val="000000"/>
                <w:sz w:val="16"/>
                <w:szCs w:val="16"/>
              </w:rPr>
              <w:t>ул. Гагарина 2/1</w:t>
            </w:r>
          </w:p>
        </w:tc>
        <w:tc>
          <w:tcPr>
            <w:tcW w:w="1640" w:type="dxa"/>
            <w:tcBorders>
              <w:top w:val="nil"/>
              <w:left w:val="nil"/>
              <w:bottom w:val="single" w:sz="4" w:space="0" w:color="auto"/>
              <w:right w:val="single" w:sz="4" w:space="0" w:color="auto"/>
            </w:tcBorders>
            <w:shd w:val="clear" w:color="auto" w:fill="auto"/>
            <w:noWrap/>
            <w:vAlign w:val="center"/>
            <w:hideMark/>
          </w:tcPr>
          <w:p w14:paraId="3C11D3D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12F88BF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41F3B2E" w14:textId="77777777" w:rsidR="002028EA" w:rsidRPr="002028EA" w:rsidRDefault="002028EA" w:rsidP="002028EA">
            <w:pPr>
              <w:jc w:val="center"/>
              <w:outlineLvl w:val="0"/>
              <w:rPr>
                <w:color w:val="000000"/>
                <w:sz w:val="16"/>
                <w:szCs w:val="16"/>
              </w:rPr>
            </w:pPr>
            <w:r w:rsidRPr="002028EA">
              <w:rPr>
                <w:color w:val="000000"/>
                <w:sz w:val="16"/>
                <w:szCs w:val="16"/>
              </w:rPr>
              <w:t>0,106</w:t>
            </w:r>
          </w:p>
        </w:tc>
      </w:tr>
      <w:tr w:rsidR="002028EA" w:rsidRPr="002028EA" w14:paraId="24B7B61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21FEEAC" w14:textId="77777777" w:rsidR="002028EA" w:rsidRPr="002028EA" w:rsidRDefault="002028EA" w:rsidP="002028EA">
            <w:pPr>
              <w:jc w:val="center"/>
              <w:outlineLvl w:val="0"/>
              <w:rPr>
                <w:color w:val="000000"/>
                <w:sz w:val="16"/>
                <w:szCs w:val="16"/>
              </w:rPr>
            </w:pPr>
            <w:r w:rsidRPr="002028EA">
              <w:rPr>
                <w:color w:val="000000"/>
                <w:sz w:val="16"/>
                <w:szCs w:val="16"/>
              </w:rPr>
              <w:t>408</w:t>
            </w:r>
          </w:p>
        </w:tc>
        <w:tc>
          <w:tcPr>
            <w:tcW w:w="1560" w:type="dxa"/>
            <w:tcBorders>
              <w:top w:val="nil"/>
              <w:left w:val="nil"/>
              <w:bottom w:val="single" w:sz="4" w:space="0" w:color="auto"/>
              <w:right w:val="single" w:sz="4" w:space="0" w:color="auto"/>
            </w:tcBorders>
            <w:shd w:val="clear" w:color="auto" w:fill="auto"/>
            <w:noWrap/>
            <w:vAlign w:val="center"/>
            <w:hideMark/>
          </w:tcPr>
          <w:p w14:paraId="6E13E4DE" w14:textId="77777777" w:rsidR="002028EA" w:rsidRPr="002028EA" w:rsidRDefault="002028EA" w:rsidP="002028EA">
            <w:pPr>
              <w:outlineLvl w:val="0"/>
              <w:rPr>
                <w:color w:val="000000"/>
                <w:sz w:val="16"/>
                <w:szCs w:val="16"/>
              </w:rPr>
            </w:pPr>
            <w:proofErr w:type="spellStart"/>
            <w:r w:rsidRPr="002028EA">
              <w:rPr>
                <w:color w:val="000000"/>
                <w:sz w:val="16"/>
                <w:szCs w:val="16"/>
              </w:rPr>
              <w:t>вв</w:t>
            </w:r>
            <w:proofErr w:type="spellEnd"/>
            <w:r w:rsidRPr="002028EA">
              <w:rPr>
                <w:color w:val="000000"/>
                <w:sz w:val="16"/>
                <w:szCs w:val="16"/>
              </w:rPr>
              <w:t xml:space="preserve"> 1</w:t>
            </w:r>
          </w:p>
        </w:tc>
        <w:tc>
          <w:tcPr>
            <w:tcW w:w="1900" w:type="dxa"/>
            <w:tcBorders>
              <w:top w:val="nil"/>
              <w:left w:val="nil"/>
              <w:bottom w:val="single" w:sz="4" w:space="0" w:color="auto"/>
              <w:right w:val="single" w:sz="4" w:space="0" w:color="auto"/>
            </w:tcBorders>
            <w:shd w:val="clear" w:color="auto" w:fill="auto"/>
            <w:noWrap/>
            <w:vAlign w:val="center"/>
            <w:hideMark/>
          </w:tcPr>
          <w:p w14:paraId="0C40152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1795B5B" w14:textId="77777777" w:rsidR="002028EA" w:rsidRPr="002028EA" w:rsidRDefault="002028EA" w:rsidP="002028EA">
            <w:pPr>
              <w:jc w:val="center"/>
              <w:outlineLvl w:val="0"/>
              <w:rPr>
                <w:color w:val="000000"/>
                <w:sz w:val="16"/>
                <w:szCs w:val="16"/>
              </w:rPr>
            </w:pPr>
            <w:r w:rsidRPr="002028EA">
              <w:rPr>
                <w:color w:val="000000"/>
                <w:sz w:val="16"/>
                <w:szCs w:val="16"/>
              </w:rPr>
              <w:t>0,12300</w:t>
            </w:r>
          </w:p>
        </w:tc>
        <w:tc>
          <w:tcPr>
            <w:tcW w:w="1500" w:type="dxa"/>
            <w:tcBorders>
              <w:top w:val="nil"/>
              <w:left w:val="nil"/>
              <w:bottom w:val="single" w:sz="4" w:space="0" w:color="auto"/>
              <w:right w:val="single" w:sz="4" w:space="0" w:color="auto"/>
            </w:tcBorders>
            <w:shd w:val="clear" w:color="auto" w:fill="auto"/>
            <w:noWrap/>
            <w:vAlign w:val="center"/>
            <w:hideMark/>
          </w:tcPr>
          <w:p w14:paraId="77B27D2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57781B5"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7BAA873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6D0CF05" w14:textId="77777777" w:rsidR="002028EA" w:rsidRPr="002028EA" w:rsidRDefault="002028EA" w:rsidP="002028EA">
            <w:pPr>
              <w:jc w:val="center"/>
              <w:outlineLvl w:val="0"/>
              <w:rPr>
                <w:color w:val="000000"/>
                <w:sz w:val="16"/>
                <w:szCs w:val="16"/>
              </w:rPr>
            </w:pPr>
            <w:r w:rsidRPr="002028EA">
              <w:rPr>
                <w:color w:val="000000"/>
                <w:sz w:val="16"/>
                <w:szCs w:val="16"/>
              </w:rPr>
              <w:t>409</w:t>
            </w:r>
          </w:p>
        </w:tc>
        <w:tc>
          <w:tcPr>
            <w:tcW w:w="1560" w:type="dxa"/>
            <w:tcBorders>
              <w:top w:val="nil"/>
              <w:left w:val="nil"/>
              <w:bottom w:val="single" w:sz="4" w:space="0" w:color="auto"/>
              <w:right w:val="single" w:sz="4" w:space="0" w:color="auto"/>
            </w:tcBorders>
            <w:shd w:val="clear" w:color="auto" w:fill="auto"/>
            <w:noWrap/>
            <w:vAlign w:val="center"/>
            <w:hideMark/>
          </w:tcPr>
          <w:p w14:paraId="03A2BDAC" w14:textId="77777777" w:rsidR="002028EA" w:rsidRPr="002028EA" w:rsidRDefault="002028EA" w:rsidP="002028EA">
            <w:pPr>
              <w:outlineLvl w:val="0"/>
              <w:rPr>
                <w:color w:val="000000"/>
                <w:sz w:val="16"/>
                <w:szCs w:val="16"/>
              </w:rPr>
            </w:pPr>
            <w:proofErr w:type="spellStart"/>
            <w:r w:rsidRPr="002028EA">
              <w:rPr>
                <w:color w:val="000000"/>
                <w:sz w:val="16"/>
                <w:szCs w:val="16"/>
              </w:rPr>
              <w:t>вв</w:t>
            </w:r>
            <w:proofErr w:type="spellEnd"/>
            <w:r w:rsidRPr="002028EA">
              <w:rPr>
                <w:color w:val="000000"/>
                <w:sz w:val="16"/>
                <w:szCs w:val="16"/>
              </w:rPr>
              <w:t xml:space="preserve"> 2</w:t>
            </w:r>
          </w:p>
        </w:tc>
        <w:tc>
          <w:tcPr>
            <w:tcW w:w="1900" w:type="dxa"/>
            <w:tcBorders>
              <w:top w:val="nil"/>
              <w:left w:val="nil"/>
              <w:bottom w:val="single" w:sz="4" w:space="0" w:color="auto"/>
              <w:right w:val="single" w:sz="4" w:space="0" w:color="auto"/>
            </w:tcBorders>
            <w:shd w:val="clear" w:color="auto" w:fill="auto"/>
            <w:noWrap/>
            <w:vAlign w:val="center"/>
            <w:hideMark/>
          </w:tcPr>
          <w:p w14:paraId="1553349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4148AA6" w14:textId="77777777" w:rsidR="002028EA" w:rsidRPr="002028EA" w:rsidRDefault="002028EA" w:rsidP="002028EA">
            <w:pPr>
              <w:jc w:val="center"/>
              <w:outlineLvl w:val="0"/>
              <w:rPr>
                <w:color w:val="000000"/>
                <w:sz w:val="16"/>
                <w:szCs w:val="16"/>
              </w:rPr>
            </w:pPr>
            <w:r w:rsidRPr="002028EA">
              <w:rPr>
                <w:color w:val="000000"/>
                <w:sz w:val="16"/>
                <w:szCs w:val="16"/>
              </w:rPr>
              <w:t>0,11700</w:t>
            </w:r>
          </w:p>
        </w:tc>
        <w:tc>
          <w:tcPr>
            <w:tcW w:w="1500" w:type="dxa"/>
            <w:tcBorders>
              <w:top w:val="nil"/>
              <w:left w:val="nil"/>
              <w:bottom w:val="single" w:sz="4" w:space="0" w:color="auto"/>
              <w:right w:val="single" w:sz="4" w:space="0" w:color="auto"/>
            </w:tcBorders>
            <w:shd w:val="clear" w:color="auto" w:fill="auto"/>
            <w:noWrap/>
            <w:vAlign w:val="center"/>
            <w:hideMark/>
          </w:tcPr>
          <w:p w14:paraId="1317D25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3ECBA0F"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68BE6B5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81365C2" w14:textId="77777777" w:rsidR="002028EA" w:rsidRPr="002028EA" w:rsidRDefault="002028EA" w:rsidP="002028EA">
            <w:pPr>
              <w:jc w:val="center"/>
              <w:outlineLvl w:val="0"/>
              <w:rPr>
                <w:color w:val="000000"/>
                <w:sz w:val="16"/>
                <w:szCs w:val="16"/>
              </w:rPr>
            </w:pPr>
            <w:r w:rsidRPr="002028EA">
              <w:rPr>
                <w:color w:val="000000"/>
                <w:sz w:val="16"/>
                <w:szCs w:val="16"/>
              </w:rPr>
              <w:t>410</w:t>
            </w:r>
          </w:p>
        </w:tc>
        <w:tc>
          <w:tcPr>
            <w:tcW w:w="1560" w:type="dxa"/>
            <w:tcBorders>
              <w:top w:val="nil"/>
              <w:left w:val="nil"/>
              <w:bottom w:val="single" w:sz="4" w:space="0" w:color="auto"/>
              <w:right w:val="single" w:sz="4" w:space="0" w:color="auto"/>
            </w:tcBorders>
            <w:shd w:val="clear" w:color="auto" w:fill="auto"/>
            <w:noWrap/>
            <w:vAlign w:val="center"/>
            <w:hideMark/>
          </w:tcPr>
          <w:p w14:paraId="7B33B6A3" w14:textId="77777777" w:rsidR="002028EA" w:rsidRPr="002028EA" w:rsidRDefault="002028EA" w:rsidP="002028EA">
            <w:pPr>
              <w:outlineLvl w:val="0"/>
              <w:rPr>
                <w:color w:val="000000"/>
                <w:sz w:val="16"/>
                <w:szCs w:val="16"/>
              </w:rPr>
            </w:pPr>
            <w:r w:rsidRPr="002028EA">
              <w:rPr>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09F29264" w14:textId="77777777" w:rsidR="002028EA" w:rsidRPr="002028EA" w:rsidRDefault="002028EA" w:rsidP="002028EA">
            <w:pPr>
              <w:jc w:val="center"/>
              <w:outlineLvl w:val="0"/>
              <w:rPr>
                <w:color w:val="000000"/>
                <w:sz w:val="16"/>
                <w:szCs w:val="16"/>
              </w:rPr>
            </w:pPr>
            <w:r w:rsidRPr="002028EA">
              <w:rPr>
                <w:color w:val="000000"/>
                <w:sz w:val="16"/>
                <w:szCs w:val="16"/>
              </w:rPr>
              <w:t>ул. Кольцова 50</w:t>
            </w:r>
          </w:p>
        </w:tc>
        <w:tc>
          <w:tcPr>
            <w:tcW w:w="1640" w:type="dxa"/>
            <w:tcBorders>
              <w:top w:val="nil"/>
              <w:left w:val="nil"/>
              <w:bottom w:val="single" w:sz="4" w:space="0" w:color="auto"/>
              <w:right w:val="single" w:sz="4" w:space="0" w:color="auto"/>
            </w:tcBorders>
            <w:shd w:val="clear" w:color="auto" w:fill="auto"/>
            <w:noWrap/>
            <w:vAlign w:val="center"/>
            <w:hideMark/>
          </w:tcPr>
          <w:p w14:paraId="39E6AD84" w14:textId="77777777" w:rsidR="002028EA" w:rsidRPr="002028EA" w:rsidRDefault="002028EA" w:rsidP="002028EA">
            <w:pPr>
              <w:jc w:val="center"/>
              <w:outlineLvl w:val="0"/>
              <w:rPr>
                <w:color w:val="000000"/>
                <w:sz w:val="16"/>
                <w:szCs w:val="16"/>
              </w:rPr>
            </w:pPr>
            <w:r w:rsidRPr="002028EA">
              <w:rPr>
                <w:color w:val="000000"/>
                <w:sz w:val="16"/>
                <w:szCs w:val="16"/>
              </w:rPr>
              <w:t>0,05400</w:t>
            </w:r>
          </w:p>
        </w:tc>
        <w:tc>
          <w:tcPr>
            <w:tcW w:w="1500" w:type="dxa"/>
            <w:tcBorders>
              <w:top w:val="nil"/>
              <w:left w:val="nil"/>
              <w:bottom w:val="single" w:sz="4" w:space="0" w:color="auto"/>
              <w:right w:val="single" w:sz="4" w:space="0" w:color="auto"/>
            </w:tcBorders>
            <w:shd w:val="clear" w:color="auto" w:fill="auto"/>
            <w:noWrap/>
            <w:vAlign w:val="center"/>
            <w:hideMark/>
          </w:tcPr>
          <w:p w14:paraId="619B7AB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4BFAF8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350B410"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C29E95C" w14:textId="77777777" w:rsidR="002028EA" w:rsidRPr="002028EA" w:rsidRDefault="002028EA" w:rsidP="002028EA">
            <w:pPr>
              <w:jc w:val="center"/>
              <w:outlineLvl w:val="0"/>
              <w:rPr>
                <w:color w:val="000000"/>
                <w:sz w:val="16"/>
                <w:szCs w:val="16"/>
              </w:rPr>
            </w:pPr>
            <w:r w:rsidRPr="002028EA">
              <w:rPr>
                <w:color w:val="000000"/>
                <w:sz w:val="16"/>
                <w:szCs w:val="16"/>
              </w:rPr>
              <w:t>411</w:t>
            </w:r>
          </w:p>
        </w:tc>
        <w:tc>
          <w:tcPr>
            <w:tcW w:w="1560" w:type="dxa"/>
            <w:tcBorders>
              <w:top w:val="nil"/>
              <w:left w:val="nil"/>
              <w:bottom w:val="single" w:sz="4" w:space="0" w:color="auto"/>
              <w:right w:val="single" w:sz="4" w:space="0" w:color="auto"/>
            </w:tcBorders>
            <w:shd w:val="clear" w:color="auto" w:fill="auto"/>
            <w:noWrap/>
            <w:vAlign w:val="center"/>
            <w:hideMark/>
          </w:tcPr>
          <w:p w14:paraId="1EEA6410" w14:textId="77777777" w:rsidR="002028EA" w:rsidRPr="002028EA" w:rsidRDefault="002028EA" w:rsidP="002028EA">
            <w:pPr>
              <w:outlineLvl w:val="0"/>
              <w:rPr>
                <w:color w:val="000000"/>
                <w:sz w:val="16"/>
                <w:szCs w:val="16"/>
              </w:rPr>
            </w:pPr>
            <w:proofErr w:type="spellStart"/>
            <w:r w:rsidRPr="002028EA">
              <w:rPr>
                <w:color w:val="000000"/>
                <w:sz w:val="16"/>
                <w:szCs w:val="16"/>
              </w:rPr>
              <w:t>ж.д</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210D742F" w14:textId="77777777" w:rsidR="002028EA" w:rsidRPr="002028EA" w:rsidRDefault="002028EA" w:rsidP="002028EA">
            <w:pPr>
              <w:jc w:val="center"/>
              <w:outlineLvl w:val="0"/>
              <w:rPr>
                <w:color w:val="000000"/>
                <w:sz w:val="16"/>
                <w:szCs w:val="16"/>
              </w:rPr>
            </w:pPr>
            <w:r w:rsidRPr="002028EA">
              <w:rPr>
                <w:color w:val="000000"/>
                <w:sz w:val="16"/>
                <w:szCs w:val="16"/>
              </w:rPr>
              <w:t>ул. Линейная 1</w:t>
            </w:r>
          </w:p>
        </w:tc>
        <w:tc>
          <w:tcPr>
            <w:tcW w:w="1640" w:type="dxa"/>
            <w:tcBorders>
              <w:top w:val="nil"/>
              <w:left w:val="nil"/>
              <w:bottom w:val="single" w:sz="4" w:space="0" w:color="auto"/>
              <w:right w:val="single" w:sz="4" w:space="0" w:color="auto"/>
            </w:tcBorders>
            <w:shd w:val="clear" w:color="auto" w:fill="auto"/>
            <w:noWrap/>
            <w:vAlign w:val="center"/>
            <w:hideMark/>
          </w:tcPr>
          <w:p w14:paraId="1C2EF5A9" w14:textId="77777777" w:rsidR="002028EA" w:rsidRPr="002028EA" w:rsidRDefault="002028EA" w:rsidP="002028EA">
            <w:pPr>
              <w:jc w:val="center"/>
              <w:outlineLvl w:val="0"/>
              <w:rPr>
                <w:color w:val="000000"/>
                <w:sz w:val="16"/>
                <w:szCs w:val="16"/>
              </w:rPr>
            </w:pPr>
            <w:r w:rsidRPr="002028EA">
              <w:rPr>
                <w:color w:val="000000"/>
                <w:sz w:val="16"/>
                <w:szCs w:val="16"/>
              </w:rPr>
              <w:t>0,00350</w:t>
            </w:r>
          </w:p>
        </w:tc>
        <w:tc>
          <w:tcPr>
            <w:tcW w:w="1500" w:type="dxa"/>
            <w:tcBorders>
              <w:top w:val="nil"/>
              <w:left w:val="nil"/>
              <w:bottom w:val="single" w:sz="4" w:space="0" w:color="auto"/>
              <w:right w:val="single" w:sz="4" w:space="0" w:color="auto"/>
            </w:tcBorders>
            <w:shd w:val="clear" w:color="auto" w:fill="auto"/>
            <w:noWrap/>
            <w:vAlign w:val="center"/>
            <w:hideMark/>
          </w:tcPr>
          <w:p w14:paraId="50930BE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43D00B3"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47C7B63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A1885E7" w14:textId="77777777" w:rsidR="002028EA" w:rsidRPr="002028EA" w:rsidRDefault="002028EA" w:rsidP="002028EA">
            <w:pPr>
              <w:jc w:val="center"/>
              <w:outlineLvl w:val="0"/>
              <w:rPr>
                <w:color w:val="000000"/>
                <w:sz w:val="16"/>
                <w:szCs w:val="16"/>
              </w:rPr>
            </w:pPr>
            <w:r w:rsidRPr="002028EA">
              <w:rPr>
                <w:color w:val="000000"/>
                <w:sz w:val="16"/>
                <w:szCs w:val="16"/>
              </w:rPr>
              <w:t>412</w:t>
            </w:r>
          </w:p>
        </w:tc>
        <w:tc>
          <w:tcPr>
            <w:tcW w:w="1560" w:type="dxa"/>
            <w:tcBorders>
              <w:top w:val="nil"/>
              <w:left w:val="nil"/>
              <w:bottom w:val="single" w:sz="4" w:space="0" w:color="auto"/>
              <w:right w:val="single" w:sz="4" w:space="0" w:color="auto"/>
            </w:tcBorders>
            <w:shd w:val="clear" w:color="auto" w:fill="auto"/>
            <w:noWrap/>
            <w:vAlign w:val="center"/>
            <w:hideMark/>
          </w:tcPr>
          <w:p w14:paraId="49D5E2AF" w14:textId="77777777" w:rsidR="002028EA" w:rsidRPr="002028EA" w:rsidRDefault="002028EA" w:rsidP="002028EA">
            <w:pPr>
              <w:outlineLvl w:val="0"/>
              <w:rPr>
                <w:color w:val="000000"/>
                <w:sz w:val="16"/>
                <w:szCs w:val="16"/>
              </w:rPr>
            </w:pPr>
            <w:r w:rsidRPr="002028EA">
              <w:rPr>
                <w:color w:val="000000"/>
                <w:sz w:val="16"/>
                <w:szCs w:val="16"/>
              </w:rPr>
              <w:t>УСКИБО: Общежитие</w:t>
            </w:r>
          </w:p>
        </w:tc>
        <w:tc>
          <w:tcPr>
            <w:tcW w:w="1900" w:type="dxa"/>
            <w:tcBorders>
              <w:top w:val="nil"/>
              <w:left w:val="nil"/>
              <w:bottom w:val="single" w:sz="4" w:space="0" w:color="auto"/>
              <w:right w:val="single" w:sz="4" w:space="0" w:color="auto"/>
            </w:tcBorders>
            <w:shd w:val="clear" w:color="auto" w:fill="auto"/>
            <w:noWrap/>
            <w:vAlign w:val="center"/>
            <w:hideMark/>
          </w:tcPr>
          <w:p w14:paraId="2D661F67" w14:textId="77777777" w:rsidR="002028EA" w:rsidRPr="002028EA" w:rsidRDefault="002028EA" w:rsidP="002028EA">
            <w:pPr>
              <w:jc w:val="center"/>
              <w:outlineLvl w:val="0"/>
              <w:rPr>
                <w:color w:val="000000"/>
                <w:sz w:val="16"/>
                <w:szCs w:val="16"/>
              </w:rPr>
            </w:pPr>
            <w:r w:rsidRPr="002028EA">
              <w:rPr>
                <w:color w:val="000000"/>
                <w:sz w:val="16"/>
                <w:szCs w:val="16"/>
              </w:rPr>
              <w:t>Боровая 100</w:t>
            </w:r>
          </w:p>
        </w:tc>
        <w:tc>
          <w:tcPr>
            <w:tcW w:w="1640" w:type="dxa"/>
            <w:tcBorders>
              <w:top w:val="nil"/>
              <w:left w:val="nil"/>
              <w:bottom w:val="single" w:sz="4" w:space="0" w:color="auto"/>
              <w:right w:val="single" w:sz="4" w:space="0" w:color="auto"/>
            </w:tcBorders>
            <w:shd w:val="clear" w:color="auto" w:fill="auto"/>
            <w:noWrap/>
            <w:vAlign w:val="center"/>
            <w:hideMark/>
          </w:tcPr>
          <w:p w14:paraId="41CF855D" w14:textId="77777777" w:rsidR="002028EA" w:rsidRPr="002028EA" w:rsidRDefault="002028EA" w:rsidP="002028EA">
            <w:pPr>
              <w:jc w:val="center"/>
              <w:outlineLvl w:val="0"/>
              <w:rPr>
                <w:color w:val="000000"/>
                <w:sz w:val="16"/>
                <w:szCs w:val="16"/>
              </w:rPr>
            </w:pPr>
            <w:r w:rsidRPr="002028EA">
              <w:rPr>
                <w:color w:val="000000"/>
                <w:sz w:val="16"/>
                <w:szCs w:val="16"/>
              </w:rPr>
              <w:t>0,30000</w:t>
            </w:r>
          </w:p>
        </w:tc>
        <w:tc>
          <w:tcPr>
            <w:tcW w:w="1500" w:type="dxa"/>
            <w:tcBorders>
              <w:top w:val="nil"/>
              <w:left w:val="nil"/>
              <w:bottom w:val="single" w:sz="4" w:space="0" w:color="auto"/>
              <w:right w:val="single" w:sz="4" w:space="0" w:color="auto"/>
            </w:tcBorders>
            <w:shd w:val="clear" w:color="auto" w:fill="auto"/>
            <w:noWrap/>
            <w:vAlign w:val="center"/>
            <w:hideMark/>
          </w:tcPr>
          <w:p w14:paraId="513C1D8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A4658C2" w14:textId="77777777" w:rsidR="002028EA" w:rsidRPr="002028EA" w:rsidRDefault="002028EA" w:rsidP="002028EA">
            <w:pPr>
              <w:jc w:val="center"/>
              <w:outlineLvl w:val="0"/>
              <w:rPr>
                <w:color w:val="000000"/>
                <w:sz w:val="16"/>
                <w:szCs w:val="16"/>
              </w:rPr>
            </w:pPr>
            <w:r w:rsidRPr="002028EA">
              <w:rPr>
                <w:color w:val="000000"/>
                <w:sz w:val="16"/>
                <w:szCs w:val="16"/>
              </w:rPr>
              <w:t>0,165</w:t>
            </w:r>
          </w:p>
        </w:tc>
      </w:tr>
      <w:tr w:rsidR="002028EA" w:rsidRPr="002028EA" w14:paraId="3BA27B7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3A6F8A2" w14:textId="77777777" w:rsidR="002028EA" w:rsidRPr="002028EA" w:rsidRDefault="002028EA" w:rsidP="002028EA">
            <w:pPr>
              <w:jc w:val="center"/>
              <w:outlineLvl w:val="0"/>
              <w:rPr>
                <w:color w:val="000000"/>
                <w:sz w:val="16"/>
                <w:szCs w:val="16"/>
              </w:rPr>
            </w:pPr>
            <w:r w:rsidRPr="002028EA">
              <w:rPr>
                <w:color w:val="000000"/>
                <w:sz w:val="16"/>
                <w:szCs w:val="16"/>
              </w:rPr>
              <w:t>413</w:t>
            </w:r>
          </w:p>
        </w:tc>
        <w:tc>
          <w:tcPr>
            <w:tcW w:w="1560" w:type="dxa"/>
            <w:tcBorders>
              <w:top w:val="nil"/>
              <w:left w:val="nil"/>
              <w:bottom w:val="single" w:sz="4" w:space="0" w:color="auto"/>
              <w:right w:val="single" w:sz="4" w:space="0" w:color="auto"/>
            </w:tcBorders>
            <w:shd w:val="clear" w:color="auto" w:fill="auto"/>
            <w:noWrap/>
            <w:vAlign w:val="center"/>
            <w:hideMark/>
          </w:tcPr>
          <w:p w14:paraId="479D3AB7" w14:textId="77777777" w:rsidR="002028EA" w:rsidRPr="002028EA" w:rsidRDefault="002028EA" w:rsidP="002028EA">
            <w:pPr>
              <w:outlineLvl w:val="0"/>
              <w:rPr>
                <w:color w:val="000000"/>
                <w:sz w:val="16"/>
                <w:szCs w:val="16"/>
              </w:rPr>
            </w:pPr>
            <w:r w:rsidRPr="002028EA">
              <w:rPr>
                <w:color w:val="000000"/>
                <w:sz w:val="16"/>
                <w:szCs w:val="16"/>
              </w:rPr>
              <w:t>ДЮСШ "Авангард": стад. Адм. Корпус</w:t>
            </w:r>
          </w:p>
        </w:tc>
        <w:tc>
          <w:tcPr>
            <w:tcW w:w="1900" w:type="dxa"/>
            <w:tcBorders>
              <w:top w:val="nil"/>
              <w:left w:val="nil"/>
              <w:bottom w:val="single" w:sz="4" w:space="0" w:color="auto"/>
              <w:right w:val="single" w:sz="4" w:space="0" w:color="auto"/>
            </w:tcBorders>
            <w:shd w:val="clear" w:color="auto" w:fill="auto"/>
            <w:noWrap/>
            <w:vAlign w:val="center"/>
            <w:hideMark/>
          </w:tcPr>
          <w:p w14:paraId="75E24C7A" w14:textId="77777777" w:rsidR="002028EA" w:rsidRPr="002028EA" w:rsidRDefault="002028EA" w:rsidP="002028EA">
            <w:pPr>
              <w:jc w:val="center"/>
              <w:outlineLvl w:val="0"/>
              <w:rPr>
                <w:color w:val="000000"/>
                <w:sz w:val="16"/>
                <w:szCs w:val="16"/>
              </w:rPr>
            </w:pPr>
            <w:r w:rsidRPr="002028EA">
              <w:rPr>
                <w:color w:val="000000"/>
                <w:sz w:val="16"/>
                <w:szCs w:val="16"/>
              </w:rPr>
              <w:t>Боровая 101/1</w:t>
            </w:r>
          </w:p>
        </w:tc>
        <w:tc>
          <w:tcPr>
            <w:tcW w:w="1640" w:type="dxa"/>
            <w:tcBorders>
              <w:top w:val="nil"/>
              <w:left w:val="nil"/>
              <w:bottom w:val="single" w:sz="4" w:space="0" w:color="auto"/>
              <w:right w:val="single" w:sz="4" w:space="0" w:color="auto"/>
            </w:tcBorders>
            <w:shd w:val="clear" w:color="auto" w:fill="auto"/>
            <w:noWrap/>
            <w:vAlign w:val="center"/>
            <w:hideMark/>
          </w:tcPr>
          <w:p w14:paraId="059CE7E6" w14:textId="77777777" w:rsidR="002028EA" w:rsidRPr="002028EA" w:rsidRDefault="002028EA" w:rsidP="002028EA">
            <w:pPr>
              <w:jc w:val="center"/>
              <w:outlineLvl w:val="0"/>
              <w:rPr>
                <w:color w:val="000000"/>
                <w:sz w:val="16"/>
                <w:szCs w:val="16"/>
              </w:rPr>
            </w:pPr>
            <w:r w:rsidRPr="002028EA">
              <w:rPr>
                <w:color w:val="000000"/>
                <w:sz w:val="16"/>
                <w:szCs w:val="16"/>
              </w:rPr>
              <w:t>0,09000</w:t>
            </w:r>
          </w:p>
        </w:tc>
        <w:tc>
          <w:tcPr>
            <w:tcW w:w="1500" w:type="dxa"/>
            <w:tcBorders>
              <w:top w:val="nil"/>
              <w:left w:val="nil"/>
              <w:bottom w:val="single" w:sz="4" w:space="0" w:color="auto"/>
              <w:right w:val="single" w:sz="4" w:space="0" w:color="auto"/>
            </w:tcBorders>
            <w:shd w:val="clear" w:color="auto" w:fill="auto"/>
            <w:noWrap/>
            <w:vAlign w:val="center"/>
            <w:hideMark/>
          </w:tcPr>
          <w:p w14:paraId="6F79148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315852B" w14:textId="77777777" w:rsidR="002028EA" w:rsidRPr="002028EA" w:rsidRDefault="002028EA" w:rsidP="002028EA">
            <w:pPr>
              <w:jc w:val="center"/>
              <w:outlineLvl w:val="0"/>
              <w:rPr>
                <w:color w:val="000000"/>
                <w:sz w:val="16"/>
                <w:szCs w:val="16"/>
              </w:rPr>
            </w:pPr>
            <w:r w:rsidRPr="002028EA">
              <w:rPr>
                <w:color w:val="000000"/>
                <w:sz w:val="16"/>
                <w:szCs w:val="16"/>
              </w:rPr>
              <w:t>0,0024</w:t>
            </w:r>
          </w:p>
        </w:tc>
      </w:tr>
      <w:tr w:rsidR="002028EA" w:rsidRPr="002028EA" w14:paraId="0A9E36E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3686571" w14:textId="77777777" w:rsidR="002028EA" w:rsidRPr="002028EA" w:rsidRDefault="002028EA" w:rsidP="002028EA">
            <w:pPr>
              <w:jc w:val="center"/>
              <w:outlineLvl w:val="0"/>
              <w:rPr>
                <w:color w:val="000000"/>
                <w:sz w:val="16"/>
                <w:szCs w:val="16"/>
              </w:rPr>
            </w:pPr>
            <w:r w:rsidRPr="002028EA">
              <w:rPr>
                <w:color w:val="000000"/>
                <w:sz w:val="16"/>
                <w:szCs w:val="16"/>
              </w:rPr>
              <w:t>414</w:t>
            </w:r>
          </w:p>
        </w:tc>
        <w:tc>
          <w:tcPr>
            <w:tcW w:w="1560" w:type="dxa"/>
            <w:tcBorders>
              <w:top w:val="nil"/>
              <w:left w:val="nil"/>
              <w:bottom w:val="single" w:sz="4" w:space="0" w:color="auto"/>
              <w:right w:val="single" w:sz="4" w:space="0" w:color="auto"/>
            </w:tcBorders>
            <w:shd w:val="clear" w:color="auto" w:fill="auto"/>
            <w:noWrap/>
            <w:vAlign w:val="center"/>
            <w:hideMark/>
          </w:tcPr>
          <w:p w14:paraId="370883A2" w14:textId="77777777" w:rsidR="002028EA" w:rsidRPr="002028EA" w:rsidRDefault="002028EA" w:rsidP="002028EA">
            <w:pPr>
              <w:outlineLvl w:val="0"/>
              <w:rPr>
                <w:color w:val="000000"/>
                <w:sz w:val="16"/>
                <w:szCs w:val="16"/>
              </w:rPr>
            </w:pPr>
            <w:r w:rsidRPr="002028EA">
              <w:rPr>
                <w:color w:val="000000"/>
                <w:sz w:val="16"/>
                <w:szCs w:val="16"/>
              </w:rPr>
              <w:t>Футбольное поле трибуны (новые)</w:t>
            </w:r>
          </w:p>
        </w:tc>
        <w:tc>
          <w:tcPr>
            <w:tcW w:w="1900" w:type="dxa"/>
            <w:tcBorders>
              <w:top w:val="nil"/>
              <w:left w:val="nil"/>
              <w:bottom w:val="single" w:sz="4" w:space="0" w:color="auto"/>
              <w:right w:val="single" w:sz="4" w:space="0" w:color="auto"/>
            </w:tcBorders>
            <w:shd w:val="clear" w:color="auto" w:fill="auto"/>
            <w:noWrap/>
            <w:vAlign w:val="center"/>
            <w:hideMark/>
          </w:tcPr>
          <w:p w14:paraId="5CAEA0B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2575AAD" w14:textId="77777777" w:rsidR="002028EA" w:rsidRPr="002028EA" w:rsidRDefault="002028EA" w:rsidP="002028EA">
            <w:pPr>
              <w:jc w:val="center"/>
              <w:outlineLvl w:val="0"/>
              <w:rPr>
                <w:color w:val="000000"/>
                <w:sz w:val="16"/>
                <w:szCs w:val="16"/>
              </w:rPr>
            </w:pPr>
            <w:r w:rsidRPr="002028EA">
              <w:rPr>
                <w:color w:val="000000"/>
                <w:sz w:val="16"/>
                <w:szCs w:val="16"/>
              </w:rPr>
              <w:t>0,09149</w:t>
            </w:r>
          </w:p>
        </w:tc>
        <w:tc>
          <w:tcPr>
            <w:tcW w:w="1500" w:type="dxa"/>
            <w:tcBorders>
              <w:top w:val="nil"/>
              <w:left w:val="nil"/>
              <w:bottom w:val="single" w:sz="4" w:space="0" w:color="auto"/>
              <w:right w:val="single" w:sz="4" w:space="0" w:color="auto"/>
            </w:tcBorders>
            <w:shd w:val="clear" w:color="auto" w:fill="auto"/>
            <w:noWrap/>
            <w:vAlign w:val="center"/>
            <w:hideMark/>
          </w:tcPr>
          <w:p w14:paraId="5C3E7769" w14:textId="77777777" w:rsidR="002028EA" w:rsidRPr="002028EA" w:rsidRDefault="002028EA" w:rsidP="002028EA">
            <w:pPr>
              <w:jc w:val="center"/>
              <w:outlineLvl w:val="0"/>
              <w:rPr>
                <w:color w:val="000000"/>
                <w:sz w:val="16"/>
                <w:szCs w:val="16"/>
              </w:rPr>
            </w:pPr>
            <w:r w:rsidRPr="002028EA">
              <w:rPr>
                <w:color w:val="000000"/>
                <w:sz w:val="16"/>
                <w:szCs w:val="16"/>
              </w:rPr>
              <w:t>0,280309</w:t>
            </w:r>
          </w:p>
        </w:tc>
        <w:tc>
          <w:tcPr>
            <w:tcW w:w="1900" w:type="dxa"/>
            <w:tcBorders>
              <w:top w:val="nil"/>
              <w:left w:val="nil"/>
              <w:bottom w:val="single" w:sz="4" w:space="0" w:color="auto"/>
              <w:right w:val="single" w:sz="4" w:space="0" w:color="auto"/>
            </w:tcBorders>
            <w:shd w:val="clear" w:color="auto" w:fill="auto"/>
            <w:noWrap/>
            <w:vAlign w:val="center"/>
            <w:hideMark/>
          </w:tcPr>
          <w:p w14:paraId="6377EBCE"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5F80DD4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2ADC396" w14:textId="77777777" w:rsidR="002028EA" w:rsidRPr="002028EA" w:rsidRDefault="002028EA" w:rsidP="002028EA">
            <w:pPr>
              <w:jc w:val="center"/>
              <w:outlineLvl w:val="0"/>
              <w:rPr>
                <w:color w:val="000000"/>
                <w:sz w:val="16"/>
                <w:szCs w:val="16"/>
              </w:rPr>
            </w:pPr>
            <w:r w:rsidRPr="002028EA">
              <w:rPr>
                <w:color w:val="000000"/>
                <w:sz w:val="16"/>
                <w:szCs w:val="16"/>
              </w:rPr>
              <w:t>415</w:t>
            </w:r>
          </w:p>
        </w:tc>
        <w:tc>
          <w:tcPr>
            <w:tcW w:w="1560" w:type="dxa"/>
            <w:tcBorders>
              <w:top w:val="nil"/>
              <w:left w:val="nil"/>
              <w:bottom w:val="single" w:sz="4" w:space="0" w:color="auto"/>
              <w:right w:val="single" w:sz="4" w:space="0" w:color="auto"/>
            </w:tcBorders>
            <w:shd w:val="clear" w:color="auto" w:fill="auto"/>
            <w:noWrap/>
            <w:vAlign w:val="center"/>
            <w:hideMark/>
          </w:tcPr>
          <w:p w14:paraId="0F35591E" w14:textId="77777777" w:rsidR="002028EA" w:rsidRPr="002028EA" w:rsidRDefault="002028EA" w:rsidP="002028EA">
            <w:pPr>
              <w:outlineLvl w:val="0"/>
              <w:rPr>
                <w:color w:val="000000"/>
                <w:sz w:val="16"/>
                <w:szCs w:val="16"/>
              </w:rPr>
            </w:pPr>
            <w:r w:rsidRPr="002028EA">
              <w:rPr>
                <w:color w:val="000000"/>
                <w:sz w:val="16"/>
                <w:szCs w:val="16"/>
              </w:rPr>
              <w:t>ГОУ СПО БЭМТ (техникум)</w:t>
            </w:r>
          </w:p>
        </w:tc>
        <w:tc>
          <w:tcPr>
            <w:tcW w:w="1900" w:type="dxa"/>
            <w:tcBorders>
              <w:top w:val="nil"/>
              <w:left w:val="nil"/>
              <w:bottom w:val="single" w:sz="4" w:space="0" w:color="auto"/>
              <w:right w:val="single" w:sz="4" w:space="0" w:color="auto"/>
            </w:tcBorders>
            <w:shd w:val="clear" w:color="auto" w:fill="auto"/>
            <w:noWrap/>
            <w:vAlign w:val="center"/>
            <w:hideMark/>
          </w:tcPr>
          <w:p w14:paraId="0CA87EB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710CE8D" w14:textId="77777777" w:rsidR="002028EA" w:rsidRPr="002028EA" w:rsidRDefault="002028EA" w:rsidP="002028EA">
            <w:pPr>
              <w:jc w:val="center"/>
              <w:outlineLvl w:val="0"/>
              <w:rPr>
                <w:color w:val="000000"/>
                <w:sz w:val="16"/>
                <w:szCs w:val="16"/>
              </w:rPr>
            </w:pPr>
            <w:r w:rsidRPr="002028EA">
              <w:rPr>
                <w:color w:val="000000"/>
                <w:sz w:val="16"/>
                <w:szCs w:val="16"/>
              </w:rPr>
              <w:t>0,56844</w:t>
            </w:r>
          </w:p>
        </w:tc>
        <w:tc>
          <w:tcPr>
            <w:tcW w:w="1500" w:type="dxa"/>
            <w:tcBorders>
              <w:top w:val="nil"/>
              <w:left w:val="nil"/>
              <w:bottom w:val="single" w:sz="4" w:space="0" w:color="auto"/>
              <w:right w:val="single" w:sz="4" w:space="0" w:color="auto"/>
            </w:tcBorders>
            <w:shd w:val="clear" w:color="auto" w:fill="auto"/>
            <w:noWrap/>
            <w:vAlign w:val="center"/>
            <w:hideMark/>
          </w:tcPr>
          <w:p w14:paraId="1AD0BBE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4C688F4"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206782C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B577BB" w14:textId="77777777" w:rsidR="002028EA" w:rsidRPr="002028EA" w:rsidRDefault="002028EA" w:rsidP="002028EA">
            <w:pPr>
              <w:jc w:val="center"/>
              <w:outlineLvl w:val="0"/>
              <w:rPr>
                <w:color w:val="000000"/>
                <w:sz w:val="16"/>
                <w:szCs w:val="16"/>
              </w:rPr>
            </w:pPr>
            <w:r w:rsidRPr="002028EA">
              <w:rPr>
                <w:color w:val="000000"/>
                <w:sz w:val="16"/>
                <w:szCs w:val="16"/>
              </w:rPr>
              <w:t>416</w:t>
            </w:r>
          </w:p>
        </w:tc>
        <w:tc>
          <w:tcPr>
            <w:tcW w:w="1560" w:type="dxa"/>
            <w:tcBorders>
              <w:top w:val="nil"/>
              <w:left w:val="nil"/>
              <w:bottom w:val="single" w:sz="4" w:space="0" w:color="auto"/>
              <w:right w:val="single" w:sz="4" w:space="0" w:color="auto"/>
            </w:tcBorders>
            <w:shd w:val="clear" w:color="auto" w:fill="auto"/>
            <w:noWrap/>
            <w:vAlign w:val="center"/>
            <w:hideMark/>
          </w:tcPr>
          <w:p w14:paraId="65BF2EB4" w14:textId="77777777" w:rsidR="002028EA" w:rsidRPr="002028EA" w:rsidRDefault="002028EA" w:rsidP="002028EA">
            <w:pPr>
              <w:outlineLvl w:val="0"/>
              <w:rPr>
                <w:color w:val="000000"/>
                <w:sz w:val="16"/>
                <w:szCs w:val="16"/>
              </w:rPr>
            </w:pPr>
            <w:r w:rsidRPr="002028EA">
              <w:rPr>
                <w:color w:val="000000"/>
                <w:sz w:val="16"/>
                <w:szCs w:val="16"/>
              </w:rPr>
              <w:t>Гараж  техникума</w:t>
            </w:r>
          </w:p>
        </w:tc>
        <w:tc>
          <w:tcPr>
            <w:tcW w:w="1900" w:type="dxa"/>
            <w:tcBorders>
              <w:top w:val="nil"/>
              <w:left w:val="nil"/>
              <w:bottom w:val="single" w:sz="4" w:space="0" w:color="auto"/>
              <w:right w:val="single" w:sz="4" w:space="0" w:color="auto"/>
            </w:tcBorders>
            <w:shd w:val="clear" w:color="auto" w:fill="auto"/>
            <w:noWrap/>
            <w:vAlign w:val="center"/>
            <w:hideMark/>
          </w:tcPr>
          <w:p w14:paraId="726F8D4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C8BA71F" w14:textId="77777777" w:rsidR="002028EA" w:rsidRPr="002028EA" w:rsidRDefault="002028EA" w:rsidP="002028EA">
            <w:pPr>
              <w:jc w:val="center"/>
              <w:outlineLvl w:val="0"/>
              <w:rPr>
                <w:color w:val="000000"/>
                <w:sz w:val="16"/>
                <w:szCs w:val="16"/>
              </w:rPr>
            </w:pPr>
            <w:r w:rsidRPr="002028EA">
              <w:rPr>
                <w:color w:val="000000"/>
                <w:sz w:val="16"/>
                <w:szCs w:val="16"/>
              </w:rPr>
              <w:t>0,01596</w:t>
            </w:r>
          </w:p>
        </w:tc>
        <w:tc>
          <w:tcPr>
            <w:tcW w:w="1500" w:type="dxa"/>
            <w:tcBorders>
              <w:top w:val="nil"/>
              <w:left w:val="nil"/>
              <w:bottom w:val="single" w:sz="4" w:space="0" w:color="auto"/>
              <w:right w:val="single" w:sz="4" w:space="0" w:color="auto"/>
            </w:tcBorders>
            <w:shd w:val="clear" w:color="auto" w:fill="auto"/>
            <w:noWrap/>
            <w:vAlign w:val="center"/>
            <w:hideMark/>
          </w:tcPr>
          <w:p w14:paraId="5497314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74AECB4"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5BF80EA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117193"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417</w:t>
            </w:r>
          </w:p>
        </w:tc>
        <w:tc>
          <w:tcPr>
            <w:tcW w:w="1560" w:type="dxa"/>
            <w:tcBorders>
              <w:top w:val="nil"/>
              <w:left w:val="nil"/>
              <w:bottom w:val="single" w:sz="4" w:space="0" w:color="auto"/>
              <w:right w:val="single" w:sz="4" w:space="0" w:color="auto"/>
            </w:tcBorders>
            <w:shd w:val="clear" w:color="auto" w:fill="auto"/>
            <w:noWrap/>
            <w:vAlign w:val="center"/>
            <w:hideMark/>
          </w:tcPr>
          <w:p w14:paraId="3E3EE759" w14:textId="77777777" w:rsidR="002028EA" w:rsidRPr="002028EA" w:rsidRDefault="002028EA" w:rsidP="002028EA">
            <w:pPr>
              <w:outlineLvl w:val="0"/>
              <w:rPr>
                <w:color w:val="000000"/>
                <w:sz w:val="16"/>
                <w:szCs w:val="16"/>
              </w:rPr>
            </w:pPr>
            <w:r w:rsidRPr="002028EA">
              <w:rPr>
                <w:color w:val="000000"/>
                <w:sz w:val="16"/>
                <w:szCs w:val="16"/>
              </w:rPr>
              <w:t xml:space="preserve">ОПО-5 (пожарная </w:t>
            </w:r>
            <w:proofErr w:type="spellStart"/>
            <w:r w:rsidRPr="002028EA">
              <w:rPr>
                <w:color w:val="000000"/>
                <w:sz w:val="16"/>
                <w:szCs w:val="16"/>
              </w:rPr>
              <w:t>часть,МЧС</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0E3E1E1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015539E" w14:textId="77777777" w:rsidR="002028EA" w:rsidRPr="002028EA" w:rsidRDefault="002028EA" w:rsidP="002028EA">
            <w:pPr>
              <w:jc w:val="center"/>
              <w:outlineLvl w:val="0"/>
              <w:rPr>
                <w:color w:val="000000"/>
                <w:sz w:val="16"/>
                <w:szCs w:val="16"/>
              </w:rPr>
            </w:pPr>
            <w:r w:rsidRPr="002028EA">
              <w:rPr>
                <w:color w:val="000000"/>
                <w:sz w:val="16"/>
                <w:szCs w:val="16"/>
              </w:rPr>
              <w:t>0,15000</w:t>
            </w:r>
          </w:p>
        </w:tc>
        <w:tc>
          <w:tcPr>
            <w:tcW w:w="1500" w:type="dxa"/>
            <w:tcBorders>
              <w:top w:val="nil"/>
              <w:left w:val="nil"/>
              <w:bottom w:val="single" w:sz="4" w:space="0" w:color="auto"/>
              <w:right w:val="single" w:sz="4" w:space="0" w:color="auto"/>
            </w:tcBorders>
            <w:shd w:val="clear" w:color="auto" w:fill="auto"/>
            <w:noWrap/>
            <w:vAlign w:val="center"/>
            <w:hideMark/>
          </w:tcPr>
          <w:p w14:paraId="4D35802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8825B5F" w14:textId="77777777" w:rsidR="002028EA" w:rsidRPr="002028EA" w:rsidRDefault="002028EA" w:rsidP="002028EA">
            <w:pPr>
              <w:jc w:val="center"/>
              <w:outlineLvl w:val="0"/>
              <w:rPr>
                <w:color w:val="000000"/>
                <w:sz w:val="16"/>
                <w:szCs w:val="16"/>
              </w:rPr>
            </w:pPr>
            <w:r w:rsidRPr="002028EA">
              <w:rPr>
                <w:color w:val="000000"/>
                <w:sz w:val="16"/>
                <w:szCs w:val="16"/>
              </w:rPr>
              <w:t>0,04</w:t>
            </w:r>
          </w:p>
        </w:tc>
      </w:tr>
      <w:tr w:rsidR="002028EA" w:rsidRPr="002028EA" w14:paraId="384737F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56C68D" w14:textId="77777777" w:rsidR="002028EA" w:rsidRPr="002028EA" w:rsidRDefault="002028EA" w:rsidP="002028EA">
            <w:pPr>
              <w:jc w:val="center"/>
              <w:outlineLvl w:val="0"/>
              <w:rPr>
                <w:color w:val="000000"/>
                <w:sz w:val="16"/>
                <w:szCs w:val="16"/>
              </w:rPr>
            </w:pPr>
            <w:r w:rsidRPr="002028EA">
              <w:rPr>
                <w:color w:val="000000"/>
                <w:sz w:val="16"/>
                <w:szCs w:val="16"/>
              </w:rPr>
              <w:t>418</w:t>
            </w:r>
          </w:p>
        </w:tc>
        <w:tc>
          <w:tcPr>
            <w:tcW w:w="1560" w:type="dxa"/>
            <w:tcBorders>
              <w:top w:val="nil"/>
              <w:left w:val="nil"/>
              <w:bottom w:val="single" w:sz="4" w:space="0" w:color="auto"/>
              <w:right w:val="single" w:sz="4" w:space="0" w:color="auto"/>
            </w:tcBorders>
            <w:shd w:val="clear" w:color="auto" w:fill="auto"/>
            <w:noWrap/>
            <w:vAlign w:val="center"/>
            <w:hideMark/>
          </w:tcPr>
          <w:p w14:paraId="5A0BFDAA" w14:textId="77777777" w:rsidR="002028EA" w:rsidRPr="002028EA" w:rsidRDefault="002028EA" w:rsidP="002028EA">
            <w:pPr>
              <w:outlineLvl w:val="0"/>
              <w:rPr>
                <w:color w:val="000000"/>
                <w:sz w:val="16"/>
                <w:szCs w:val="16"/>
              </w:rPr>
            </w:pPr>
            <w:r w:rsidRPr="002028EA">
              <w:rPr>
                <w:color w:val="000000"/>
                <w:sz w:val="16"/>
                <w:szCs w:val="16"/>
              </w:rPr>
              <w:t>ООО "Аргумент плюс" (ООО "Партнер")</w:t>
            </w:r>
          </w:p>
        </w:tc>
        <w:tc>
          <w:tcPr>
            <w:tcW w:w="1900" w:type="dxa"/>
            <w:tcBorders>
              <w:top w:val="nil"/>
              <w:left w:val="nil"/>
              <w:bottom w:val="single" w:sz="4" w:space="0" w:color="auto"/>
              <w:right w:val="single" w:sz="4" w:space="0" w:color="auto"/>
            </w:tcBorders>
            <w:shd w:val="clear" w:color="auto" w:fill="auto"/>
            <w:noWrap/>
            <w:vAlign w:val="center"/>
            <w:hideMark/>
          </w:tcPr>
          <w:p w14:paraId="190F58EC"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3</w:t>
            </w:r>
          </w:p>
        </w:tc>
        <w:tc>
          <w:tcPr>
            <w:tcW w:w="1640" w:type="dxa"/>
            <w:tcBorders>
              <w:top w:val="nil"/>
              <w:left w:val="nil"/>
              <w:bottom w:val="single" w:sz="4" w:space="0" w:color="auto"/>
              <w:right w:val="single" w:sz="4" w:space="0" w:color="auto"/>
            </w:tcBorders>
            <w:shd w:val="clear" w:color="auto" w:fill="auto"/>
            <w:noWrap/>
            <w:vAlign w:val="center"/>
            <w:hideMark/>
          </w:tcPr>
          <w:p w14:paraId="7CD31A5E" w14:textId="77777777" w:rsidR="002028EA" w:rsidRPr="002028EA" w:rsidRDefault="002028EA" w:rsidP="002028EA">
            <w:pPr>
              <w:jc w:val="center"/>
              <w:outlineLvl w:val="0"/>
              <w:rPr>
                <w:color w:val="000000"/>
                <w:sz w:val="16"/>
                <w:szCs w:val="16"/>
              </w:rPr>
            </w:pPr>
            <w:r w:rsidRPr="002028EA">
              <w:rPr>
                <w:color w:val="000000"/>
                <w:sz w:val="16"/>
                <w:szCs w:val="16"/>
              </w:rPr>
              <w:t>0,08324</w:t>
            </w:r>
          </w:p>
        </w:tc>
        <w:tc>
          <w:tcPr>
            <w:tcW w:w="1500" w:type="dxa"/>
            <w:tcBorders>
              <w:top w:val="nil"/>
              <w:left w:val="nil"/>
              <w:bottom w:val="single" w:sz="4" w:space="0" w:color="auto"/>
              <w:right w:val="single" w:sz="4" w:space="0" w:color="auto"/>
            </w:tcBorders>
            <w:shd w:val="clear" w:color="auto" w:fill="auto"/>
            <w:noWrap/>
            <w:vAlign w:val="center"/>
            <w:hideMark/>
          </w:tcPr>
          <w:p w14:paraId="49A770A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79A5F4F"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C4BD83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F3A9F2D" w14:textId="77777777" w:rsidR="002028EA" w:rsidRPr="002028EA" w:rsidRDefault="002028EA" w:rsidP="002028EA">
            <w:pPr>
              <w:jc w:val="center"/>
              <w:outlineLvl w:val="0"/>
              <w:rPr>
                <w:color w:val="000000"/>
                <w:sz w:val="16"/>
                <w:szCs w:val="16"/>
              </w:rPr>
            </w:pPr>
            <w:r w:rsidRPr="002028EA">
              <w:rPr>
                <w:color w:val="000000"/>
                <w:sz w:val="16"/>
                <w:szCs w:val="16"/>
              </w:rPr>
              <w:t>419</w:t>
            </w:r>
          </w:p>
        </w:tc>
        <w:tc>
          <w:tcPr>
            <w:tcW w:w="1560" w:type="dxa"/>
            <w:tcBorders>
              <w:top w:val="nil"/>
              <w:left w:val="nil"/>
              <w:bottom w:val="single" w:sz="4" w:space="0" w:color="auto"/>
              <w:right w:val="single" w:sz="4" w:space="0" w:color="auto"/>
            </w:tcBorders>
            <w:shd w:val="clear" w:color="auto" w:fill="auto"/>
            <w:noWrap/>
            <w:vAlign w:val="center"/>
            <w:hideMark/>
          </w:tcPr>
          <w:p w14:paraId="26F94DC7" w14:textId="77777777" w:rsidR="002028EA" w:rsidRPr="002028EA" w:rsidRDefault="002028EA" w:rsidP="002028EA">
            <w:pPr>
              <w:outlineLvl w:val="0"/>
              <w:rPr>
                <w:color w:val="000000"/>
                <w:sz w:val="16"/>
                <w:szCs w:val="16"/>
              </w:rPr>
            </w:pPr>
            <w:r w:rsidRPr="002028EA">
              <w:rPr>
                <w:color w:val="000000"/>
                <w:sz w:val="16"/>
                <w:szCs w:val="16"/>
              </w:rPr>
              <w:t>ЗАО "Бердск"</w:t>
            </w:r>
          </w:p>
        </w:tc>
        <w:tc>
          <w:tcPr>
            <w:tcW w:w="1900" w:type="dxa"/>
            <w:tcBorders>
              <w:top w:val="nil"/>
              <w:left w:val="nil"/>
              <w:bottom w:val="single" w:sz="4" w:space="0" w:color="auto"/>
              <w:right w:val="single" w:sz="4" w:space="0" w:color="auto"/>
            </w:tcBorders>
            <w:shd w:val="clear" w:color="auto" w:fill="auto"/>
            <w:noWrap/>
            <w:vAlign w:val="center"/>
            <w:hideMark/>
          </w:tcPr>
          <w:p w14:paraId="45298942"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3/1</w:t>
            </w:r>
          </w:p>
        </w:tc>
        <w:tc>
          <w:tcPr>
            <w:tcW w:w="1640" w:type="dxa"/>
            <w:tcBorders>
              <w:top w:val="nil"/>
              <w:left w:val="nil"/>
              <w:bottom w:val="single" w:sz="4" w:space="0" w:color="auto"/>
              <w:right w:val="single" w:sz="4" w:space="0" w:color="auto"/>
            </w:tcBorders>
            <w:shd w:val="clear" w:color="auto" w:fill="auto"/>
            <w:noWrap/>
            <w:vAlign w:val="center"/>
            <w:hideMark/>
          </w:tcPr>
          <w:p w14:paraId="65838B21" w14:textId="77777777" w:rsidR="002028EA" w:rsidRPr="002028EA" w:rsidRDefault="002028EA" w:rsidP="002028EA">
            <w:pPr>
              <w:jc w:val="center"/>
              <w:outlineLvl w:val="0"/>
              <w:rPr>
                <w:color w:val="000000"/>
                <w:sz w:val="16"/>
                <w:szCs w:val="16"/>
              </w:rPr>
            </w:pPr>
            <w:r w:rsidRPr="002028EA">
              <w:rPr>
                <w:color w:val="000000"/>
                <w:sz w:val="16"/>
                <w:szCs w:val="16"/>
              </w:rPr>
              <w:t>0,05106</w:t>
            </w:r>
          </w:p>
        </w:tc>
        <w:tc>
          <w:tcPr>
            <w:tcW w:w="1500" w:type="dxa"/>
            <w:tcBorders>
              <w:top w:val="nil"/>
              <w:left w:val="nil"/>
              <w:bottom w:val="single" w:sz="4" w:space="0" w:color="auto"/>
              <w:right w:val="single" w:sz="4" w:space="0" w:color="auto"/>
            </w:tcBorders>
            <w:shd w:val="clear" w:color="auto" w:fill="auto"/>
            <w:noWrap/>
            <w:vAlign w:val="center"/>
            <w:hideMark/>
          </w:tcPr>
          <w:p w14:paraId="027D6F3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12179D6"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0FE5CA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4B1AB4A" w14:textId="77777777" w:rsidR="002028EA" w:rsidRPr="002028EA" w:rsidRDefault="002028EA" w:rsidP="002028EA">
            <w:pPr>
              <w:jc w:val="center"/>
              <w:outlineLvl w:val="0"/>
              <w:rPr>
                <w:color w:val="000000"/>
                <w:sz w:val="16"/>
                <w:szCs w:val="16"/>
              </w:rPr>
            </w:pPr>
            <w:r w:rsidRPr="002028EA">
              <w:rPr>
                <w:color w:val="000000"/>
                <w:sz w:val="16"/>
                <w:szCs w:val="16"/>
              </w:rPr>
              <w:t>420</w:t>
            </w:r>
          </w:p>
        </w:tc>
        <w:tc>
          <w:tcPr>
            <w:tcW w:w="1560" w:type="dxa"/>
            <w:tcBorders>
              <w:top w:val="nil"/>
              <w:left w:val="nil"/>
              <w:bottom w:val="single" w:sz="4" w:space="0" w:color="auto"/>
              <w:right w:val="single" w:sz="4" w:space="0" w:color="auto"/>
            </w:tcBorders>
            <w:shd w:val="clear" w:color="auto" w:fill="auto"/>
            <w:noWrap/>
            <w:vAlign w:val="center"/>
            <w:hideMark/>
          </w:tcPr>
          <w:p w14:paraId="4F050767" w14:textId="77777777" w:rsidR="002028EA" w:rsidRPr="002028EA" w:rsidRDefault="002028EA" w:rsidP="002028EA">
            <w:pPr>
              <w:outlineLvl w:val="0"/>
              <w:rPr>
                <w:color w:val="000000"/>
                <w:sz w:val="16"/>
                <w:szCs w:val="16"/>
              </w:rPr>
            </w:pPr>
            <w:r w:rsidRPr="002028EA">
              <w:rPr>
                <w:color w:val="000000"/>
                <w:sz w:val="16"/>
                <w:szCs w:val="16"/>
              </w:rPr>
              <w:t>ООО "РОСС"</w:t>
            </w:r>
          </w:p>
        </w:tc>
        <w:tc>
          <w:tcPr>
            <w:tcW w:w="1900" w:type="dxa"/>
            <w:tcBorders>
              <w:top w:val="nil"/>
              <w:left w:val="nil"/>
              <w:bottom w:val="single" w:sz="4" w:space="0" w:color="auto"/>
              <w:right w:val="single" w:sz="4" w:space="0" w:color="auto"/>
            </w:tcBorders>
            <w:shd w:val="clear" w:color="auto" w:fill="auto"/>
            <w:noWrap/>
            <w:vAlign w:val="center"/>
            <w:hideMark/>
          </w:tcPr>
          <w:p w14:paraId="0EF9EC3D"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3</w:t>
            </w:r>
          </w:p>
        </w:tc>
        <w:tc>
          <w:tcPr>
            <w:tcW w:w="1640" w:type="dxa"/>
            <w:tcBorders>
              <w:top w:val="nil"/>
              <w:left w:val="nil"/>
              <w:bottom w:val="single" w:sz="4" w:space="0" w:color="auto"/>
              <w:right w:val="single" w:sz="4" w:space="0" w:color="auto"/>
            </w:tcBorders>
            <w:shd w:val="clear" w:color="auto" w:fill="auto"/>
            <w:noWrap/>
            <w:vAlign w:val="center"/>
            <w:hideMark/>
          </w:tcPr>
          <w:p w14:paraId="24E89044" w14:textId="77777777" w:rsidR="002028EA" w:rsidRPr="002028EA" w:rsidRDefault="002028EA" w:rsidP="002028EA">
            <w:pPr>
              <w:jc w:val="center"/>
              <w:outlineLvl w:val="0"/>
              <w:rPr>
                <w:color w:val="000000"/>
                <w:sz w:val="16"/>
                <w:szCs w:val="16"/>
              </w:rPr>
            </w:pPr>
            <w:r w:rsidRPr="002028EA">
              <w:rPr>
                <w:color w:val="000000"/>
                <w:sz w:val="16"/>
                <w:szCs w:val="16"/>
              </w:rPr>
              <w:t>0,00621</w:t>
            </w:r>
          </w:p>
        </w:tc>
        <w:tc>
          <w:tcPr>
            <w:tcW w:w="1500" w:type="dxa"/>
            <w:tcBorders>
              <w:top w:val="nil"/>
              <w:left w:val="nil"/>
              <w:bottom w:val="single" w:sz="4" w:space="0" w:color="auto"/>
              <w:right w:val="single" w:sz="4" w:space="0" w:color="auto"/>
            </w:tcBorders>
            <w:shd w:val="clear" w:color="auto" w:fill="auto"/>
            <w:noWrap/>
            <w:vAlign w:val="center"/>
            <w:hideMark/>
          </w:tcPr>
          <w:p w14:paraId="08F34BB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8AC31C5"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7F22640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35903E" w14:textId="77777777" w:rsidR="002028EA" w:rsidRPr="002028EA" w:rsidRDefault="002028EA" w:rsidP="002028EA">
            <w:pPr>
              <w:jc w:val="center"/>
              <w:outlineLvl w:val="0"/>
              <w:rPr>
                <w:color w:val="000000"/>
                <w:sz w:val="16"/>
                <w:szCs w:val="16"/>
              </w:rPr>
            </w:pPr>
            <w:r w:rsidRPr="002028EA">
              <w:rPr>
                <w:color w:val="000000"/>
                <w:sz w:val="16"/>
                <w:szCs w:val="16"/>
              </w:rPr>
              <w:t>421</w:t>
            </w:r>
          </w:p>
        </w:tc>
        <w:tc>
          <w:tcPr>
            <w:tcW w:w="1560" w:type="dxa"/>
            <w:tcBorders>
              <w:top w:val="nil"/>
              <w:left w:val="nil"/>
              <w:bottom w:val="single" w:sz="4" w:space="0" w:color="auto"/>
              <w:right w:val="single" w:sz="4" w:space="0" w:color="auto"/>
            </w:tcBorders>
            <w:shd w:val="clear" w:color="auto" w:fill="auto"/>
            <w:noWrap/>
            <w:vAlign w:val="center"/>
            <w:hideMark/>
          </w:tcPr>
          <w:p w14:paraId="56EB73FD" w14:textId="77777777" w:rsidR="002028EA" w:rsidRPr="002028EA" w:rsidRDefault="002028EA" w:rsidP="002028EA">
            <w:pPr>
              <w:outlineLvl w:val="0"/>
              <w:rPr>
                <w:color w:val="000000"/>
                <w:sz w:val="16"/>
                <w:szCs w:val="16"/>
              </w:rPr>
            </w:pPr>
            <w:r w:rsidRPr="002028EA">
              <w:rPr>
                <w:color w:val="000000"/>
                <w:sz w:val="16"/>
                <w:szCs w:val="16"/>
              </w:rPr>
              <w:t xml:space="preserve">ИП Попов В.В. Столярный цех </w:t>
            </w:r>
            <w:proofErr w:type="spellStart"/>
            <w:r w:rsidRPr="002028EA">
              <w:rPr>
                <w:color w:val="000000"/>
                <w:sz w:val="16"/>
                <w:szCs w:val="16"/>
              </w:rPr>
              <w:t>откл</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21CD9192"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3/1</w:t>
            </w:r>
          </w:p>
        </w:tc>
        <w:tc>
          <w:tcPr>
            <w:tcW w:w="1640" w:type="dxa"/>
            <w:tcBorders>
              <w:top w:val="nil"/>
              <w:left w:val="nil"/>
              <w:bottom w:val="single" w:sz="4" w:space="0" w:color="auto"/>
              <w:right w:val="single" w:sz="4" w:space="0" w:color="auto"/>
            </w:tcBorders>
            <w:shd w:val="clear" w:color="auto" w:fill="auto"/>
            <w:noWrap/>
            <w:vAlign w:val="center"/>
            <w:hideMark/>
          </w:tcPr>
          <w:p w14:paraId="66564DA7" w14:textId="77777777" w:rsidR="002028EA" w:rsidRPr="002028EA" w:rsidRDefault="002028EA" w:rsidP="002028EA">
            <w:pPr>
              <w:jc w:val="center"/>
              <w:outlineLvl w:val="0"/>
              <w:rPr>
                <w:color w:val="000000"/>
                <w:sz w:val="16"/>
                <w:szCs w:val="16"/>
              </w:rPr>
            </w:pPr>
            <w:r w:rsidRPr="002028EA">
              <w:rPr>
                <w:color w:val="000000"/>
                <w:sz w:val="16"/>
                <w:szCs w:val="16"/>
              </w:rPr>
              <w:t>0,00850</w:t>
            </w:r>
          </w:p>
        </w:tc>
        <w:tc>
          <w:tcPr>
            <w:tcW w:w="1500" w:type="dxa"/>
            <w:tcBorders>
              <w:top w:val="nil"/>
              <w:left w:val="nil"/>
              <w:bottom w:val="single" w:sz="4" w:space="0" w:color="auto"/>
              <w:right w:val="single" w:sz="4" w:space="0" w:color="auto"/>
            </w:tcBorders>
            <w:shd w:val="clear" w:color="auto" w:fill="auto"/>
            <w:noWrap/>
            <w:vAlign w:val="center"/>
            <w:hideMark/>
          </w:tcPr>
          <w:p w14:paraId="17EDE1A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BF773CE"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F790BE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64313D" w14:textId="77777777" w:rsidR="002028EA" w:rsidRPr="002028EA" w:rsidRDefault="002028EA" w:rsidP="002028EA">
            <w:pPr>
              <w:jc w:val="center"/>
              <w:outlineLvl w:val="0"/>
              <w:rPr>
                <w:color w:val="000000"/>
                <w:sz w:val="16"/>
                <w:szCs w:val="16"/>
              </w:rPr>
            </w:pPr>
            <w:r w:rsidRPr="002028EA">
              <w:rPr>
                <w:color w:val="000000"/>
                <w:sz w:val="16"/>
                <w:szCs w:val="16"/>
              </w:rPr>
              <w:t>422</w:t>
            </w:r>
          </w:p>
        </w:tc>
        <w:tc>
          <w:tcPr>
            <w:tcW w:w="1560" w:type="dxa"/>
            <w:tcBorders>
              <w:top w:val="nil"/>
              <w:left w:val="nil"/>
              <w:bottom w:val="single" w:sz="4" w:space="0" w:color="auto"/>
              <w:right w:val="single" w:sz="4" w:space="0" w:color="auto"/>
            </w:tcBorders>
            <w:shd w:val="clear" w:color="auto" w:fill="auto"/>
            <w:noWrap/>
            <w:vAlign w:val="center"/>
            <w:hideMark/>
          </w:tcPr>
          <w:p w14:paraId="4FC1E320" w14:textId="77777777" w:rsidR="002028EA" w:rsidRPr="002028EA" w:rsidRDefault="002028EA" w:rsidP="002028EA">
            <w:pPr>
              <w:outlineLvl w:val="0"/>
              <w:rPr>
                <w:color w:val="000000"/>
                <w:sz w:val="16"/>
                <w:szCs w:val="16"/>
              </w:rPr>
            </w:pPr>
            <w:r w:rsidRPr="002028EA">
              <w:rPr>
                <w:color w:val="000000"/>
                <w:sz w:val="16"/>
                <w:szCs w:val="16"/>
              </w:rPr>
              <w:t>ИП Попов В.В. Контора (</w:t>
            </w:r>
            <w:proofErr w:type="spellStart"/>
            <w:r w:rsidRPr="002028EA">
              <w:rPr>
                <w:color w:val="000000"/>
                <w:sz w:val="16"/>
                <w:szCs w:val="16"/>
              </w:rPr>
              <w:t>Саночкин</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5C332707"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3/1</w:t>
            </w:r>
          </w:p>
        </w:tc>
        <w:tc>
          <w:tcPr>
            <w:tcW w:w="1640" w:type="dxa"/>
            <w:tcBorders>
              <w:top w:val="nil"/>
              <w:left w:val="nil"/>
              <w:bottom w:val="single" w:sz="4" w:space="0" w:color="auto"/>
              <w:right w:val="single" w:sz="4" w:space="0" w:color="auto"/>
            </w:tcBorders>
            <w:shd w:val="clear" w:color="auto" w:fill="auto"/>
            <w:noWrap/>
            <w:vAlign w:val="center"/>
            <w:hideMark/>
          </w:tcPr>
          <w:p w14:paraId="316D20AB" w14:textId="77777777" w:rsidR="002028EA" w:rsidRPr="002028EA" w:rsidRDefault="002028EA" w:rsidP="002028EA">
            <w:pPr>
              <w:jc w:val="center"/>
              <w:outlineLvl w:val="0"/>
              <w:rPr>
                <w:color w:val="000000"/>
                <w:sz w:val="16"/>
                <w:szCs w:val="16"/>
              </w:rPr>
            </w:pPr>
            <w:r w:rsidRPr="002028EA">
              <w:rPr>
                <w:color w:val="000000"/>
                <w:sz w:val="16"/>
                <w:szCs w:val="16"/>
              </w:rPr>
              <w:t>0,01760</w:t>
            </w:r>
          </w:p>
        </w:tc>
        <w:tc>
          <w:tcPr>
            <w:tcW w:w="1500" w:type="dxa"/>
            <w:tcBorders>
              <w:top w:val="nil"/>
              <w:left w:val="nil"/>
              <w:bottom w:val="single" w:sz="4" w:space="0" w:color="auto"/>
              <w:right w:val="single" w:sz="4" w:space="0" w:color="auto"/>
            </w:tcBorders>
            <w:shd w:val="clear" w:color="auto" w:fill="auto"/>
            <w:noWrap/>
            <w:vAlign w:val="center"/>
            <w:hideMark/>
          </w:tcPr>
          <w:p w14:paraId="428B13E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C86EE83"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46FA5F4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1C98CFB" w14:textId="77777777" w:rsidR="002028EA" w:rsidRPr="002028EA" w:rsidRDefault="002028EA" w:rsidP="002028EA">
            <w:pPr>
              <w:jc w:val="center"/>
              <w:outlineLvl w:val="0"/>
              <w:rPr>
                <w:color w:val="000000"/>
                <w:sz w:val="16"/>
                <w:szCs w:val="16"/>
              </w:rPr>
            </w:pPr>
            <w:r w:rsidRPr="002028EA">
              <w:rPr>
                <w:color w:val="000000"/>
                <w:sz w:val="16"/>
                <w:szCs w:val="16"/>
              </w:rPr>
              <w:t>423</w:t>
            </w:r>
          </w:p>
        </w:tc>
        <w:tc>
          <w:tcPr>
            <w:tcW w:w="1560" w:type="dxa"/>
            <w:tcBorders>
              <w:top w:val="nil"/>
              <w:left w:val="nil"/>
              <w:bottom w:val="single" w:sz="4" w:space="0" w:color="auto"/>
              <w:right w:val="single" w:sz="4" w:space="0" w:color="auto"/>
            </w:tcBorders>
            <w:shd w:val="clear" w:color="auto" w:fill="auto"/>
            <w:noWrap/>
            <w:vAlign w:val="center"/>
            <w:hideMark/>
          </w:tcPr>
          <w:p w14:paraId="1C3255A6" w14:textId="77777777" w:rsidR="002028EA" w:rsidRPr="002028EA" w:rsidRDefault="002028EA" w:rsidP="002028EA">
            <w:pPr>
              <w:outlineLvl w:val="0"/>
              <w:rPr>
                <w:color w:val="000000"/>
                <w:sz w:val="16"/>
                <w:szCs w:val="16"/>
              </w:rPr>
            </w:pPr>
            <w:r w:rsidRPr="002028EA">
              <w:rPr>
                <w:color w:val="000000"/>
                <w:sz w:val="16"/>
                <w:szCs w:val="16"/>
              </w:rPr>
              <w:t>ООО "Скиф"</w:t>
            </w:r>
          </w:p>
        </w:tc>
        <w:tc>
          <w:tcPr>
            <w:tcW w:w="1900" w:type="dxa"/>
            <w:tcBorders>
              <w:top w:val="nil"/>
              <w:left w:val="nil"/>
              <w:bottom w:val="single" w:sz="4" w:space="0" w:color="auto"/>
              <w:right w:val="single" w:sz="4" w:space="0" w:color="auto"/>
            </w:tcBorders>
            <w:shd w:val="clear" w:color="auto" w:fill="auto"/>
            <w:noWrap/>
            <w:vAlign w:val="center"/>
            <w:hideMark/>
          </w:tcPr>
          <w:p w14:paraId="520C7A53"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5/3</w:t>
            </w:r>
          </w:p>
        </w:tc>
        <w:tc>
          <w:tcPr>
            <w:tcW w:w="1640" w:type="dxa"/>
            <w:tcBorders>
              <w:top w:val="nil"/>
              <w:left w:val="nil"/>
              <w:bottom w:val="single" w:sz="4" w:space="0" w:color="auto"/>
              <w:right w:val="single" w:sz="4" w:space="0" w:color="auto"/>
            </w:tcBorders>
            <w:shd w:val="clear" w:color="auto" w:fill="auto"/>
            <w:noWrap/>
            <w:vAlign w:val="center"/>
            <w:hideMark/>
          </w:tcPr>
          <w:p w14:paraId="43BDA4C2" w14:textId="77777777" w:rsidR="002028EA" w:rsidRPr="002028EA" w:rsidRDefault="002028EA" w:rsidP="002028EA">
            <w:pPr>
              <w:jc w:val="center"/>
              <w:outlineLvl w:val="0"/>
              <w:rPr>
                <w:color w:val="000000"/>
                <w:sz w:val="16"/>
                <w:szCs w:val="16"/>
              </w:rPr>
            </w:pPr>
            <w:r w:rsidRPr="002028EA">
              <w:rPr>
                <w:color w:val="000000"/>
                <w:sz w:val="16"/>
                <w:szCs w:val="16"/>
              </w:rPr>
              <w:t>0,06019</w:t>
            </w:r>
          </w:p>
        </w:tc>
        <w:tc>
          <w:tcPr>
            <w:tcW w:w="1500" w:type="dxa"/>
            <w:tcBorders>
              <w:top w:val="nil"/>
              <w:left w:val="nil"/>
              <w:bottom w:val="single" w:sz="4" w:space="0" w:color="auto"/>
              <w:right w:val="single" w:sz="4" w:space="0" w:color="auto"/>
            </w:tcBorders>
            <w:shd w:val="clear" w:color="auto" w:fill="auto"/>
            <w:noWrap/>
            <w:vAlign w:val="center"/>
            <w:hideMark/>
          </w:tcPr>
          <w:p w14:paraId="5D6681D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08EF283"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425AAE24" w14:textId="77777777" w:rsidTr="002028EA">
        <w:trPr>
          <w:trHeight w:val="27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26493E" w14:textId="77777777" w:rsidR="002028EA" w:rsidRPr="002028EA" w:rsidRDefault="002028EA" w:rsidP="002028EA">
            <w:pPr>
              <w:jc w:val="center"/>
              <w:outlineLvl w:val="0"/>
              <w:rPr>
                <w:color w:val="000000"/>
                <w:sz w:val="16"/>
                <w:szCs w:val="16"/>
              </w:rPr>
            </w:pPr>
            <w:r w:rsidRPr="002028EA">
              <w:rPr>
                <w:color w:val="000000"/>
                <w:sz w:val="16"/>
                <w:szCs w:val="16"/>
              </w:rPr>
              <w:t>424</w:t>
            </w:r>
          </w:p>
        </w:tc>
        <w:tc>
          <w:tcPr>
            <w:tcW w:w="1560" w:type="dxa"/>
            <w:tcBorders>
              <w:top w:val="nil"/>
              <w:left w:val="nil"/>
              <w:bottom w:val="single" w:sz="4" w:space="0" w:color="auto"/>
              <w:right w:val="single" w:sz="4" w:space="0" w:color="auto"/>
            </w:tcBorders>
            <w:shd w:val="clear" w:color="auto" w:fill="auto"/>
            <w:noWrap/>
            <w:vAlign w:val="center"/>
            <w:hideMark/>
          </w:tcPr>
          <w:p w14:paraId="6DD47B34" w14:textId="77777777" w:rsidR="002028EA" w:rsidRPr="002028EA" w:rsidRDefault="002028EA" w:rsidP="002028EA">
            <w:pPr>
              <w:outlineLvl w:val="0"/>
              <w:rPr>
                <w:color w:val="000000"/>
                <w:sz w:val="16"/>
                <w:szCs w:val="16"/>
              </w:rPr>
            </w:pPr>
            <w:r w:rsidRPr="002028EA">
              <w:rPr>
                <w:color w:val="000000"/>
                <w:sz w:val="16"/>
                <w:szCs w:val="16"/>
              </w:rPr>
              <w:t>МКУ ЖКХ, в том числе:</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877620"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5</w:t>
            </w:r>
          </w:p>
        </w:tc>
        <w:tc>
          <w:tcPr>
            <w:tcW w:w="1640" w:type="dxa"/>
            <w:tcBorders>
              <w:top w:val="nil"/>
              <w:left w:val="nil"/>
              <w:bottom w:val="single" w:sz="4" w:space="0" w:color="auto"/>
              <w:right w:val="single" w:sz="4" w:space="0" w:color="auto"/>
            </w:tcBorders>
            <w:shd w:val="clear" w:color="auto" w:fill="auto"/>
            <w:noWrap/>
            <w:vAlign w:val="center"/>
            <w:hideMark/>
          </w:tcPr>
          <w:p w14:paraId="66CB636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23B0F54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6BD971A" w14:textId="77777777" w:rsidR="002028EA" w:rsidRPr="002028EA" w:rsidRDefault="002028EA" w:rsidP="002028EA">
            <w:pPr>
              <w:jc w:val="center"/>
              <w:outlineLvl w:val="0"/>
              <w:rPr>
                <w:color w:val="000000"/>
                <w:sz w:val="16"/>
                <w:szCs w:val="16"/>
              </w:rPr>
            </w:pPr>
            <w:r w:rsidRPr="002028EA">
              <w:rPr>
                <w:color w:val="000000"/>
                <w:sz w:val="16"/>
                <w:szCs w:val="16"/>
              </w:rPr>
              <w:t>0,047625</w:t>
            </w:r>
          </w:p>
        </w:tc>
      </w:tr>
      <w:tr w:rsidR="002028EA" w:rsidRPr="002028EA" w14:paraId="0826597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D771EC" w14:textId="77777777" w:rsidR="002028EA" w:rsidRPr="002028EA" w:rsidRDefault="002028EA" w:rsidP="002028EA">
            <w:pPr>
              <w:jc w:val="center"/>
              <w:outlineLvl w:val="0"/>
              <w:rPr>
                <w:color w:val="000000"/>
                <w:sz w:val="16"/>
                <w:szCs w:val="16"/>
              </w:rPr>
            </w:pPr>
            <w:r w:rsidRPr="002028EA">
              <w:rPr>
                <w:color w:val="000000"/>
                <w:sz w:val="16"/>
                <w:szCs w:val="16"/>
              </w:rPr>
              <w:t>425</w:t>
            </w:r>
          </w:p>
        </w:tc>
        <w:tc>
          <w:tcPr>
            <w:tcW w:w="1560" w:type="dxa"/>
            <w:tcBorders>
              <w:top w:val="nil"/>
              <w:left w:val="nil"/>
              <w:bottom w:val="single" w:sz="4" w:space="0" w:color="auto"/>
              <w:right w:val="single" w:sz="4" w:space="0" w:color="auto"/>
            </w:tcBorders>
            <w:shd w:val="clear" w:color="auto" w:fill="auto"/>
            <w:noWrap/>
            <w:vAlign w:val="center"/>
            <w:hideMark/>
          </w:tcPr>
          <w:p w14:paraId="033A3238" w14:textId="77777777" w:rsidR="002028EA" w:rsidRPr="002028EA" w:rsidRDefault="002028EA" w:rsidP="002028EA">
            <w:pPr>
              <w:outlineLvl w:val="0"/>
              <w:rPr>
                <w:color w:val="000000"/>
                <w:sz w:val="16"/>
                <w:szCs w:val="16"/>
              </w:rPr>
            </w:pPr>
            <w:r w:rsidRPr="002028EA">
              <w:rPr>
                <w:color w:val="000000"/>
                <w:sz w:val="16"/>
                <w:szCs w:val="16"/>
              </w:rPr>
              <w:t xml:space="preserve">АБК (2-ой -5 </w:t>
            </w:r>
            <w:proofErr w:type="spellStart"/>
            <w:r w:rsidRPr="002028EA">
              <w:rPr>
                <w:color w:val="000000"/>
                <w:sz w:val="16"/>
                <w:szCs w:val="16"/>
              </w:rPr>
              <w:t>эт</w:t>
            </w:r>
            <w:proofErr w:type="spellEnd"/>
            <w:r w:rsidRPr="002028EA">
              <w:rPr>
                <w:color w:val="000000"/>
                <w:sz w:val="16"/>
                <w:szCs w:val="16"/>
              </w:rPr>
              <w:t>.)</w:t>
            </w:r>
          </w:p>
        </w:tc>
        <w:tc>
          <w:tcPr>
            <w:tcW w:w="1900" w:type="dxa"/>
            <w:vMerge/>
            <w:tcBorders>
              <w:top w:val="nil"/>
              <w:left w:val="single" w:sz="4" w:space="0" w:color="auto"/>
              <w:bottom w:val="single" w:sz="4" w:space="0" w:color="auto"/>
              <w:right w:val="single" w:sz="4" w:space="0" w:color="auto"/>
            </w:tcBorders>
            <w:shd w:val="clear" w:color="auto" w:fill="auto"/>
            <w:vAlign w:val="center"/>
            <w:hideMark/>
          </w:tcPr>
          <w:p w14:paraId="6AA54CC2" w14:textId="77777777" w:rsidR="002028EA" w:rsidRPr="002028EA" w:rsidRDefault="002028EA" w:rsidP="002028EA">
            <w:pPr>
              <w:outlineLvl w:val="0"/>
              <w:rPr>
                <w:color w:val="000000"/>
                <w:sz w:val="16"/>
                <w:szCs w:val="16"/>
              </w:rPr>
            </w:pPr>
          </w:p>
        </w:tc>
        <w:tc>
          <w:tcPr>
            <w:tcW w:w="1640" w:type="dxa"/>
            <w:tcBorders>
              <w:top w:val="nil"/>
              <w:left w:val="nil"/>
              <w:bottom w:val="single" w:sz="4" w:space="0" w:color="auto"/>
              <w:right w:val="single" w:sz="4" w:space="0" w:color="auto"/>
            </w:tcBorders>
            <w:shd w:val="clear" w:color="auto" w:fill="auto"/>
            <w:noWrap/>
            <w:vAlign w:val="center"/>
            <w:hideMark/>
          </w:tcPr>
          <w:p w14:paraId="627E9414" w14:textId="77777777" w:rsidR="002028EA" w:rsidRPr="002028EA" w:rsidRDefault="002028EA" w:rsidP="002028EA">
            <w:pPr>
              <w:jc w:val="center"/>
              <w:outlineLvl w:val="0"/>
              <w:rPr>
                <w:color w:val="000000"/>
                <w:sz w:val="16"/>
                <w:szCs w:val="16"/>
              </w:rPr>
            </w:pPr>
            <w:r w:rsidRPr="002028EA">
              <w:rPr>
                <w:color w:val="000000"/>
                <w:sz w:val="16"/>
                <w:szCs w:val="16"/>
              </w:rPr>
              <w:t>0,07430</w:t>
            </w:r>
          </w:p>
        </w:tc>
        <w:tc>
          <w:tcPr>
            <w:tcW w:w="1500" w:type="dxa"/>
            <w:tcBorders>
              <w:top w:val="nil"/>
              <w:left w:val="nil"/>
              <w:bottom w:val="single" w:sz="4" w:space="0" w:color="auto"/>
              <w:right w:val="single" w:sz="4" w:space="0" w:color="auto"/>
            </w:tcBorders>
            <w:shd w:val="clear" w:color="auto" w:fill="auto"/>
            <w:noWrap/>
            <w:vAlign w:val="center"/>
            <w:hideMark/>
          </w:tcPr>
          <w:p w14:paraId="2D03BFC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3E1CA9B"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019E2F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2427302" w14:textId="77777777" w:rsidR="002028EA" w:rsidRPr="002028EA" w:rsidRDefault="002028EA" w:rsidP="002028EA">
            <w:pPr>
              <w:jc w:val="center"/>
              <w:outlineLvl w:val="0"/>
              <w:rPr>
                <w:color w:val="000000"/>
                <w:sz w:val="16"/>
                <w:szCs w:val="16"/>
              </w:rPr>
            </w:pPr>
            <w:r w:rsidRPr="002028EA">
              <w:rPr>
                <w:color w:val="000000"/>
                <w:sz w:val="16"/>
                <w:szCs w:val="16"/>
              </w:rPr>
              <w:t>426</w:t>
            </w:r>
          </w:p>
        </w:tc>
        <w:tc>
          <w:tcPr>
            <w:tcW w:w="1560" w:type="dxa"/>
            <w:tcBorders>
              <w:top w:val="nil"/>
              <w:left w:val="nil"/>
              <w:bottom w:val="single" w:sz="4" w:space="0" w:color="auto"/>
              <w:right w:val="single" w:sz="4" w:space="0" w:color="auto"/>
            </w:tcBorders>
            <w:shd w:val="clear" w:color="auto" w:fill="auto"/>
            <w:noWrap/>
            <w:vAlign w:val="center"/>
            <w:hideMark/>
          </w:tcPr>
          <w:p w14:paraId="0A42F297" w14:textId="77777777" w:rsidR="002028EA" w:rsidRPr="002028EA" w:rsidRDefault="002028EA" w:rsidP="002028EA">
            <w:pPr>
              <w:outlineLvl w:val="0"/>
              <w:rPr>
                <w:color w:val="000000"/>
                <w:sz w:val="16"/>
                <w:szCs w:val="16"/>
              </w:rPr>
            </w:pPr>
            <w:r w:rsidRPr="002028EA">
              <w:rPr>
                <w:color w:val="000000"/>
                <w:sz w:val="16"/>
                <w:szCs w:val="16"/>
              </w:rPr>
              <w:t>Производственная часть (1-ый этаж АБК)</w:t>
            </w:r>
          </w:p>
        </w:tc>
        <w:tc>
          <w:tcPr>
            <w:tcW w:w="1900" w:type="dxa"/>
            <w:vMerge/>
            <w:tcBorders>
              <w:top w:val="nil"/>
              <w:left w:val="single" w:sz="4" w:space="0" w:color="auto"/>
              <w:bottom w:val="single" w:sz="4" w:space="0" w:color="auto"/>
              <w:right w:val="single" w:sz="4" w:space="0" w:color="auto"/>
            </w:tcBorders>
            <w:shd w:val="clear" w:color="auto" w:fill="auto"/>
            <w:vAlign w:val="center"/>
            <w:hideMark/>
          </w:tcPr>
          <w:p w14:paraId="45613CAF" w14:textId="77777777" w:rsidR="002028EA" w:rsidRPr="002028EA" w:rsidRDefault="002028EA" w:rsidP="002028EA">
            <w:pPr>
              <w:outlineLvl w:val="0"/>
              <w:rPr>
                <w:color w:val="000000"/>
                <w:sz w:val="16"/>
                <w:szCs w:val="16"/>
              </w:rPr>
            </w:pPr>
          </w:p>
        </w:tc>
        <w:tc>
          <w:tcPr>
            <w:tcW w:w="1640" w:type="dxa"/>
            <w:tcBorders>
              <w:top w:val="nil"/>
              <w:left w:val="nil"/>
              <w:bottom w:val="single" w:sz="4" w:space="0" w:color="auto"/>
              <w:right w:val="single" w:sz="4" w:space="0" w:color="auto"/>
            </w:tcBorders>
            <w:shd w:val="clear" w:color="auto" w:fill="auto"/>
            <w:noWrap/>
            <w:vAlign w:val="center"/>
            <w:hideMark/>
          </w:tcPr>
          <w:p w14:paraId="3E61D765" w14:textId="77777777" w:rsidR="002028EA" w:rsidRPr="002028EA" w:rsidRDefault="002028EA" w:rsidP="002028EA">
            <w:pPr>
              <w:jc w:val="center"/>
              <w:outlineLvl w:val="0"/>
              <w:rPr>
                <w:color w:val="000000"/>
                <w:sz w:val="16"/>
                <w:szCs w:val="16"/>
              </w:rPr>
            </w:pPr>
            <w:r w:rsidRPr="002028EA">
              <w:rPr>
                <w:color w:val="000000"/>
                <w:sz w:val="16"/>
                <w:szCs w:val="16"/>
              </w:rPr>
              <w:t>0,04410</w:t>
            </w:r>
          </w:p>
        </w:tc>
        <w:tc>
          <w:tcPr>
            <w:tcW w:w="1500" w:type="dxa"/>
            <w:tcBorders>
              <w:top w:val="nil"/>
              <w:left w:val="nil"/>
              <w:bottom w:val="single" w:sz="4" w:space="0" w:color="auto"/>
              <w:right w:val="single" w:sz="4" w:space="0" w:color="auto"/>
            </w:tcBorders>
            <w:shd w:val="clear" w:color="auto" w:fill="auto"/>
            <w:noWrap/>
            <w:vAlign w:val="center"/>
            <w:hideMark/>
          </w:tcPr>
          <w:p w14:paraId="4A91250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D45F6C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6AF1B7C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C2555C1" w14:textId="77777777" w:rsidR="002028EA" w:rsidRPr="002028EA" w:rsidRDefault="002028EA" w:rsidP="002028EA">
            <w:pPr>
              <w:jc w:val="center"/>
              <w:outlineLvl w:val="0"/>
              <w:rPr>
                <w:color w:val="000000"/>
                <w:sz w:val="16"/>
                <w:szCs w:val="16"/>
              </w:rPr>
            </w:pPr>
            <w:r w:rsidRPr="002028EA">
              <w:rPr>
                <w:color w:val="000000"/>
                <w:sz w:val="16"/>
                <w:szCs w:val="16"/>
              </w:rPr>
              <w:t>427</w:t>
            </w:r>
          </w:p>
        </w:tc>
        <w:tc>
          <w:tcPr>
            <w:tcW w:w="1560" w:type="dxa"/>
            <w:tcBorders>
              <w:top w:val="nil"/>
              <w:left w:val="nil"/>
              <w:bottom w:val="single" w:sz="4" w:space="0" w:color="auto"/>
              <w:right w:val="single" w:sz="4" w:space="0" w:color="auto"/>
            </w:tcBorders>
            <w:shd w:val="clear" w:color="auto" w:fill="auto"/>
            <w:noWrap/>
            <w:vAlign w:val="center"/>
            <w:hideMark/>
          </w:tcPr>
          <w:p w14:paraId="7F57AB25" w14:textId="77777777" w:rsidR="002028EA" w:rsidRPr="002028EA" w:rsidRDefault="002028EA" w:rsidP="002028EA">
            <w:pPr>
              <w:outlineLvl w:val="0"/>
              <w:rPr>
                <w:color w:val="000000"/>
                <w:sz w:val="16"/>
                <w:szCs w:val="16"/>
              </w:rPr>
            </w:pPr>
            <w:r w:rsidRPr="002028EA">
              <w:rPr>
                <w:color w:val="000000"/>
                <w:sz w:val="16"/>
                <w:szCs w:val="16"/>
              </w:rPr>
              <w:t>Гараж на 10 автомашин</w:t>
            </w:r>
          </w:p>
        </w:tc>
        <w:tc>
          <w:tcPr>
            <w:tcW w:w="1900" w:type="dxa"/>
            <w:vMerge/>
            <w:tcBorders>
              <w:top w:val="nil"/>
              <w:left w:val="single" w:sz="4" w:space="0" w:color="auto"/>
              <w:bottom w:val="single" w:sz="4" w:space="0" w:color="auto"/>
              <w:right w:val="single" w:sz="4" w:space="0" w:color="auto"/>
            </w:tcBorders>
            <w:shd w:val="clear" w:color="auto" w:fill="auto"/>
            <w:vAlign w:val="center"/>
            <w:hideMark/>
          </w:tcPr>
          <w:p w14:paraId="614DA912" w14:textId="77777777" w:rsidR="002028EA" w:rsidRPr="002028EA" w:rsidRDefault="002028EA" w:rsidP="002028EA">
            <w:pPr>
              <w:outlineLvl w:val="0"/>
              <w:rPr>
                <w:color w:val="000000"/>
                <w:sz w:val="16"/>
                <w:szCs w:val="16"/>
              </w:rPr>
            </w:pPr>
          </w:p>
        </w:tc>
        <w:tc>
          <w:tcPr>
            <w:tcW w:w="1640" w:type="dxa"/>
            <w:tcBorders>
              <w:top w:val="nil"/>
              <w:left w:val="nil"/>
              <w:bottom w:val="single" w:sz="4" w:space="0" w:color="auto"/>
              <w:right w:val="single" w:sz="4" w:space="0" w:color="auto"/>
            </w:tcBorders>
            <w:shd w:val="clear" w:color="auto" w:fill="auto"/>
            <w:noWrap/>
            <w:vAlign w:val="center"/>
            <w:hideMark/>
          </w:tcPr>
          <w:p w14:paraId="7B5BF07A" w14:textId="77777777" w:rsidR="002028EA" w:rsidRPr="002028EA" w:rsidRDefault="002028EA" w:rsidP="002028EA">
            <w:pPr>
              <w:jc w:val="center"/>
              <w:outlineLvl w:val="0"/>
              <w:rPr>
                <w:color w:val="000000"/>
                <w:sz w:val="16"/>
                <w:szCs w:val="16"/>
              </w:rPr>
            </w:pPr>
            <w:r w:rsidRPr="002028EA">
              <w:rPr>
                <w:color w:val="000000"/>
                <w:sz w:val="16"/>
                <w:szCs w:val="16"/>
              </w:rPr>
              <w:t>0,05130</w:t>
            </w:r>
          </w:p>
        </w:tc>
        <w:tc>
          <w:tcPr>
            <w:tcW w:w="1500" w:type="dxa"/>
            <w:tcBorders>
              <w:top w:val="nil"/>
              <w:left w:val="nil"/>
              <w:bottom w:val="single" w:sz="4" w:space="0" w:color="auto"/>
              <w:right w:val="single" w:sz="4" w:space="0" w:color="auto"/>
            </w:tcBorders>
            <w:shd w:val="clear" w:color="auto" w:fill="auto"/>
            <w:noWrap/>
            <w:vAlign w:val="center"/>
            <w:hideMark/>
          </w:tcPr>
          <w:p w14:paraId="1125697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34BB87E"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6C8410E"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625213E" w14:textId="77777777" w:rsidR="002028EA" w:rsidRPr="002028EA" w:rsidRDefault="002028EA" w:rsidP="002028EA">
            <w:pPr>
              <w:jc w:val="center"/>
              <w:outlineLvl w:val="0"/>
              <w:rPr>
                <w:color w:val="000000"/>
                <w:sz w:val="16"/>
                <w:szCs w:val="16"/>
              </w:rPr>
            </w:pPr>
            <w:r w:rsidRPr="002028EA">
              <w:rPr>
                <w:color w:val="000000"/>
                <w:sz w:val="16"/>
                <w:szCs w:val="16"/>
              </w:rPr>
              <w:t>428</w:t>
            </w:r>
          </w:p>
        </w:tc>
        <w:tc>
          <w:tcPr>
            <w:tcW w:w="1560" w:type="dxa"/>
            <w:tcBorders>
              <w:top w:val="nil"/>
              <w:left w:val="nil"/>
              <w:bottom w:val="single" w:sz="4" w:space="0" w:color="auto"/>
              <w:right w:val="single" w:sz="4" w:space="0" w:color="auto"/>
            </w:tcBorders>
            <w:shd w:val="clear" w:color="auto" w:fill="auto"/>
            <w:noWrap/>
            <w:vAlign w:val="center"/>
            <w:hideMark/>
          </w:tcPr>
          <w:p w14:paraId="69792568" w14:textId="77777777" w:rsidR="002028EA" w:rsidRPr="002028EA" w:rsidRDefault="002028EA" w:rsidP="002028EA">
            <w:pPr>
              <w:outlineLvl w:val="0"/>
              <w:rPr>
                <w:color w:val="000000"/>
                <w:sz w:val="16"/>
                <w:szCs w:val="16"/>
              </w:rPr>
            </w:pPr>
            <w:r w:rsidRPr="002028EA">
              <w:rPr>
                <w:color w:val="000000"/>
                <w:sz w:val="16"/>
                <w:szCs w:val="16"/>
              </w:rPr>
              <w:t>Мойка машин</w:t>
            </w:r>
          </w:p>
        </w:tc>
        <w:tc>
          <w:tcPr>
            <w:tcW w:w="1900" w:type="dxa"/>
            <w:vMerge/>
            <w:tcBorders>
              <w:top w:val="nil"/>
              <w:left w:val="single" w:sz="4" w:space="0" w:color="auto"/>
              <w:bottom w:val="single" w:sz="4" w:space="0" w:color="auto"/>
              <w:right w:val="single" w:sz="4" w:space="0" w:color="auto"/>
            </w:tcBorders>
            <w:shd w:val="clear" w:color="auto" w:fill="auto"/>
            <w:vAlign w:val="center"/>
            <w:hideMark/>
          </w:tcPr>
          <w:p w14:paraId="679CF779" w14:textId="77777777" w:rsidR="002028EA" w:rsidRPr="002028EA" w:rsidRDefault="002028EA" w:rsidP="002028EA">
            <w:pPr>
              <w:outlineLvl w:val="0"/>
              <w:rPr>
                <w:color w:val="000000"/>
                <w:sz w:val="16"/>
                <w:szCs w:val="16"/>
              </w:rPr>
            </w:pPr>
          </w:p>
        </w:tc>
        <w:tc>
          <w:tcPr>
            <w:tcW w:w="1640" w:type="dxa"/>
            <w:tcBorders>
              <w:top w:val="nil"/>
              <w:left w:val="nil"/>
              <w:bottom w:val="single" w:sz="4" w:space="0" w:color="auto"/>
              <w:right w:val="single" w:sz="4" w:space="0" w:color="auto"/>
            </w:tcBorders>
            <w:shd w:val="clear" w:color="auto" w:fill="auto"/>
            <w:noWrap/>
            <w:vAlign w:val="center"/>
            <w:hideMark/>
          </w:tcPr>
          <w:p w14:paraId="0BCEBDFE" w14:textId="77777777" w:rsidR="002028EA" w:rsidRPr="002028EA" w:rsidRDefault="002028EA" w:rsidP="002028EA">
            <w:pPr>
              <w:jc w:val="center"/>
              <w:outlineLvl w:val="0"/>
              <w:rPr>
                <w:color w:val="000000"/>
                <w:sz w:val="16"/>
                <w:szCs w:val="16"/>
              </w:rPr>
            </w:pPr>
            <w:r w:rsidRPr="002028EA">
              <w:rPr>
                <w:color w:val="000000"/>
                <w:sz w:val="16"/>
                <w:szCs w:val="16"/>
              </w:rPr>
              <w:t>0,02580</w:t>
            </w:r>
          </w:p>
        </w:tc>
        <w:tc>
          <w:tcPr>
            <w:tcW w:w="1500" w:type="dxa"/>
            <w:tcBorders>
              <w:top w:val="nil"/>
              <w:left w:val="nil"/>
              <w:bottom w:val="single" w:sz="4" w:space="0" w:color="auto"/>
              <w:right w:val="single" w:sz="4" w:space="0" w:color="auto"/>
            </w:tcBorders>
            <w:shd w:val="clear" w:color="auto" w:fill="auto"/>
            <w:noWrap/>
            <w:vAlign w:val="center"/>
            <w:hideMark/>
          </w:tcPr>
          <w:p w14:paraId="155B755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0B2648C"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C51491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B7462AB" w14:textId="77777777" w:rsidR="002028EA" w:rsidRPr="002028EA" w:rsidRDefault="002028EA" w:rsidP="002028EA">
            <w:pPr>
              <w:jc w:val="center"/>
              <w:outlineLvl w:val="0"/>
              <w:rPr>
                <w:color w:val="000000"/>
                <w:sz w:val="16"/>
                <w:szCs w:val="16"/>
              </w:rPr>
            </w:pPr>
            <w:r w:rsidRPr="002028EA">
              <w:rPr>
                <w:color w:val="000000"/>
                <w:sz w:val="16"/>
                <w:szCs w:val="16"/>
              </w:rPr>
              <w:t>429</w:t>
            </w:r>
          </w:p>
        </w:tc>
        <w:tc>
          <w:tcPr>
            <w:tcW w:w="1560" w:type="dxa"/>
            <w:tcBorders>
              <w:top w:val="nil"/>
              <w:left w:val="nil"/>
              <w:bottom w:val="single" w:sz="4" w:space="0" w:color="auto"/>
              <w:right w:val="single" w:sz="4" w:space="0" w:color="auto"/>
            </w:tcBorders>
            <w:shd w:val="clear" w:color="auto" w:fill="auto"/>
            <w:noWrap/>
            <w:vAlign w:val="center"/>
            <w:hideMark/>
          </w:tcPr>
          <w:p w14:paraId="4AFA16E2" w14:textId="77777777" w:rsidR="002028EA" w:rsidRPr="002028EA" w:rsidRDefault="002028EA" w:rsidP="002028EA">
            <w:pPr>
              <w:outlineLvl w:val="0"/>
              <w:rPr>
                <w:color w:val="000000"/>
                <w:sz w:val="16"/>
                <w:szCs w:val="16"/>
              </w:rPr>
            </w:pPr>
            <w:r w:rsidRPr="002028EA">
              <w:rPr>
                <w:color w:val="000000"/>
                <w:sz w:val="16"/>
                <w:szCs w:val="16"/>
              </w:rPr>
              <w:t>МКУ ЖКХ старый гараж на 4 автомобиля</w:t>
            </w:r>
          </w:p>
        </w:tc>
        <w:tc>
          <w:tcPr>
            <w:tcW w:w="1900" w:type="dxa"/>
            <w:vMerge/>
            <w:tcBorders>
              <w:top w:val="nil"/>
              <w:left w:val="single" w:sz="4" w:space="0" w:color="auto"/>
              <w:bottom w:val="single" w:sz="4" w:space="0" w:color="auto"/>
              <w:right w:val="single" w:sz="4" w:space="0" w:color="auto"/>
            </w:tcBorders>
            <w:shd w:val="clear" w:color="auto" w:fill="auto"/>
            <w:vAlign w:val="center"/>
            <w:hideMark/>
          </w:tcPr>
          <w:p w14:paraId="774CB0FE" w14:textId="77777777" w:rsidR="002028EA" w:rsidRPr="002028EA" w:rsidRDefault="002028EA" w:rsidP="002028EA">
            <w:pPr>
              <w:outlineLvl w:val="0"/>
              <w:rPr>
                <w:color w:val="000000"/>
                <w:sz w:val="16"/>
                <w:szCs w:val="16"/>
              </w:rPr>
            </w:pPr>
          </w:p>
        </w:tc>
        <w:tc>
          <w:tcPr>
            <w:tcW w:w="1640" w:type="dxa"/>
            <w:tcBorders>
              <w:top w:val="nil"/>
              <w:left w:val="nil"/>
              <w:bottom w:val="single" w:sz="4" w:space="0" w:color="auto"/>
              <w:right w:val="single" w:sz="4" w:space="0" w:color="auto"/>
            </w:tcBorders>
            <w:shd w:val="clear" w:color="auto" w:fill="auto"/>
            <w:noWrap/>
            <w:vAlign w:val="center"/>
            <w:hideMark/>
          </w:tcPr>
          <w:p w14:paraId="542EF8C2" w14:textId="77777777" w:rsidR="002028EA" w:rsidRPr="002028EA" w:rsidRDefault="002028EA" w:rsidP="002028EA">
            <w:pPr>
              <w:jc w:val="center"/>
              <w:outlineLvl w:val="0"/>
              <w:rPr>
                <w:color w:val="000000"/>
                <w:sz w:val="16"/>
                <w:szCs w:val="16"/>
              </w:rPr>
            </w:pPr>
            <w:r w:rsidRPr="002028EA">
              <w:rPr>
                <w:color w:val="000000"/>
                <w:sz w:val="16"/>
                <w:szCs w:val="16"/>
              </w:rPr>
              <w:t>0,02390</w:t>
            </w:r>
          </w:p>
        </w:tc>
        <w:tc>
          <w:tcPr>
            <w:tcW w:w="1500" w:type="dxa"/>
            <w:tcBorders>
              <w:top w:val="nil"/>
              <w:left w:val="nil"/>
              <w:bottom w:val="single" w:sz="4" w:space="0" w:color="auto"/>
              <w:right w:val="single" w:sz="4" w:space="0" w:color="auto"/>
            </w:tcBorders>
            <w:shd w:val="clear" w:color="auto" w:fill="auto"/>
            <w:noWrap/>
            <w:vAlign w:val="center"/>
            <w:hideMark/>
          </w:tcPr>
          <w:p w14:paraId="290A075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0C763EE"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7A9BAD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6E214B" w14:textId="77777777" w:rsidR="002028EA" w:rsidRPr="002028EA" w:rsidRDefault="002028EA" w:rsidP="002028EA">
            <w:pPr>
              <w:jc w:val="center"/>
              <w:outlineLvl w:val="0"/>
              <w:rPr>
                <w:color w:val="000000"/>
                <w:sz w:val="16"/>
                <w:szCs w:val="16"/>
              </w:rPr>
            </w:pPr>
            <w:r w:rsidRPr="002028EA">
              <w:rPr>
                <w:color w:val="000000"/>
                <w:sz w:val="16"/>
                <w:szCs w:val="16"/>
              </w:rPr>
              <w:t>430</w:t>
            </w:r>
          </w:p>
        </w:tc>
        <w:tc>
          <w:tcPr>
            <w:tcW w:w="1560" w:type="dxa"/>
            <w:tcBorders>
              <w:top w:val="nil"/>
              <w:left w:val="nil"/>
              <w:bottom w:val="single" w:sz="4" w:space="0" w:color="auto"/>
              <w:right w:val="single" w:sz="4" w:space="0" w:color="auto"/>
            </w:tcBorders>
            <w:shd w:val="clear" w:color="auto" w:fill="auto"/>
            <w:noWrap/>
            <w:vAlign w:val="center"/>
            <w:hideMark/>
          </w:tcPr>
          <w:p w14:paraId="7D001E1F" w14:textId="77777777" w:rsidR="002028EA" w:rsidRPr="002028EA" w:rsidRDefault="002028EA" w:rsidP="002028EA">
            <w:pPr>
              <w:outlineLvl w:val="0"/>
              <w:rPr>
                <w:color w:val="000000"/>
                <w:sz w:val="16"/>
                <w:szCs w:val="16"/>
              </w:rPr>
            </w:pPr>
            <w:r w:rsidRPr="002028EA">
              <w:rPr>
                <w:color w:val="000000"/>
                <w:sz w:val="16"/>
                <w:szCs w:val="16"/>
              </w:rPr>
              <w:t>МУП "КБУ", слесарный участок</w:t>
            </w:r>
          </w:p>
        </w:tc>
        <w:tc>
          <w:tcPr>
            <w:tcW w:w="1900" w:type="dxa"/>
            <w:tcBorders>
              <w:top w:val="nil"/>
              <w:left w:val="nil"/>
              <w:bottom w:val="single" w:sz="4" w:space="0" w:color="auto"/>
              <w:right w:val="single" w:sz="4" w:space="0" w:color="auto"/>
            </w:tcBorders>
            <w:shd w:val="clear" w:color="auto" w:fill="auto"/>
            <w:noWrap/>
            <w:vAlign w:val="center"/>
            <w:hideMark/>
          </w:tcPr>
          <w:p w14:paraId="08909057"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5</w:t>
            </w:r>
          </w:p>
        </w:tc>
        <w:tc>
          <w:tcPr>
            <w:tcW w:w="1640" w:type="dxa"/>
            <w:tcBorders>
              <w:top w:val="nil"/>
              <w:left w:val="nil"/>
              <w:bottom w:val="single" w:sz="4" w:space="0" w:color="auto"/>
              <w:right w:val="single" w:sz="4" w:space="0" w:color="auto"/>
            </w:tcBorders>
            <w:shd w:val="clear" w:color="auto" w:fill="auto"/>
            <w:noWrap/>
            <w:vAlign w:val="center"/>
            <w:hideMark/>
          </w:tcPr>
          <w:p w14:paraId="2CFDFD7F" w14:textId="77777777" w:rsidR="002028EA" w:rsidRPr="002028EA" w:rsidRDefault="002028EA" w:rsidP="002028EA">
            <w:pPr>
              <w:jc w:val="center"/>
              <w:outlineLvl w:val="0"/>
              <w:rPr>
                <w:color w:val="000000"/>
                <w:sz w:val="16"/>
                <w:szCs w:val="16"/>
              </w:rPr>
            </w:pPr>
            <w:r w:rsidRPr="002028EA">
              <w:rPr>
                <w:color w:val="000000"/>
                <w:sz w:val="16"/>
                <w:szCs w:val="16"/>
              </w:rPr>
              <w:t>0,02548</w:t>
            </w:r>
          </w:p>
        </w:tc>
        <w:tc>
          <w:tcPr>
            <w:tcW w:w="1500" w:type="dxa"/>
            <w:tcBorders>
              <w:top w:val="nil"/>
              <w:left w:val="nil"/>
              <w:bottom w:val="single" w:sz="4" w:space="0" w:color="auto"/>
              <w:right w:val="single" w:sz="4" w:space="0" w:color="auto"/>
            </w:tcBorders>
            <w:shd w:val="clear" w:color="auto" w:fill="auto"/>
            <w:noWrap/>
            <w:vAlign w:val="center"/>
            <w:hideMark/>
          </w:tcPr>
          <w:p w14:paraId="26F2CB3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B6A4A1B"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6BC00EA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5717317" w14:textId="77777777" w:rsidR="002028EA" w:rsidRPr="002028EA" w:rsidRDefault="002028EA" w:rsidP="002028EA">
            <w:pPr>
              <w:jc w:val="center"/>
              <w:outlineLvl w:val="0"/>
              <w:rPr>
                <w:color w:val="000000"/>
                <w:sz w:val="16"/>
                <w:szCs w:val="16"/>
              </w:rPr>
            </w:pPr>
            <w:r w:rsidRPr="002028EA">
              <w:rPr>
                <w:color w:val="000000"/>
                <w:sz w:val="16"/>
                <w:szCs w:val="16"/>
              </w:rPr>
              <w:t>431</w:t>
            </w:r>
          </w:p>
        </w:tc>
        <w:tc>
          <w:tcPr>
            <w:tcW w:w="1560" w:type="dxa"/>
            <w:tcBorders>
              <w:top w:val="nil"/>
              <w:left w:val="nil"/>
              <w:bottom w:val="single" w:sz="4" w:space="0" w:color="auto"/>
              <w:right w:val="single" w:sz="4" w:space="0" w:color="auto"/>
            </w:tcBorders>
            <w:shd w:val="clear" w:color="auto" w:fill="auto"/>
            <w:noWrap/>
            <w:vAlign w:val="center"/>
            <w:hideMark/>
          </w:tcPr>
          <w:p w14:paraId="7C5920E7" w14:textId="77777777" w:rsidR="002028EA" w:rsidRPr="002028EA" w:rsidRDefault="002028EA" w:rsidP="002028EA">
            <w:pPr>
              <w:outlineLvl w:val="0"/>
              <w:rPr>
                <w:color w:val="000000"/>
                <w:sz w:val="16"/>
                <w:szCs w:val="16"/>
              </w:rPr>
            </w:pPr>
            <w:r w:rsidRPr="002028EA">
              <w:rPr>
                <w:color w:val="000000"/>
                <w:sz w:val="16"/>
                <w:szCs w:val="16"/>
              </w:rPr>
              <w:t>Офис ЧП Дарий Н.Т. СТО</w:t>
            </w:r>
          </w:p>
        </w:tc>
        <w:tc>
          <w:tcPr>
            <w:tcW w:w="1900" w:type="dxa"/>
            <w:tcBorders>
              <w:top w:val="nil"/>
              <w:left w:val="nil"/>
              <w:bottom w:val="single" w:sz="4" w:space="0" w:color="auto"/>
              <w:right w:val="single" w:sz="4" w:space="0" w:color="auto"/>
            </w:tcBorders>
            <w:shd w:val="clear" w:color="auto" w:fill="auto"/>
            <w:noWrap/>
            <w:vAlign w:val="center"/>
            <w:hideMark/>
          </w:tcPr>
          <w:p w14:paraId="02503F2C"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5/8</w:t>
            </w:r>
          </w:p>
        </w:tc>
        <w:tc>
          <w:tcPr>
            <w:tcW w:w="1640" w:type="dxa"/>
            <w:tcBorders>
              <w:top w:val="nil"/>
              <w:left w:val="nil"/>
              <w:bottom w:val="single" w:sz="4" w:space="0" w:color="auto"/>
              <w:right w:val="single" w:sz="4" w:space="0" w:color="auto"/>
            </w:tcBorders>
            <w:shd w:val="clear" w:color="auto" w:fill="auto"/>
            <w:noWrap/>
            <w:vAlign w:val="center"/>
            <w:hideMark/>
          </w:tcPr>
          <w:p w14:paraId="5B943B32" w14:textId="77777777" w:rsidR="002028EA" w:rsidRPr="002028EA" w:rsidRDefault="002028EA" w:rsidP="002028EA">
            <w:pPr>
              <w:jc w:val="center"/>
              <w:outlineLvl w:val="0"/>
              <w:rPr>
                <w:color w:val="000000"/>
                <w:sz w:val="16"/>
                <w:szCs w:val="16"/>
              </w:rPr>
            </w:pPr>
            <w:r w:rsidRPr="002028EA">
              <w:rPr>
                <w:color w:val="000000"/>
                <w:sz w:val="16"/>
                <w:szCs w:val="16"/>
              </w:rPr>
              <w:t>0,01501</w:t>
            </w:r>
          </w:p>
        </w:tc>
        <w:tc>
          <w:tcPr>
            <w:tcW w:w="1500" w:type="dxa"/>
            <w:tcBorders>
              <w:top w:val="nil"/>
              <w:left w:val="nil"/>
              <w:bottom w:val="single" w:sz="4" w:space="0" w:color="auto"/>
              <w:right w:val="single" w:sz="4" w:space="0" w:color="auto"/>
            </w:tcBorders>
            <w:shd w:val="clear" w:color="auto" w:fill="auto"/>
            <w:noWrap/>
            <w:vAlign w:val="center"/>
            <w:hideMark/>
          </w:tcPr>
          <w:p w14:paraId="60AFE08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6468DF0"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44150A3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FFB832" w14:textId="77777777" w:rsidR="002028EA" w:rsidRPr="002028EA" w:rsidRDefault="002028EA" w:rsidP="002028EA">
            <w:pPr>
              <w:jc w:val="center"/>
              <w:outlineLvl w:val="0"/>
              <w:rPr>
                <w:color w:val="000000"/>
                <w:sz w:val="16"/>
                <w:szCs w:val="16"/>
              </w:rPr>
            </w:pPr>
            <w:r w:rsidRPr="002028EA">
              <w:rPr>
                <w:color w:val="000000"/>
                <w:sz w:val="16"/>
                <w:szCs w:val="16"/>
              </w:rPr>
              <w:t>432</w:t>
            </w:r>
          </w:p>
        </w:tc>
        <w:tc>
          <w:tcPr>
            <w:tcW w:w="1560" w:type="dxa"/>
            <w:tcBorders>
              <w:top w:val="nil"/>
              <w:left w:val="nil"/>
              <w:bottom w:val="single" w:sz="4" w:space="0" w:color="auto"/>
              <w:right w:val="single" w:sz="4" w:space="0" w:color="auto"/>
            </w:tcBorders>
            <w:shd w:val="clear" w:color="auto" w:fill="auto"/>
            <w:noWrap/>
            <w:vAlign w:val="center"/>
            <w:hideMark/>
          </w:tcPr>
          <w:p w14:paraId="0A4A3C98" w14:textId="77777777" w:rsidR="002028EA" w:rsidRPr="002028EA" w:rsidRDefault="002028EA" w:rsidP="002028EA">
            <w:pPr>
              <w:outlineLvl w:val="0"/>
              <w:rPr>
                <w:color w:val="000000"/>
                <w:sz w:val="16"/>
                <w:szCs w:val="16"/>
              </w:rPr>
            </w:pPr>
            <w:r w:rsidRPr="002028EA">
              <w:rPr>
                <w:color w:val="000000"/>
                <w:sz w:val="16"/>
                <w:szCs w:val="16"/>
              </w:rPr>
              <w:t xml:space="preserve"> "Здоровье" Баня</w:t>
            </w:r>
          </w:p>
        </w:tc>
        <w:tc>
          <w:tcPr>
            <w:tcW w:w="1900" w:type="dxa"/>
            <w:tcBorders>
              <w:top w:val="nil"/>
              <w:left w:val="nil"/>
              <w:bottom w:val="single" w:sz="4" w:space="0" w:color="auto"/>
              <w:right w:val="single" w:sz="4" w:space="0" w:color="auto"/>
            </w:tcBorders>
            <w:shd w:val="clear" w:color="auto" w:fill="auto"/>
            <w:noWrap/>
            <w:vAlign w:val="center"/>
            <w:hideMark/>
          </w:tcPr>
          <w:p w14:paraId="5D03524F"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xml:space="preserve"> 72</w:t>
            </w:r>
          </w:p>
        </w:tc>
        <w:tc>
          <w:tcPr>
            <w:tcW w:w="1640" w:type="dxa"/>
            <w:tcBorders>
              <w:top w:val="nil"/>
              <w:left w:val="nil"/>
              <w:bottom w:val="single" w:sz="4" w:space="0" w:color="auto"/>
              <w:right w:val="single" w:sz="4" w:space="0" w:color="auto"/>
            </w:tcBorders>
            <w:shd w:val="clear" w:color="auto" w:fill="auto"/>
            <w:noWrap/>
            <w:vAlign w:val="center"/>
            <w:hideMark/>
          </w:tcPr>
          <w:p w14:paraId="6379784A" w14:textId="77777777" w:rsidR="002028EA" w:rsidRPr="002028EA" w:rsidRDefault="002028EA" w:rsidP="002028EA">
            <w:pPr>
              <w:jc w:val="center"/>
              <w:outlineLvl w:val="0"/>
              <w:rPr>
                <w:color w:val="000000"/>
                <w:sz w:val="16"/>
                <w:szCs w:val="16"/>
              </w:rPr>
            </w:pPr>
            <w:r w:rsidRPr="002028EA">
              <w:rPr>
                <w:color w:val="000000"/>
                <w:sz w:val="16"/>
                <w:szCs w:val="16"/>
              </w:rPr>
              <w:t>0,30777</w:t>
            </w:r>
          </w:p>
        </w:tc>
        <w:tc>
          <w:tcPr>
            <w:tcW w:w="1500" w:type="dxa"/>
            <w:tcBorders>
              <w:top w:val="nil"/>
              <w:left w:val="nil"/>
              <w:bottom w:val="single" w:sz="4" w:space="0" w:color="auto"/>
              <w:right w:val="single" w:sz="4" w:space="0" w:color="auto"/>
            </w:tcBorders>
            <w:shd w:val="clear" w:color="auto" w:fill="auto"/>
            <w:noWrap/>
            <w:vAlign w:val="center"/>
            <w:hideMark/>
          </w:tcPr>
          <w:p w14:paraId="460895A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2633C81" w14:textId="77777777" w:rsidR="002028EA" w:rsidRPr="002028EA" w:rsidRDefault="002028EA" w:rsidP="002028EA">
            <w:pPr>
              <w:jc w:val="center"/>
              <w:outlineLvl w:val="0"/>
              <w:rPr>
                <w:color w:val="000000"/>
                <w:sz w:val="16"/>
                <w:szCs w:val="16"/>
              </w:rPr>
            </w:pPr>
            <w:r w:rsidRPr="002028EA">
              <w:rPr>
                <w:color w:val="000000"/>
                <w:sz w:val="16"/>
                <w:szCs w:val="16"/>
              </w:rPr>
              <w:t>0,36</w:t>
            </w:r>
          </w:p>
        </w:tc>
      </w:tr>
      <w:tr w:rsidR="002028EA" w:rsidRPr="002028EA" w14:paraId="072419C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35A24A" w14:textId="77777777" w:rsidR="002028EA" w:rsidRPr="002028EA" w:rsidRDefault="002028EA" w:rsidP="002028EA">
            <w:pPr>
              <w:jc w:val="center"/>
              <w:outlineLvl w:val="0"/>
              <w:rPr>
                <w:color w:val="000000"/>
                <w:sz w:val="16"/>
                <w:szCs w:val="16"/>
              </w:rPr>
            </w:pPr>
            <w:r w:rsidRPr="002028EA">
              <w:rPr>
                <w:color w:val="000000"/>
                <w:sz w:val="16"/>
                <w:szCs w:val="16"/>
              </w:rPr>
              <w:t>433</w:t>
            </w:r>
          </w:p>
        </w:tc>
        <w:tc>
          <w:tcPr>
            <w:tcW w:w="1560" w:type="dxa"/>
            <w:tcBorders>
              <w:top w:val="nil"/>
              <w:left w:val="nil"/>
              <w:bottom w:val="single" w:sz="4" w:space="0" w:color="auto"/>
              <w:right w:val="single" w:sz="4" w:space="0" w:color="auto"/>
            </w:tcBorders>
            <w:shd w:val="clear" w:color="auto" w:fill="auto"/>
            <w:noWrap/>
            <w:vAlign w:val="center"/>
            <w:hideMark/>
          </w:tcPr>
          <w:p w14:paraId="029FE793" w14:textId="77777777" w:rsidR="002028EA" w:rsidRPr="002028EA" w:rsidRDefault="002028EA" w:rsidP="002028EA">
            <w:pPr>
              <w:outlineLvl w:val="0"/>
              <w:rPr>
                <w:color w:val="000000"/>
                <w:sz w:val="16"/>
                <w:szCs w:val="16"/>
              </w:rPr>
            </w:pPr>
            <w:r w:rsidRPr="002028EA">
              <w:rPr>
                <w:color w:val="000000"/>
                <w:sz w:val="16"/>
                <w:szCs w:val="16"/>
              </w:rPr>
              <w:t xml:space="preserve">ИП Коротков, </w:t>
            </w:r>
            <w:proofErr w:type="spellStart"/>
            <w:r w:rsidRPr="002028EA">
              <w:rPr>
                <w:color w:val="000000"/>
                <w:sz w:val="16"/>
                <w:szCs w:val="16"/>
              </w:rPr>
              <w:t>автомастерск</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4B839B17" w14:textId="77777777" w:rsidR="002028EA" w:rsidRPr="002028EA" w:rsidRDefault="002028EA" w:rsidP="002028EA">
            <w:pPr>
              <w:jc w:val="center"/>
              <w:outlineLvl w:val="0"/>
              <w:rPr>
                <w:color w:val="000000"/>
                <w:sz w:val="16"/>
                <w:szCs w:val="16"/>
              </w:rPr>
            </w:pPr>
            <w:r w:rsidRPr="002028EA">
              <w:rPr>
                <w:color w:val="000000"/>
                <w:sz w:val="16"/>
                <w:szCs w:val="16"/>
              </w:rPr>
              <w:t>Черемушная,3/3</w:t>
            </w:r>
          </w:p>
        </w:tc>
        <w:tc>
          <w:tcPr>
            <w:tcW w:w="1640" w:type="dxa"/>
            <w:tcBorders>
              <w:top w:val="nil"/>
              <w:left w:val="nil"/>
              <w:bottom w:val="single" w:sz="4" w:space="0" w:color="auto"/>
              <w:right w:val="single" w:sz="4" w:space="0" w:color="auto"/>
            </w:tcBorders>
            <w:shd w:val="clear" w:color="auto" w:fill="auto"/>
            <w:noWrap/>
            <w:vAlign w:val="center"/>
            <w:hideMark/>
          </w:tcPr>
          <w:p w14:paraId="12E18D0A" w14:textId="77777777" w:rsidR="002028EA" w:rsidRPr="002028EA" w:rsidRDefault="002028EA" w:rsidP="002028EA">
            <w:pPr>
              <w:jc w:val="center"/>
              <w:outlineLvl w:val="0"/>
              <w:rPr>
                <w:color w:val="000000"/>
                <w:sz w:val="16"/>
                <w:szCs w:val="16"/>
              </w:rPr>
            </w:pPr>
            <w:r w:rsidRPr="002028EA">
              <w:rPr>
                <w:color w:val="000000"/>
                <w:sz w:val="16"/>
                <w:szCs w:val="16"/>
              </w:rPr>
              <w:t>0,08800</w:t>
            </w:r>
          </w:p>
        </w:tc>
        <w:tc>
          <w:tcPr>
            <w:tcW w:w="1500" w:type="dxa"/>
            <w:tcBorders>
              <w:top w:val="nil"/>
              <w:left w:val="nil"/>
              <w:bottom w:val="single" w:sz="4" w:space="0" w:color="auto"/>
              <w:right w:val="single" w:sz="4" w:space="0" w:color="auto"/>
            </w:tcBorders>
            <w:shd w:val="clear" w:color="auto" w:fill="auto"/>
            <w:noWrap/>
            <w:vAlign w:val="center"/>
            <w:hideMark/>
          </w:tcPr>
          <w:p w14:paraId="71EC6E4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64F9C19"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7FE9952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EFD2DE7" w14:textId="77777777" w:rsidR="002028EA" w:rsidRPr="002028EA" w:rsidRDefault="002028EA" w:rsidP="002028EA">
            <w:pPr>
              <w:jc w:val="center"/>
              <w:outlineLvl w:val="0"/>
              <w:rPr>
                <w:color w:val="000000"/>
                <w:sz w:val="16"/>
                <w:szCs w:val="16"/>
              </w:rPr>
            </w:pPr>
            <w:r w:rsidRPr="002028EA">
              <w:rPr>
                <w:color w:val="000000"/>
                <w:sz w:val="16"/>
                <w:szCs w:val="16"/>
              </w:rPr>
              <w:t>434</w:t>
            </w:r>
          </w:p>
        </w:tc>
        <w:tc>
          <w:tcPr>
            <w:tcW w:w="1560" w:type="dxa"/>
            <w:tcBorders>
              <w:top w:val="nil"/>
              <w:left w:val="nil"/>
              <w:bottom w:val="single" w:sz="4" w:space="0" w:color="auto"/>
              <w:right w:val="single" w:sz="4" w:space="0" w:color="auto"/>
            </w:tcBorders>
            <w:shd w:val="clear" w:color="auto" w:fill="auto"/>
            <w:noWrap/>
            <w:vAlign w:val="center"/>
            <w:hideMark/>
          </w:tcPr>
          <w:p w14:paraId="21D6A527" w14:textId="77777777" w:rsidR="002028EA" w:rsidRPr="002028EA" w:rsidRDefault="002028EA" w:rsidP="002028EA">
            <w:pPr>
              <w:outlineLvl w:val="0"/>
              <w:rPr>
                <w:color w:val="000000"/>
                <w:sz w:val="16"/>
                <w:szCs w:val="16"/>
              </w:rPr>
            </w:pPr>
            <w:r w:rsidRPr="002028EA">
              <w:rPr>
                <w:color w:val="000000"/>
                <w:sz w:val="16"/>
                <w:szCs w:val="16"/>
              </w:rPr>
              <w:t>ООО "Созвездие тельца"(стоянка Казанцев)</w:t>
            </w:r>
          </w:p>
        </w:tc>
        <w:tc>
          <w:tcPr>
            <w:tcW w:w="1900" w:type="dxa"/>
            <w:tcBorders>
              <w:top w:val="nil"/>
              <w:left w:val="nil"/>
              <w:bottom w:val="single" w:sz="4" w:space="0" w:color="auto"/>
              <w:right w:val="single" w:sz="4" w:space="0" w:color="auto"/>
            </w:tcBorders>
            <w:shd w:val="clear" w:color="auto" w:fill="auto"/>
            <w:noWrap/>
            <w:vAlign w:val="center"/>
            <w:hideMark/>
          </w:tcPr>
          <w:p w14:paraId="428A7F6B" w14:textId="77777777" w:rsidR="002028EA" w:rsidRPr="002028EA" w:rsidRDefault="002028EA" w:rsidP="002028EA">
            <w:pPr>
              <w:jc w:val="center"/>
              <w:outlineLvl w:val="0"/>
              <w:rPr>
                <w:color w:val="000000"/>
                <w:sz w:val="16"/>
                <w:szCs w:val="16"/>
              </w:rPr>
            </w:pPr>
            <w:r w:rsidRPr="002028EA">
              <w:rPr>
                <w:color w:val="000000"/>
                <w:sz w:val="16"/>
                <w:szCs w:val="16"/>
              </w:rPr>
              <w:t>Черемушная,3/2</w:t>
            </w:r>
          </w:p>
        </w:tc>
        <w:tc>
          <w:tcPr>
            <w:tcW w:w="1640" w:type="dxa"/>
            <w:tcBorders>
              <w:top w:val="nil"/>
              <w:left w:val="nil"/>
              <w:bottom w:val="single" w:sz="4" w:space="0" w:color="auto"/>
              <w:right w:val="single" w:sz="4" w:space="0" w:color="auto"/>
            </w:tcBorders>
            <w:shd w:val="clear" w:color="auto" w:fill="auto"/>
            <w:noWrap/>
            <w:vAlign w:val="center"/>
            <w:hideMark/>
          </w:tcPr>
          <w:p w14:paraId="5646F2D4" w14:textId="77777777" w:rsidR="002028EA" w:rsidRPr="002028EA" w:rsidRDefault="002028EA" w:rsidP="002028EA">
            <w:pPr>
              <w:jc w:val="center"/>
              <w:outlineLvl w:val="0"/>
              <w:rPr>
                <w:color w:val="000000"/>
                <w:sz w:val="16"/>
                <w:szCs w:val="16"/>
              </w:rPr>
            </w:pPr>
            <w:r w:rsidRPr="002028EA">
              <w:rPr>
                <w:color w:val="000000"/>
                <w:sz w:val="16"/>
                <w:szCs w:val="16"/>
              </w:rPr>
              <w:t>0,09616</w:t>
            </w:r>
          </w:p>
        </w:tc>
        <w:tc>
          <w:tcPr>
            <w:tcW w:w="1500" w:type="dxa"/>
            <w:tcBorders>
              <w:top w:val="nil"/>
              <w:left w:val="nil"/>
              <w:bottom w:val="single" w:sz="4" w:space="0" w:color="auto"/>
              <w:right w:val="single" w:sz="4" w:space="0" w:color="auto"/>
            </w:tcBorders>
            <w:shd w:val="clear" w:color="auto" w:fill="auto"/>
            <w:noWrap/>
            <w:vAlign w:val="center"/>
            <w:hideMark/>
          </w:tcPr>
          <w:p w14:paraId="7ADE896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6492A53"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5CC473E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F0B112B" w14:textId="77777777" w:rsidR="002028EA" w:rsidRPr="002028EA" w:rsidRDefault="002028EA" w:rsidP="002028EA">
            <w:pPr>
              <w:jc w:val="center"/>
              <w:outlineLvl w:val="0"/>
              <w:rPr>
                <w:color w:val="000000"/>
                <w:sz w:val="16"/>
                <w:szCs w:val="16"/>
              </w:rPr>
            </w:pPr>
            <w:r w:rsidRPr="002028EA">
              <w:rPr>
                <w:color w:val="000000"/>
                <w:sz w:val="16"/>
                <w:szCs w:val="16"/>
              </w:rPr>
              <w:t>435</w:t>
            </w:r>
          </w:p>
        </w:tc>
        <w:tc>
          <w:tcPr>
            <w:tcW w:w="1560" w:type="dxa"/>
            <w:tcBorders>
              <w:top w:val="nil"/>
              <w:left w:val="nil"/>
              <w:bottom w:val="single" w:sz="4" w:space="0" w:color="auto"/>
              <w:right w:val="single" w:sz="4" w:space="0" w:color="auto"/>
            </w:tcBorders>
            <w:shd w:val="clear" w:color="auto" w:fill="auto"/>
            <w:noWrap/>
            <w:vAlign w:val="center"/>
            <w:hideMark/>
          </w:tcPr>
          <w:p w14:paraId="269E73F7" w14:textId="77777777" w:rsidR="002028EA" w:rsidRPr="002028EA" w:rsidRDefault="002028EA" w:rsidP="002028EA">
            <w:pPr>
              <w:outlineLvl w:val="0"/>
              <w:rPr>
                <w:color w:val="000000"/>
                <w:sz w:val="16"/>
                <w:szCs w:val="16"/>
              </w:rPr>
            </w:pPr>
            <w:r w:rsidRPr="002028EA">
              <w:rPr>
                <w:color w:val="000000"/>
                <w:sz w:val="16"/>
                <w:szCs w:val="16"/>
              </w:rPr>
              <w:t xml:space="preserve">ИП </w:t>
            </w:r>
            <w:proofErr w:type="spellStart"/>
            <w:r w:rsidRPr="002028EA">
              <w:rPr>
                <w:color w:val="000000"/>
                <w:sz w:val="16"/>
                <w:szCs w:val="16"/>
              </w:rPr>
              <w:t>Бибко</w:t>
            </w:r>
            <w:proofErr w:type="spellEnd"/>
            <w:r w:rsidRPr="002028EA">
              <w:rPr>
                <w:color w:val="000000"/>
                <w:sz w:val="16"/>
                <w:szCs w:val="16"/>
              </w:rPr>
              <w:t xml:space="preserve"> А.Г. СТО</w:t>
            </w:r>
          </w:p>
        </w:tc>
        <w:tc>
          <w:tcPr>
            <w:tcW w:w="1900" w:type="dxa"/>
            <w:tcBorders>
              <w:top w:val="nil"/>
              <w:left w:val="nil"/>
              <w:bottom w:val="single" w:sz="4" w:space="0" w:color="auto"/>
              <w:right w:val="single" w:sz="4" w:space="0" w:color="auto"/>
            </w:tcBorders>
            <w:shd w:val="clear" w:color="auto" w:fill="auto"/>
            <w:noWrap/>
            <w:vAlign w:val="center"/>
            <w:hideMark/>
          </w:tcPr>
          <w:p w14:paraId="27D3A04D" w14:textId="77777777" w:rsidR="002028EA" w:rsidRPr="002028EA" w:rsidRDefault="002028EA" w:rsidP="002028EA">
            <w:pPr>
              <w:jc w:val="center"/>
              <w:outlineLvl w:val="0"/>
              <w:rPr>
                <w:color w:val="000000"/>
                <w:sz w:val="16"/>
                <w:szCs w:val="16"/>
              </w:rPr>
            </w:pPr>
            <w:r w:rsidRPr="002028EA">
              <w:rPr>
                <w:color w:val="000000"/>
                <w:sz w:val="16"/>
                <w:szCs w:val="16"/>
              </w:rPr>
              <w:t>ГСК-21</w:t>
            </w:r>
          </w:p>
        </w:tc>
        <w:tc>
          <w:tcPr>
            <w:tcW w:w="1640" w:type="dxa"/>
            <w:tcBorders>
              <w:top w:val="nil"/>
              <w:left w:val="nil"/>
              <w:bottom w:val="single" w:sz="4" w:space="0" w:color="auto"/>
              <w:right w:val="single" w:sz="4" w:space="0" w:color="auto"/>
            </w:tcBorders>
            <w:shd w:val="clear" w:color="auto" w:fill="auto"/>
            <w:noWrap/>
            <w:vAlign w:val="center"/>
            <w:hideMark/>
          </w:tcPr>
          <w:p w14:paraId="7CB96E14" w14:textId="77777777" w:rsidR="002028EA" w:rsidRPr="002028EA" w:rsidRDefault="002028EA" w:rsidP="002028EA">
            <w:pPr>
              <w:jc w:val="center"/>
              <w:outlineLvl w:val="0"/>
              <w:rPr>
                <w:color w:val="000000"/>
                <w:sz w:val="16"/>
                <w:szCs w:val="16"/>
              </w:rPr>
            </w:pPr>
            <w:r w:rsidRPr="002028EA">
              <w:rPr>
                <w:color w:val="000000"/>
                <w:sz w:val="16"/>
                <w:szCs w:val="16"/>
              </w:rPr>
              <w:t>0,01347</w:t>
            </w:r>
          </w:p>
        </w:tc>
        <w:tc>
          <w:tcPr>
            <w:tcW w:w="1500" w:type="dxa"/>
            <w:tcBorders>
              <w:top w:val="nil"/>
              <w:left w:val="nil"/>
              <w:bottom w:val="single" w:sz="4" w:space="0" w:color="auto"/>
              <w:right w:val="single" w:sz="4" w:space="0" w:color="auto"/>
            </w:tcBorders>
            <w:shd w:val="clear" w:color="auto" w:fill="auto"/>
            <w:noWrap/>
            <w:vAlign w:val="center"/>
            <w:hideMark/>
          </w:tcPr>
          <w:p w14:paraId="70C0F9B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639A6E5"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79DE7BA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7A0825F" w14:textId="77777777" w:rsidR="002028EA" w:rsidRPr="002028EA" w:rsidRDefault="002028EA" w:rsidP="002028EA">
            <w:pPr>
              <w:jc w:val="center"/>
              <w:outlineLvl w:val="0"/>
              <w:rPr>
                <w:color w:val="000000"/>
                <w:sz w:val="16"/>
                <w:szCs w:val="16"/>
              </w:rPr>
            </w:pPr>
            <w:r w:rsidRPr="002028EA">
              <w:rPr>
                <w:color w:val="000000"/>
                <w:sz w:val="16"/>
                <w:szCs w:val="16"/>
              </w:rPr>
              <w:t>436</w:t>
            </w:r>
          </w:p>
        </w:tc>
        <w:tc>
          <w:tcPr>
            <w:tcW w:w="1560" w:type="dxa"/>
            <w:tcBorders>
              <w:top w:val="nil"/>
              <w:left w:val="nil"/>
              <w:bottom w:val="single" w:sz="4" w:space="0" w:color="auto"/>
              <w:right w:val="single" w:sz="4" w:space="0" w:color="auto"/>
            </w:tcBorders>
            <w:shd w:val="clear" w:color="auto" w:fill="auto"/>
            <w:noWrap/>
            <w:vAlign w:val="center"/>
            <w:hideMark/>
          </w:tcPr>
          <w:p w14:paraId="63B65B97" w14:textId="77777777" w:rsidR="002028EA" w:rsidRPr="002028EA" w:rsidRDefault="002028EA" w:rsidP="002028EA">
            <w:pPr>
              <w:outlineLvl w:val="0"/>
              <w:rPr>
                <w:color w:val="000000"/>
                <w:sz w:val="16"/>
                <w:szCs w:val="16"/>
              </w:rPr>
            </w:pPr>
            <w:r w:rsidRPr="002028EA">
              <w:rPr>
                <w:color w:val="000000"/>
                <w:sz w:val="16"/>
                <w:szCs w:val="16"/>
              </w:rPr>
              <w:t>ИП Турсуков Ю.Ю.(</w:t>
            </w:r>
            <w:proofErr w:type="spellStart"/>
            <w:r w:rsidRPr="002028EA">
              <w:rPr>
                <w:color w:val="000000"/>
                <w:sz w:val="16"/>
                <w:szCs w:val="16"/>
              </w:rPr>
              <w:t>стоянка,Чернышов</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65E48B0B"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p>
        </w:tc>
        <w:tc>
          <w:tcPr>
            <w:tcW w:w="1640" w:type="dxa"/>
            <w:tcBorders>
              <w:top w:val="nil"/>
              <w:left w:val="nil"/>
              <w:bottom w:val="single" w:sz="4" w:space="0" w:color="auto"/>
              <w:right w:val="single" w:sz="4" w:space="0" w:color="auto"/>
            </w:tcBorders>
            <w:shd w:val="clear" w:color="auto" w:fill="auto"/>
            <w:noWrap/>
            <w:vAlign w:val="center"/>
            <w:hideMark/>
          </w:tcPr>
          <w:p w14:paraId="0BB70103" w14:textId="77777777" w:rsidR="002028EA" w:rsidRPr="002028EA" w:rsidRDefault="002028EA" w:rsidP="002028EA">
            <w:pPr>
              <w:jc w:val="center"/>
              <w:outlineLvl w:val="0"/>
              <w:rPr>
                <w:color w:val="000000"/>
                <w:sz w:val="16"/>
                <w:szCs w:val="16"/>
              </w:rPr>
            </w:pPr>
            <w:r w:rsidRPr="002028EA">
              <w:rPr>
                <w:color w:val="000000"/>
                <w:sz w:val="16"/>
                <w:szCs w:val="16"/>
              </w:rPr>
              <w:t>0,03227</w:t>
            </w:r>
          </w:p>
        </w:tc>
        <w:tc>
          <w:tcPr>
            <w:tcW w:w="1500" w:type="dxa"/>
            <w:tcBorders>
              <w:top w:val="nil"/>
              <w:left w:val="nil"/>
              <w:bottom w:val="single" w:sz="4" w:space="0" w:color="auto"/>
              <w:right w:val="single" w:sz="4" w:space="0" w:color="auto"/>
            </w:tcBorders>
            <w:shd w:val="clear" w:color="auto" w:fill="auto"/>
            <w:noWrap/>
            <w:vAlign w:val="center"/>
            <w:hideMark/>
          </w:tcPr>
          <w:p w14:paraId="06AE85AB"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04A9FB9"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5BF8CA9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73ADB2F" w14:textId="77777777" w:rsidR="002028EA" w:rsidRPr="002028EA" w:rsidRDefault="002028EA" w:rsidP="002028EA">
            <w:pPr>
              <w:jc w:val="center"/>
              <w:outlineLvl w:val="0"/>
              <w:rPr>
                <w:color w:val="000000"/>
                <w:sz w:val="16"/>
                <w:szCs w:val="16"/>
              </w:rPr>
            </w:pPr>
            <w:r w:rsidRPr="002028EA">
              <w:rPr>
                <w:color w:val="000000"/>
                <w:sz w:val="16"/>
                <w:szCs w:val="16"/>
              </w:rPr>
              <w:t>437</w:t>
            </w:r>
          </w:p>
        </w:tc>
        <w:tc>
          <w:tcPr>
            <w:tcW w:w="1560" w:type="dxa"/>
            <w:tcBorders>
              <w:top w:val="nil"/>
              <w:left w:val="nil"/>
              <w:bottom w:val="single" w:sz="4" w:space="0" w:color="auto"/>
              <w:right w:val="single" w:sz="4" w:space="0" w:color="auto"/>
            </w:tcBorders>
            <w:shd w:val="clear" w:color="auto" w:fill="auto"/>
            <w:noWrap/>
            <w:vAlign w:val="center"/>
            <w:hideMark/>
          </w:tcPr>
          <w:p w14:paraId="57F77D5A" w14:textId="77777777" w:rsidR="002028EA" w:rsidRPr="002028EA" w:rsidRDefault="002028EA" w:rsidP="002028EA">
            <w:pPr>
              <w:outlineLvl w:val="0"/>
              <w:rPr>
                <w:color w:val="000000"/>
                <w:sz w:val="16"/>
                <w:szCs w:val="16"/>
              </w:rPr>
            </w:pPr>
            <w:proofErr w:type="spellStart"/>
            <w:r w:rsidRPr="002028EA">
              <w:rPr>
                <w:color w:val="000000"/>
                <w:sz w:val="16"/>
                <w:szCs w:val="16"/>
              </w:rPr>
              <w:t>Дисса</w:t>
            </w:r>
            <w:proofErr w:type="spellEnd"/>
            <w:r w:rsidRPr="002028EA">
              <w:rPr>
                <w:color w:val="000000"/>
                <w:sz w:val="16"/>
                <w:szCs w:val="16"/>
              </w:rPr>
              <w:t>-Т: Столовая 4 филиал, Бар на Боровой</w:t>
            </w:r>
          </w:p>
        </w:tc>
        <w:tc>
          <w:tcPr>
            <w:tcW w:w="1900" w:type="dxa"/>
            <w:tcBorders>
              <w:top w:val="nil"/>
              <w:left w:val="nil"/>
              <w:bottom w:val="single" w:sz="4" w:space="0" w:color="auto"/>
              <w:right w:val="single" w:sz="4" w:space="0" w:color="auto"/>
            </w:tcBorders>
            <w:shd w:val="clear" w:color="auto" w:fill="auto"/>
            <w:noWrap/>
            <w:vAlign w:val="center"/>
            <w:hideMark/>
          </w:tcPr>
          <w:p w14:paraId="4C90D962" w14:textId="77777777" w:rsidR="002028EA" w:rsidRPr="002028EA" w:rsidRDefault="002028EA" w:rsidP="002028EA">
            <w:pPr>
              <w:jc w:val="center"/>
              <w:outlineLvl w:val="0"/>
              <w:rPr>
                <w:color w:val="000000"/>
                <w:sz w:val="16"/>
                <w:szCs w:val="16"/>
              </w:rPr>
            </w:pPr>
            <w:r w:rsidRPr="002028EA">
              <w:rPr>
                <w:color w:val="000000"/>
                <w:sz w:val="16"/>
                <w:szCs w:val="16"/>
              </w:rPr>
              <w:t>Боровая,99</w:t>
            </w:r>
          </w:p>
        </w:tc>
        <w:tc>
          <w:tcPr>
            <w:tcW w:w="1640" w:type="dxa"/>
            <w:tcBorders>
              <w:top w:val="nil"/>
              <w:left w:val="nil"/>
              <w:bottom w:val="single" w:sz="4" w:space="0" w:color="auto"/>
              <w:right w:val="single" w:sz="4" w:space="0" w:color="auto"/>
            </w:tcBorders>
            <w:shd w:val="clear" w:color="auto" w:fill="auto"/>
            <w:noWrap/>
            <w:vAlign w:val="center"/>
            <w:hideMark/>
          </w:tcPr>
          <w:p w14:paraId="6BF06FD2" w14:textId="77777777" w:rsidR="002028EA" w:rsidRPr="002028EA" w:rsidRDefault="002028EA" w:rsidP="002028EA">
            <w:pPr>
              <w:jc w:val="center"/>
              <w:outlineLvl w:val="0"/>
              <w:rPr>
                <w:color w:val="000000"/>
                <w:sz w:val="16"/>
                <w:szCs w:val="16"/>
              </w:rPr>
            </w:pPr>
            <w:r w:rsidRPr="002028EA">
              <w:rPr>
                <w:color w:val="000000"/>
                <w:sz w:val="16"/>
                <w:szCs w:val="16"/>
              </w:rPr>
              <w:t>0,19887</w:t>
            </w:r>
          </w:p>
        </w:tc>
        <w:tc>
          <w:tcPr>
            <w:tcW w:w="1500" w:type="dxa"/>
            <w:tcBorders>
              <w:top w:val="nil"/>
              <w:left w:val="nil"/>
              <w:bottom w:val="single" w:sz="4" w:space="0" w:color="auto"/>
              <w:right w:val="single" w:sz="4" w:space="0" w:color="auto"/>
            </w:tcBorders>
            <w:shd w:val="clear" w:color="auto" w:fill="auto"/>
            <w:noWrap/>
            <w:vAlign w:val="center"/>
            <w:hideMark/>
          </w:tcPr>
          <w:p w14:paraId="01FEC8B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6671762" w14:textId="77777777" w:rsidR="002028EA" w:rsidRPr="002028EA" w:rsidRDefault="002028EA" w:rsidP="002028EA">
            <w:pPr>
              <w:jc w:val="center"/>
              <w:outlineLvl w:val="0"/>
              <w:rPr>
                <w:color w:val="000000"/>
                <w:sz w:val="16"/>
                <w:szCs w:val="16"/>
              </w:rPr>
            </w:pPr>
            <w:r w:rsidRPr="002028EA">
              <w:rPr>
                <w:color w:val="000000"/>
                <w:sz w:val="16"/>
                <w:szCs w:val="16"/>
              </w:rPr>
              <w:t>0,059</w:t>
            </w:r>
          </w:p>
        </w:tc>
      </w:tr>
      <w:tr w:rsidR="002028EA" w:rsidRPr="002028EA" w14:paraId="5A49D9C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280F857" w14:textId="77777777" w:rsidR="002028EA" w:rsidRPr="002028EA" w:rsidRDefault="002028EA" w:rsidP="002028EA">
            <w:pPr>
              <w:jc w:val="center"/>
              <w:outlineLvl w:val="0"/>
              <w:rPr>
                <w:color w:val="000000"/>
                <w:sz w:val="16"/>
                <w:szCs w:val="16"/>
              </w:rPr>
            </w:pPr>
            <w:r w:rsidRPr="002028EA">
              <w:rPr>
                <w:color w:val="000000"/>
                <w:sz w:val="16"/>
                <w:szCs w:val="16"/>
              </w:rPr>
              <w:t>438</w:t>
            </w:r>
          </w:p>
        </w:tc>
        <w:tc>
          <w:tcPr>
            <w:tcW w:w="1560" w:type="dxa"/>
            <w:tcBorders>
              <w:top w:val="nil"/>
              <w:left w:val="nil"/>
              <w:bottom w:val="single" w:sz="4" w:space="0" w:color="auto"/>
              <w:right w:val="single" w:sz="4" w:space="0" w:color="auto"/>
            </w:tcBorders>
            <w:shd w:val="clear" w:color="auto" w:fill="auto"/>
            <w:noWrap/>
            <w:vAlign w:val="center"/>
            <w:hideMark/>
          </w:tcPr>
          <w:p w14:paraId="58C41A9D" w14:textId="77777777" w:rsidR="002028EA" w:rsidRPr="002028EA" w:rsidRDefault="002028EA" w:rsidP="002028EA">
            <w:pPr>
              <w:outlineLvl w:val="0"/>
              <w:rPr>
                <w:color w:val="000000"/>
                <w:sz w:val="16"/>
                <w:szCs w:val="16"/>
              </w:rPr>
            </w:pPr>
            <w:r w:rsidRPr="002028EA">
              <w:rPr>
                <w:color w:val="000000"/>
                <w:sz w:val="16"/>
                <w:szCs w:val="16"/>
              </w:rPr>
              <w:t>ООО "Санаторий Рассвет": Кафе "Огниво"</w:t>
            </w:r>
          </w:p>
        </w:tc>
        <w:tc>
          <w:tcPr>
            <w:tcW w:w="1900" w:type="dxa"/>
            <w:tcBorders>
              <w:top w:val="nil"/>
              <w:left w:val="nil"/>
              <w:bottom w:val="single" w:sz="4" w:space="0" w:color="auto"/>
              <w:right w:val="single" w:sz="4" w:space="0" w:color="auto"/>
            </w:tcBorders>
            <w:shd w:val="clear" w:color="auto" w:fill="auto"/>
            <w:noWrap/>
            <w:vAlign w:val="center"/>
            <w:hideMark/>
          </w:tcPr>
          <w:p w14:paraId="763DE05C" w14:textId="77777777" w:rsidR="002028EA" w:rsidRPr="002028EA" w:rsidRDefault="002028EA" w:rsidP="002028EA">
            <w:pPr>
              <w:jc w:val="center"/>
              <w:outlineLvl w:val="0"/>
              <w:rPr>
                <w:color w:val="000000"/>
                <w:sz w:val="16"/>
                <w:szCs w:val="16"/>
              </w:rPr>
            </w:pPr>
            <w:r w:rsidRPr="002028EA">
              <w:rPr>
                <w:color w:val="000000"/>
                <w:sz w:val="16"/>
                <w:szCs w:val="16"/>
              </w:rPr>
              <w:t>Боровая,100/1 к 1</w:t>
            </w:r>
          </w:p>
        </w:tc>
        <w:tc>
          <w:tcPr>
            <w:tcW w:w="1640" w:type="dxa"/>
            <w:tcBorders>
              <w:top w:val="nil"/>
              <w:left w:val="nil"/>
              <w:bottom w:val="single" w:sz="4" w:space="0" w:color="auto"/>
              <w:right w:val="single" w:sz="4" w:space="0" w:color="auto"/>
            </w:tcBorders>
            <w:shd w:val="clear" w:color="auto" w:fill="auto"/>
            <w:noWrap/>
            <w:vAlign w:val="center"/>
            <w:hideMark/>
          </w:tcPr>
          <w:p w14:paraId="3ED515C5" w14:textId="77777777" w:rsidR="002028EA" w:rsidRPr="002028EA" w:rsidRDefault="002028EA" w:rsidP="002028EA">
            <w:pPr>
              <w:jc w:val="center"/>
              <w:outlineLvl w:val="0"/>
              <w:rPr>
                <w:color w:val="000000"/>
                <w:sz w:val="16"/>
                <w:szCs w:val="16"/>
              </w:rPr>
            </w:pPr>
            <w:r w:rsidRPr="002028EA">
              <w:rPr>
                <w:color w:val="000000"/>
                <w:sz w:val="16"/>
                <w:szCs w:val="16"/>
              </w:rPr>
              <w:t>0,02688</w:t>
            </w:r>
          </w:p>
        </w:tc>
        <w:tc>
          <w:tcPr>
            <w:tcW w:w="1500" w:type="dxa"/>
            <w:tcBorders>
              <w:top w:val="nil"/>
              <w:left w:val="nil"/>
              <w:bottom w:val="single" w:sz="4" w:space="0" w:color="auto"/>
              <w:right w:val="single" w:sz="4" w:space="0" w:color="auto"/>
            </w:tcBorders>
            <w:shd w:val="clear" w:color="auto" w:fill="auto"/>
            <w:noWrap/>
            <w:vAlign w:val="center"/>
            <w:hideMark/>
          </w:tcPr>
          <w:p w14:paraId="0FB0F339"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26F7E38"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4324B3C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3459F1" w14:textId="77777777" w:rsidR="002028EA" w:rsidRPr="002028EA" w:rsidRDefault="002028EA" w:rsidP="002028EA">
            <w:pPr>
              <w:jc w:val="center"/>
              <w:outlineLvl w:val="0"/>
              <w:rPr>
                <w:color w:val="000000"/>
                <w:sz w:val="16"/>
                <w:szCs w:val="16"/>
              </w:rPr>
            </w:pPr>
            <w:r w:rsidRPr="002028EA">
              <w:rPr>
                <w:color w:val="000000"/>
                <w:sz w:val="16"/>
                <w:szCs w:val="16"/>
              </w:rPr>
              <w:t>439</w:t>
            </w:r>
          </w:p>
        </w:tc>
        <w:tc>
          <w:tcPr>
            <w:tcW w:w="1560" w:type="dxa"/>
            <w:tcBorders>
              <w:top w:val="nil"/>
              <w:left w:val="nil"/>
              <w:bottom w:val="single" w:sz="4" w:space="0" w:color="auto"/>
              <w:right w:val="single" w:sz="4" w:space="0" w:color="auto"/>
            </w:tcBorders>
            <w:shd w:val="clear" w:color="auto" w:fill="auto"/>
            <w:noWrap/>
            <w:vAlign w:val="center"/>
            <w:hideMark/>
          </w:tcPr>
          <w:p w14:paraId="196B6AAA" w14:textId="77777777" w:rsidR="002028EA" w:rsidRPr="002028EA" w:rsidRDefault="002028EA" w:rsidP="002028EA">
            <w:pPr>
              <w:outlineLvl w:val="0"/>
              <w:rPr>
                <w:color w:val="000000"/>
                <w:sz w:val="16"/>
                <w:szCs w:val="16"/>
              </w:rPr>
            </w:pPr>
            <w:r w:rsidRPr="002028EA">
              <w:rPr>
                <w:color w:val="000000"/>
                <w:sz w:val="16"/>
                <w:szCs w:val="16"/>
              </w:rPr>
              <w:t>ООО "Спектр"(</w:t>
            </w:r>
            <w:proofErr w:type="spellStart"/>
            <w:r w:rsidRPr="002028EA">
              <w:rPr>
                <w:color w:val="000000"/>
                <w:sz w:val="16"/>
                <w:szCs w:val="16"/>
              </w:rPr>
              <w:t>бывш</w:t>
            </w:r>
            <w:proofErr w:type="spellEnd"/>
            <w:r w:rsidRPr="002028EA">
              <w:rPr>
                <w:color w:val="000000"/>
                <w:sz w:val="16"/>
                <w:szCs w:val="16"/>
              </w:rPr>
              <w:t>. "Умелец")</w:t>
            </w:r>
          </w:p>
        </w:tc>
        <w:tc>
          <w:tcPr>
            <w:tcW w:w="1900" w:type="dxa"/>
            <w:tcBorders>
              <w:top w:val="nil"/>
              <w:left w:val="nil"/>
              <w:bottom w:val="single" w:sz="4" w:space="0" w:color="auto"/>
              <w:right w:val="single" w:sz="4" w:space="0" w:color="auto"/>
            </w:tcBorders>
            <w:shd w:val="clear" w:color="auto" w:fill="auto"/>
            <w:noWrap/>
            <w:vAlign w:val="center"/>
            <w:hideMark/>
          </w:tcPr>
          <w:p w14:paraId="48E7B5C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C347737" w14:textId="77777777" w:rsidR="002028EA" w:rsidRPr="002028EA" w:rsidRDefault="002028EA" w:rsidP="002028EA">
            <w:pPr>
              <w:jc w:val="center"/>
              <w:outlineLvl w:val="0"/>
              <w:rPr>
                <w:color w:val="000000"/>
                <w:sz w:val="16"/>
                <w:szCs w:val="16"/>
              </w:rPr>
            </w:pPr>
            <w:r w:rsidRPr="002028EA">
              <w:rPr>
                <w:color w:val="000000"/>
                <w:sz w:val="16"/>
                <w:szCs w:val="16"/>
              </w:rPr>
              <w:t>0,01864</w:t>
            </w:r>
          </w:p>
        </w:tc>
        <w:tc>
          <w:tcPr>
            <w:tcW w:w="1500" w:type="dxa"/>
            <w:tcBorders>
              <w:top w:val="nil"/>
              <w:left w:val="nil"/>
              <w:bottom w:val="single" w:sz="4" w:space="0" w:color="auto"/>
              <w:right w:val="single" w:sz="4" w:space="0" w:color="auto"/>
            </w:tcBorders>
            <w:shd w:val="clear" w:color="auto" w:fill="auto"/>
            <w:noWrap/>
            <w:vAlign w:val="center"/>
            <w:hideMark/>
          </w:tcPr>
          <w:p w14:paraId="03CE6B7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0FDC96A"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F093DA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211FC69" w14:textId="77777777" w:rsidR="002028EA" w:rsidRPr="002028EA" w:rsidRDefault="002028EA" w:rsidP="002028EA">
            <w:pPr>
              <w:jc w:val="center"/>
              <w:outlineLvl w:val="0"/>
              <w:rPr>
                <w:color w:val="000000"/>
                <w:sz w:val="16"/>
                <w:szCs w:val="16"/>
              </w:rPr>
            </w:pPr>
            <w:r w:rsidRPr="002028EA">
              <w:rPr>
                <w:color w:val="000000"/>
                <w:sz w:val="16"/>
                <w:szCs w:val="16"/>
              </w:rPr>
              <w:t>440</w:t>
            </w:r>
          </w:p>
        </w:tc>
        <w:tc>
          <w:tcPr>
            <w:tcW w:w="1560" w:type="dxa"/>
            <w:tcBorders>
              <w:top w:val="nil"/>
              <w:left w:val="nil"/>
              <w:bottom w:val="single" w:sz="4" w:space="0" w:color="auto"/>
              <w:right w:val="single" w:sz="4" w:space="0" w:color="auto"/>
            </w:tcBorders>
            <w:shd w:val="clear" w:color="auto" w:fill="auto"/>
            <w:noWrap/>
            <w:vAlign w:val="center"/>
            <w:hideMark/>
          </w:tcPr>
          <w:p w14:paraId="370D328B" w14:textId="77777777" w:rsidR="002028EA" w:rsidRPr="002028EA" w:rsidRDefault="002028EA" w:rsidP="002028EA">
            <w:pPr>
              <w:outlineLvl w:val="0"/>
              <w:rPr>
                <w:color w:val="000000"/>
                <w:sz w:val="16"/>
                <w:szCs w:val="16"/>
              </w:rPr>
            </w:pPr>
            <w:r w:rsidRPr="002028EA">
              <w:rPr>
                <w:color w:val="000000"/>
                <w:sz w:val="16"/>
                <w:szCs w:val="16"/>
              </w:rPr>
              <w:t>Нестационарный объект общ. питания</w:t>
            </w:r>
          </w:p>
        </w:tc>
        <w:tc>
          <w:tcPr>
            <w:tcW w:w="1900" w:type="dxa"/>
            <w:tcBorders>
              <w:top w:val="nil"/>
              <w:left w:val="nil"/>
              <w:bottom w:val="single" w:sz="4" w:space="0" w:color="auto"/>
              <w:right w:val="single" w:sz="4" w:space="0" w:color="auto"/>
            </w:tcBorders>
            <w:shd w:val="clear" w:color="auto" w:fill="auto"/>
            <w:noWrap/>
            <w:vAlign w:val="center"/>
            <w:hideMark/>
          </w:tcPr>
          <w:p w14:paraId="1058D5A4"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Черемушная</w:t>
            </w:r>
            <w:proofErr w:type="spellEnd"/>
            <w:r w:rsidRPr="002028EA">
              <w:rPr>
                <w:color w:val="000000"/>
                <w:sz w:val="16"/>
                <w:szCs w:val="16"/>
              </w:rPr>
              <w:t>, 5</w:t>
            </w:r>
          </w:p>
        </w:tc>
        <w:tc>
          <w:tcPr>
            <w:tcW w:w="1640" w:type="dxa"/>
            <w:tcBorders>
              <w:top w:val="nil"/>
              <w:left w:val="nil"/>
              <w:bottom w:val="single" w:sz="4" w:space="0" w:color="auto"/>
              <w:right w:val="single" w:sz="4" w:space="0" w:color="auto"/>
            </w:tcBorders>
            <w:shd w:val="clear" w:color="auto" w:fill="auto"/>
            <w:noWrap/>
            <w:vAlign w:val="center"/>
            <w:hideMark/>
          </w:tcPr>
          <w:p w14:paraId="3B08B192" w14:textId="77777777" w:rsidR="002028EA" w:rsidRPr="002028EA" w:rsidRDefault="002028EA" w:rsidP="002028EA">
            <w:pPr>
              <w:jc w:val="center"/>
              <w:outlineLvl w:val="0"/>
              <w:rPr>
                <w:color w:val="000000"/>
                <w:sz w:val="16"/>
                <w:szCs w:val="16"/>
              </w:rPr>
            </w:pPr>
            <w:r w:rsidRPr="002028EA">
              <w:rPr>
                <w:color w:val="000000"/>
                <w:sz w:val="16"/>
                <w:szCs w:val="16"/>
              </w:rPr>
              <w:t>0,02388</w:t>
            </w:r>
          </w:p>
        </w:tc>
        <w:tc>
          <w:tcPr>
            <w:tcW w:w="1500" w:type="dxa"/>
            <w:tcBorders>
              <w:top w:val="nil"/>
              <w:left w:val="nil"/>
              <w:bottom w:val="single" w:sz="4" w:space="0" w:color="auto"/>
              <w:right w:val="single" w:sz="4" w:space="0" w:color="auto"/>
            </w:tcBorders>
            <w:shd w:val="clear" w:color="auto" w:fill="auto"/>
            <w:noWrap/>
            <w:vAlign w:val="center"/>
            <w:hideMark/>
          </w:tcPr>
          <w:p w14:paraId="5791025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71135DFA"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6C61ED2E" w14:textId="77777777" w:rsidTr="002028EA">
        <w:trPr>
          <w:trHeight w:val="28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08DFC10" w14:textId="77777777" w:rsidR="002028EA" w:rsidRPr="002028EA" w:rsidRDefault="002028EA" w:rsidP="002028EA">
            <w:pPr>
              <w:jc w:val="center"/>
              <w:outlineLvl w:val="0"/>
              <w:rPr>
                <w:color w:val="000000"/>
                <w:sz w:val="16"/>
                <w:szCs w:val="16"/>
              </w:rPr>
            </w:pPr>
            <w:r w:rsidRPr="002028EA">
              <w:rPr>
                <w:color w:val="000000"/>
                <w:sz w:val="16"/>
                <w:szCs w:val="16"/>
              </w:rPr>
              <w:t>441</w:t>
            </w:r>
          </w:p>
        </w:tc>
        <w:tc>
          <w:tcPr>
            <w:tcW w:w="1560" w:type="dxa"/>
            <w:tcBorders>
              <w:top w:val="nil"/>
              <w:left w:val="nil"/>
              <w:bottom w:val="single" w:sz="4" w:space="0" w:color="auto"/>
              <w:right w:val="single" w:sz="4" w:space="0" w:color="auto"/>
            </w:tcBorders>
            <w:shd w:val="clear" w:color="auto" w:fill="auto"/>
            <w:noWrap/>
            <w:vAlign w:val="center"/>
            <w:hideMark/>
          </w:tcPr>
          <w:p w14:paraId="120BE2F5" w14:textId="77777777" w:rsidR="002028EA" w:rsidRPr="002028EA" w:rsidRDefault="002028EA" w:rsidP="002028EA">
            <w:pPr>
              <w:outlineLvl w:val="0"/>
              <w:rPr>
                <w:color w:val="000000"/>
                <w:sz w:val="16"/>
                <w:szCs w:val="16"/>
              </w:rPr>
            </w:pPr>
            <w:r w:rsidRPr="002028EA">
              <w:rPr>
                <w:color w:val="000000"/>
                <w:sz w:val="16"/>
                <w:szCs w:val="16"/>
              </w:rPr>
              <w:t>ООО Тара магазин "Пятерочка"</w:t>
            </w:r>
          </w:p>
        </w:tc>
        <w:tc>
          <w:tcPr>
            <w:tcW w:w="1900" w:type="dxa"/>
            <w:tcBorders>
              <w:top w:val="nil"/>
              <w:left w:val="nil"/>
              <w:bottom w:val="single" w:sz="4" w:space="0" w:color="auto"/>
              <w:right w:val="single" w:sz="4" w:space="0" w:color="auto"/>
            </w:tcBorders>
            <w:shd w:val="clear" w:color="auto" w:fill="auto"/>
            <w:noWrap/>
            <w:vAlign w:val="center"/>
            <w:hideMark/>
          </w:tcPr>
          <w:p w14:paraId="6D0E8F44"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Черемушная</w:t>
            </w:r>
            <w:proofErr w:type="spellEnd"/>
            <w:r w:rsidRPr="002028EA">
              <w:rPr>
                <w:color w:val="000000"/>
                <w:sz w:val="16"/>
                <w:szCs w:val="16"/>
              </w:rPr>
              <w:t xml:space="preserve"> 4/1</w:t>
            </w:r>
          </w:p>
        </w:tc>
        <w:tc>
          <w:tcPr>
            <w:tcW w:w="1640" w:type="dxa"/>
            <w:tcBorders>
              <w:top w:val="nil"/>
              <w:left w:val="nil"/>
              <w:bottom w:val="single" w:sz="4" w:space="0" w:color="auto"/>
              <w:right w:val="single" w:sz="4" w:space="0" w:color="auto"/>
            </w:tcBorders>
            <w:shd w:val="clear" w:color="auto" w:fill="auto"/>
            <w:noWrap/>
            <w:vAlign w:val="center"/>
            <w:hideMark/>
          </w:tcPr>
          <w:p w14:paraId="629B21BB" w14:textId="77777777" w:rsidR="002028EA" w:rsidRPr="002028EA" w:rsidRDefault="002028EA" w:rsidP="002028EA">
            <w:pPr>
              <w:jc w:val="center"/>
              <w:outlineLvl w:val="0"/>
              <w:rPr>
                <w:color w:val="000000"/>
                <w:sz w:val="16"/>
                <w:szCs w:val="16"/>
              </w:rPr>
            </w:pPr>
            <w:r w:rsidRPr="002028EA">
              <w:rPr>
                <w:color w:val="000000"/>
                <w:sz w:val="16"/>
                <w:szCs w:val="16"/>
              </w:rPr>
              <w:t>0,11500</w:t>
            </w:r>
          </w:p>
        </w:tc>
        <w:tc>
          <w:tcPr>
            <w:tcW w:w="1500" w:type="dxa"/>
            <w:tcBorders>
              <w:top w:val="nil"/>
              <w:left w:val="nil"/>
              <w:bottom w:val="single" w:sz="4" w:space="0" w:color="auto"/>
              <w:right w:val="single" w:sz="4" w:space="0" w:color="auto"/>
            </w:tcBorders>
            <w:shd w:val="clear" w:color="auto" w:fill="auto"/>
            <w:noWrap/>
            <w:vAlign w:val="center"/>
            <w:hideMark/>
          </w:tcPr>
          <w:p w14:paraId="7469F0DA" w14:textId="77777777" w:rsidR="002028EA" w:rsidRPr="002028EA" w:rsidRDefault="002028EA" w:rsidP="002028EA">
            <w:pPr>
              <w:jc w:val="center"/>
              <w:outlineLvl w:val="0"/>
              <w:rPr>
                <w:color w:val="000000"/>
                <w:sz w:val="16"/>
                <w:szCs w:val="16"/>
              </w:rPr>
            </w:pPr>
            <w:r w:rsidRPr="002028EA">
              <w:rPr>
                <w:color w:val="000000"/>
                <w:sz w:val="16"/>
                <w:szCs w:val="16"/>
              </w:rPr>
              <w:t>0,028</w:t>
            </w:r>
          </w:p>
        </w:tc>
        <w:tc>
          <w:tcPr>
            <w:tcW w:w="1900" w:type="dxa"/>
            <w:tcBorders>
              <w:top w:val="nil"/>
              <w:left w:val="nil"/>
              <w:bottom w:val="single" w:sz="4" w:space="0" w:color="auto"/>
              <w:right w:val="single" w:sz="4" w:space="0" w:color="auto"/>
            </w:tcBorders>
            <w:shd w:val="clear" w:color="auto" w:fill="auto"/>
            <w:noWrap/>
            <w:vAlign w:val="center"/>
            <w:hideMark/>
          </w:tcPr>
          <w:p w14:paraId="1F49C6F2" w14:textId="77777777" w:rsidR="002028EA" w:rsidRPr="002028EA" w:rsidRDefault="002028EA" w:rsidP="002028EA">
            <w:pPr>
              <w:jc w:val="center"/>
              <w:outlineLvl w:val="0"/>
              <w:rPr>
                <w:color w:val="000000"/>
                <w:sz w:val="16"/>
                <w:szCs w:val="16"/>
              </w:rPr>
            </w:pPr>
            <w:r w:rsidRPr="002028EA">
              <w:rPr>
                <w:color w:val="000000"/>
                <w:sz w:val="16"/>
                <w:szCs w:val="16"/>
              </w:rPr>
              <w:t>0,0447</w:t>
            </w:r>
          </w:p>
        </w:tc>
      </w:tr>
      <w:tr w:rsidR="002028EA" w:rsidRPr="002028EA" w14:paraId="38ECA06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D4F18E" w14:textId="77777777" w:rsidR="002028EA" w:rsidRPr="002028EA" w:rsidRDefault="002028EA" w:rsidP="002028EA">
            <w:pPr>
              <w:jc w:val="center"/>
              <w:outlineLvl w:val="0"/>
              <w:rPr>
                <w:color w:val="000000"/>
                <w:sz w:val="16"/>
                <w:szCs w:val="16"/>
              </w:rPr>
            </w:pPr>
            <w:r w:rsidRPr="002028EA">
              <w:rPr>
                <w:color w:val="000000"/>
                <w:sz w:val="16"/>
                <w:szCs w:val="16"/>
              </w:rPr>
              <w:t>442</w:t>
            </w:r>
          </w:p>
        </w:tc>
        <w:tc>
          <w:tcPr>
            <w:tcW w:w="1560" w:type="dxa"/>
            <w:tcBorders>
              <w:top w:val="nil"/>
              <w:left w:val="nil"/>
              <w:bottom w:val="single" w:sz="4" w:space="0" w:color="auto"/>
              <w:right w:val="single" w:sz="4" w:space="0" w:color="auto"/>
            </w:tcBorders>
            <w:shd w:val="clear" w:color="auto" w:fill="auto"/>
            <w:noWrap/>
            <w:vAlign w:val="center"/>
            <w:hideMark/>
          </w:tcPr>
          <w:p w14:paraId="1B43812C" w14:textId="77777777" w:rsidR="002028EA" w:rsidRPr="002028EA" w:rsidRDefault="002028EA" w:rsidP="002028EA">
            <w:pPr>
              <w:outlineLvl w:val="0"/>
              <w:rPr>
                <w:color w:val="000000"/>
                <w:sz w:val="16"/>
                <w:szCs w:val="16"/>
              </w:rPr>
            </w:pPr>
            <w:r w:rsidRPr="002028EA">
              <w:rPr>
                <w:color w:val="000000"/>
                <w:sz w:val="16"/>
                <w:szCs w:val="16"/>
              </w:rPr>
              <w:t>КНС-4 МУП «КБУ»</w:t>
            </w:r>
          </w:p>
        </w:tc>
        <w:tc>
          <w:tcPr>
            <w:tcW w:w="1900" w:type="dxa"/>
            <w:tcBorders>
              <w:top w:val="nil"/>
              <w:left w:val="nil"/>
              <w:bottom w:val="single" w:sz="4" w:space="0" w:color="auto"/>
              <w:right w:val="single" w:sz="4" w:space="0" w:color="auto"/>
            </w:tcBorders>
            <w:shd w:val="clear" w:color="auto" w:fill="auto"/>
            <w:noWrap/>
            <w:vAlign w:val="center"/>
            <w:hideMark/>
          </w:tcPr>
          <w:p w14:paraId="07BF2B63" w14:textId="77777777" w:rsidR="002028EA" w:rsidRPr="002028EA" w:rsidRDefault="002028EA" w:rsidP="002028EA">
            <w:pPr>
              <w:jc w:val="center"/>
              <w:outlineLvl w:val="0"/>
              <w:rPr>
                <w:color w:val="000000"/>
                <w:sz w:val="16"/>
                <w:szCs w:val="16"/>
              </w:rPr>
            </w:pPr>
            <w:r w:rsidRPr="002028EA">
              <w:rPr>
                <w:color w:val="000000"/>
                <w:sz w:val="16"/>
                <w:szCs w:val="16"/>
              </w:rPr>
              <w:t xml:space="preserve">ул. </w:t>
            </w:r>
            <w:proofErr w:type="spellStart"/>
            <w:r w:rsidRPr="002028EA">
              <w:rPr>
                <w:color w:val="000000"/>
                <w:sz w:val="16"/>
                <w:szCs w:val="16"/>
              </w:rPr>
              <w:t>Черемушная</w:t>
            </w:r>
            <w:proofErr w:type="spellEnd"/>
          </w:p>
        </w:tc>
        <w:tc>
          <w:tcPr>
            <w:tcW w:w="1640" w:type="dxa"/>
            <w:tcBorders>
              <w:top w:val="nil"/>
              <w:left w:val="nil"/>
              <w:bottom w:val="single" w:sz="4" w:space="0" w:color="auto"/>
              <w:right w:val="single" w:sz="4" w:space="0" w:color="auto"/>
            </w:tcBorders>
            <w:shd w:val="clear" w:color="auto" w:fill="auto"/>
            <w:noWrap/>
            <w:vAlign w:val="center"/>
            <w:hideMark/>
          </w:tcPr>
          <w:p w14:paraId="4BF0237F" w14:textId="77777777" w:rsidR="002028EA" w:rsidRPr="002028EA" w:rsidRDefault="002028EA" w:rsidP="002028EA">
            <w:pPr>
              <w:jc w:val="center"/>
              <w:outlineLvl w:val="0"/>
              <w:rPr>
                <w:color w:val="000000"/>
                <w:sz w:val="16"/>
                <w:szCs w:val="16"/>
              </w:rPr>
            </w:pPr>
            <w:r w:rsidRPr="002028EA">
              <w:rPr>
                <w:color w:val="000000"/>
                <w:sz w:val="16"/>
                <w:szCs w:val="16"/>
              </w:rPr>
              <w:t>0,01332</w:t>
            </w:r>
          </w:p>
        </w:tc>
        <w:tc>
          <w:tcPr>
            <w:tcW w:w="1500" w:type="dxa"/>
            <w:tcBorders>
              <w:top w:val="nil"/>
              <w:left w:val="nil"/>
              <w:bottom w:val="single" w:sz="4" w:space="0" w:color="auto"/>
              <w:right w:val="single" w:sz="4" w:space="0" w:color="auto"/>
            </w:tcBorders>
            <w:shd w:val="clear" w:color="auto" w:fill="auto"/>
            <w:noWrap/>
            <w:vAlign w:val="center"/>
            <w:hideMark/>
          </w:tcPr>
          <w:p w14:paraId="568E914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6676DD0"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276231C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8D34399" w14:textId="77777777" w:rsidR="002028EA" w:rsidRPr="002028EA" w:rsidRDefault="002028EA" w:rsidP="002028EA">
            <w:pPr>
              <w:jc w:val="center"/>
              <w:outlineLvl w:val="0"/>
              <w:rPr>
                <w:color w:val="000000"/>
                <w:sz w:val="16"/>
                <w:szCs w:val="16"/>
              </w:rPr>
            </w:pPr>
            <w:r w:rsidRPr="002028EA">
              <w:rPr>
                <w:color w:val="000000"/>
                <w:sz w:val="16"/>
                <w:szCs w:val="16"/>
              </w:rPr>
              <w:t>443</w:t>
            </w:r>
          </w:p>
        </w:tc>
        <w:tc>
          <w:tcPr>
            <w:tcW w:w="1560" w:type="dxa"/>
            <w:tcBorders>
              <w:top w:val="nil"/>
              <w:left w:val="nil"/>
              <w:bottom w:val="single" w:sz="4" w:space="0" w:color="auto"/>
              <w:right w:val="single" w:sz="4" w:space="0" w:color="auto"/>
            </w:tcBorders>
            <w:shd w:val="clear" w:color="auto" w:fill="auto"/>
            <w:noWrap/>
            <w:vAlign w:val="center"/>
            <w:hideMark/>
          </w:tcPr>
          <w:p w14:paraId="0BD521CC" w14:textId="77777777" w:rsidR="002028EA" w:rsidRPr="002028EA" w:rsidRDefault="002028EA" w:rsidP="002028EA">
            <w:pPr>
              <w:outlineLvl w:val="0"/>
              <w:rPr>
                <w:color w:val="000000"/>
                <w:sz w:val="16"/>
                <w:szCs w:val="16"/>
              </w:rPr>
            </w:pPr>
            <w:r w:rsidRPr="002028EA">
              <w:rPr>
                <w:color w:val="000000"/>
                <w:sz w:val="16"/>
                <w:szCs w:val="16"/>
              </w:rPr>
              <w:t>Профессиональный лицей: учебный корпус</w:t>
            </w:r>
          </w:p>
        </w:tc>
        <w:tc>
          <w:tcPr>
            <w:tcW w:w="1900" w:type="dxa"/>
            <w:tcBorders>
              <w:top w:val="nil"/>
              <w:left w:val="nil"/>
              <w:bottom w:val="single" w:sz="4" w:space="0" w:color="auto"/>
              <w:right w:val="single" w:sz="4" w:space="0" w:color="auto"/>
            </w:tcBorders>
            <w:shd w:val="clear" w:color="auto" w:fill="auto"/>
            <w:noWrap/>
            <w:vAlign w:val="center"/>
            <w:hideMark/>
          </w:tcPr>
          <w:p w14:paraId="0A7E4117" w14:textId="77777777" w:rsidR="002028EA" w:rsidRPr="002028EA" w:rsidRDefault="002028EA" w:rsidP="002028EA">
            <w:pPr>
              <w:jc w:val="center"/>
              <w:outlineLvl w:val="0"/>
              <w:rPr>
                <w:color w:val="000000"/>
                <w:sz w:val="16"/>
                <w:szCs w:val="16"/>
              </w:rPr>
            </w:pPr>
            <w:r w:rsidRPr="002028EA">
              <w:rPr>
                <w:color w:val="000000"/>
                <w:sz w:val="16"/>
                <w:szCs w:val="16"/>
              </w:rPr>
              <w:t>Зеленая роща 6</w:t>
            </w:r>
          </w:p>
        </w:tc>
        <w:tc>
          <w:tcPr>
            <w:tcW w:w="1640" w:type="dxa"/>
            <w:tcBorders>
              <w:top w:val="nil"/>
              <w:left w:val="nil"/>
              <w:bottom w:val="single" w:sz="4" w:space="0" w:color="auto"/>
              <w:right w:val="single" w:sz="4" w:space="0" w:color="auto"/>
            </w:tcBorders>
            <w:shd w:val="clear" w:color="auto" w:fill="auto"/>
            <w:noWrap/>
            <w:vAlign w:val="center"/>
            <w:hideMark/>
          </w:tcPr>
          <w:p w14:paraId="2893C8C1" w14:textId="77777777" w:rsidR="002028EA" w:rsidRPr="002028EA" w:rsidRDefault="002028EA" w:rsidP="002028EA">
            <w:pPr>
              <w:jc w:val="center"/>
              <w:outlineLvl w:val="0"/>
              <w:rPr>
                <w:color w:val="000000"/>
                <w:sz w:val="16"/>
                <w:szCs w:val="16"/>
              </w:rPr>
            </w:pPr>
            <w:r w:rsidRPr="002028EA">
              <w:rPr>
                <w:color w:val="000000"/>
                <w:sz w:val="16"/>
                <w:szCs w:val="16"/>
              </w:rPr>
              <w:t>0,36245</w:t>
            </w:r>
          </w:p>
        </w:tc>
        <w:tc>
          <w:tcPr>
            <w:tcW w:w="1500" w:type="dxa"/>
            <w:tcBorders>
              <w:top w:val="nil"/>
              <w:left w:val="nil"/>
              <w:bottom w:val="single" w:sz="4" w:space="0" w:color="auto"/>
              <w:right w:val="single" w:sz="4" w:space="0" w:color="auto"/>
            </w:tcBorders>
            <w:shd w:val="clear" w:color="auto" w:fill="auto"/>
            <w:noWrap/>
            <w:vAlign w:val="center"/>
            <w:hideMark/>
          </w:tcPr>
          <w:p w14:paraId="48894CD5" w14:textId="77777777" w:rsidR="002028EA" w:rsidRPr="002028EA" w:rsidRDefault="002028EA" w:rsidP="002028EA">
            <w:pPr>
              <w:jc w:val="center"/>
              <w:outlineLvl w:val="0"/>
              <w:rPr>
                <w:color w:val="000000"/>
                <w:sz w:val="16"/>
                <w:szCs w:val="16"/>
              </w:rPr>
            </w:pPr>
            <w:r w:rsidRPr="002028EA">
              <w:rPr>
                <w:color w:val="000000"/>
                <w:sz w:val="16"/>
                <w:szCs w:val="16"/>
              </w:rPr>
              <w:t>0,104</w:t>
            </w:r>
          </w:p>
        </w:tc>
        <w:tc>
          <w:tcPr>
            <w:tcW w:w="1900" w:type="dxa"/>
            <w:tcBorders>
              <w:top w:val="nil"/>
              <w:left w:val="nil"/>
              <w:bottom w:val="single" w:sz="4" w:space="0" w:color="auto"/>
              <w:right w:val="single" w:sz="4" w:space="0" w:color="auto"/>
            </w:tcBorders>
            <w:shd w:val="clear" w:color="auto" w:fill="auto"/>
            <w:noWrap/>
            <w:vAlign w:val="center"/>
            <w:hideMark/>
          </w:tcPr>
          <w:p w14:paraId="56557479" w14:textId="77777777" w:rsidR="002028EA" w:rsidRPr="002028EA" w:rsidRDefault="002028EA" w:rsidP="002028EA">
            <w:pPr>
              <w:jc w:val="center"/>
              <w:outlineLvl w:val="0"/>
              <w:rPr>
                <w:color w:val="000000"/>
                <w:sz w:val="16"/>
                <w:szCs w:val="16"/>
              </w:rPr>
            </w:pPr>
            <w:r w:rsidRPr="002028EA">
              <w:rPr>
                <w:color w:val="000000"/>
                <w:sz w:val="16"/>
                <w:szCs w:val="16"/>
              </w:rPr>
              <w:t>0,1195</w:t>
            </w:r>
          </w:p>
        </w:tc>
      </w:tr>
      <w:tr w:rsidR="002028EA" w:rsidRPr="002028EA" w14:paraId="542291E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D1C87BD" w14:textId="77777777" w:rsidR="002028EA" w:rsidRPr="002028EA" w:rsidRDefault="002028EA" w:rsidP="002028EA">
            <w:pPr>
              <w:jc w:val="center"/>
              <w:outlineLvl w:val="0"/>
              <w:rPr>
                <w:color w:val="000000"/>
                <w:sz w:val="16"/>
                <w:szCs w:val="16"/>
              </w:rPr>
            </w:pPr>
            <w:r w:rsidRPr="002028EA">
              <w:rPr>
                <w:color w:val="000000"/>
                <w:sz w:val="16"/>
                <w:szCs w:val="16"/>
              </w:rPr>
              <w:t>444</w:t>
            </w:r>
          </w:p>
        </w:tc>
        <w:tc>
          <w:tcPr>
            <w:tcW w:w="1560" w:type="dxa"/>
            <w:tcBorders>
              <w:top w:val="nil"/>
              <w:left w:val="nil"/>
              <w:bottom w:val="single" w:sz="4" w:space="0" w:color="auto"/>
              <w:right w:val="single" w:sz="4" w:space="0" w:color="auto"/>
            </w:tcBorders>
            <w:shd w:val="clear" w:color="auto" w:fill="auto"/>
            <w:noWrap/>
            <w:vAlign w:val="center"/>
            <w:hideMark/>
          </w:tcPr>
          <w:p w14:paraId="4A9065CE" w14:textId="77777777" w:rsidR="002028EA" w:rsidRPr="002028EA" w:rsidRDefault="002028EA" w:rsidP="002028EA">
            <w:pPr>
              <w:outlineLvl w:val="0"/>
              <w:rPr>
                <w:color w:val="000000"/>
                <w:sz w:val="16"/>
                <w:szCs w:val="16"/>
              </w:rPr>
            </w:pPr>
            <w:r w:rsidRPr="002028EA">
              <w:rPr>
                <w:color w:val="000000"/>
                <w:sz w:val="16"/>
                <w:szCs w:val="16"/>
              </w:rPr>
              <w:t>мастерские лицея</w:t>
            </w:r>
          </w:p>
        </w:tc>
        <w:tc>
          <w:tcPr>
            <w:tcW w:w="1900" w:type="dxa"/>
            <w:tcBorders>
              <w:top w:val="nil"/>
              <w:left w:val="nil"/>
              <w:bottom w:val="single" w:sz="4" w:space="0" w:color="auto"/>
              <w:right w:val="single" w:sz="4" w:space="0" w:color="auto"/>
            </w:tcBorders>
            <w:shd w:val="clear" w:color="auto" w:fill="auto"/>
            <w:noWrap/>
            <w:vAlign w:val="center"/>
            <w:hideMark/>
          </w:tcPr>
          <w:p w14:paraId="209E6B53" w14:textId="77777777" w:rsidR="002028EA" w:rsidRPr="002028EA" w:rsidRDefault="002028EA" w:rsidP="002028EA">
            <w:pPr>
              <w:jc w:val="center"/>
              <w:outlineLvl w:val="0"/>
              <w:rPr>
                <w:color w:val="000000"/>
                <w:sz w:val="16"/>
                <w:szCs w:val="16"/>
              </w:rPr>
            </w:pPr>
            <w:r w:rsidRPr="002028EA">
              <w:rPr>
                <w:color w:val="000000"/>
                <w:sz w:val="16"/>
                <w:szCs w:val="16"/>
              </w:rPr>
              <w:t>Зеленая роща 6</w:t>
            </w:r>
          </w:p>
        </w:tc>
        <w:tc>
          <w:tcPr>
            <w:tcW w:w="1640" w:type="dxa"/>
            <w:tcBorders>
              <w:top w:val="nil"/>
              <w:left w:val="nil"/>
              <w:bottom w:val="single" w:sz="4" w:space="0" w:color="auto"/>
              <w:right w:val="single" w:sz="4" w:space="0" w:color="auto"/>
            </w:tcBorders>
            <w:shd w:val="clear" w:color="auto" w:fill="auto"/>
            <w:noWrap/>
            <w:vAlign w:val="center"/>
            <w:hideMark/>
          </w:tcPr>
          <w:p w14:paraId="788820AC" w14:textId="77777777" w:rsidR="002028EA" w:rsidRPr="002028EA" w:rsidRDefault="002028EA" w:rsidP="002028EA">
            <w:pPr>
              <w:jc w:val="center"/>
              <w:outlineLvl w:val="0"/>
              <w:rPr>
                <w:color w:val="000000"/>
                <w:sz w:val="16"/>
                <w:szCs w:val="16"/>
              </w:rPr>
            </w:pPr>
            <w:r w:rsidRPr="002028EA">
              <w:rPr>
                <w:color w:val="000000"/>
                <w:sz w:val="16"/>
                <w:szCs w:val="16"/>
              </w:rPr>
              <w:t>0,20000</w:t>
            </w:r>
          </w:p>
        </w:tc>
        <w:tc>
          <w:tcPr>
            <w:tcW w:w="1500" w:type="dxa"/>
            <w:tcBorders>
              <w:top w:val="nil"/>
              <w:left w:val="nil"/>
              <w:bottom w:val="single" w:sz="4" w:space="0" w:color="auto"/>
              <w:right w:val="single" w:sz="4" w:space="0" w:color="auto"/>
            </w:tcBorders>
            <w:shd w:val="clear" w:color="auto" w:fill="auto"/>
            <w:noWrap/>
            <w:vAlign w:val="center"/>
            <w:hideMark/>
          </w:tcPr>
          <w:p w14:paraId="195A584E" w14:textId="77777777" w:rsidR="002028EA" w:rsidRPr="002028EA" w:rsidRDefault="002028EA" w:rsidP="002028EA">
            <w:pPr>
              <w:jc w:val="center"/>
              <w:outlineLvl w:val="0"/>
              <w:rPr>
                <w:color w:val="000000"/>
                <w:sz w:val="16"/>
                <w:szCs w:val="16"/>
              </w:rPr>
            </w:pPr>
            <w:r w:rsidRPr="002028EA">
              <w:rPr>
                <w:color w:val="000000"/>
                <w:sz w:val="16"/>
                <w:szCs w:val="16"/>
              </w:rPr>
              <w:t>1,13373</w:t>
            </w:r>
          </w:p>
        </w:tc>
        <w:tc>
          <w:tcPr>
            <w:tcW w:w="1900" w:type="dxa"/>
            <w:tcBorders>
              <w:top w:val="nil"/>
              <w:left w:val="nil"/>
              <w:bottom w:val="single" w:sz="4" w:space="0" w:color="auto"/>
              <w:right w:val="single" w:sz="4" w:space="0" w:color="auto"/>
            </w:tcBorders>
            <w:shd w:val="clear" w:color="auto" w:fill="auto"/>
            <w:noWrap/>
            <w:vAlign w:val="center"/>
            <w:hideMark/>
          </w:tcPr>
          <w:p w14:paraId="39FA5884"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7EE13D39"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D44FFFF" w14:textId="77777777" w:rsidR="002028EA" w:rsidRPr="002028EA" w:rsidRDefault="002028EA" w:rsidP="002028EA">
            <w:pPr>
              <w:jc w:val="center"/>
              <w:outlineLvl w:val="0"/>
              <w:rPr>
                <w:color w:val="000000"/>
                <w:sz w:val="16"/>
                <w:szCs w:val="16"/>
              </w:rPr>
            </w:pPr>
            <w:r w:rsidRPr="002028EA">
              <w:rPr>
                <w:color w:val="000000"/>
                <w:sz w:val="16"/>
                <w:szCs w:val="16"/>
              </w:rPr>
              <w:t>445</w:t>
            </w:r>
          </w:p>
        </w:tc>
        <w:tc>
          <w:tcPr>
            <w:tcW w:w="1560" w:type="dxa"/>
            <w:tcBorders>
              <w:top w:val="nil"/>
              <w:left w:val="nil"/>
              <w:bottom w:val="single" w:sz="4" w:space="0" w:color="auto"/>
              <w:right w:val="single" w:sz="4" w:space="0" w:color="auto"/>
            </w:tcBorders>
            <w:shd w:val="clear" w:color="auto" w:fill="auto"/>
            <w:noWrap/>
            <w:vAlign w:val="center"/>
            <w:hideMark/>
          </w:tcPr>
          <w:p w14:paraId="6B1DBDBD" w14:textId="77777777" w:rsidR="002028EA" w:rsidRPr="002028EA" w:rsidRDefault="002028EA" w:rsidP="002028EA">
            <w:pPr>
              <w:outlineLvl w:val="0"/>
              <w:rPr>
                <w:color w:val="000000"/>
                <w:sz w:val="16"/>
                <w:szCs w:val="16"/>
              </w:rPr>
            </w:pPr>
            <w:r w:rsidRPr="002028EA">
              <w:rPr>
                <w:color w:val="000000"/>
                <w:sz w:val="16"/>
                <w:szCs w:val="16"/>
              </w:rPr>
              <w:t>Автошкола "РОСТО"</w:t>
            </w:r>
          </w:p>
        </w:tc>
        <w:tc>
          <w:tcPr>
            <w:tcW w:w="1900" w:type="dxa"/>
            <w:tcBorders>
              <w:top w:val="nil"/>
              <w:left w:val="nil"/>
              <w:bottom w:val="single" w:sz="4" w:space="0" w:color="auto"/>
              <w:right w:val="single" w:sz="4" w:space="0" w:color="auto"/>
            </w:tcBorders>
            <w:shd w:val="clear" w:color="auto" w:fill="auto"/>
            <w:noWrap/>
            <w:vAlign w:val="center"/>
            <w:hideMark/>
          </w:tcPr>
          <w:p w14:paraId="6F04EF4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B5C34C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0B60D8B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D66769E"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2178997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1F6ABE5" w14:textId="77777777" w:rsidR="002028EA" w:rsidRPr="002028EA" w:rsidRDefault="002028EA" w:rsidP="002028EA">
            <w:pPr>
              <w:jc w:val="center"/>
              <w:outlineLvl w:val="0"/>
              <w:rPr>
                <w:color w:val="000000"/>
                <w:sz w:val="16"/>
                <w:szCs w:val="16"/>
              </w:rPr>
            </w:pPr>
            <w:r w:rsidRPr="002028EA">
              <w:rPr>
                <w:color w:val="000000"/>
                <w:sz w:val="16"/>
                <w:szCs w:val="16"/>
              </w:rPr>
              <w:t>446</w:t>
            </w:r>
          </w:p>
        </w:tc>
        <w:tc>
          <w:tcPr>
            <w:tcW w:w="1560" w:type="dxa"/>
            <w:tcBorders>
              <w:top w:val="nil"/>
              <w:left w:val="nil"/>
              <w:bottom w:val="single" w:sz="4" w:space="0" w:color="auto"/>
              <w:right w:val="single" w:sz="4" w:space="0" w:color="auto"/>
            </w:tcBorders>
            <w:shd w:val="clear" w:color="auto" w:fill="auto"/>
            <w:noWrap/>
            <w:vAlign w:val="center"/>
            <w:hideMark/>
          </w:tcPr>
          <w:p w14:paraId="0F2D3128" w14:textId="77777777" w:rsidR="002028EA" w:rsidRPr="002028EA" w:rsidRDefault="002028EA" w:rsidP="002028EA">
            <w:pPr>
              <w:outlineLvl w:val="0"/>
              <w:rPr>
                <w:color w:val="000000"/>
                <w:sz w:val="16"/>
                <w:szCs w:val="16"/>
              </w:rPr>
            </w:pPr>
            <w:r w:rsidRPr="002028EA">
              <w:rPr>
                <w:color w:val="000000"/>
                <w:sz w:val="16"/>
                <w:szCs w:val="16"/>
              </w:rPr>
              <w:t xml:space="preserve">                                    проходная</w:t>
            </w:r>
          </w:p>
        </w:tc>
        <w:tc>
          <w:tcPr>
            <w:tcW w:w="1900" w:type="dxa"/>
            <w:tcBorders>
              <w:top w:val="nil"/>
              <w:left w:val="nil"/>
              <w:bottom w:val="single" w:sz="4" w:space="0" w:color="auto"/>
              <w:right w:val="single" w:sz="4" w:space="0" w:color="auto"/>
            </w:tcBorders>
            <w:shd w:val="clear" w:color="auto" w:fill="auto"/>
            <w:noWrap/>
            <w:vAlign w:val="center"/>
            <w:hideMark/>
          </w:tcPr>
          <w:p w14:paraId="53C3918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0B24175" w14:textId="77777777" w:rsidR="002028EA" w:rsidRPr="002028EA" w:rsidRDefault="002028EA" w:rsidP="002028EA">
            <w:pPr>
              <w:jc w:val="center"/>
              <w:outlineLvl w:val="0"/>
              <w:rPr>
                <w:color w:val="000000"/>
                <w:sz w:val="16"/>
                <w:szCs w:val="16"/>
              </w:rPr>
            </w:pPr>
            <w:r w:rsidRPr="002028EA">
              <w:rPr>
                <w:color w:val="000000"/>
                <w:sz w:val="16"/>
                <w:szCs w:val="16"/>
              </w:rPr>
              <w:t>0,03000</w:t>
            </w:r>
          </w:p>
        </w:tc>
        <w:tc>
          <w:tcPr>
            <w:tcW w:w="1500" w:type="dxa"/>
            <w:tcBorders>
              <w:top w:val="nil"/>
              <w:left w:val="nil"/>
              <w:bottom w:val="single" w:sz="4" w:space="0" w:color="auto"/>
              <w:right w:val="single" w:sz="4" w:space="0" w:color="auto"/>
            </w:tcBorders>
            <w:shd w:val="clear" w:color="auto" w:fill="auto"/>
            <w:noWrap/>
            <w:vAlign w:val="center"/>
            <w:hideMark/>
          </w:tcPr>
          <w:p w14:paraId="2185EA7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97FA8B9"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A6749E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A48FC0" w14:textId="77777777" w:rsidR="002028EA" w:rsidRPr="002028EA" w:rsidRDefault="002028EA" w:rsidP="002028EA">
            <w:pPr>
              <w:jc w:val="center"/>
              <w:outlineLvl w:val="0"/>
              <w:rPr>
                <w:color w:val="000000"/>
                <w:sz w:val="16"/>
                <w:szCs w:val="16"/>
              </w:rPr>
            </w:pPr>
            <w:r w:rsidRPr="002028EA">
              <w:rPr>
                <w:color w:val="000000"/>
                <w:sz w:val="16"/>
                <w:szCs w:val="16"/>
              </w:rPr>
              <w:t>447</w:t>
            </w:r>
          </w:p>
        </w:tc>
        <w:tc>
          <w:tcPr>
            <w:tcW w:w="1560" w:type="dxa"/>
            <w:tcBorders>
              <w:top w:val="nil"/>
              <w:left w:val="nil"/>
              <w:bottom w:val="single" w:sz="4" w:space="0" w:color="auto"/>
              <w:right w:val="single" w:sz="4" w:space="0" w:color="auto"/>
            </w:tcBorders>
            <w:shd w:val="clear" w:color="auto" w:fill="auto"/>
            <w:noWrap/>
            <w:vAlign w:val="center"/>
            <w:hideMark/>
          </w:tcPr>
          <w:p w14:paraId="062B7598" w14:textId="77777777" w:rsidR="002028EA" w:rsidRPr="002028EA" w:rsidRDefault="002028EA" w:rsidP="002028EA">
            <w:pPr>
              <w:outlineLvl w:val="0"/>
              <w:rPr>
                <w:color w:val="000000"/>
                <w:sz w:val="16"/>
                <w:szCs w:val="16"/>
              </w:rPr>
            </w:pPr>
            <w:r w:rsidRPr="002028EA">
              <w:rPr>
                <w:color w:val="000000"/>
                <w:sz w:val="16"/>
                <w:szCs w:val="16"/>
              </w:rPr>
              <w:t xml:space="preserve">                                    гараж</w:t>
            </w:r>
          </w:p>
        </w:tc>
        <w:tc>
          <w:tcPr>
            <w:tcW w:w="1900" w:type="dxa"/>
            <w:tcBorders>
              <w:top w:val="nil"/>
              <w:left w:val="nil"/>
              <w:bottom w:val="single" w:sz="4" w:space="0" w:color="auto"/>
              <w:right w:val="single" w:sz="4" w:space="0" w:color="auto"/>
            </w:tcBorders>
            <w:shd w:val="clear" w:color="auto" w:fill="auto"/>
            <w:noWrap/>
            <w:vAlign w:val="center"/>
            <w:hideMark/>
          </w:tcPr>
          <w:p w14:paraId="4C4B0E93"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67B0CBE" w14:textId="77777777" w:rsidR="002028EA" w:rsidRPr="002028EA" w:rsidRDefault="002028EA" w:rsidP="002028EA">
            <w:pPr>
              <w:jc w:val="center"/>
              <w:outlineLvl w:val="0"/>
              <w:rPr>
                <w:color w:val="000000"/>
                <w:sz w:val="16"/>
                <w:szCs w:val="16"/>
              </w:rPr>
            </w:pPr>
            <w:r w:rsidRPr="002028EA">
              <w:rPr>
                <w:color w:val="000000"/>
                <w:sz w:val="16"/>
                <w:szCs w:val="16"/>
              </w:rPr>
              <w:t>0,06330</w:t>
            </w:r>
          </w:p>
        </w:tc>
        <w:tc>
          <w:tcPr>
            <w:tcW w:w="1500" w:type="dxa"/>
            <w:tcBorders>
              <w:top w:val="nil"/>
              <w:left w:val="nil"/>
              <w:bottom w:val="single" w:sz="4" w:space="0" w:color="auto"/>
              <w:right w:val="single" w:sz="4" w:space="0" w:color="auto"/>
            </w:tcBorders>
            <w:shd w:val="clear" w:color="auto" w:fill="auto"/>
            <w:noWrap/>
            <w:vAlign w:val="center"/>
            <w:hideMark/>
          </w:tcPr>
          <w:p w14:paraId="69A4D214" w14:textId="77777777" w:rsidR="002028EA" w:rsidRPr="002028EA" w:rsidRDefault="002028EA" w:rsidP="002028EA">
            <w:pPr>
              <w:jc w:val="center"/>
              <w:outlineLvl w:val="0"/>
              <w:rPr>
                <w:color w:val="000000"/>
                <w:sz w:val="16"/>
                <w:szCs w:val="16"/>
              </w:rPr>
            </w:pPr>
            <w:r w:rsidRPr="002028EA">
              <w:rPr>
                <w:color w:val="000000"/>
                <w:sz w:val="16"/>
                <w:szCs w:val="16"/>
              </w:rPr>
              <w:t>0,138</w:t>
            </w:r>
          </w:p>
        </w:tc>
        <w:tc>
          <w:tcPr>
            <w:tcW w:w="1900" w:type="dxa"/>
            <w:tcBorders>
              <w:top w:val="nil"/>
              <w:left w:val="nil"/>
              <w:bottom w:val="single" w:sz="4" w:space="0" w:color="auto"/>
              <w:right w:val="single" w:sz="4" w:space="0" w:color="auto"/>
            </w:tcBorders>
            <w:shd w:val="clear" w:color="auto" w:fill="auto"/>
            <w:noWrap/>
            <w:vAlign w:val="center"/>
            <w:hideMark/>
          </w:tcPr>
          <w:p w14:paraId="731C293F"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57804A3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789F71C" w14:textId="77777777" w:rsidR="002028EA" w:rsidRPr="002028EA" w:rsidRDefault="002028EA" w:rsidP="002028EA">
            <w:pPr>
              <w:jc w:val="center"/>
              <w:outlineLvl w:val="0"/>
              <w:rPr>
                <w:color w:val="000000"/>
                <w:sz w:val="16"/>
                <w:szCs w:val="16"/>
              </w:rPr>
            </w:pPr>
            <w:r w:rsidRPr="002028EA">
              <w:rPr>
                <w:color w:val="000000"/>
                <w:sz w:val="16"/>
                <w:szCs w:val="16"/>
              </w:rPr>
              <w:t>448</w:t>
            </w:r>
          </w:p>
        </w:tc>
        <w:tc>
          <w:tcPr>
            <w:tcW w:w="1560" w:type="dxa"/>
            <w:tcBorders>
              <w:top w:val="nil"/>
              <w:left w:val="nil"/>
              <w:bottom w:val="single" w:sz="4" w:space="0" w:color="auto"/>
              <w:right w:val="single" w:sz="4" w:space="0" w:color="auto"/>
            </w:tcBorders>
            <w:shd w:val="clear" w:color="auto" w:fill="auto"/>
            <w:noWrap/>
            <w:vAlign w:val="center"/>
            <w:hideMark/>
          </w:tcPr>
          <w:p w14:paraId="52D9B3C1" w14:textId="77777777" w:rsidR="002028EA" w:rsidRPr="002028EA" w:rsidRDefault="002028EA" w:rsidP="002028EA">
            <w:pPr>
              <w:outlineLvl w:val="0"/>
              <w:rPr>
                <w:color w:val="000000"/>
                <w:sz w:val="16"/>
                <w:szCs w:val="16"/>
              </w:rPr>
            </w:pPr>
            <w:r w:rsidRPr="002028EA">
              <w:rPr>
                <w:color w:val="000000"/>
                <w:sz w:val="16"/>
                <w:szCs w:val="16"/>
              </w:rPr>
              <w:t xml:space="preserve">                                   учебный корпус</w:t>
            </w:r>
          </w:p>
        </w:tc>
        <w:tc>
          <w:tcPr>
            <w:tcW w:w="1900" w:type="dxa"/>
            <w:tcBorders>
              <w:top w:val="nil"/>
              <w:left w:val="nil"/>
              <w:bottom w:val="single" w:sz="4" w:space="0" w:color="auto"/>
              <w:right w:val="single" w:sz="4" w:space="0" w:color="auto"/>
            </w:tcBorders>
            <w:shd w:val="clear" w:color="auto" w:fill="auto"/>
            <w:noWrap/>
            <w:vAlign w:val="center"/>
            <w:hideMark/>
          </w:tcPr>
          <w:p w14:paraId="04D1D10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04BB755" w14:textId="77777777" w:rsidR="002028EA" w:rsidRPr="002028EA" w:rsidRDefault="002028EA" w:rsidP="002028EA">
            <w:pPr>
              <w:jc w:val="center"/>
              <w:outlineLvl w:val="0"/>
              <w:rPr>
                <w:color w:val="000000"/>
                <w:sz w:val="16"/>
                <w:szCs w:val="16"/>
              </w:rPr>
            </w:pPr>
            <w:r w:rsidRPr="002028EA">
              <w:rPr>
                <w:color w:val="000000"/>
                <w:sz w:val="16"/>
                <w:szCs w:val="16"/>
              </w:rPr>
              <w:t>0,12690</w:t>
            </w:r>
          </w:p>
        </w:tc>
        <w:tc>
          <w:tcPr>
            <w:tcW w:w="1500" w:type="dxa"/>
            <w:tcBorders>
              <w:top w:val="nil"/>
              <w:left w:val="nil"/>
              <w:bottom w:val="single" w:sz="4" w:space="0" w:color="auto"/>
              <w:right w:val="single" w:sz="4" w:space="0" w:color="auto"/>
            </w:tcBorders>
            <w:shd w:val="clear" w:color="auto" w:fill="auto"/>
            <w:noWrap/>
            <w:vAlign w:val="center"/>
            <w:hideMark/>
          </w:tcPr>
          <w:p w14:paraId="73C4F28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599C751"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49FB7E5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FABE703" w14:textId="77777777" w:rsidR="002028EA" w:rsidRPr="002028EA" w:rsidRDefault="002028EA" w:rsidP="002028EA">
            <w:pPr>
              <w:jc w:val="center"/>
              <w:outlineLvl w:val="0"/>
              <w:rPr>
                <w:color w:val="000000"/>
                <w:sz w:val="16"/>
                <w:szCs w:val="16"/>
              </w:rPr>
            </w:pPr>
            <w:r w:rsidRPr="002028EA">
              <w:rPr>
                <w:color w:val="000000"/>
                <w:sz w:val="16"/>
                <w:szCs w:val="16"/>
              </w:rPr>
              <w:t>449</w:t>
            </w:r>
          </w:p>
        </w:tc>
        <w:tc>
          <w:tcPr>
            <w:tcW w:w="1560" w:type="dxa"/>
            <w:tcBorders>
              <w:top w:val="nil"/>
              <w:left w:val="nil"/>
              <w:bottom w:val="single" w:sz="4" w:space="0" w:color="auto"/>
              <w:right w:val="single" w:sz="4" w:space="0" w:color="auto"/>
            </w:tcBorders>
            <w:shd w:val="clear" w:color="auto" w:fill="auto"/>
            <w:noWrap/>
            <w:vAlign w:val="center"/>
            <w:hideMark/>
          </w:tcPr>
          <w:p w14:paraId="30CA3F6C" w14:textId="77777777" w:rsidR="002028EA" w:rsidRPr="002028EA" w:rsidRDefault="002028EA" w:rsidP="002028EA">
            <w:pPr>
              <w:outlineLvl w:val="0"/>
              <w:rPr>
                <w:color w:val="000000"/>
                <w:sz w:val="16"/>
                <w:szCs w:val="16"/>
              </w:rPr>
            </w:pPr>
            <w:r w:rsidRPr="002028EA">
              <w:rPr>
                <w:color w:val="000000"/>
                <w:sz w:val="16"/>
                <w:szCs w:val="16"/>
              </w:rPr>
              <w:t>МУ ЛДС "Бердск"</w:t>
            </w:r>
          </w:p>
        </w:tc>
        <w:tc>
          <w:tcPr>
            <w:tcW w:w="1900" w:type="dxa"/>
            <w:tcBorders>
              <w:top w:val="nil"/>
              <w:left w:val="nil"/>
              <w:bottom w:val="single" w:sz="4" w:space="0" w:color="auto"/>
              <w:right w:val="single" w:sz="4" w:space="0" w:color="auto"/>
            </w:tcBorders>
            <w:shd w:val="clear" w:color="auto" w:fill="auto"/>
            <w:noWrap/>
            <w:vAlign w:val="center"/>
            <w:hideMark/>
          </w:tcPr>
          <w:p w14:paraId="59EFEA4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3FB69AD" w14:textId="77777777" w:rsidR="002028EA" w:rsidRPr="002028EA" w:rsidRDefault="002028EA" w:rsidP="002028EA">
            <w:pPr>
              <w:jc w:val="center"/>
              <w:outlineLvl w:val="0"/>
              <w:rPr>
                <w:color w:val="000000"/>
                <w:sz w:val="16"/>
                <w:szCs w:val="16"/>
              </w:rPr>
            </w:pPr>
            <w:r w:rsidRPr="002028EA">
              <w:rPr>
                <w:color w:val="000000"/>
                <w:sz w:val="16"/>
                <w:szCs w:val="16"/>
              </w:rPr>
              <w:t>0,50000</w:t>
            </w:r>
          </w:p>
        </w:tc>
        <w:tc>
          <w:tcPr>
            <w:tcW w:w="1500" w:type="dxa"/>
            <w:tcBorders>
              <w:top w:val="nil"/>
              <w:left w:val="nil"/>
              <w:bottom w:val="single" w:sz="4" w:space="0" w:color="auto"/>
              <w:right w:val="single" w:sz="4" w:space="0" w:color="auto"/>
            </w:tcBorders>
            <w:shd w:val="clear" w:color="auto" w:fill="auto"/>
            <w:noWrap/>
            <w:vAlign w:val="center"/>
            <w:hideMark/>
          </w:tcPr>
          <w:p w14:paraId="3F12016B" w14:textId="77777777" w:rsidR="002028EA" w:rsidRPr="002028EA" w:rsidRDefault="002028EA" w:rsidP="002028EA">
            <w:pPr>
              <w:jc w:val="center"/>
              <w:outlineLvl w:val="0"/>
              <w:rPr>
                <w:color w:val="000000"/>
                <w:sz w:val="16"/>
                <w:szCs w:val="16"/>
              </w:rPr>
            </w:pPr>
            <w:r w:rsidRPr="002028EA">
              <w:rPr>
                <w:color w:val="000000"/>
                <w:sz w:val="16"/>
                <w:szCs w:val="16"/>
              </w:rPr>
              <w:t>0,8668</w:t>
            </w:r>
          </w:p>
        </w:tc>
        <w:tc>
          <w:tcPr>
            <w:tcW w:w="1900" w:type="dxa"/>
            <w:tcBorders>
              <w:top w:val="nil"/>
              <w:left w:val="nil"/>
              <w:bottom w:val="single" w:sz="4" w:space="0" w:color="auto"/>
              <w:right w:val="single" w:sz="4" w:space="0" w:color="auto"/>
            </w:tcBorders>
            <w:shd w:val="clear" w:color="auto" w:fill="auto"/>
            <w:noWrap/>
            <w:vAlign w:val="center"/>
            <w:hideMark/>
          </w:tcPr>
          <w:p w14:paraId="30CD2B1B" w14:textId="77777777" w:rsidR="002028EA" w:rsidRPr="002028EA" w:rsidRDefault="002028EA" w:rsidP="002028EA">
            <w:pPr>
              <w:jc w:val="center"/>
              <w:outlineLvl w:val="0"/>
              <w:rPr>
                <w:color w:val="000000"/>
                <w:sz w:val="16"/>
                <w:szCs w:val="16"/>
              </w:rPr>
            </w:pPr>
            <w:r w:rsidRPr="002028EA">
              <w:rPr>
                <w:color w:val="000000"/>
                <w:sz w:val="16"/>
                <w:szCs w:val="16"/>
              </w:rPr>
              <w:t>0,1002</w:t>
            </w:r>
          </w:p>
        </w:tc>
      </w:tr>
      <w:tr w:rsidR="002028EA" w:rsidRPr="002028EA" w14:paraId="515C8B7B" w14:textId="77777777" w:rsidTr="002028EA">
        <w:trPr>
          <w:trHeight w:val="84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2B30D7" w14:textId="77777777" w:rsidR="002028EA" w:rsidRPr="002028EA" w:rsidRDefault="002028EA" w:rsidP="002028EA">
            <w:pPr>
              <w:jc w:val="center"/>
              <w:outlineLvl w:val="0"/>
              <w:rPr>
                <w:color w:val="000000"/>
                <w:sz w:val="16"/>
                <w:szCs w:val="16"/>
              </w:rPr>
            </w:pPr>
            <w:r w:rsidRPr="002028EA">
              <w:rPr>
                <w:color w:val="000000"/>
                <w:sz w:val="16"/>
                <w:szCs w:val="16"/>
              </w:rPr>
              <w:t>450</w:t>
            </w:r>
          </w:p>
        </w:tc>
        <w:tc>
          <w:tcPr>
            <w:tcW w:w="1560" w:type="dxa"/>
            <w:tcBorders>
              <w:top w:val="nil"/>
              <w:left w:val="nil"/>
              <w:bottom w:val="single" w:sz="4" w:space="0" w:color="auto"/>
              <w:right w:val="single" w:sz="4" w:space="0" w:color="auto"/>
            </w:tcBorders>
            <w:shd w:val="clear" w:color="auto" w:fill="auto"/>
            <w:vAlign w:val="center"/>
            <w:hideMark/>
          </w:tcPr>
          <w:p w14:paraId="23FD8265" w14:textId="77777777" w:rsidR="002028EA" w:rsidRPr="002028EA" w:rsidRDefault="002028EA" w:rsidP="002028EA">
            <w:pPr>
              <w:outlineLvl w:val="0"/>
              <w:rPr>
                <w:color w:val="000000"/>
                <w:sz w:val="16"/>
                <w:szCs w:val="16"/>
              </w:rPr>
            </w:pPr>
            <w:r w:rsidRPr="002028EA">
              <w:rPr>
                <w:color w:val="000000"/>
                <w:sz w:val="16"/>
                <w:szCs w:val="16"/>
              </w:rPr>
              <w:t>Стоянка дорожно-стр. техники(</w:t>
            </w:r>
            <w:proofErr w:type="spellStart"/>
            <w:r w:rsidRPr="002028EA">
              <w:rPr>
                <w:color w:val="000000"/>
                <w:sz w:val="16"/>
                <w:szCs w:val="16"/>
              </w:rPr>
              <w:t>АвтоТрансСервис</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4F8031CF" w14:textId="77777777" w:rsidR="002028EA" w:rsidRPr="002028EA" w:rsidRDefault="002028EA" w:rsidP="002028EA">
            <w:pPr>
              <w:jc w:val="center"/>
              <w:outlineLvl w:val="0"/>
              <w:rPr>
                <w:color w:val="000000"/>
                <w:sz w:val="16"/>
                <w:szCs w:val="16"/>
              </w:rPr>
            </w:pPr>
            <w:r w:rsidRPr="002028EA">
              <w:rPr>
                <w:color w:val="000000"/>
                <w:sz w:val="16"/>
                <w:szCs w:val="16"/>
              </w:rPr>
              <w:t>Зеленая роща 2 пл.</w:t>
            </w:r>
          </w:p>
        </w:tc>
        <w:tc>
          <w:tcPr>
            <w:tcW w:w="1640" w:type="dxa"/>
            <w:tcBorders>
              <w:top w:val="nil"/>
              <w:left w:val="nil"/>
              <w:bottom w:val="single" w:sz="4" w:space="0" w:color="auto"/>
              <w:right w:val="single" w:sz="4" w:space="0" w:color="auto"/>
            </w:tcBorders>
            <w:shd w:val="clear" w:color="auto" w:fill="auto"/>
            <w:noWrap/>
            <w:vAlign w:val="center"/>
            <w:hideMark/>
          </w:tcPr>
          <w:p w14:paraId="0403B93B" w14:textId="77777777" w:rsidR="002028EA" w:rsidRPr="002028EA" w:rsidRDefault="002028EA" w:rsidP="002028EA">
            <w:pPr>
              <w:jc w:val="center"/>
              <w:outlineLvl w:val="0"/>
              <w:rPr>
                <w:color w:val="000000"/>
                <w:sz w:val="16"/>
                <w:szCs w:val="16"/>
              </w:rPr>
            </w:pPr>
            <w:r w:rsidRPr="002028EA">
              <w:rPr>
                <w:color w:val="000000"/>
                <w:sz w:val="16"/>
                <w:szCs w:val="16"/>
              </w:rPr>
              <w:t>0,05521</w:t>
            </w:r>
          </w:p>
        </w:tc>
        <w:tc>
          <w:tcPr>
            <w:tcW w:w="1500" w:type="dxa"/>
            <w:tcBorders>
              <w:top w:val="nil"/>
              <w:left w:val="nil"/>
              <w:bottom w:val="single" w:sz="4" w:space="0" w:color="auto"/>
              <w:right w:val="single" w:sz="4" w:space="0" w:color="auto"/>
            </w:tcBorders>
            <w:shd w:val="clear" w:color="auto" w:fill="auto"/>
            <w:noWrap/>
            <w:vAlign w:val="center"/>
            <w:hideMark/>
          </w:tcPr>
          <w:p w14:paraId="1DE5B68C" w14:textId="77777777" w:rsidR="002028EA" w:rsidRPr="002028EA" w:rsidRDefault="002028EA" w:rsidP="002028EA">
            <w:pPr>
              <w:jc w:val="center"/>
              <w:outlineLvl w:val="0"/>
              <w:rPr>
                <w:color w:val="000000"/>
                <w:sz w:val="16"/>
                <w:szCs w:val="16"/>
              </w:rPr>
            </w:pPr>
            <w:r w:rsidRPr="002028EA">
              <w:rPr>
                <w:color w:val="000000"/>
                <w:sz w:val="16"/>
                <w:szCs w:val="16"/>
              </w:rPr>
              <w:t>0,20534</w:t>
            </w:r>
          </w:p>
        </w:tc>
        <w:tc>
          <w:tcPr>
            <w:tcW w:w="1900" w:type="dxa"/>
            <w:tcBorders>
              <w:top w:val="nil"/>
              <w:left w:val="nil"/>
              <w:bottom w:val="single" w:sz="4" w:space="0" w:color="auto"/>
              <w:right w:val="single" w:sz="4" w:space="0" w:color="auto"/>
            </w:tcBorders>
            <w:shd w:val="clear" w:color="auto" w:fill="auto"/>
            <w:noWrap/>
            <w:vAlign w:val="center"/>
            <w:hideMark/>
          </w:tcPr>
          <w:p w14:paraId="1098CF7C" w14:textId="77777777" w:rsidR="002028EA" w:rsidRPr="002028EA" w:rsidRDefault="002028EA" w:rsidP="002028EA">
            <w:pPr>
              <w:jc w:val="center"/>
              <w:outlineLvl w:val="0"/>
              <w:rPr>
                <w:color w:val="000000"/>
                <w:sz w:val="16"/>
                <w:szCs w:val="16"/>
              </w:rPr>
            </w:pPr>
            <w:r w:rsidRPr="002028EA">
              <w:rPr>
                <w:color w:val="000000"/>
                <w:sz w:val="16"/>
                <w:szCs w:val="16"/>
              </w:rPr>
              <w:t>0,066</w:t>
            </w:r>
          </w:p>
        </w:tc>
      </w:tr>
      <w:tr w:rsidR="002028EA" w:rsidRPr="002028EA" w14:paraId="3DAF8A0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65FD9CE" w14:textId="77777777" w:rsidR="002028EA" w:rsidRPr="002028EA" w:rsidRDefault="002028EA" w:rsidP="002028EA">
            <w:pPr>
              <w:jc w:val="center"/>
              <w:outlineLvl w:val="0"/>
              <w:rPr>
                <w:color w:val="000000"/>
                <w:sz w:val="16"/>
                <w:szCs w:val="16"/>
              </w:rPr>
            </w:pPr>
            <w:r w:rsidRPr="002028EA">
              <w:rPr>
                <w:color w:val="000000"/>
                <w:sz w:val="16"/>
                <w:szCs w:val="16"/>
              </w:rPr>
              <w:t>451</w:t>
            </w:r>
          </w:p>
        </w:tc>
        <w:tc>
          <w:tcPr>
            <w:tcW w:w="1560" w:type="dxa"/>
            <w:tcBorders>
              <w:top w:val="nil"/>
              <w:left w:val="nil"/>
              <w:bottom w:val="single" w:sz="4" w:space="0" w:color="auto"/>
              <w:right w:val="single" w:sz="4" w:space="0" w:color="auto"/>
            </w:tcBorders>
            <w:shd w:val="clear" w:color="auto" w:fill="auto"/>
            <w:noWrap/>
            <w:vAlign w:val="center"/>
            <w:hideMark/>
          </w:tcPr>
          <w:p w14:paraId="063391CD" w14:textId="77777777" w:rsidR="002028EA" w:rsidRPr="002028EA" w:rsidRDefault="002028EA" w:rsidP="002028EA">
            <w:pPr>
              <w:outlineLvl w:val="0"/>
              <w:rPr>
                <w:color w:val="000000"/>
                <w:sz w:val="16"/>
                <w:szCs w:val="16"/>
              </w:rPr>
            </w:pPr>
            <w:r w:rsidRPr="002028EA">
              <w:rPr>
                <w:color w:val="000000"/>
                <w:sz w:val="16"/>
                <w:szCs w:val="16"/>
              </w:rPr>
              <w:t>Локомотивное депо</w:t>
            </w:r>
          </w:p>
        </w:tc>
        <w:tc>
          <w:tcPr>
            <w:tcW w:w="1900" w:type="dxa"/>
            <w:tcBorders>
              <w:top w:val="nil"/>
              <w:left w:val="nil"/>
              <w:bottom w:val="single" w:sz="4" w:space="0" w:color="auto"/>
              <w:right w:val="single" w:sz="4" w:space="0" w:color="auto"/>
            </w:tcBorders>
            <w:shd w:val="clear" w:color="auto" w:fill="auto"/>
            <w:noWrap/>
            <w:vAlign w:val="center"/>
            <w:hideMark/>
          </w:tcPr>
          <w:p w14:paraId="036D1069" w14:textId="77777777" w:rsidR="002028EA" w:rsidRPr="002028EA" w:rsidRDefault="002028EA" w:rsidP="002028EA">
            <w:pPr>
              <w:jc w:val="center"/>
              <w:outlineLvl w:val="0"/>
              <w:rPr>
                <w:color w:val="000000"/>
                <w:sz w:val="16"/>
                <w:szCs w:val="16"/>
              </w:rPr>
            </w:pPr>
            <w:r w:rsidRPr="002028EA">
              <w:rPr>
                <w:color w:val="000000"/>
                <w:sz w:val="16"/>
                <w:szCs w:val="16"/>
              </w:rPr>
              <w:t>Зеленая роща 2 пл.</w:t>
            </w:r>
          </w:p>
        </w:tc>
        <w:tc>
          <w:tcPr>
            <w:tcW w:w="1640" w:type="dxa"/>
            <w:tcBorders>
              <w:top w:val="nil"/>
              <w:left w:val="nil"/>
              <w:bottom w:val="single" w:sz="4" w:space="0" w:color="auto"/>
              <w:right w:val="single" w:sz="4" w:space="0" w:color="auto"/>
            </w:tcBorders>
            <w:shd w:val="clear" w:color="auto" w:fill="auto"/>
            <w:noWrap/>
            <w:vAlign w:val="center"/>
            <w:hideMark/>
          </w:tcPr>
          <w:p w14:paraId="0A1B42B2" w14:textId="77777777" w:rsidR="002028EA" w:rsidRPr="002028EA" w:rsidRDefault="002028EA" w:rsidP="002028EA">
            <w:pPr>
              <w:jc w:val="center"/>
              <w:outlineLvl w:val="0"/>
              <w:rPr>
                <w:color w:val="000000"/>
                <w:sz w:val="16"/>
                <w:szCs w:val="16"/>
              </w:rPr>
            </w:pPr>
            <w:r w:rsidRPr="002028EA">
              <w:rPr>
                <w:color w:val="000000"/>
                <w:sz w:val="16"/>
                <w:szCs w:val="16"/>
              </w:rPr>
              <w:t>0,04200</w:t>
            </w:r>
          </w:p>
        </w:tc>
        <w:tc>
          <w:tcPr>
            <w:tcW w:w="1500" w:type="dxa"/>
            <w:tcBorders>
              <w:top w:val="nil"/>
              <w:left w:val="nil"/>
              <w:bottom w:val="single" w:sz="4" w:space="0" w:color="auto"/>
              <w:right w:val="single" w:sz="4" w:space="0" w:color="auto"/>
            </w:tcBorders>
            <w:shd w:val="clear" w:color="auto" w:fill="auto"/>
            <w:noWrap/>
            <w:vAlign w:val="center"/>
            <w:hideMark/>
          </w:tcPr>
          <w:p w14:paraId="52DA6321"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F19D93C"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C6E31B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24EB6A3" w14:textId="77777777" w:rsidR="002028EA" w:rsidRPr="002028EA" w:rsidRDefault="002028EA" w:rsidP="002028EA">
            <w:pPr>
              <w:jc w:val="center"/>
              <w:outlineLvl w:val="0"/>
              <w:rPr>
                <w:color w:val="000000"/>
                <w:sz w:val="16"/>
                <w:szCs w:val="16"/>
              </w:rPr>
            </w:pPr>
            <w:r w:rsidRPr="002028EA">
              <w:rPr>
                <w:color w:val="000000"/>
                <w:sz w:val="16"/>
                <w:szCs w:val="16"/>
              </w:rPr>
              <w:t>452</w:t>
            </w:r>
          </w:p>
        </w:tc>
        <w:tc>
          <w:tcPr>
            <w:tcW w:w="1560" w:type="dxa"/>
            <w:tcBorders>
              <w:top w:val="nil"/>
              <w:left w:val="nil"/>
              <w:bottom w:val="single" w:sz="4" w:space="0" w:color="auto"/>
              <w:right w:val="single" w:sz="4" w:space="0" w:color="auto"/>
            </w:tcBorders>
            <w:shd w:val="clear" w:color="auto" w:fill="auto"/>
            <w:noWrap/>
            <w:vAlign w:val="center"/>
            <w:hideMark/>
          </w:tcPr>
          <w:p w14:paraId="70C1565E" w14:textId="77777777" w:rsidR="002028EA" w:rsidRPr="002028EA" w:rsidRDefault="002028EA" w:rsidP="002028EA">
            <w:pPr>
              <w:outlineLvl w:val="0"/>
              <w:rPr>
                <w:color w:val="000000"/>
                <w:sz w:val="16"/>
                <w:szCs w:val="16"/>
              </w:rPr>
            </w:pPr>
            <w:r w:rsidRPr="002028EA">
              <w:rPr>
                <w:color w:val="000000"/>
                <w:sz w:val="16"/>
                <w:szCs w:val="16"/>
              </w:rPr>
              <w:t>ООО "</w:t>
            </w:r>
            <w:proofErr w:type="spellStart"/>
            <w:r w:rsidRPr="002028EA">
              <w:rPr>
                <w:color w:val="000000"/>
                <w:sz w:val="16"/>
                <w:szCs w:val="16"/>
              </w:rPr>
              <w:t>Сибметалл</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441B351B" w14:textId="77777777" w:rsidR="002028EA" w:rsidRPr="002028EA" w:rsidRDefault="002028EA" w:rsidP="002028EA">
            <w:pPr>
              <w:jc w:val="center"/>
              <w:outlineLvl w:val="0"/>
              <w:rPr>
                <w:color w:val="000000"/>
                <w:sz w:val="16"/>
                <w:szCs w:val="16"/>
              </w:rPr>
            </w:pPr>
            <w:r w:rsidRPr="002028EA">
              <w:rPr>
                <w:color w:val="000000"/>
                <w:sz w:val="16"/>
                <w:szCs w:val="16"/>
              </w:rPr>
              <w:t>Зеленая роща 2 пл.</w:t>
            </w:r>
          </w:p>
        </w:tc>
        <w:tc>
          <w:tcPr>
            <w:tcW w:w="1640" w:type="dxa"/>
            <w:tcBorders>
              <w:top w:val="nil"/>
              <w:left w:val="nil"/>
              <w:bottom w:val="single" w:sz="4" w:space="0" w:color="auto"/>
              <w:right w:val="single" w:sz="4" w:space="0" w:color="auto"/>
            </w:tcBorders>
            <w:shd w:val="clear" w:color="auto" w:fill="auto"/>
            <w:noWrap/>
            <w:vAlign w:val="center"/>
            <w:hideMark/>
          </w:tcPr>
          <w:p w14:paraId="62D12872" w14:textId="77777777" w:rsidR="002028EA" w:rsidRPr="002028EA" w:rsidRDefault="002028EA" w:rsidP="002028EA">
            <w:pPr>
              <w:jc w:val="center"/>
              <w:outlineLvl w:val="0"/>
              <w:rPr>
                <w:color w:val="000000"/>
                <w:sz w:val="16"/>
                <w:szCs w:val="16"/>
              </w:rPr>
            </w:pPr>
            <w:r w:rsidRPr="002028EA">
              <w:rPr>
                <w:color w:val="000000"/>
                <w:sz w:val="16"/>
                <w:szCs w:val="16"/>
              </w:rPr>
              <w:t>0,01650</w:t>
            </w:r>
          </w:p>
        </w:tc>
        <w:tc>
          <w:tcPr>
            <w:tcW w:w="1500" w:type="dxa"/>
            <w:tcBorders>
              <w:top w:val="nil"/>
              <w:left w:val="nil"/>
              <w:bottom w:val="single" w:sz="4" w:space="0" w:color="auto"/>
              <w:right w:val="single" w:sz="4" w:space="0" w:color="auto"/>
            </w:tcBorders>
            <w:shd w:val="clear" w:color="auto" w:fill="auto"/>
            <w:noWrap/>
            <w:vAlign w:val="center"/>
            <w:hideMark/>
          </w:tcPr>
          <w:p w14:paraId="0D097CE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0086096"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357EEEF1"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A75D714" w14:textId="77777777" w:rsidR="002028EA" w:rsidRPr="002028EA" w:rsidRDefault="002028EA" w:rsidP="002028EA">
            <w:pPr>
              <w:jc w:val="center"/>
              <w:outlineLvl w:val="0"/>
              <w:rPr>
                <w:color w:val="000000"/>
                <w:sz w:val="16"/>
                <w:szCs w:val="16"/>
              </w:rPr>
            </w:pPr>
            <w:r w:rsidRPr="002028EA">
              <w:rPr>
                <w:color w:val="000000"/>
                <w:sz w:val="16"/>
                <w:szCs w:val="16"/>
              </w:rPr>
              <w:t>453</w:t>
            </w:r>
          </w:p>
        </w:tc>
        <w:tc>
          <w:tcPr>
            <w:tcW w:w="1560" w:type="dxa"/>
            <w:tcBorders>
              <w:top w:val="nil"/>
              <w:left w:val="nil"/>
              <w:bottom w:val="single" w:sz="4" w:space="0" w:color="auto"/>
              <w:right w:val="single" w:sz="4" w:space="0" w:color="auto"/>
            </w:tcBorders>
            <w:shd w:val="clear" w:color="auto" w:fill="auto"/>
            <w:noWrap/>
            <w:vAlign w:val="center"/>
            <w:hideMark/>
          </w:tcPr>
          <w:p w14:paraId="25C8EA71" w14:textId="77777777" w:rsidR="002028EA" w:rsidRPr="002028EA" w:rsidRDefault="002028EA" w:rsidP="002028EA">
            <w:pPr>
              <w:outlineLvl w:val="0"/>
              <w:rPr>
                <w:color w:val="000000"/>
                <w:sz w:val="16"/>
                <w:szCs w:val="16"/>
              </w:rPr>
            </w:pPr>
            <w:r w:rsidRPr="002028EA">
              <w:rPr>
                <w:color w:val="000000"/>
                <w:sz w:val="16"/>
                <w:szCs w:val="16"/>
              </w:rPr>
              <w:t>ООО "ИТР"</w:t>
            </w:r>
          </w:p>
        </w:tc>
        <w:tc>
          <w:tcPr>
            <w:tcW w:w="1900" w:type="dxa"/>
            <w:tcBorders>
              <w:top w:val="nil"/>
              <w:left w:val="nil"/>
              <w:bottom w:val="single" w:sz="4" w:space="0" w:color="auto"/>
              <w:right w:val="single" w:sz="4" w:space="0" w:color="auto"/>
            </w:tcBorders>
            <w:shd w:val="clear" w:color="auto" w:fill="auto"/>
            <w:noWrap/>
            <w:vAlign w:val="center"/>
            <w:hideMark/>
          </w:tcPr>
          <w:p w14:paraId="27D6B22A" w14:textId="77777777" w:rsidR="002028EA" w:rsidRPr="002028EA" w:rsidRDefault="002028EA" w:rsidP="002028EA">
            <w:pPr>
              <w:jc w:val="center"/>
              <w:outlineLvl w:val="0"/>
              <w:rPr>
                <w:color w:val="000000"/>
                <w:sz w:val="16"/>
                <w:szCs w:val="16"/>
              </w:rPr>
            </w:pPr>
            <w:r w:rsidRPr="002028EA">
              <w:rPr>
                <w:color w:val="000000"/>
                <w:sz w:val="16"/>
                <w:szCs w:val="16"/>
              </w:rPr>
              <w:t>Зеленая роща 2 пл.</w:t>
            </w:r>
          </w:p>
        </w:tc>
        <w:tc>
          <w:tcPr>
            <w:tcW w:w="1640" w:type="dxa"/>
            <w:tcBorders>
              <w:top w:val="nil"/>
              <w:left w:val="nil"/>
              <w:bottom w:val="single" w:sz="4" w:space="0" w:color="auto"/>
              <w:right w:val="single" w:sz="4" w:space="0" w:color="auto"/>
            </w:tcBorders>
            <w:shd w:val="clear" w:color="auto" w:fill="auto"/>
            <w:noWrap/>
            <w:vAlign w:val="center"/>
            <w:hideMark/>
          </w:tcPr>
          <w:p w14:paraId="727DC92D" w14:textId="77777777" w:rsidR="002028EA" w:rsidRPr="002028EA" w:rsidRDefault="002028EA" w:rsidP="002028EA">
            <w:pPr>
              <w:jc w:val="center"/>
              <w:outlineLvl w:val="0"/>
              <w:rPr>
                <w:color w:val="000000"/>
                <w:sz w:val="16"/>
                <w:szCs w:val="16"/>
              </w:rPr>
            </w:pPr>
            <w:r w:rsidRPr="002028EA">
              <w:rPr>
                <w:color w:val="000000"/>
                <w:sz w:val="16"/>
                <w:szCs w:val="16"/>
              </w:rPr>
              <w:t>0,21476</w:t>
            </w:r>
          </w:p>
        </w:tc>
        <w:tc>
          <w:tcPr>
            <w:tcW w:w="1500" w:type="dxa"/>
            <w:tcBorders>
              <w:top w:val="nil"/>
              <w:left w:val="nil"/>
              <w:bottom w:val="single" w:sz="4" w:space="0" w:color="auto"/>
              <w:right w:val="single" w:sz="4" w:space="0" w:color="auto"/>
            </w:tcBorders>
            <w:shd w:val="clear" w:color="auto" w:fill="auto"/>
            <w:noWrap/>
            <w:vAlign w:val="center"/>
            <w:hideMark/>
          </w:tcPr>
          <w:p w14:paraId="5E9BADF8" w14:textId="77777777" w:rsidR="002028EA" w:rsidRPr="002028EA" w:rsidRDefault="002028EA" w:rsidP="002028EA">
            <w:pPr>
              <w:jc w:val="center"/>
              <w:outlineLvl w:val="0"/>
              <w:rPr>
                <w:color w:val="000000"/>
                <w:sz w:val="16"/>
                <w:szCs w:val="16"/>
              </w:rPr>
            </w:pPr>
            <w:r w:rsidRPr="002028EA">
              <w:rPr>
                <w:color w:val="000000"/>
                <w:sz w:val="16"/>
                <w:szCs w:val="16"/>
              </w:rPr>
              <w:t>0,3168</w:t>
            </w:r>
          </w:p>
        </w:tc>
        <w:tc>
          <w:tcPr>
            <w:tcW w:w="1900" w:type="dxa"/>
            <w:tcBorders>
              <w:top w:val="nil"/>
              <w:left w:val="nil"/>
              <w:bottom w:val="single" w:sz="4" w:space="0" w:color="auto"/>
              <w:right w:val="single" w:sz="4" w:space="0" w:color="auto"/>
            </w:tcBorders>
            <w:shd w:val="clear" w:color="auto" w:fill="auto"/>
            <w:noWrap/>
            <w:vAlign w:val="center"/>
            <w:hideMark/>
          </w:tcPr>
          <w:p w14:paraId="156DEF38"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32E656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A164D9" w14:textId="77777777" w:rsidR="002028EA" w:rsidRPr="002028EA" w:rsidRDefault="002028EA" w:rsidP="002028EA">
            <w:pPr>
              <w:jc w:val="center"/>
              <w:outlineLvl w:val="0"/>
              <w:rPr>
                <w:color w:val="000000"/>
                <w:sz w:val="16"/>
                <w:szCs w:val="16"/>
              </w:rPr>
            </w:pPr>
            <w:r w:rsidRPr="002028EA">
              <w:rPr>
                <w:color w:val="000000"/>
                <w:sz w:val="16"/>
                <w:szCs w:val="16"/>
              </w:rPr>
              <w:t>454</w:t>
            </w:r>
          </w:p>
        </w:tc>
        <w:tc>
          <w:tcPr>
            <w:tcW w:w="1560" w:type="dxa"/>
            <w:tcBorders>
              <w:top w:val="nil"/>
              <w:left w:val="nil"/>
              <w:bottom w:val="single" w:sz="4" w:space="0" w:color="auto"/>
              <w:right w:val="single" w:sz="4" w:space="0" w:color="auto"/>
            </w:tcBorders>
            <w:shd w:val="clear" w:color="auto" w:fill="auto"/>
            <w:noWrap/>
            <w:vAlign w:val="center"/>
            <w:hideMark/>
          </w:tcPr>
          <w:p w14:paraId="07A6B5BF" w14:textId="77777777" w:rsidR="002028EA" w:rsidRPr="002028EA" w:rsidRDefault="002028EA" w:rsidP="002028EA">
            <w:pPr>
              <w:outlineLvl w:val="0"/>
              <w:rPr>
                <w:color w:val="000000"/>
                <w:sz w:val="16"/>
                <w:szCs w:val="16"/>
              </w:rPr>
            </w:pPr>
            <w:r w:rsidRPr="002028EA">
              <w:rPr>
                <w:color w:val="000000"/>
                <w:sz w:val="16"/>
                <w:szCs w:val="16"/>
              </w:rPr>
              <w:t>ООО "</w:t>
            </w:r>
            <w:proofErr w:type="spellStart"/>
            <w:r w:rsidRPr="002028EA">
              <w:rPr>
                <w:color w:val="000000"/>
                <w:sz w:val="16"/>
                <w:szCs w:val="16"/>
              </w:rPr>
              <w:t>Саймон</w:t>
            </w:r>
            <w:proofErr w:type="spellEnd"/>
            <w:r w:rsidRPr="002028EA">
              <w:rPr>
                <w:color w:val="000000"/>
                <w:sz w:val="16"/>
                <w:szCs w:val="16"/>
              </w:rPr>
              <w:t>"</w:t>
            </w:r>
          </w:p>
        </w:tc>
        <w:tc>
          <w:tcPr>
            <w:tcW w:w="1900" w:type="dxa"/>
            <w:tcBorders>
              <w:top w:val="nil"/>
              <w:left w:val="nil"/>
              <w:bottom w:val="single" w:sz="4" w:space="0" w:color="auto"/>
              <w:right w:val="single" w:sz="4" w:space="0" w:color="auto"/>
            </w:tcBorders>
            <w:shd w:val="clear" w:color="auto" w:fill="auto"/>
            <w:noWrap/>
            <w:vAlign w:val="center"/>
            <w:hideMark/>
          </w:tcPr>
          <w:p w14:paraId="21971CDB" w14:textId="77777777" w:rsidR="002028EA" w:rsidRPr="002028EA" w:rsidRDefault="002028EA" w:rsidP="002028EA">
            <w:pPr>
              <w:jc w:val="center"/>
              <w:outlineLvl w:val="0"/>
              <w:rPr>
                <w:color w:val="000000"/>
                <w:sz w:val="16"/>
                <w:szCs w:val="16"/>
              </w:rPr>
            </w:pPr>
            <w:r w:rsidRPr="002028EA">
              <w:rPr>
                <w:color w:val="000000"/>
                <w:sz w:val="16"/>
                <w:szCs w:val="16"/>
              </w:rPr>
              <w:t>Зеленая роща 2 пл.</w:t>
            </w:r>
          </w:p>
        </w:tc>
        <w:tc>
          <w:tcPr>
            <w:tcW w:w="1640" w:type="dxa"/>
            <w:tcBorders>
              <w:top w:val="nil"/>
              <w:left w:val="nil"/>
              <w:bottom w:val="single" w:sz="4" w:space="0" w:color="auto"/>
              <w:right w:val="single" w:sz="4" w:space="0" w:color="auto"/>
            </w:tcBorders>
            <w:shd w:val="clear" w:color="auto" w:fill="auto"/>
            <w:noWrap/>
            <w:vAlign w:val="center"/>
            <w:hideMark/>
          </w:tcPr>
          <w:p w14:paraId="3D3AC77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1301F14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C91DF40"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BB33EE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5F5015F" w14:textId="77777777" w:rsidR="002028EA" w:rsidRPr="002028EA" w:rsidRDefault="002028EA" w:rsidP="002028EA">
            <w:pPr>
              <w:jc w:val="center"/>
              <w:outlineLvl w:val="0"/>
              <w:rPr>
                <w:color w:val="000000"/>
                <w:sz w:val="16"/>
                <w:szCs w:val="16"/>
              </w:rPr>
            </w:pPr>
            <w:r w:rsidRPr="002028EA">
              <w:rPr>
                <w:color w:val="000000"/>
                <w:sz w:val="16"/>
                <w:szCs w:val="16"/>
              </w:rPr>
              <w:t>455</w:t>
            </w:r>
          </w:p>
        </w:tc>
        <w:tc>
          <w:tcPr>
            <w:tcW w:w="1560" w:type="dxa"/>
            <w:tcBorders>
              <w:top w:val="nil"/>
              <w:left w:val="nil"/>
              <w:bottom w:val="single" w:sz="4" w:space="0" w:color="auto"/>
              <w:right w:val="single" w:sz="4" w:space="0" w:color="auto"/>
            </w:tcBorders>
            <w:shd w:val="clear" w:color="auto" w:fill="auto"/>
            <w:noWrap/>
            <w:vAlign w:val="center"/>
            <w:hideMark/>
          </w:tcPr>
          <w:p w14:paraId="53429B5D" w14:textId="77777777" w:rsidR="002028EA" w:rsidRPr="002028EA" w:rsidRDefault="002028EA" w:rsidP="002028EA">
            <w:pPr>
              <w:outlineLvl w:val="0"/>
              <w:rPr>
                <w:color w:val="000000"/>
                <w:sz w:val="16"/>
                <w:szCs w:val="16"/>
              </w:rPr>
            </w:pPr>
            <w:r w:rsidRPr="002028EA">
              <w:rPr>
                <w:color w:val="000000"/>
                <w:sz w:val="16"/>
                <w:szCs w:val="16"/>
              </w:rPr>
              <w:t>в том числе:  корпус №52</w:t>
            </w:r>
          </w:p>
        </w:tc>
        <w:tc>
          <w:tcPr>
            <w:tcW w:w="1900" w:type="dxa"/>
            <w:tcBorders>
              <w:top w:val="nil"/>
              <w:left w:val="nil"/>
              <w:bottom w:val="single" w:sz="4" w:space="0" w:color="auto"/>
              <w:right w:val="single" w:sz="4" w:space="0" w:color="auto"/>
            </w:tcBorders>
            <w:shd w:val="clear" w:color="auto" w:fill="auto"/>
            <w:noWrap/>
            <w:vAlign w:val="center"/>
            <w:hideMark/>
          </w:tcPr>
          <w:p w14:paraId="3D4F1062"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1D345206" w14:textId="77777777" w:rsidR="002028EA" w:rsidRPr="002028EA" w:rsidRDefault="002028EA" w:rsidP="002028EA">
            <w:pPr>
              <w:jc w:val="center"/>
              <w:outlineLvl w:val="0"/>
              <w:rPr>
                <w:color w:val="000000"/>
                <w:sz w:val="16"/>
                <w:szCs w:val="16"/>
              </w:rPr>
            </w:pPr>
            <w:r w:rsidRPr="002028EA">
              <w:rPr>
                <w:color w:val="000000"/>
                <w:sz w:val="16"/>
                <w:szCs w:val="16"/>
              </w:rPr>
              <w:t>0,27400</w:t>
            </w:r>
          </w:p>
        </w:tc>
        <w:tc>
          <w:tcPr>
            <w:tcW w:w="1500" w:type="dxa"/>
            <w:tcBorders>
              <w:top w:val="nil"/>
              <w:left w:val="nil"/>
              <w:bottom w:val="single" w:sz="4" w:space="0" w:color="auto"/>
              <w:right w:val="single" w:sz="4" w:space="0" w:color="auto"/>
            </w:tcBorders>
            <w:shd w:val="clear" w:color="auto" w:fill="auto"/>
            <w:noWrap/>
            <w:vAlign w:val="center"/>
            <w:hideMark/>
          </w:tcPr>
          <w:p w14:paraId="7B3B8286" w14:textId="77777777" w:rsidR="002028EA" w:rsidRPr="002028EA" w:rsidRDefault="002028EA" w:rsidP="002028EA">
            <w:pPr>
              <w:jc w:val="center"/>
              <w:outlineLvl w:val="0"/>
              <w:rPr>
                <w:color w:val="000000"/>
                <w:sz w:val="16"/>
                <w:szCs w:val="16"/>
              </w:rPr>
            </w:pPr>
            <w:r w:rsidRPr="002028EA">
              <w:rPr>
                <w:color w:val="000000"/>
                <w:sz w:val="16"/>
                <w:szCs w:val="16"/>
              </w:rPr>
              <w:t>0,03</w:t>
            </w:r>
          </w:p>
        </w:tc>
        <w:tc>
          <w:tcPr>
            <w:tcW w:w="1900" w:type="dxa"/>
            <w:tcBorders>
              <w:top w:val="nil"/>
              <w:left w:val="nil"/>
              <w:bottom w:val="single" w:sz="4" w:space="0" w:color="auto"/>
              <w:right w:val="single" w:sz="4" w:space="0" w:color="auto"/>
            </w:tcBorders>
            <w:shd w:val="clear" w:color="auto" w:fill="auto"/>
            <w:noWrap/>
            <w:vAlign w:val="center"/>
            <w:hideMark/>
          </w:tcPr>
          <w:p w14:paraId="350B406C" w14:textId="77777777" w:rsidR="002028EA" w:rsidRPr="002028EA" w:rsidRDefault="002028EA" w:rsidP="002028EA">
            <w:pPr>
              <w:jc w:val="center"/>
              <w:outlineLvl w:val="0"/>
              <w:rPr>
                <w:color w:val="000000"/>
                <w:sz w:val="16"/>
                <w:szCs w:val="16"/>
              </w:rPr>
            </w:pPr>
            <w:r w:rsidRPr="002028EA">
              <w:rPr>
                <w:color w:val="000000"/>
                <w:sz w:val="16"/>
                <w:szCs w:val="16"/>
              </w:rPr>
              <w:t>0,010855</w:t>
            </w:r>
          </w:p>
        </w:tc>
      </w:tr>
      <w:tr w:rsidR="002028EA" w:rsidRPr="002028EA" w14:paraId="5DFF02C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6804129" w14:textId="77777777" w:rsidR="002028EA" w:rsidRPr="002028EA" w:rsidRDefault="002028EA" w:rsidP="002028EA">
            <w:pPr>
              <w:jc w:val="center"/>
              <w:outlineLvl w:val="0"/>
              <w:rPr>
                <w:color w:val="000000"/>
                <w:sz w:val="16"/>
                <w:szCs w:val="16"/>
              </w:rPr>
            </w:pPr>
            <w:r w:rsidRPr="002028EA">
              <w:rPr>
                <w:color w:val="000000"/>
                <w:sz w:val="16"/>
                <w:szCs w:val="16"/>
              </w:rPr>
              <w:t>456</w:t>
            </w:r>
          </w:p>
        </w:tc>
        <w:tc>
          <w:tcPr>
            <w:tcW w:w="1560" w:type="dxa"/>
            <w:tcBorders>
              <w:top w:val="nil"/>
              <w:left w:val="nil"/>
              <w:bottom w:val="single" w:sz="4" w:space="0" w:color="auto"/>
              <w:right w:val="single" w:sz="4" w:space="0" w:color="auto"/>
            </w:tcBorders>
            <w:shd w:val="clear" w:color="auto" w:fill="auto"/>
            <w:noWrap/>
            <w:vAlign w:val="center"/>
            <w:hideMark/>
          </w:tcPr>
          <w:p w14:paraId="3150B2AA" w14:textId="77777777" w:rsidR="002028EA" w:rsidRPr="002028EA" w:rsidRDefault="002028EA" w:rsidP="002028EA">
            <w:pPr>
              <w:outlineLvl w:val="0"/>
              <w:rPr>
                <w:color w:val="000000"/>
                <w:sz w:val="16"/>
                <w:szCs w:val="16"/>
              </w:rPr>
            </w:pPr>
            <w:r w:rsidRPr="002028EA">
              <w:rPr>
                <w:color w:val="000000"/>
                <w:sz w:val="16"/>
                <w:szCs w:val="16"/>
              </w:rPr>
              <w:t xml:space="preserve">                         корпус №62</w:t>
            </w:r>
          </w:p>
        </w:tc>
        <w:tc>
          <w:tcPr>
            <w:tcW w:w="1900" w:type="dxa"/>
            <w:tcBorders>
              <w:top w:val="nil"/>
              <w:left w:val="nil"/>
              <w:bottom w:val="single" w:sz="4" w:space="0" w:color="auto"/>
              <w:right w:val="single" w:sz="4" w:space="0" w:color="auto"/>
            </w:tcBorders>
            <w:shd w:val="clear" w:color="auto" w:fill="auto"/>
            <w:noWrap/>
            <w:vAlign w:val="center"/>
            <w:hideMark/>
          </w:tcPr>
          <w:p w14:paraId="7FE2E57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E8A11E6" w14:textId="77777777" w:rsidR="002028EA" w:rsidRPr="002028EA" w:rsidRDefault="002028EA" w:rsidP="002028EA">
            <w:pPr>
              <w:jc w:val="center"/>
              <w:outlineLvl w:val="0"/>
              <w:rPr>
                <w:color w:val="000000"/>
                <w:sz w:val="16"/>
                <w:szCs w:val="16"/>
              </w:rPr>
            </w:pPr>
            <w:r w:rsidRPr="002028EA">
              <w:rPr>
                <w:color w:val="000000"/>
                <w:sz w:val="16"/>
                <w:szCs w:val="16"/>
              </w:rPr>
              <w:t>0,04744</w:t>
            </w:r>
          </w:p>
        </w:tc>
        <w:tc>
          <w:tcPr>
            <w:tcW w:w="1500" w:type="dxa"/>
            <w:tcBorders>
              <w:top w:val="nil"/>
              <w:left w:val="nil"/>
              <w:bottom w:val="single" w:sz="4" w:space="0" w:color="auto"/>
              <w:right w:val="single" w:sz="4" w:space="0" w:color="auto"/>
            </w:tcBorders>
            <w:shd w:val="clear" w:color="auto" w:fill="auto"/>
            <w:noWrap/>
            <w:vAlign w:val="center"/>
            <w:hideMark/>
          </w:tcPr>
          <w:p w14:paraId="51DD6E3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6D9D64C"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2691DD8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B1AEFC7" w14:textId="77777777" w:rsidR="002028EA" w:rsidRPr="002028EA" w:rsidRDefault="002028EA" w:rsidP="002028EA">
            <w:pPr>
              <w:jc w:val="center"/>
              <w:outlineLvl w:val="0"/>
              <w:rPr>
                <w:color w:val="000000"/>
                <w:sz w:val="16"/>
                <w:szCs w:val="16"/>
              </w:rPr>
            </w:pPr>
            <w:r w:rsidRPr="002028EA">
              <w:rPr>
                <w:color w:val="000000"/>
                <w:sz w:val="16"/>
                <w:szCs w:val="16"/>
              </w:rPr>
              <w:t>457</w:t>
            </w:r>
          </w:p>
        </w:tc>
        <w:tc>
          <w:tcPr>
            <w:tcW w:w="1560" w:type="dxa"/>
            <w:tcBorders>
              <w:top w:val="nil"/>
              <w:left w:val="nil"/>
              <w:bottom w:val="single" w:sz="4" w:space="0" w:color="auto"/>
              <w:right w:val="single" w:sz="4" w:space="0" w:color="auto"/>
            </w:tcBorders>
            <w:shd w:val="clear" w:color="auto" w:fill="auto"/>
            <w:noWrap/>
            <w:vAlign w:val="center"/>
            <w:hideMark/>
          </w:tcPr>
          <w:p w14:paraId="736D6A73" w14:textId="77777777" w:rsidR="002028EA" w:rsidRPr="002028EA" w:rsidRDefault="002028EA" w:rsidP="002028EA">
            <w:pPr>
              <w:outlineLvl w:val="0"/>
              <w:rPr>
                <w:color w:val="000000"/>
                <w:sz w:val="16"/>
                <w:szCs w:val="16"/>
              </w:rPr>
            </w:pPr>
            <w:r w:rsidRPr="002028EA">
              <w:rPr>
                <w:color w:val="000000"/>
                <w:sz w:val="16"/>
                <w:szCs w:val="16"/>
              </w:rPr>
              <w:t xml:space="preserve">                         корпус №92</w:t>
            </w:r>
          </w:p>
        </w:tc>
        <w:tc>
          <w:tcPr>
            <w:tcW w:w="1900" w:type="dxa"/>
            <w:tcBorders>
              <w:top w:val="nil"/>
              <w:left w:val="nil"/>
              <w:bottom w:val="single" w:sz="4" w:space="0" w:color="auto"/>
              <w:right w:val="single" w:sz="4" w:space="0" w:color="auto"/>
            </w:tcBorders>
            <w:shd w:val="clear" w:color="auto" w:fill="auto"/>
            <w:noWrap/>
            <w:vAlign w:val="center"/>
            <w:hideMark/>
          </w:tcPr>
          <w:p w14:paraId="4799B0B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E1D4EE5" w14:textId="77777777" w:rsidR="002028EA" w:rsidRPr="002028EA" w:rsidRDefault="002028EA" w:rsidP="002028EA">
            <w:pPr>
              <w:jc w:val="center"/>
              <w:outlineLvl w:val="0"/>
              <w:rPr>
                <w:color w:val="000000"/>
                <w:sz w:val="16"/>
                <w:szCs w:val="16"/>
              </w:rPr>
            </w:pPr>
            <w:r w:rsidRPr="002028EA">
              <w:rPr>
                <w:color w:val="000000"/>
                <w:sz w:val="16"/>
                <w:szCs w:val="16"/>
              </w:rPr>
              <w:t>0,04744</w:t>
            </w:r>
          </w:p>
        </w:tc>
        <w:tc>
          <w:tcPr>
            <w:tcW w:w="1500" w:type="dxa"/>
            <w:tcBorders>
              <w:top w:val="nil"/>
              <w:left w:val="nil"/>
              <w:bottom w:val="single" w:sz="4" w:space="0" w:color="auto"/>
              <w:right w:val="single" w:sz="4" w:space="0" w:color="auto"/>
            </w:tcBorders>
            <w:shd w:val="clear" w:color="auto" w:fill="auto"/>
            <w:noWrap/>
            <w:vAlign w:val="center"/>
            <w:hideMark/>
          </w:tcPr>
          <w:p w14:paraId="75688F0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744698B"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43BB34C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4EC4A53" w14:textId="77777777" w:rsidR="002028EA" w:rsidRPr="002028EA" w:rsidRDefault="002028EA" w:rsidP="002028EA">
            <w:pPr>
              <w:jc w:val="center"/>
              <w:outlineLvl w:val="0"/>
              <w:rPr>
                <w:color w:val="000000"/>
                <w:sz w:val="16"/>
                <w:szCs w:val="16"/>
              </w:rPr>
            </w:pPr>
            <w:r w:rsidRPr="002028EA">
              <w:rPr>
                <w:color w:val="000000"/>
                <w:sz w:val="16"/>
                <w:szCs w:val="16"/>
              </w:rPr>
              <w:lastRenderedPageBreak/>
              <w:t>458</w:t>
            </w:r>
          </w:p>
        </w:tc>
        <w:tc>
          <w:tcPr>
            <w:tcW w:w="1560" w:type="dxa"/>
            <w:tcBorders>
              <w:top w:val="nil"/>
              <w:left w:val="nil"/>
              <w:bottom w:val="single" w:sz="4" w:space="0" w:color="auto"/>
              <w:right w:val="single" w:sz="4" w:space="0" w:color="auto"/>
            </w:tcBorders>
            <w:shd w:val="clear" w:color="auto" w:fill="auto"/>
            <w:noWrap/>
            <w:vAlign w:val="center"/>
            <w:hideMark/>
          </w:tcPr>
          <w:p w14:paraId="37EC3A87" w14:textId="77777777" w:rsidR="002028EA" w:rsidRPr="002028EA" w:rsidRDefault="002028EA" w:rsidP="002028EA">
            <w:pPr>
              <w:outlineLvl w:val="0"/>
              <w:rPr>
                <w:color w:val="000000"/>
                <w:sz w:val="16"/>
                <w:szCs w:val="16"/>
              </w:rPr>
            </w:pPr>
            <w:r w:rsidRPr="002028EA">
              <w:rPr>
                <w:color w:val="000000"/>
                <w:sz w:val="16"/>
                <w:szCs w:val="16"/>
              </w:rPr>
              <w:t xml:space="preserve">                         корпус №97</w:t>
            </w:r>
          </w:p>
        </w:tc>
        <w:tc>
          <w:tcPr>
            <w:tcW w:w="1900" w:type="dxa"/>
            <w:tcBorders>
              <w:top w:val="nil"/>
              <w:left w:val="nil"/>
              <w:bottom w:val="single" w:sz="4" w:space="0" w:color="auto"/>
              <w:right w:val="single" w:sz="4" w:space="0" w:color="auto"/>
            </w:tcBorders>
            <w:shd w:val="clear" w:color="auto" w:fill="auto"/>
            <w:noWrap/>
            <w:vAlign w:val="center"/>
            <w:hideMark/>
          </w:tcPr>
          <w:p w14:paraId="7C8E27D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49BDC17" w14:textId="77777777" w:rsidR="002028EA" w:rsidRPr="002028EA" w:rsidRDefault="002028EA" w:rsidP="002028EA">
            <w:pPr>
              <w:jc w:val="center"/>
              <w:outlineLvl w:val="0"/>
              <w:rPr>
                <w:color w:val="000000"/>
                <w:sz w:val="16"/>
                <w:szCs w:val="16"/>
              </w:rPr>
            </w:pPr>
            <w:r w:rsidRPr="002028EA">
              <w:rPr>
                <w:color w:val="000000"/>
                <w:sz w:val="16"/>
                <w:szCs w:val="16"/>
              </w:rPr>
              <w:t>0,04744</w:t>
            </w:r>
          </w:p>
        </w:tc>
        <w:tc>
          <w:tcPr>
            <w:tcW w:w="1500" w:type="dxa"/>
            <w:tcBorders>
              <w:top w:val="nil"/>
              <w:left w:val="nil"/>
              <w:bottom w:val="single" w:sz="4" w:space="0" w:color="auto"/>
              <w:right w:val="single" w:sz="4" w:space="0" w:color="auto"/>
            </w:tcBorders>
            <w:shd w:val="clear" w:color="auto" w:fill="auto"/>
            <w:noWrap/>
            <w:vAlign w:val="center"/>
            <w:hideMark/>
          </w:tcPr>
          <w:p w14:paraId="1A574EF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27D8099"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33182B6A" w14:textId="77777777" w:rsidTr="002028EA">
        <w:trPr>
          <w:trHeight w:val="21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FE40C1B" w14:textId="77777777" w:rsidR="002028EA" w:rsidRPr="002028EA" w:rsidRDefault="002028EA" w:rsidP="002028EA">
            <w:pPr>
              <w:jc w:val="center"/>
              <w:outlineLvl w:val="0"/>
              <w:rPr>
                <w:color w:val="000000"/>
                <w:sz w:val="16"/>
                <w:szCs w:val="16"/>
              </w:rPr>
            </w:pPr>
            <w:r w:rsidRPr="002028EA">
              <w:rPr>
                <w:color w:val="000000"/>
                <w:sz w:val="16"/>
                <w:szCs w:val="16"/>
              </w:rPr>
              <w:t>459</w:t>
            </w:r>
          </w:p>
        </w:tc>
        <w:tc>
          <w:tcPr>
            <w:tcW w:w="1560" w:type="dxa"/>
            <w:tcBorders>
              <w:top w:val="nil"/>
              <w:left w:val="nil"/>
              <w:bottom w:val="single" w:sz="4" w:space="0" w:color="auto"/>
              <w:right w:val="single" w:sz="4" w:space="0" w:color="auto"/>
            </w:tcBorders>
            <w:shd w:val="clear" w:color="auto" w:fill="auto"/>
            <w:noWrap/>
            <w:vAlign w:val="center"/>
            <w:hideMark/>
          </w:tcPr>
          <w:p w14:paraId="6AB15DE5" w14:textId="77777777" w:rsidR="002028EA" w:rsidRPr="002028EA" w:rsidRDefault="002028EA" w:rsidP="002028EA">
            <w:pPr>
              <w:outlineLvl w:val="0"/>
              <w:rPr>
                <w:color w:val="000000"/>
                <w:sz w:val="16"/>
                <w:szCs w:val="16"/>
              </w:rPr>
            </w:pPr>
            <w:r w:rsidRPr="002028EA">
              <w:rPr>
                <w:color w:val="000000"/>
                <w:sz w:val="16"/>
                <w:szCs w:val="16"/>
              </w:rPr>
              <w:t xml:space="preserve">Овчинников </w:t>
            </w:r>
            <w:proofErr w:type="spellStart"/>
            <w:r w:rsidRPr="002028EA">
              <w:rPr>
                <w:color w:val="000000"/>
                <w:sz w:val="16"/>
                <w:szCs w:val="16"/>
              </w:rPr>
              <w:t>С.М.ул</w:t>
            </w:r>
            <w:proofErr w:type="spellEnd"/>
            <w:r w:rsidRPr="002028EA">
              <w:rPr>
                <w:color w:val="000000"/>
                <w:sz w:val="16"/>
                <w:szCs w:val="16"/>
              </w:rPr>
              <w:t>. Автолюбителей, 12</w:t>
            </w:r>
          </w:p>
        </w:tc>
        <w:tc>
          <w:tcPr>
            <w:tcW w:w="1900" w:type="dxa"/>
            <w:tcBorders>
              <w:top w:val="nil"/>
              <w:left w:val="nil"/>
              <w:bottom w:val="single" w:sz="4" w:space="0" w:color="auto"/>
              <w:right w:val="single" w:sz="4" w:space="0" w:color="auto"/>
            </w:tcBorders>
            <w:shd w:val="clear" w:color="auto" w:fill="auto"/>
            <w:noWrap/>
            <w:vAlign w:val="center"/>
            <w:hideMark/>
          </w:tcPr>
          <w:p w14:paraId="316BFE39" w14:textId="77777777" w:rsidR="002028EA" w:rsidRPr="002028EA" w:rsidRDefault="002028EA" w:rsidP="002028EA">
            <w:pPr>
              <w:jc w:val="center"/>
              <w:outlineLvl w:val="0"/>
              <w:rPr>
                <w:color w:val="000000"/>
                <w:sz w:val="16"/>
                <w:szCs w:val="16"/>
              </w:rPr>
            </w:pPr>
            <w:r w:rsidRPr="002028EA">
              <w:rPr>
                <w:color w:val="000000"/>
                <w:sz w:val="16"/>
                <w:szCs w:val="16"/>
              </w:rPr>
              <w:t>Бывшая теплица</w:t>
            </w:r>
          </w:p>
        </w:tc>
        <w:tc>
          <w:tcPr>
            <w:tcW w:w="1640" w:type="dxa"/>
            <w:tcBorders>
              <w:top w:val="nil"/>
              <w:left w:val="nil"/>
              <w:bottom w:val="single" w:sz="4" w:space="0" w:color="auto"/>
              <w:right w:val="single" w:sz="4" w:space="0" w:color="auto"/>
            </w:tcBorders>
            <w:shd w:val="clear" w:color="auto" w:fill="auto"/>
            <w:noWrap/>
            <w:vAlign w:val="center"/>
            <w:hideMark/>
          </w:tcPr>
          <w:p w14:paraId="170496FE" w14:textId="77777777" w:rsidR="002028EA" w:rsidRPr="002028EA" w:rsidRDefault="002028EA" w:rsidP="002028EA">
            <w:pPr>
              <w:jc w:val="center"/>
              <w:outlineLvl w:val="0"/>
              <w:rPr>
                <w:color w:val="000000"/>
                <w:sz w:val="16"/>
                <w:szCs w:val="16"/>
              </w:rPr>
            </w:pPr>
            <w:r w:rsidRPr="002028EA">
              <w:rPr>
                <w:color w:val="000000"/>
                <w:sz w:val="16"/>
                <w:szCs w:val="16"/>
              </w:rPr>
              <w:t>0,02400</w:t>
            </w:r>
          </w:p>
        </w:tc>
        <w:tc>
          <w:tcPr>
            <w:tcW w:w="1500" w:type="dxa"/>
            <w:tcBorders>
              <w:top w:val="nil"/>
              <w:left w:val="nil"/>
              <w:bottom w:val="single" w:sz="4" w:space="0" w:color="auto"/>
              <w:right w:val="single" w:sz="4" w:space="0" w:color="auto"/>
            </w:tcBorders>
            <w:shd w:val="clear" w:color="auto" w:fill="auto"/>
            <w:noWrap/>
            <w:vAlign w:val="center"/>
            <w:hideMark/>
          </w:tcPr>
          <w:p w14:paraId="2621504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711DB55"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B3663A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464BB0" w14:textId="77777777" w:rsidR="002028EA" w:rsidRPr="002028EA" w:rsidRDefault="002028EA" w:rsidP="002028EA">
            <w:pPr>
              <w:jc w:val="center"/>
              <w:outlineLvl w:val="0"/>
              <w:rPr>
                <w:color w:val="000000"/>
                <w:sz w:val="16"/>
                <w:szCs w:val="16"/>
              </w:rPr>
            </w:pPr>
            <w:r w:rsidRPr="002028EA">
              <w:rPr>
                <w:color w:val="000000"/>
                <w:sz w:val="16"/>
                <w:szCs w:val="16"/>
              </w:rPr>
              <w:t>460</w:t>
            </w:r>
          </w:p>
        </w:tc>
        <w:tc>
          <w:tcPr>
            <w:tcW w:w="1560" w:type="dxa"/>
            <w:tcBorders>
              <w:top w:val="nil"/>
              <w:left w:val="nil"/>
              <w:bottom w:val="single" w:sz="4" w:space="0" w:color="auto"/>
              <w:right w:val="single" w:sz="4" w:space="0" w:color="auto"/>
            </w:tcBorders>
            <w:shd w:val="clear" w:color="auto" w:fill="auto"/>
            <w:noWrap/>
            <w:vAlign w:val="center"/>
            <w:hideMark/>
          </w:tcPr>
          <w:p w14:paraId="40D27209" w14:textId="77777777" w:rsidR="002028EA" w:rsidRPr="002028EA" w:rsidRDefault="002028EA" w:rsidP="002028EA">
            <w:pPr>
              <w:outlineLvl w:val="0"/>
              <w:rPr>
                <w:color w:val="000000"/>
                <w:sz w:val="16"/>
                <w:szCs w:val="16"/>
              </w:rPr>
            </w:pPr>
            <w:r w:rsidRPr="002028EA">
              <w:rPr>
                <w:color w:val="000000"/>
                <w:sz w:val="16"/>
                <w:szCs w:val="16"/>
              </w:rPr>
              <w:t>Очистные сооружения МУП КБУ</w:t>
            </w:r>
          </w:p>
        </w:tc>
        <w:tc>
          <w:tcPr>
            <w:tcW w:w="1900" w:type="dxa"/>
            <w:tcBorders>
              <w:top w:val="nil"/>
              <w:left w:val="nil"/>
              <w:bottom w:val="single" w:sz="4" w:space="0" w:color="auto"/>
              <w:right w:val="single" w:sz="4" w:space="0" w:color="auto"/>
            </w:tcBorders>
            <w:shd w:val="clear" w:color="auto" w:fill="auto"/>
            <w:noWrap/>
            <w:vAlign w:val="center"/>
            <w:hideMark/>
          </w:tcPr>
          <w:p w14:paraId="646D879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58F811F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3FD5DD3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A9542F5"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1888428C"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099F5C8" w14:textId="77777777" w:rsidR="002028EA" w:rsidRPr="002028EA" w:rsidRDefault="002028EA" w:rsidP="002028EA">
            <w:pPr>
              <w:jc w:val="center"/>
              <w:outlineLvl w:val="0"/>
              <w:rPr>
                <w:color w:val="000000"/>
                <w:sz w:val="16"/>
                <w:szCs w:val="16"/>
              </w:rPr>
            </w:pPr>
            <w:r w:rsidRPr="002028EA">
              <w:rPr>
                <w:color w:val="000000"/>
                <w:sz w:val="16"/>
                <w:szCs w:val="16"/>
              </w:rPr>
              <w:t>461</w:t>
            </w:r>
          </w:p>
        </w:tc>
        <w:tc>
          <w:tcPr>
            <w:tcW w:w="1560" w:type="dxa"/>
            <w:tcBorders>
              <w:top w:val="nil"/>
              <w:left w:val="nil"/>
              <w:bottom w:val="single" w:sz="4" w:space="0" w:color="auto"/>
              <w:right w:val="single" w:sz="4" w:space="0" w:color="auto"/>
            </w:tcBorders>
            <w:shd w:val="clear" w:color="auto" w:fill="auto"/>
            <w:noWrap/>
            <w:vAlign w:val="center"/>
            <w:hideMark/>
          </w:tcPr>
          <w:p w14:paraId="7D76B3A6" w14:textId="77777777" w:rsidR="002028EA" w:rsidRPr="002028EA" w:rsidRDefault="002028EA" w:rsidP="002028EA">
            <w:pPr>
              <w:outlineLvl w:val="0"/>
              <w:rPr>
                <w:color w:val="000000"/>
                <w:sz w:val="16"/>
                <w:szCs w:val="16"/>
              </w:rPr>
            </w:pPr>
            <w:r w:rsidRPr="002028EA">
              <w:rPr>
                <w:color w:val="000000"/>
                <w:sz w:val="16"/>
                <w:szCs w:val="16"/>
              </w:rPr>
              <w:t>в том числе: хлораторная</w:t>
            </w:r>
          </w:p>
        </w:tc>
        <w:tc>
          <w:tcPr>
            <w:tcW w:w="1900" w:type="dxa"/>
            <w:tcBorders>
              <w:top w:val="nil"/>
              <w:left w:val="nil"/>
              <w:bottom w:val="single" w:sz="4" w:space="0" w:color="auto"/>
              <w:right w:val="single" w:sz="4" w:space="0" w:color="auto"/>
            </w:tcBorders>
            <w:shd w:val="clear" w:color="auto" w:fill="auto"/>
            <w:noWrap/>
            <w:vAlign w:val="center"/>
            <w:hideMark/>
          </w:tcPr>
          <w:p w14:paraId="4DD6D7C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46209322" w14:textId="77777777" w:rsidR="002028EA" w:rsidRPr="002028EA" w:rsidRDefault="002028EA" w:rsidP="002028EA">
            <w:pPr>
              <w:jc w:val="center"/>
              <w:outlineLvl w:val="0"/>
              <w:rPr>
                <w:color w:val="000000"/>
                <w:sz w:val="16"/>
                <w:szCs w:val="16"/>
              </w:rPr>
            </w:pPr>
            <w:r w:rsidRPr="002028EA">
              <w:rPr>
                <w:color w:val="000000"/>
                <w:sz w:val="16"/>
                <w:szCs w:val="16"/>
              </w:rPr>
              <w:t>0,04200</w:t>
            </w:r>
          </w:p>
        </w:tc>
        <w:tc>
          <w:tcPr>
            <w:tcW w:w="1500" w:type="dxa"/>
            <w:tcBorders>
              <w:top w:val="nil"/>
              <w:left w:val="nil"/>
              <w:bottom w:val="single" w:sz="4" w:space="0" w:color="auto"/>
              <w:right w:val="single" w:sz="4" w:space="0" w:color="auto"/>
            </w:tcBorders>
            <w:shd w:val="clear" w:color="auto" w:fill="auto"/>
            <w:noWrap/>
            <w:vAlign w:val="center"/>
            <w:hideMark/>
          </w:tcPr>
          <w:p w14:paraId="6AB94EC6"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20FF072"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216F386"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6DB560" w14:textId="77777777" w:rsidR="002028EA" w:rsidRPr="002028EA" w:rsidRDefault="002028EA" w:rsidP="002028EA">
            <w:pPr>
              <w:jc w:val="center"/>
              <w:outlineLvl w:val="0"/>
              <w:rPr>
                <w:color w:val="000000"/>
                <w:sz w:val="16"/>
                <w:szCs w:val="16"/>
              </w:rPr>
            </w:pPr>
            <w:r w:rsidRPr="002028EA">
              <w:rPr>
                <w:color w:val="000000"/>
                <w:sz w:val="16"/>
                <w:szCs w:val="16"/>
              </w:rPr>
              <w:t>462</w:t>
            </w:r>
          </w:p>
        </w:tc>
        <w:tc>
          <w:tcPr>
            <w:tcW w:w="1560" w:type="dxa"/>
            <w:tcBorders>
              <w:top w:val="nil"/>
              <w:left w:val="nil"/>
              <w:bottom w:val="single" w:sz="4" w:space="0" w:color="auto"/>
              <w:right w:val="single" w:sz="4" w:space="0" w:color="auto"/>
            </w:tcBorders>
            <w:shd w:val="clear" w:color="auto" w:fill="auto"/>
            <w:noWrap/>
            <w:vAlign w:val="center"/>
            <w:hideMark/>
          </w:tcPr>
          <w:p w14:paraId="11D3E66A" w14:textId="77777777" w:rsidR="002028EA" w:rsidRPr="002028EA" w:rsidRDefault="002028EA" w:rsidP="002028EA">
            <w:pPr>
              <w:outlineLvl w:val="0"/>
              <w:rPr>
                <w:color w:val="000000"/>
                <w:sz w:val="16"/>
                <w:szCs w:val="16"/>
              </w:rPr>
            </w:pPr>
            <w:r w:rsidRPr="002028EA">
              <w:rPr>
                <w:color w:val="000000"/>
                <w:sz w:val="16"/>
                <w:szCs w:val="16"/>
              </w:rPr>
              <w:t xml:space="preserve">                 склад реагентов</w:t>
            </w:r>
          </w:p>
        </w:tc>
        <w:tc>
          <w:tcPr>
            <w:tcW w:w="1900" w:type="dxa"/>
            <w:tcBorders>
              <w:top w:val="nil"/>
              <w:left w:val="nil"/>
              <w:bottom w:val="single" w:sz="4" w:space="0" w:color="auto"/>
              <w:right w:val="single" w:sz="4" w:space="0" w:color="auto"/>
            </w:tcBorders>
            <w:shd w:val="clear" w:color="auto" w:fill="auto"/>
            <w:noWrap/>
            <w:vAlign w:val="center"/>
            <w:hideMark/>
          </w:tcPr>
          <w:p w14:paraId="093B2F6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E953890" w14:textId="77777777" w:rsidR="002028EA" w:rsidRPr="002028EA" w:rsidRDefault="002028EA" w:rsidP="002028EA">
            <w:pPr>
              <w:jc w:val="center"/>
              <w:outlineLvl w:val="0"/>
              <w:rPr>
                <w:color w:val="000000"/>
                <w:sz w:val="16"/>
                <w:szCs w:val="16"/>
              </w:rPr>
            </w:pPr>
            <w:r w:rsidRPr="002028EA">
              <w:rPr>
                <w:color w:val="000000"/>
                <w:sz w:val="16"/>
                <w:szCs w:val="16"/>
              </w:rPr>
              <w:t>0,09000</w:t>
            </w:r>
          </w:p>
        </w:tc>
        <w:tc>
          <w:tcPr>
            <w:tcW w:w="1500" w:type="dxa"/>
            <w:tcBorders>
              <w:top w:val="nil"/>
              <w:left w:val="nil"/>
              <w:bottom w:val="single" w:sz="4" w:space="0" w:color="auto"/>
              <w:right w:val="single" w:sz="4" w:space="0" w:color="auto"/>
            </w:tcBorders>
            <w:shd w:val="clear" w:color="auto" w:fill="auto"/>
            <w:noWrap/>
            <w:vAlign w:val="center"/>
            <w:hideMark/>
          </w:tcPr>
          <w:p w14:paraId="7DA7B91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26756E58"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A1B8948"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5890F15" w14:textId="77777777" w:rsidR="002028EA" w:rsidRPr="002028EA" w:rsidRDefault="002028EA" w:rsidP="002028EA">
            <w:pPr>
              <w:jc w:val="center"/>
              <w:outlineLvl w:val="0"/>
              <w:rPr>
                <w:color w:val="000000"/>
                <w:sz w:val="16"/>
                <w:szCs w:val="16"/>
              </w:rPr>
            </w:pPr>
            <w:r w:rsidRPr="002028EA">
              <w:rPr>
                <w:color w:val="000000"/>
                <w:sz w:val="16"/>
                <w:szCs w:val="16"/>
              </w:rPr>
              <w:t>463</w:t>
            </w:r>
          </w:p>
        </w:tc>
        <w:tc>
          <w:tcPr>
            <w:tcW w:w="1560" w:type="dxa"/>
            <w:tcBorders>
              <w:top w:val="nil"/>
              <w:left w:val="nil"/>
              <w:bottom w:val="single" w:sz="4" w:space="0" w:color="auto"/>
              <w:right w:val="single" w:sz="4" w:space="0" w:color="auto"/>
            </w:tcBorders>
            <w:shd w:val="clear" w:color="auto" w:fill="auto"/>
            <w:noWrap/>
            <w:vAlign w:val="center"/>
            <w:hideMark/>
          </w:tcPr>
          <w:p w14:paraId="36146356" w14:textId="77777777" w:rsidR="002028EA" w:rsidRPr="002028EA" w:rsidRDefault="002028EA" w:rsidP="002028EA">
            <w:pPr>
              <w:outlineLvl w:val="0"/>
              <w:rPr>
                <w:color w:val="000000"/>
                <w:sz w:val="16"/>
                <w:szCs w:val="16"/>
              </w:rPr>
            </w:pPr>
            <w:r w:rsidRPr="002028EA">
              <w:rPr>
                <w:color w:val="000000"/>
                <w:sz w:val="16"/>
                <w:szCs w:val="16"/>
              </w:rPr>
              <w:t xml:space="preserve">                                         СКО</w:t>
            </w:r>
          </w:p>
        </w:tc>
        <w:tc>
          <w:tcPr>
            <w:tcW w:w="1900" w:type="dxa"/>
            <w:tcBorders>
              <w:top w:val="nil"/>
              <w:left w:val="nil"/>
              <w:bottom w:val="single" w:sz="4" w:space="0" w:color="auto"/>
              <w:right w:val="single" w:sz="4" w:space="0" w:color="auto"/>
            </w:tcBorders>
            <w:shd w:val="clear" w:color="auto" w:fill="auto"/>
            <w:noWrap/>
            <w:vAlign w:val="center"/>
            <w:hideMark/>
          </w:tcPr>
          <w:p w14:paraId="4733A86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3CFEF7A" w14:textId="77777777" w:rsidR="002028EA" w:rsidRPr="002028EA" w:rsidRDefault="002028EA" w:rsidP="002028EA">
            <w:pPr>
              <w:jc w:val="center"/>
              <w:outlineLvl w:val="0"/>
              <w:rPr>
                <w:color w:val="000000"/>
                <w:sz w:val="16"/>
                <w:szCs w:val="16"/>
              </w:rPr>
            </w:pPr>
            <w:r w:rsidRPr="002028EA">
              <w:rPr>
                <w:color w:val="000000"/>
                <w:sz w:val="16"/>
                <w:szCs w:val="16"/>
              </w:rPr>
              <w:t>0,19800</w:t>
            </w:r>
          </w:p>
        </w:tc>
        <w:tc>
          <w:tcPr>
            <w:tcW w:w="1500" w:type="dxa"/>
            <w:tcBorders>
              <w:top w:val="nil"/>
              <w:left w:val="nil"/>
              <w:bottom w:val="single" w:sz="4" w:space="0" w:color="auto"/>
              <w:right w:val="single" w:sz="4" w:space="0" w:color="auto"/>
            </w:tcBorders>
            <w:shd w:val="clear" w:color="auto" w:fill="auto"/>
            <w:noWrap/>
            <w:vAlign w:val="center"/>
            <w:hideMark/>
          </w:tcPr>
          <w:p w14:paraId="7B22EB6A"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5AE4862"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62A58BE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6E530A" w14:textId="77777777" w:rsidR="002028EA" w:rsidRPr="002028EA" w:rsidRDefault="002028EA" w:rsidP="002028EA">
            <w:pPr>
              <w:jc w:val="center"/>
              <w:outlineLvl w:val="0"/>
              <w:rPr>
                <w:color w:val="000000"/>
                <w:sz w:val="16"/>
                <w:szCs w:val="16"/>
              </w:rPr>
            </w:pPr>
            <w:r w:rsidRPr="002028EA">
              <w:rPr>
                <w:color w:val="000000"/>
                <w:sz w:val="16"/>
                <w:szCs w:val="16"/>
              </w:rPr>
              <w:t>464</w:t>
            </w:r>
          </w:p>
        </w:tc>
        <w:tc>
          <w:tcPr>
            <w:tcW w:w="1560" w:type="dxa"/>
            <w:tcBorders>
              <w:top w:val="nil"/>
              <w:left w:val="nil"/>
              <w:bottom w:val="single" w:sz="4" w:space="0" w:color="auto"/>
              <w:right w:val="single" w:sz="4" w:space="0" w:color="auto"/>
            </w:tcBorders>
            <w:shd w:val="clear" w:color="auto" w:fill="auto"/>
            <w:noWrap/>
            <w:vAlign w:val="center"/>
            <w:hideMark/>
          </w:tcPr>
          <w:p w14:paraId="6C749633" w14:textId="77777777" w:rsidR="002028EA" w:rsidRPr="002028EA" w:rsidRDefault="002028EA" w:rsidP="002028EA">
            <w:pPr>
              <w:outlineLvl w:val="0"/>
              <w:rPr>
                <w:color w:val="000000"/>
                <w:sz w:val="16"/>
                <w:szCs w:val="16"/>
              </w:rPr>
            </w:pPr>
            <w:r w:rsidRPr="002028EA">
              <w:rPr>
                <w:color w:val="000000"/>
                <w:sz w:val="16"/>
                <w:szCs w:val="16"/>
              </w:rPr>
              <w:t xml:space="preserve">         Насосная 2 подъема</w:t>
            </w:r>
          </w:p>
        </w:tc>
        <w:tc>
          <w:tcPr>
            <w:tcW w:w="1900" w:type="dxa"/>
            <w:tcBorders>
              <w:top w:val="nil"/>
              <w:left w:val="nil"/>
              <w:bottom w:val="single" w:sz="4" w:space="0" w:color="auto"/>
              <w:right w:val="single" w:sz="4" w:space="0" w:color="auto"/>
            </w:tcBorders>
            <w:shd w:val="clear" w:color="auto" w:fill="auto"/>
            <w:noWrap/>
            <w:vAlign w:val="center"/>
            <w:hideMark/>
          </w:tcPr>
          <w:p w14:paraId="4FB30E2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2331B52C" w14:textId="77777777" w:rsidR="002028EA" w:rsidRPr="002028EA" w:rsidRDefault="002028EA" w:rsidP="002028EA">
            <w:pPr>
              <w:jc w:val="center"/>
              <w:outlineLvl w:val="0"/>
              <w:rPr>
                <w:color w:val="000000"/>
                <w:sz w:val="16"/>
                <w:szCs w:val="16"/>
              </w:rPr>
            </w:pPr>
            <w:r w:rsidRPr="002028EA">
              <w:rPr>
                <w:color w:val="000000"/>
                <w:sz w:val="16"/>
                <w:szCs w:val="16"/>
              </w:rPr>
              <w:t>0,06600</w:t>
            </w:r>
          </w:p>
        </w:tc>
        <w:tc>
          <w:tcPr>
            <w:tcW w:w="1500" w:type="dxa"/>
            <w:tcBorders>
              <w:top w:val="nil"/>
              <w:left w:val="nil"/>
              <w:bottom w:val="single" w:sz="4" w:space="0" w:color="auto"/>
              <w:right w:val="single" w:sz="4" w:space="0" w:color="auto"/>
            </w:tcBorders>
            <w:shd w:val="clear" w:color="auto" w:fill="auto"/>
            <w:noWrap/>
            <w:vAlign w:val="center"/>
            <w:hideMark/>
          </w:tcPr>
          <w:p w14:paraId="450020C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0F5D97E"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03C9EF2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F490DC" w14:textId="77777777" w:rsidR="002028EA" w:rsidRPr="002028EA" w:rsidRDefault="002028EA" w:rsidP="002028EA">
            <w:pPr>
              <w:jc w:val="center"/>
              <w:outlineLvl w:val="0"/>
              <w:rPr>
                <w:color w:val="000000"/>
                <w:sz w:val="16"/>
                <w:szCs w:val="16"/>
              </w:rPr>
            </w:pPr>
            <w:r w:rsidRPr="002028EA">
              <w:rPr>
                <w:color w:val="000000"/>
                <w:sz w:val="16"/>
                <w:szCs w:val="16"/>
              </w:rPr>
              <w:t>465</w:t>
            </w:r>
          </w:p>
        </w:tc>
        <w:tc>
          <w:tcPr>
            <w:tcW w:w="1560" w:type="dxa"/>
            <w:tcBorders>
              <w:top w:val="nil"/>
              <w:left w:val="nil"/>
              <w:bottom w:val="single" w:sz="4" w:space="0" w:color="auto"/>
              <w:right w:val="single" w:sz="4" w:space="0" w:color="auto"/>
            </w:tcBorders>
            <w:shd w:val="clear" w:color="auto" w:fill="auto"/>
            <w:noWrap/>
            <w:vAlign w:val="center"/>
            <w:hideMark/>
          </w:tcPr>
          <w:p w14:paraId="5865F208" w14:textId="77777777" w:rsidR="002028EA" w:rsidRPr="002028EA" w:rsidRDefault="002028EA" w:rsidP="002028EA">
            <w:pPr>
              <w:outlineLvl w:val="0"/>
              <w:rPr>
                <w:color w:val="000000"/>
                <w:sz w:val="16"/>
                <w:szCs w:val="16"/>
              </w:rPr>
            </w:pPr>
            <w:r w:rsidRPr="002028EA">
              <w:rPr>
                <w:color w:val="000000"/>
                <w:sz w:val="16"/>
                <w:szCs w:val="16"/>
              </w:rPr>
              <w:t xml:space="preserve">                                         КПП</w:t>
            </w:r>
          </w:p>
        </w:tc>
        <w:tc>
          <w:tcPr>
            <w:tcW w:w="1900" w:type="dxa"/>
            <w:tcBorders>
              <w:top w:val="nil"/>
              <w:left w:val="nil"/>
              <w:bottom w:val="single" w:sz="4" w:space="0" w:color="auto"/>
              <w:right w:val="single" w:sz="4" w:space="0" w:color="auto"/>
            </w:tcBorders>
            <w:shd w:val="clear" w:color="auto" w:fill="auto"/>
            <w:noWrap/>
            <w:vAlign w:val="center"/>
            <w:hideMark/>
          </w:tcPr>
          <w:p w14:paraId="5A02F9E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3F3989A1" w14:textId="77777777" w:rsidR="002028EA" w:rsidRPr="002028EA" w:rsidRDefault="002028EA" w:rsidP="002028EA">
            <w:pPr>
              <w:jc w:val="center"/>
              <w:outlineLvl w:val="0"/>
              <w:rPr>
                <w:color w:val="000000"/>
                <w:sz w:val="16"/>
                <w:szCs w:val="16"/>
              </w:rPr>
            </w:pPr>
            <w:r w:rsidRPr="002028EA">
              <w:rPr>
                <w:color w:val="000000"/>
                <w:sz w:val="16"/>
                <w:szCs w:val="16"/>
              </w:rPr>
              <w:t>0,00540</w:t>
            </w:r>
          </w:p>
        </w:tc>
        <w:tc>
          <w:tcPr>
            <w:tcW w:w="1500" w:type="dxa"/>
            <w:tcBorders>
              <w:top w:val="nil"/>
              <w:left w:val="nil"/>
              <w:bottom w:val="single" w:sz="4" w:space="0" w:color="auto"/>
              <w:right w:val="single" w:sz="4" w:space="0" w:color="auto"/>
            </w:tcBorders>
            <w:shd w:val="clear" w:color="auto" w:fill="auto"/>
            <w:noWrap/>
            <w:vAlign w:val="center"/>
            <w:hideMark/>
          </w:tcPr>
          <w:p w14:paraId="1D61AB40"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6F36DD9" w14:textId="77777777" w:rsidR="002028EA" w:rsidRPr="002028EA" w:rsidRDefault="002028EA" w:rsidP="002028EA">
            <w:pPr>
              <w:jc w:val="center"/>
              <w:outlineLvl w:val="0"/>
              <w:rPr>
                <w:color w:val="000000"/>
                <w:sz w:val="16"/>
                <w:szCs w:val="16"/>
              </w:rPr>
            </w:pPr>
            <w:r w:rsidRPr="002028EA">
              <w:rPr>
                <w:color w:val="000000"/>
                <w:sz w:val="16"/>
                <w:szCs w:val="16"/>
              </w:rPr>
              <w:t>0</w:t>
            </w:r>
          </w:p>
        </w:tc>
      </w:tr>
      <w:tr w:rsidR="002028EA" w:rsidRPr="002028EA" w14:paraId="6A2B029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E7A1E5" w14:textId="77777777" w:rsidR="002028EA" w:rsidRPr="002028EA" w:rsidRDefault="002028EA" w:rsidP="002028EA">
            <w:pPr>
              <w:jc w:val="center"/>
              <w:outlineLvl w:val="0"/>
              <w:rPr>
                <w:color w:val="000000"/>
                <w:sz w:val="16"/>
                <w:szCs w:val="16"/>
              </w:rPr>
            </w:pPr>
            <w:r w:rsidRPr="002028EA">
              <w:rPr>
                <w:color w:val="000000"/>
                <w:sz w:val="16"/>
                <w:szCs w:val="16"/>
              </w:rPr>
              <w:t>466</w:t>
            </w:r>
          </w:p>
        </w:tc>
        <w:tc>
          <w:tcPr>
            <w:tcW w:w="1560" w:type="dxa"/>
            <w:tcBorders>
              <w:top w:val="nil"/>
              <w:left w:val="nil"/>
              <w:bottom w:val="single" w:sz="4" w:space="0" w:color="auto"/>
              <w:right w:val="single" w:sz="4" w:space="0" w:color="auto"/>
            </w:tcBorders>
            <w:shd w:val="clear" w:color="auto" w:fill="auto"/>
            <w:noWrap/>
            <w:vAlign w:val="center"/>
            <w:hideMark/>
          </w:tcPr>
          <w:p w14:paraId="753AD762" w14:textId="77777777" w:rsidR="002028EA" w:rsidRPr="002028EA" w:rsidRDefault="002028EA" w:rsidP="002028EA">
            <w:pPr>
              <w:outlineLvl w:val="0"/>
              <w:rPr>
                <w:i/>
                <w:iCs/>
                <w:color w:val="000000"/>
                <w:sz w:val="16"/>
                <w:szCs w:val="16"/>
              </w:rPr>
            </w:pPr>
            <w:r w:rsidRPr="002028EA">
              <w:rPr>
                <w:i/>
                <w:iCs/>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D65BAEB" w14:textId="77777777" w:rsidR="002028EA" w:rsidRPr="002028EA" w:rsidRDefault="002028EA" w:rsidP="002028EA">
            <w:pPr>
              <w:jc w:val="center"/>
              <w:outlineLvl w:val="0"/>
              <w:rPr>
                <w:color w:val="000000"/>
                <w:sz w:val="16"/>
                <w:szCs w:val="16"/>
              </w:rPr>
            </w:pPr>
            <w:r w:rsidRPr="002028EA">
              <w:rPr>
                <w:color w:val="000000"/>
                <w:sz w:val="16"/>
                <w:szCs w:val="16"/>
              </w:rPr>
              <w:t>Звездная 11 (</w:t>
            </w:r>
            <w:proofErr w:type="spellStart"/>
            <w:r w:rsidRPr="002028EA">
              <w:rPr>
                <w:color w:val="000000"/>
                <w:sz w:val="16"/>
                <w:szCs w:val="16"/>
              </w:rPr>
              <w:t>стр.Салаирская</w:t>
            </w:r>
            <w:proofErr w:type="spellEnd"/>
            <w:r w:rsidRPr="002028EA">
              <w:rPr>
                <w:color w:val="000000"/>
                <w:sz w:val="16"/>
                <w:szCs w:val="16"/>
              </w:rPr>
              <w:t xml:space="preserve"> 1)</w:t>
            </w:r>
          </w:p>
        </w:tc>
        <w:tc>
          <w:tcPr>
            <w:tcW w:w="1640" w:type="dxa"/>
            <w:tcBorders>
              <w:top w:val="nil"/>
              <w:left w:val="nil"/>
              <w:bottom w:val="single" w:sz="4" w:space="0" w:color="auto"/>
              <w:right w:val="single" w:sz="4" w:space="0" w:color="auto"/>
            </w:tcBorders>
            <w:shd w:val="clear" w:color="auto" w:fill="auto"/>
            <w:noWrap/>
            <w:vAlign w:val="center"/>
            <w:hideMark/>
          </w:tcPr>
          <w:p w14:paraId="72C0ADFF" w14:textId="77777777" w:rsidR="002028EA" w:rsidRPr="002028EA" w:rsidRDefault="002028EA" w:rsidP="002028EA">
            <w:pPr>
              <w:jc w:val="center"/>
              <w:outlineLvl w:val="0"/>
              <w:rPr>
                <w:color w:val="000000"/>
                <w:sz w:val="16"/>
                <w:szCs w:val="16"/>
              </w:rPr>
            </w:pPr>
            <w:r w:rsidRPr="002028EA">
              <w:rPr>
                <w:color w:val="000000"/>
                <w:sz w:val="16"/>
                <w:szCs w:val="16"/>
              </w:rPr>
              <w:t>0,58169</w:t>
            </w:r>
          </w:p>
        </w:tc>
        <w:tc>
          <w:tcPr>
            <w:tcW w:w="1500" w:type="dxa"/>
            <w:tcBorders>
              <w:top w:val="nil"/>
              <w:left w:val="nil"/>
              <w:bottom w:val="single" w:sz="4" w:space="0" w:color="auto"/>
              <w:right w:val="single" w:sz="4" w:space="0" w:color="auto"/>
            </w:tcBorders>
            <w:shd w:val="clear" w:color="auto" w:fill="auto"/>
            <w:noWrap/>
            <w:vAlign w:val="center"/>
            <w:hideMark/>
          </w:tcPr>
          <w:p w14:paraId="64E00DBD"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27C007A" w14:textId="77777777" w:rsidR="002028EA" w:rsidRPr="002028EA" w:rsidRDefault="002028EA" w:rsidP="002028EA">
            <w:pPr>
              <w:jc w:val="center"/>
              <w:outlineLvl w:val="0"/>
              <w:rPr>
                <w:color w:val="000000"/>
                <w:sz w:val="16"/>
                <w:szCs w:val="16"/>
              </w:rPr>
            </w:pPr>
            <w:r w:rsidRPr="002028EA">
              <w:rPr>
                <w:color w:val="000000"/>
                <w:sz w:val="16"/>
                <w:szCs w:val="16"/>
              </w:rPr>
              <w:t>0,26091</w:t>
            </w:r>
          </w:p>
        </w:tc>
      </w:tr>
      <w:tr w:rsidR="002028EA" w:rsidRPr="002028EA" w14:paraId="6CF81DD3"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102705" w14:textId="77777777" w:rsidR="002028EA" w:rsidRPr="002028EA" w:rsidRDefault="002028EA" w:rsidP="002028EA">
            <w:pPr>
              <w:jc w:val="center"/>
              <w:outlineLvl w:val="0"/>
              <w:rPr>
                <w:color w:val="000000"/>
                <w:sz w:val="16"/>
                <w:szCs w:val="16"/>
              </w:rPr>
            </w:pPr>
            <w:r w:rsidRPr="002028EA">
              <w:rPr>
                <w:color w:val="000000"/>
                <w:sz w:val="16"/>
                <w:szCs w:val="16"/>
              </w:rPr>
              <w:t>467</w:t>
            </w:r>
          </w:p>
        </w:tc>
        <w:tc>
          <w:tcPr>
            <w:tcW w:w="1560" w:type="dxa"/>
            <w:tcBorders>
              <w:top w:val="nil"/>
              <w:left w:val="nil"/>
              <w:bottom w:val="single" w:sz="4" w:space="0" w:color="auto"/>
              <w:right w:val="single" w:sz="4" w:space="0" w:color="auto"/>
            </w:tcBorders>
            <w:shd w:val="clear" w:color="auto" w:fill="auto"/>
            <w:noWrap/>
            <w:vAlign w:val="center"/>
            <w:hideMark/>
          </w:tcPr>
          <w:p w14:paraId="79B59719" w14:textId="77777777" w:rsidR="002028EA" w:rsidRPr="002028EA" w:rsidRDefault="002028EA" w:rsidP="002028EA">
            <w:pPr>
              <w:outlineLvl w:val="0"/>
              <w:rPr>
                <w:i/>
                <w:iCs/>
                <w:color w:val="000000"/>
                <w:sz w:val="16"/>
                <w:szCs w:val="16"/>
              </w:rPr>
            </w:pPr>
            <w:r w:rsidRPr="002028EA">
              <w:rPr>
                <w:i/>
                <w:iCs/>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6728155"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Салаирская</w:t>
            </w:r>
            <w:proofErr w:type="spellEnd"/>
            <w:r w:rsidRPr="002028EA">
              <w:rPr>
                <w:color w:val="000000"/>
                <w:sz w:val="16"/>
                <w:szCs w:val="16"/>
              </w:rPr>
              <w:t xml:space="preserve"> 1/1 (стр. </w:t>
            </w:r>
            <w:proofErr w:type="spellStart"/>
            <w:r w:rsidRPr="002028EA">
              <w:rPr>
                <w:color w:val="000000"/>
                <w:sz w:val="16"/>
                <w:szCs w:val="16"/>
              </w:rPr>
              <w:t>Салаирская</w:t>
            </w:r>
            <w:proofErr w:type="spellEnd"/>
            <w:r w:rsidRPr="002028EA">
              <w:rPr>
                <w:color w:val="000000"/>
                <w:sz w:val="16"/>
                <w:szCs w:val="16"/>
              </w:rPr>
              <w:t xml:space="preserve"> 2)</w:t>
            </w:r>
          </w:p>
        </w:tc>
        <w:tc>
          <w:tcPr>
            <w:tcW w:w="1640" w:type="dxa"/>
            <w:tcBorders>
              <w:top w:val="nil"/>
              <w:left w:val="nil"/>
              <w:bottom w:val="single" w:sz="4" w:space="0" w:color="auto"/>
              <w:right w:val="single" w:sz="4" w:space="0" w:color="auto"/>
            </w:tcBorders>
            <w:shd w:val="clear" w:color="auto" w:fill="auto"/>
            <w:noWrap/>
            <w:vAlign w:val="center"/>
            <w:hideMark/>
          </w:tcPr>
          <w:p w14:paraId="31D87F68" w14:textId="77777777" w:rsidR="002028EA" w:rsidRPr="002028EA" w:rsidRDefault="002028EA" w:rsidP="002028EA">
            <w:pPr>
              <w:jc w:val="center"/>
              <w:outlineLvl w:val="0"/>
              <w:rPr>
                <w:color w:val="000000"/>
                <w:sz w:val="16"/>
                <w:szCs w:val="16"/>
              </w:rPr>
            </w:pPr>
            <w:r w:rsidRPr="002028EA">
              <w:rPr>
                <w:color w:val="000000"/>
                <w:sz w:val="16"/>
                <w:szCs w:val="16"/>
              </w:rPr>
              <w:t>0,22552</w:t>
            </w:r>
          </w:p>
        </w:tc>
        <w:tc>
          <w:tcPr>
            <w:tcW w:w="1500" w:type="dxa"/>
            <w:tcBorders>
              <w:top w:val="nil"/>
              <w:left w:val="nil"/>
              <w:bottom w:val="single" w:sz="4" w:space="0" w:color="auto"/>
              <w:right w:val="single" w:sz="4" w:space="0" w:color="auto"/>
            </w:tcBorders>
            <w:shd w:val="clear" w:color="auto" w:fill="auto"/>
            <w:noWrap/>
            <w:vAlign w:val="center"/>
            <w:hideMark/>
          </w:tcPr>
          <w:p w14:paraId="599C9757"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766C749" w14:textId="77777777" w:rsidR="002028EA" w:rsidRPr="002028EA" w:rsidRDefault="002028EA" w:rsidP="002028EA">
            <w:pPr>
              <w:jc w:val="center"/>
              <w:outlineLvl w:val="0"/>
              <w:rPr>
                <w:color w:val="000000"/>
                <w:sz w:val="16"/>
                <w:szCs w:val="16"/>
              </w:rPr>
            </w:pPr>
            <w:r w:rsidRPr="002028EA">
              <w:rPr>
                <w:color w:val="000000"/>
                <w:sz w:val="16"/>
                <w:szCs w:val="16"/>
              </w:rPr>
              <w:t>0,11115</w:t>
            </w:r>
          </w:p>
        </w:tc>
      </w:tr>
      <w:tr w:rsidR="002028EA" w:rsidRPr="002028EA" w14:paraId="33CB8994"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59D0D7C" w14:textId="77777777" w:rsidR="002028EA" w:rsidRPr="002028EA" w:rsidRDefault="002028EA" w:rsidP="002028EA">
            <w:pPr>
              <w:jc w:val="center"/>
              <w:outlineLvl w:val="0"/>
              <w:rPr>
                <w:color w:val="000000"/>
                <w:sz w:val="16"/>
                <w:szCs w:val="16"/>
              </w:rPr>
            </w:pPr>
            <w:r w:rsidRPr="002028EA">
              <w:rPr>
                <w:color w:val="000000"/>
                <w:sz w:val="16"/>
                <w:szCs w:val="16"/>
              </w:rPr>
              <w:t>468</w:t>
            </w:r>
          </w:p>
        </w:tc>
        <w:tc>
          <w:tcPr>
            <w:tcW w:w="1560" w:type="dxa"/>
            <w:tcBorders>
              <w:top w:val="nil"/>
              <w:left w:val="nil"/>
              <w:bottom w:val="single" w:sz="4" w:space="0" w:color="auto"/>
              <w:right w:val="single" w:sz="4" w:space="0" w:color="auto"/>
            </w:tcBorders>
            <w:shd w:val="clear" w:color="auto" w:fill="auto"/>
            <w:noWrap/>
            <w:vAlign w:val="center"/>
            <w:hideMark/>
          </w:tcPr>
          <w:p w14:paraId="751AFBD3" w14:textId="77777777" w:rsidR="002028EA" w:rsidRPr="002028EA" w:rsidRDefault="002028EA" w:rsidP="002028EA">
            <w:pPr>
              <w:outlineLvl w:val="0"/>
              <w:rPr>
                <w:i/>
                <w:iCs/>
                <w:color w:val="000000"/>
                <w:sz w:val="16"/>
                <w:szCs w:val="16"/>
              </w:rPr>
            </w:pPr>
            <w:r w:rsidRPr="002028EA">
              <w:rPr>
                <w:i/>
                <w:iCs/>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73BCD2F"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Салаирская</w:t>
            </w:r>
            <w:proofErr w:type="spellEnd"/>
            <w:r w:rsidRPr="002028EA">
              <w:rPr>
                <w:color w:val="000000"/>
                <w:sz w:val="16"/>
                <w:szCs w:val="16"/>
              </w:rPr>
              <w:t xml:space="preserve"> ½ (стр.3)</w:t>
            </w:r>
          </w:p>
        </w:tc>
        <w:tc>
          <w:tcPr>
            <w:tcW w:w="1640" w:type="dxa"/>
            <w:tcBorders>
              <w:top w:val="nil"/>
              <w:left w:val="nil"/>
              <w:bottom w:val="single" w:sz="4" w:space="0" w:color="auto"/>
              <w:right w:val="single" w:sz="4" w:space="0" w:color="auto"/>
            </w:tcBorders>
            <w:shd w:val="clear" w:color="auto" w:fill="auto"/>
            <w:noWrap/>
            <w:vAlign w:val="center"/>
            <w:hideMark/>
          </w:tcPr>
          <w:p w14:paraId="3C3B3D8B" w14:textId="77777777" w:rsidR="002028EA" w:rsidRPr="002028EA" w:rsidRDefault="002028EA" w:rsidP="002028EA">
            <w:pPr>
              <w:jc w:val="center"/>
              <w:outlineLvl w:val="0"/>
              <w:rPr>
                <w:color w:val="000000"/>
                <w:sz w:val="16"/>
                <w:szCs w:val="16"/>
              </w:rPr>
            </w:pPr>
            <w:r w:rsidRPr="002028EA">
              <w:rPr>
                <w:color w:val="000000"/>
                <w:sz w:val="16"/>
                <w:szCs w:val="16"/>
              </w:rPr>
              <w:t>0,20399</w:t>
            </w:r>
          </w:p>
        </w:tc>
        <w:tc>
          <w:tcPr>
            <w:tcW w:w="1500" w:type="dxa"/>
            <w:tcBorders>
              <w:top w:val="nil"/>
              <w:left w:val="nil"/>
              <w:bottom w:val="single" w:sz="4" w:space="0" w:color="auto"/>
              <w:right w:val="single" w:sz="4" w:space="0" w:color="auto"/>
            </w:tcBorders>
            <w:shd w:val="clear" w:color="auto" w:fill="auto"/>
            <w:noWrap/>
            <w:vAlign w:val="center"/>
            <w:hideMark/>
          </w:tcPr>
          <w:p w14:paraId="47B4E38C"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018A5AD7" w14:textId="77777777" w:rsidR="002028EA" w:rsidRPr="002028EA" w:rsidRDefault="002028EA" w:rsidP="002028EA">
            <w:pPr>
              <w:jc w:val="center"/>
              <w:outlineLvl w:val="0"/>
              <w:rPr>
                <w:color w:val="000000"/>
                <w:sz w:val="16"/>
                <w:szCs w:val="16"/>
              </w:rPr>
            </w:pPr>
            <w:r w:rsidRPr="002028EA">
              <w:rPr>
                <w:color w:val="000000"/>
                <w:sz w:val="16"/>
                <w:szCs w:val="16"/>
              </w:rPr>
              <w:t>0,10023</w:t>
            </w:r>
          </w:p>
        </w:tc>
      </w:tr>
      <w:tr w:rsidR="002028EA" w:rsidRPr="002028EA" w14:paraId="78630CE5"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69B156" w14:textId="77777777" w:rsidR="002028EA" w:rsidRPr="002028EA" w:rsidRDefault="002028EA" w:rsidP="002028EA">
            <w:pPr>
              <w:jc w:val="center"/>
              <w:outlineLvl w:val="0"/>
              <w:rPr>
                <w:color w:val="000000"/>
                <w:sz w:val="16"/>
                <w:szCs w:val="16"/>
              </w:rPr>
            </w:pPr>
            <w:r w:rsidRPr="002028EA">
              <w:rPr>
                <w:color w:val="000000"/>
                <w:sz w:val="16"/>
                <w:szCs w:val="16"/>
              </w:rPr>
              <w:t>469</w:t>
            </w:r>
          </w:p>
        </w:tc>
        <w:tc>
          <w:tcPr>
            <w:tcW w:w="1560" w:type="dxa"/>
            <w:tcBorders>
              <w:top w:val="nil"/>
              <w:left w:val="nil"/>
              <w:bottom w:val="single" w:sz="4" w:space="0" w:color="auto"/>
              <w:right w:val="single" w:sz="4" w:space="0" w:color="auto"/>
            </w:tcBorders>
            <w:shd w:val="clear" w:color="auto" w:fill="auto"/>
            <w:noWrap/>
            <w:vAlign w:val="center"/>
            <w:hideMark/>
          </w:tcPr>
          <w:p w14:paraId="4BC4E28E" w14:textId="77777777" w:rsidR="002028EA" w:rsidRPr="002028EA" w:rsidRDefault="002028EA" w:rsidP="002028EA">
            <w:pPr>
              <w:outlineLvl w:val="0"/>
              <w:rPr>
                <w:i/>
                <w:iCs/>
                <w:color w:val="000000"/>
                <w:sz w:val="16"/>
                <w:szCs w:val="16"/>
              </w:rPr>
            </w:pPr>
            <w:r w:rsidRPr="002028EA">
              <w:rPr>
                <w:i/>
                <w:iCs/>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5B344D85"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Салаирская</w:t>
            </w:r>
            <w:proofErr w:type="spellEnd"/>
            <w:r w:rsidRPr="002028EA">
              <w:rPr>
                <w:color w:val="000000"/>
                <w:sz w:val="16"/>
                <w:szCs w:val="16"/>
              </w:rPr>
              <w:t xml:space="preserve"> 5</w:t>
            </w:r>
          </w:p>
        </w:tc>
        <w:tc>
          <w:tcPr>
            <w:tcW w:w="1640" w:type="dxa"/>
            <w:tcBorders>
              <w:top w:val="nil"/>
              <w:left w:val="nil"/>
              <w:bottom w:val="single" w:sz="4" w:space="0" w:color="auto"/>
              <w:right w:val="single" w:sz="4" w:space="0" w:color="auto"/>
            </w:tcBorders>
            <w:shd w:val="clear" w:color="auto" w:fill="auto"/>
            <w:noWrap/>
            <w:vAlign w:val="center"/>
            <w:hideMark/>
          </w:tcPr>
          <w:p w14:paraId="008EC714" w14:textId="77777777" w:rsidR="002028EA" w:rsidRPr="002028EA" w:rsidRDefault="002028EA" w:rsidP="002028EA">
            <w:pPr>
              <w:jc w:val="center"/>
              <w:outlineLvl w:val="0"/>
              <w:rPr>
                <w:color w:val="000000"/>
                <w:sz w:val="16"/>
                <w:szCs w:val="16"/>
              </w:rPr>
            </w:pPr>
            <w:r w:rsidRPr="002028EA">
              <w:rPr>
                <w:color w:val="000000"/>
                <w:sz w:val="16"/>
                <w:szCs w:val="16"/>
              </w:rPr>
              <w:t>0,33978</w:t>
            </w:r>
          </w:p>
        </w:tc>
        <w:tc>
          <w:tcPr>
            <w:tcW w:w="1500" w:type="dxa"/>
            <w:tcBorders>
              <w:top w:val="nil"/>
              <w:left w:val="nil"/>
              <w:bottom w:val="single" w:sz="4" w:space="0" w:color="auto"/>
              <w:right w:val="single" w:sz="4" w:space="0" w:color="auto"/>
            </w:tcBorders>
            <w:shd w:val="clear" w:color="auto" w:fill="auto"/>
            <w:noWrap/>
            <w:vAlign w:val="center"/>
            <w:hideMark/>
          </w:tcPr>
          <w:p w14:paraId="007802FE"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7176AA5" w14:textId="77777777" w:rsidR="002028EA" w:rsidRPr="002028EA" w:rsidRDefault="002028EA" w:rsidP="002028EA">
            <w:pPr>
              <w:jc w:val="center"/>
              <w:outlineLvl w:val="0"/>
              <w:rPr>
                <w:color w:val="000000"/>
                <w:sz w:val="16"/>
                <w:szCs w:val="16"/>
              </w:rPr>
            </w:pPr>
            <w:r w:rsidRPr="002028EA">
              <w:rPr>
                <w:color w:val="000000"/>
                <w:sz w:val="16"/>
                <w:szCs w:val="16"/>
              </w:rPr>
              <w:t>0,1304</w:t>
            </w:r>
          </w:p>
        </w:tc>
      </w:tr>
      <w:tr w:rsidR="002028EA" w:rsidRPr="002028EA" w14:paraId="0DBF187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AF2B3A7" w14:textId="77777777" w:rsidR="002028EA" w:rsidRPr="002028EA" w:rsidRDefault="002028EA" w:rsidP="002028EA">
            <w:pPr>
              <w:jc w:val="center"/>
              <w:outlineLvl w:val="0"/>
              <w:rPr>
                <w:color w:val="000000"/>
                <w:sz w:val="16"/>
                <w:szCs w:val="16"/>
              </w:rPr>
            </w:pPr>
            <w:r w:rsidRPr="002028EA">
              <w:rPr>
                <w:color w:val="000000"/>
                <w:sz w:val="16"/>
                <w:szCs w:val="16"/>
              </w:rPr>
              <w:t>470</w:t>
            </w:r>
          </w:p>
        </w:tc>
        <w:tc>
          <w:tcPr>
            <w:tcW w:w="1560" w:type="dxa"/>
            <w:tcBorders>
              <w:top w:val="nil"/>
              <w:left w:val="nil"/>
              <w:bottom w:val="single" w:sz="4" w:space="0" w:color="auto"/>
              <w:right w:val="single" w:sz="4" w:space="0" w:color="auto"/>
            </w:tcBorders>
            <w:shd w:val="clear" w:color="auto" w:fill="auto"/>
            <w:noWrap/>
            <w:vAlign w:val="center"/>
            <w:hideMark/>
          </w:tcPr>
          <w:p w14:paraId="1BE2D2AE" w14:textId="77777777" w:rsidR="002028EA" w:rsidRPr="002028EA" w:rsidRDefault="002028EA" w:rsidP="002028EA">
            <w:pPr>
              <w:outlineLvl w:val="0"/>
              <w:rPr>
                <w:i/>
                <w:iCs/>
                <w:color w:val="000000"/>
                <w:sz w:val="16"/>
                <w:szCs w:val="16"/>
              </w:rPr>
            </w:pPr>
            <w:r w:rsidRPr="002028EA">
              <w:rPr>
                <w:i/>
                <w:iCs/>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67B91BD9"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Салаирская</w:t>
            </w:r>
            <w:proofErr w:type="spellEnd"/>
            <w:r w:rsidRPr="002028EA">
              <w:rPr>
                <w:color w:val="000000"/>
                <w:sz w:val="16"/>
                <w:szCs w:val="16"/>
              </w:rPr>
              <w:t xml:space="preserve"> 6</w:t>
            </w:r>
          </w:p>
        </w:tc>
        <w:tc>
          <w:tcPr>
            <w:tcW w:w="1640" w:type="dxa"/>
            <w:tcBorders>
              <w:top w:val="nil"/>
              <w:left w:val="nil"/>
              <w:bottom w:val="single" w:sz="4" w:space="0" w:color="auto"/>
              <w:right w:val="single" w:sz="4" w:space="0" w:color="auto"/>
            </w:tcBorders>
            <w:shd w:val="clear" w:color="auto" w:fill="auto"/>
            <w:noWrap/>
            <w:vAlign w:val="center"/>
            <w:hideMark/>
          </w:tcPr>
          <w:p w14:paraId="436E4E57" w14:textId="77777777" w:rsidR="002028EA" w:rsidRPr="002028EA" w:rsidRDefault="002028EA" w:rsidP="002028EA">
            <w:pPr>
              <w:jc w:val="center"/>
              <w:outlineLvl w:val="0"/>
              <w:rPr>
                <w:color w:val="000000"/>
                <w:sz w:val="16"/>
                <w:szCs w:val="16"/>
              </w:rPr>
            </w:pPr>
            <w:r w:rsidRPr="002028EA">
              <w:rPr>
                <w:color w:val="000000"/>
                <w:sz w:val="16"/>
                <w:szCs w:val="16"/>
              </w:rPr>
              <w:t>0,30937</w:t>
            </w:r>
          </w:p>
        </w:tc>
        <w:tc>
          <w:tcPr>
            <w:tcW w:w="1500" w:type="dxa"/>
            <w:tcBorders>
              <w:top w:val="nil"/>
              <w:left w:val="nil"/>
              <w:bottom w:val="single" w:sz="4" w:space="0" w:color="auto"/>
              <w:right w:val="single" w:sz="4" w:space="0" w:color="auto"/>
            </w:tcBorders>
            <w:shd w:val="clear" w:color="auto" w:fill="auto"/>
            <w:noWrap/>
            <w:vAlign w:val="center"/>
            <w:hideMark/>
          </w:tcPr>
          <w:p w14:paraId="79C038C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E4EBD40"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4172655A"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71978DF" w14:textId="77777777" w:rsidR="002028EA" w:rsidRPr="002028EA" w:rsidRDefault="002028EA" w:rsidP="002028EA">
            <w:pPr>
              <w:jc w:val="center"/>
              <w:outlineLvl w:val="0"/>
              <w:rPr>
                <w:color w:val="000000"/>
                <w:sz w:val="16"/>
                <w:szCs w:val="16"/>
              </w:rPr>
            </w:pPr>
            <w:r w:rsidRPr="002028EA">
              <w:rPr>
                <w:color w:val="000000"/>
                <w:sz w:val="16"/>
                <w:szCs w:val="16"/>
              </w:rPr>
              <w:t>471</w:t>
            </w:r>
          </w:p>
        </w:tc>
        <w:tc>
          <w:tcPr>
            <w:tcW w:w="1560" w:type="dxa"/>
            <w:tcBorders>
              <w:top w:val="nil"/>
              <w:left w:val="nil"/>
              <w:bottom w:val="single" w:sz="4" w:space="0" w:color="auto"/>
              <w:right w:val="single" w:sz="4" w:space="0" w:color="auto"/>
            </w:tcBorders>
            <w:shd w:val="clear" w:color="auto" w:fill="auto"/>
            <w:noWrap/>
            <w:vAlign w:val="center"/>
            <w:hideMark/>
          </w:tcPr>
          <w:p w14:paraId="273EEA57" w14:textId="77777777" w:rsidR="002028EA" w:rsidRPr="002028EA" w:rsidRDefault="002028EA" w:rsidP="002028EA">
            <w:pPr>
              <w:outlineLvl w:val="0"/>
              <w:rPr>
                <w:i/>
                <w:iCs/>
                <w:color w:val="000000"/>
                <w:sz w:val="16"/>
                <w:szCs w:val="16"/>
              </w:rPr>
            </w:pPr>
            <w:r w:rsidRPr="002028EA">
              <w:rPr>
                <w:i/>
                <w:iCs/>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33B0D1AA"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Салаирская</w:t>
            </w:r>
            <w:proofErr w:type="spellEnd"/>
            <w:r w:rsidRPr="002028EA">
              <w:rPr>
                <w:color w:val="000000"/>
                <w:sz w:val="16"/>
                <w:szCs w:val="16"/>
              </w:rPr>
              <w:t xml:space="preserve"> 4</w:t>
            </w:r>
          </w:p>
        </w:tc>
        <w:tc>
          <w:tcPr>
            <w:tcW w:w="1640" w:type="dxa"/>
            <w:tcBorders>
              <w:top w:val="nil"/>
              <w:left w:val="nil"/>
              <w:bottom w:val="single" w:sz="4" w:space="0" w:color="auto"/>
              <w:right w:val="single" w:sz="4" w:space="0" w:color="auto"/>
            </w:tcBorders>
            <w:shd w:val="clear" w:color="auto" w:fill="auto"/>
            <w:noWrap/>
            <w:vAlign w:val="center"/>
            <w:hideMark/>
          </w:tcPr>
          <w:p w14:paraId="21683A3B" w14:textId="77777777" w:rsidR="002028EA" w:rsidRPr="002028EA" w:rsidRDefault="002028EA" w:rsidP="002028EA">
            <w:pPr>
              <w:jc w:val="center"/>
              <w:outlineLvl w:val="0"/>
              <w:rPr>
                <w:color w:val="000000"/>
                <w:sz w:val="16"/>
                <w:szCs w:val="16"/>
              </w:rPr>
            </w:pPr>
            <w:r w:rsidRPr="002028EA">
              <w:rPr>
                <w:color w:val="000000"/>
                <w:sz w:val="16"/>
                <w:szCs w:val="16"/>
              </w:rPr>
              <w:t>0,21659</w:t>
            </w:r>
          </w:p>
        </w:tc>
        <w:tc>
          <w:tcPr>
            <w:tcW w:w="1500" w:type="dxa"/>
            <w:tcBorders>
              <w:top w:val="nil"/>
              <w:left w:val="nil"/>
              <w:bottom w:val="single" w:sz="4" w:space="0" w:color="auto"/>
              <w:right w:val="single" w:sz="4" w:space="0" w:color="auto"/>
            </w:tcBorders>
            <w:shd w:val="clear" w:color="auto" w:fill="auto"/>
            <w:noWrap/>
            <w:vAlign w:val="center"/>
            <w:hideMark/>
          </w:tcPr>
          <w:p w14:paraId="368EAA3F"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1A26114D"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3B827712"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CA7183E" w14:textId="77777777" w:rsidR="002028EA" w:rsidRPr="002028EA" w:rsidRDefault="002028EA" w:rsidP="002028EA">
            <w:pPr>
              <w:jc w:val="center"/>
              <w:outlineLvl w:val="0"/>
              <w:rPr>
                <w:color w:val="000000"/>
                <w:sz w:val="16"/>
                <w:szCs w:val="16"/>
              </w:rPr>
            </w:pPr>
            <w:r w:rsidRPr="002028EA">
              <w:rPr>
                <w:color w:val="000000"/>
                <w:sz w:val="16"/>
                <w:szCs w:val="16"/>
              </w:rPr>
              <w:t>472</w:t>
            </w:r>
          </w:p>
        </w:tc>
        <w:tc>
          <w:tcPr>
            <w:tcW w:w="1560" w:type="dxa"/>
            <w:tcBorders>
              <w:top w:val="nil"/>
              <w:left w:val="nil"/>
              <w:bottom w:val="single" w:sz="4" w:space="0" w:color="auto"/>
              <w:right w:val="single" w:sz="4" w:space="0" w:color="auto"/>
            </w:tcBorders>
            <w:shd w:val="clear" w:color="auto" w:fill="auto"/>
            <w:noWrap/>
            <w:vAlign w:val="center"/>
            <w:hideMark/>
          </w:tcPr>
          <w:p w14:paraId="1159E79B" w14:textId="77777777" w:rsidR="002028EA" w:rsidRPr="002028EA" w:rsidRDefault="002028EA" w:rsidP="002028EA">
            <w:pPr>
              <w:outlineLvl w:val="0"/>
              <w:rPr>
                <w:i/>
                <w:iCs/>
                <w:color w:val="000000"/>
                <w:sz w:val="16"/>
                <w:szCs w:val="16"/>
              </w:rPr>
            </w:pPr>
            <w:r w:rsidRPr="002028EA">
              <w:rPr>
                <w:i/>
                <w:iCs/>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116DA0F" w14:textId="77777777" w:rsidR="002028EA" w:rsidRPr="002028EA" w:rsidRDefault="002028EA" w:rsidP="002028EA">
            <w:pPr>
              <w:jc w:val="center"/>
              <w:outlineLvl w:val="0"/>
              <w:rPr>
                <w:color w:val="000000"/>
                <w:sz w:val="16"/>
                <w:szCs w:val="16"/>
              </w:rPr>
            </w:pPr>
            <w:r w:rsidRPr="002028EA">
              <w:rPr>
                <w:color w:val="000000"/>
                <w:sz w:val="16"/>
                <w:szCs w:val="16"/>
              </w:rPr>
              <w:t>Солнечная 36 (</w:t>
            </w:r>
            <w:proofErr w:type="spellStart"/>
            <w:r w:rsidRPr="002028EA">
              <w:rPr>
                <w:color w:val="000000"/>
                <w:sz w:val="16"/>
                <w:szCs w:val="16"/>
              </w:rPr>
              <w:t>стр.Салаирская</w:t>
            </w:r>
            <w:proofErr w:type="spellEnd"/>
            <w:r w:rsidRPr="002028EA">
              <w:rPr>
                <w:color w:val="000000"/>
                <w:sz w:val="16"/>
                <w:szCs w:val="16"/>
              </w:rPr>
              <w:t xml:space="preserve"> 7)</w:t>
            </w:r>
          </w:p>
        </w:tc>
        <w:tc>
          <w:tcPr>
            <w:tcW w:w="1640" w:type="dxa"/>
            <w:tcBorders>
              <w:top w:val="nil"/>
              <w:left w:val="nil"/>
              <w:bottom w:val="single" w:sz="4" w:space="0" w:color="auto"/>
              <w:right w:val="single" w:sz="4" w:space="0" w:color="auto"/>
            </w:tcBorders>
            <w:shd w:val="clear" w:color="auto" w:fill="auto"/>
            <w:noWrap/>
            <w:vAlign w:val="center"/>
            <w:hideMark/>
          </w:tcPr>
          <w:p w14:paraId="24B8467F" w14:textId="77777777" w:rsidR="002028EA" w:rsidRPr="002028EA" w:rsidRDefault="002028EA" w:rsidP="002028EA">
            <w:pPr>
              <w:jc w:val="center"/>
              <w:outlineLvl w:val="0"/>
              <w:rPr>
                <w:color w:val="000000"/>
                <w:sz w:val="16"/>
                <w:szCs w:val="16"/>
              </w:rPr>
            </w:pPr>
            <w:r w:rsidRPr="002028EA">
              <w:rPr>
                <w:color w:val="000000"/>
                <w:sz w:val="16"/>
                <w:szCs w:val="16"/>
              </w:rPr>
              <w:t>0,33978</w:t>
            </w:r>
          </w:p>
        </w:tc>
        <w:tc>
          <w:tcPr>
            <w:tcW w:w="1500" w:type="dxa"/>
            <w:tcBorders>
              <w:top w:val="nil"/>
              <w:left w:val="nil"/>
              <w:bottom w:val="single" w:sz="4" w:space="0" w:color="auto"/>
              <w:right w:val="single" w:sz="4" w:space="0" w:color="auto"/>
            </w:tcBorders>
            <w:shd w:val="clear" w:color="auto" w:fill="auto"/>
            <w:noWrap/>
            <w:vAlign w:val="center"/>
            <w:hideMark/>
          </w:tcPr>
          <w:p w14:paraId="4C752FD5"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6B8D2F9"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28CE09AB"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71EB480" w14:textId="77777777" w:rsidR="002028EA" w:rsidRPr="002028EA" w:rsidRDefault="002028EA" w:rsidP="002028EA">
            <w:pPr>
              <w:jc w:val="center"/>
              <w:outlineLvl w:val="0"/>
              <w:rPr>
                <w:color w:val="000000"/>
                <w:sz w:val="16"/>
                <w:szCs w:val="16"/>
              </w:rPr>
            </w:pPr>
            <w:r w:rsidRPr="002028EA">
              <w:rPr>
                <w:color w:val="000000"/>
                <w:sz w:val="16"/>
                <w:szCs w:val="16"/>
              </w:rPr>
              <w:t>473</w:t>
            </w:r>
          </w:p>
        </w:tc>
        <w:tc>
          <w:tcPr>
            <w:tcW w:w="1560" w:type="dxa"/>
            <w:tcBorders>
              <w:top w:val="nil"/>
              <w:left w:val="nil"/>
              <w:bottom w:val="single" w:sz="4" w:space="0" w:color="auto"/>
              <w:right w:val="single" w:sz="4" w:space="0" w:color="auto"/>
            </w:tcBorders>
            <w:shd w:val="clear" w:color="auto" w:fill="auto"/>
            <w:noWrap/>
            <w:vAlign w:val="center"/>
            <w:hideMark/>
          </w:tcPr>
          <w:p w14:paraId="0FFF4681" w14:textId="77777777" w:rsidR="002028EA" w:rsidRPr="002028EA" w:rsidRDefault="002028EA" w:rsidP="002028EA">
            <w:pPr>
              <w:outlineLvl w:val="0"/>
              <w:rPr>
                <w:i/>
                <w:iCs/>
                <w:color w:val="000000"/>
                <w:sz w:val="16"/>
                <w:szCs w:val="16"/>
              </w:rPr>
            </w:pPr>
            <w:r w:rsidRPr="002028EA">
              <w:rPr>
                <w:i/>
                <w:iCs/>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4F407896" w14:textId="77777777" w:rsidR="002028EA" w:rsidRPr="002028EA" w:rsidRDefault="002028EA" w:rsidP="002028EA">
            <w:pPr>
              <w:jc w:val="center"/>
              <w:outlineLvl w:val="0"/>
              <w:rPr>
                <w:color w:val="000000"/>
                <w:sz w:val="16"/>
                <w:szCs w:val="16"/>
              </w:rPr>
            </w:pPr>
            <w:proofErr w:type="spellStart"/>
            <w:r w:rsidRPr="002028EA">
              <w:rPr>
                <w:color w:val="000000"/>
                <w:sz w:val="16"/>
                <w:szCs w:val="16"/>
              </w:rPr>
              <w:t>Черемушная</w:t>
            </w:r>
            <w:proofErr w:type="spellEnd"/>
            <w:r w:rsidRPr="002028EA">
              <w:rPr>
                <w:color w:val="000000"/>
                <w:sz w:val="16"/>
                <w:szCs w:val="16"/>
              </w:rPr>
              <w:t xml:space="preserve"> 4 ( стр.№1 у бани «Здоровье»)</w:t>
            </w:r>
          </w:p>
        </w:tc>
        <w:tc>
          <w:tcPr>
            <w:tcW w:w="1640" w:type="dxa"/>
            <w:tcBorders>
              <w:top w:val="nil"/>
              <w:left w:val="nil"/>
              <w:bottom w:val="single" w:sz="4" w:space="0" w:color="auto"/>
              <w:right w:val="single" w:sz="4" w:space="0" w:color="auto"/>
            </w:tcBorders>
            <w:shd w:val="clear" w:color="auto" w:fill="auto"/>
            <w:vAlign w:val="center"/>
            <w:hideMark/>
          </w:tcPr>
          <w:p w14:paraId="775EF565" w14:textId="77777777" w:rsidR="002028EA" w:rsidRPr="002028EA" w:rsidRDefault="002028EA" w:rsidP="002028EA">
            <w:pPr>
              <w:jc w:val="center"/>
              <w:outlineLvl w:val="0"/>
              <w:rPr>
                <w:color w:val="000000"/>
                <w:sz w:val="16"/>
                <w:szCs w:val="16"/>
              </w:rPr>
            </w:pPr>
            <w:r w:rsidRPr="002028EA">
              <w:rPr>
                <w:color w:val="000000"/>
                <w:sz w:val="16"/>
                <w:szCs w:val="16"/>
              </w:rPr>
              <w:t>0,3543</w:t>
            </w:r>
          </w:p>
        </w:tc>
        <w:tc>
          <w:tcPr>
            <w:tcW w:w="1500" w:type="dxa"/>
            <w:tcBorders>
              <w:top w:val="nil"/>
              <w:left w:val="nil"/>
              <w:bottom w:val="single" w:sz="4" w:space="0" w:color="auto"/>
              <w:right w:val="single" w:sz="4" w:space="0" w:color="auto"/>
            </w:tcBorders>
            <w:shd w:val="clear" w:color="auto" w:fill="auto"/>
            <w:noWrap/>
            <w:vAlign w:val="center"/>
            <w:hideMark/>
          </w:tcPr>
          <w:p w14:paraId="10F91AE8"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3F89E975" w14:textId="77777777" w:rsidR="002028EA" w:rsidRPr="002028EA" w:rsidRDefault="002028EA" w:rsidP="002028EA">
            <w:pPr>
              <w:jc w:val="center"/>
              <w:outlineLvl w:val="0"/>
              <w:rPr>
                <w:color w:val="000000"/>
                <w:sz w:val="16"/>
                <w:szCs w:val="16"/>
              </w:rPr>
            </w:pPr>
            <w:r w:rsidRPr="002028EA">
              <w:rPr>
                <w:color w:val="000000"/>
                <w:sz w:val="16"/>
                <w:szCs w:val="16"/>
              </w:rPr>
              <w:t>0,14508</w:t>
            </w:r>
          </w:p>
        </w:tc>
      </w:tr>
      <w:tr w:rsidR="002028EA" w:rsidRPr="002028EA" w14:paraId="2203C01D"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55A8A3" w14:textId="77777777" w:rsidR="002028EA" w:rsidRPr="002028EA" w:rsidRDefault="002028EA" w:rsidP="002028EA">
            <w:pPr>
              <w:jc w:val="center"/>
              <w:outlineLvl w:val="0"/>
              <w:rPr>
                <w:color w:val="000000"/>
                <w:sz w:val="16"/>
                <w:szCs w:val="16"/>
              </w:rPr>
            </w:pPr>
            <w:r w:rsidRPr="002028EA">
              <w:rPr>
                <w:color w:val="000000"/>
                <w:sz w:val="16"/>
                <w:szCs w:val="16"/>
              </w:rPr>
              <w:t>474</w:t>
            </w:r>
          </w:p>
        </w:tc>
        <w:tc>
          <w:tcPr>
            <w:tcW w:w="1560" w:type="dxa"/>
            <w:tcBorders>
              <w:top w:val="nil"/>
              <w:left w:val="nil"/>
              <w:bottom w:val="single" w:sz="4" w:space="0" w:color="auto"/>
              <w:right w:val="single" w:sz="4" w:space="0" w:color="auto"/>
            </w:tcBorders>
            <w:shd w:val="clear" w:color="auto" w:fill="auto"/>
            <w:noWrap/>
            <w:vAlign w:val="center"/>
            <w:hideMark/>
          </w:tcPr>
          <w:p w14:paraId="08331B95" w14:textId="77777777" w:rsidR="002028EA" w:rsidRPr="002028EA" w:rsidRDefault="002028EA" w:rsidP="002028EA">
            <w:pPr>
              <w:outlineLvl w:val="0"/>
              <w:rPr>
                <w:i/>
                <w:iCs/>
                <w:color w:val="000000"/>
                <w:sz w:val="16"/>
                <w:szCs w:val="16"/>
              </w:rPr>
            </w:pPr>
            <w:r w:rsidRPr="002028EA">
              <w:rPr>
                <w:i/>
                <w:iCs/>
                <w:color w:val="000000"/>
                <w:sz w:val="16"/>
                <w:szCs w:val="16"/>
              </w:rPr>
              <w:t>МКД</w:t>
            </w:r>
          </w:p>
        </w:tc>
        <w:tc>
          <w:tcPr>
            <w:tcW w:w="1900" w:type="dxa"/>
            <w:tcBorders>
              <w:top w:val="nil"/>
              <w:left w:val="nil"/>
              <w:bottom w:val="single" w:sz="4" w:space="0" w:color="auto"/>
              <w:right w:val="single" w:sz="4" w:space="0" w:color="auto"/>
            </w:tcBorders>
            <w:shd w:val="clear" w:color="auto" w:fill="auto"/>
            <w:noWrap/>
            <w:vAlign w:val="center"/>
            <w:hideMark/>
          </w:tcPr>
          <w:p w14:paraId="2BB5D69B" w14:textId="77777777" w:rsidR="002028EA" w:rsidRPr="002028EA" w:rsidRDefault="002028EA" w:rsidP="002028EA">
            <w:pPr>
              <w:jc w:val="center"/>
              <w:outlineLvl w:val="0"/>
              <w:rPr>
                <w:color w:val="000000"/>
                <w:sz w:val="16"/>
                <w:szCs w:val="16"/>
              </w:rPr>
            </w:pPr>
            <w:r w:rsidRPr="002028EA">
              <w:rPr>
                <w:color w:val="000000"/>
                <w:sz w:val="16"/>
                <w:szCs w:val="16"/>
              </w:rPr>
              <w:t>Стр.9</w:t>
            </w:r>
          </w:p>
        </w:tc>
        <w:tc>
          <w:tcPr>
            <w:tcW w:w="1640" w:type="dxa"/>
            <w:tcBorders>
              <w:top w:val="nil"/>
              <w:left w:val="nil"/>
              <w:bottom w:val="single" w:sz="4" w:space="0" w:color="auto"/>
              <w:right w:val="single" w:sz="4" w:space="0" w:color="auto"/>
            </w:tcBorders>
            <w:shd w:val="clear" w:color="auto" w:fill="auto"/>
            <w:vAlign w:val="center"/>
            <w:hideMark/>
          </w:tcPr>
          <w:p w14:paraId="79F6C9FA" w14:textId="77777777" w:rsidR="002028EA" w:rsidRPr="002028EA" w:rsidRDefault="002028EA" w:rsidP="002028EA">
            <w:pPr>
              <w:jc w:val="center"/>
              <w:outlineLvl w:val="0"/>
              <w:rPr>
                <w:color w:val="000000"/>
                <w:sz w:val="16"/>
                <w:szCs w:val="16"/>
              </w:rPr>
            </w:pPr>
            <w:r w:rsidRPr="002028EA">
              <w:rPr>
                <w:color w:val="000000"/>
                <w:sz w:val="16"/>
                <w:szCs w:val="16"/>
              </w:rPr>
              <w:t>0,66672</w:t>
            </w:r>
          </w:p>
        </w:tc>
        <w:tc>
          <w:tcPr>
            <w:tcW w:w="1500" w:type="dxa"/>
            <w:tcBorders>
              <w:top w:val="nil"/>
              <w:left w:val="nil"/>
              <w:bottom w:val="single" w:sz="4" w:space="0" w:color="auto"/>
              <w:right w:val="single" w:sz="4" w:space="0" w:color="auto"/>
            </w:tcBorders>
            <w:shd w:val="clear" w:color="auto" w:fill="auto"/>
            <w:noWrap/>
            <w:vAlign w:val="center"/>
            <w:hideMark/>
          </w:tcPr>
          <w:p w14:paraId="0BAF7B94" w14:textId="77777777" w:rsidR="002028EA" w:rsidRPr="002028EA" w:rsidRDefault="002028EA" w:rsidP="002028EA">
            <w:pPr>
              <w:jc w:val="center"/>
              <w:outlineLvl w:val="0"/>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662484B3" w14:textId="77777777" w:rsidR="002028EA" w:rsidRPr="002028EA" w:rsidRDefault="002028EA" w:rsidP="002028EA">
            <w:pPr>
              <w:jc w:val="center"/>
              <w:outlineLvl w:val="0"/>
              <w:rPr>
                <w:color w:val="000000"/>
                <w:sz w:val="16"/>
                <w:szCs w:val="16"/>
              </w:rPr>
            </w:pPr>
            <w:r w:rsidRPr="002028EA">
              <w:rPr>
                <w:color w:val="000000"/>
                <w:sz w:val="16"/>
                <w:szCs w:val="16"/>
              </w:rPr>
              <w:t> </w:t>
            </w:r>
          </w:p>
        </w:tc>
      </w:tr>
      <w:tr w:rsidR="002028EA" w:rsidRPr="002028EA" w14:paraId="0469A58F"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4EDE065" w14:textId="77777777" w:rsidR="002028EA" w:rsidRPr="002028EA" w:rsidRDefault="002028EA" w:rsidP="002028EA">
            <w:pPr>
              <w:jc w:val="center"/>
              <w:rPr>
                <w:color w:val="000000"/>
                <w:sz w:val="16"/>
                <w:szCs w:val="16"/>
              </w:rPr>
            </w:pPr>
            <w:r w:rsidRPr="002028EA">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34C63D96" w14:textId="77777777" w:rsidR="002028EA" w:rsidRPr="002028EA" w:rsidRDefault="002028EA" w:rsidP="002028EA">
            <w:pPr>
              <w:rPr>
                <w:b/>
                <w:bCs/>
                <w:i/>
                <w:iCs/>
                <w:color w:val="000000"/>
                <w:sz w:val="16"/>
                <w:szCs w:val="16"/>
              </w:rPr>
            </w:pPr>
            <w:r w:rsidRPr="002028EA">
              <w:rPr>
                <w:b/>
                <w:bCs/>
                <w:i/>
                <w:iCs/>
                <w:color w:val="000000"/>
                <w:sz w:val="16"/>
                <w:szCs w:val="16"/>
              </w:rPr>
              <w:t>Всего по магистральной тепловой сети:</w:t>
            </w:r>
          </w:p>
        </w:tc>
        <w:tc>
          <w:tcPr>
            <w:tcW w:w="1900" w:type="dxa"/>
            <w:tcBorders>
              <w:top w:val="nil"/>
              <w:left w:val="nil"/>
              <w:bottom w:val="single" w:sz="4" w:space="0" w:color="auto"/>
              <w:right w:val="single" w:sz="4" w:space="0" w:color="auto"/>
            </w:tcBorders>
            <w:shd w:val="clear" w:color="auto" w:fill="auto"/>
            <w:noWrap/>
            <w:vAlign w:val="center"/>
            <w:hideMark/>
          </w:tcPr>
          <w:p w14:paraId="3435747E"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01C2C6D1" w14:textId="77777777" w:rsidR="002028EA" w:rsidRPr="002028EA" w:rsidRDefault="002028EA" w:rsidP="002028EA">
            <w:pPr>
              <w:jc w:val="center"/>
              <w:rPr>
                <w:b/>
                <w:bCs/>
                <w:i/>
                <w:iCs/>
                <w:color w:val="000000"/>
                <w:sz w:val="16"/>
                <w:szCs w:val="16"/>
              </w:rPr>
            </w:pPr>
            <w:r w:rsidRPr="002028EA">
              <w:rPr>
                <w:b/>
                <w:bCs/>
                <w:i/>
                <w:iCs/>
                <w:color w:val="000000"/>
                <w:sz w:val="16"/>
                <w:szCs w:val="16"/>
              </w:rPr>
              <w:t>9,42292</w:t>
            </w:r>
          </w:p>
        </w:tc>
        <w:tc>
          <w:tcPr>
            <w:tcW w:w="1500" w:type="dxa"/>
            <w:tcBorders>
              <w:top w:val="nil"/>
              <w:left w:val="nil"/>
              <w:bottom w:val="single" w:sz="4" w:space="0" w:color="auto"/>
              <w:right w:val="single" w:sz="4" w:space="0" w:color="auto"/>
            </w:tcBorders>
            <w:shd w:val="clear" w:color="auto" w:fill="auto"/>
            <w:noWrap/>
            <w:vAlign w:val="center"/>
            <w:hideMark/>
          </w:tcPr>
          <w:p w14:paraId="2851E684" w14:textId="77777777" w:rsidR="002028EA" w:rsidRPr="002028EA" w:rsidRDefault="002028EA" w:rsidP="002028EA">
            <w:pPr>
              <w:jc w:val="center"/>
              <w:rPr>
                <w:b/>
                <w:bCs/>
                <w:i/>
                <w:iCs/>
                <w:color w:val="000000"/>
                <w:sz w:val="16"/>
                <w:szCs w:val="16"/>
              </w:rPr>
            </w:pPr>
            <w:r w:rsidRPr="002028EA">
              <w:rPr>
                <w:b/>
                <w:bCs/>
                <w:i/>
                <w:iCs/>
                <w:color w:val="000000"/>
                <w:sz w:val="16"/>
                <w:szCs w:val="16"/>
              </w:rPr>
              <w:t>3,10298</w:t>
            </w:r>
          </w:p>
        </w:tc>
        <w:tc>
          <w:tcPr>
            <w:tcW w:w="1900" w:type="dxa"/>
            <w:tcBorders>
              <w:top w:val="nil"/>
              <w:left w:val="nil"/>
              <w:bottom w:val="single" w:sz="4" w:space="0" w:color="auto"/>
              <w:right w:val="single" w:sz="4" w:space="0" w:color="auto"/>
            </w:tcBorders>
            <w:shd w:val="clear" w:color="auto" w:fill="auto"/>
            <w:noWrap/>
            <w:vAlign w:val="center"/>
            <w:hideMark/>
          </w:tcPr>
          <w:p w14:paraId="69051E56" w14:textId="77777777" w:rsidR="002028EA" w:rsidRPr="002028EA" w:rsidRDefault="002028EA" w:rsidP="002028EA">
            <w:pPr>
              <w:jc w:val="center"/>
              <w:rPr>
                <w:b/>
                <w:bCs/>
                <w:i/>
                <w:iCs/>
                <w:color w:val="000000"/>
                <w:sz w:val="16"/>
                <w:szCs w:val="16"/>
              </w:rPr>
            </w:pPr>
            <w:r w:rsidRPr="002028EA">
              <w:rPr>
                <w:b/>
                <w:bCs/>
                <w:i/>
                <w:iCs/>
                <w:color w:val="000000"/>
                <w:sz w:val="16"/>
                <w:szCs w:val="16"/>
              </w:rPr>
              <w:t>2,23305</w:t>
            </w:r>
          </w:p>
        </w:tc>
      </w:tr>
      <w:tr w:rsidR="002028EA" w:rsidRPr="002028EA" w14:paraId="64763376" w14:textId="77777777" w:rsidTr="002028EA">
        <w:trPr>
          <w:trHeight w:val="36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4010A08"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16EABFC2" w14:textId="77777777" w:rsidR="002028EA" w:rsidRPr="002028EA" w:rsidRDefault="002028EA" w:rsidP="002028EA">
            <w:pPr>
              <w:rPr>
                <w:b/>
                <w:bCs/>
                <w:i/>
                <w:iCs/>
                <w:color w:val="000000"/>
                <w:sz w:val="16"/>
                <w:szCs w:val="16"/>
              </w:rPr>
            </w:pPr>
            <w:r w:rsidRPr="002028EA">
              <w:rPr>
                <w:b/>
                <w:bCs/>
                <w:i/>
                <w:iCs/>
                <w:color w:val="000000"/>
                <w:sz w:val="16"/>
                <w:szCs w:val="16"/>
              </w:rPr>
              <w:t>Всего по котельной «Новая»:</w:t>
            </w:r>
          </w:p>
        </w:tc>
        <w:tc>
          <w:tcPr>
            <w:tcW w:w="1900" w:type="dxa"/>
            <w:tcBorders>
              <w:top w:val="nil"/>
              <w:left w:val="nil"/>
              <w:bottom w:val="single" w:sz="4" w:space="0" w:color="auto"/>
              <w:right w:val="single" w:sz="4" w:space="0" w:color="auto"/>
            </w:tcBorders>
            <w:shd w:val="clear" w:color="auto" w:fill="auto"/>
            <w:noWrap/>
            <w:vAlign w:val="center"/>
            <w:hideMark/>
          </w:tcPr>
          <w:p w14:paraId="46CB29B4"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7B0BA904" w14:textId="77777777" w:rsidR="002028EA" w:rsidRPr="002028EA" w:rsidRDefault="002028EA" w:rsidP="002028EA">
            <w:pPr>
              <w:jc w:val="center"/>
              <w:rPr>
                <w:b/>
                <w:bCs/>
                <w:color w:val="000000"/>
                <w:sz w:val="16"/>
                <w:szCs w:val="16"/>
              </w:rPr>
            </w:pPr>
            <w:r w:rsidRPr="002028EA">
              <w:rPr>
                <w:b/>
                <w:bCs/>
                <w:color w:val="000000"/>
                <w:sz w:val="16"/>
                <w:szCs w:val="16"/>
              </w:rPr>
              <w:t>63,346</w:t>
            </w:r>
          </w:p>
        </w:tc>
        <w:tc>
          <w:tcPr>
            <w:tcW w:w="1500" w:type="dxa"/>
            <w:tcBorders>
              <w:top w:val="nil"/>
              <w:left w:val="nil"/>
              <w:bottom w:val="single" w:sz="4" w:space="0" w:color="auto"/>
              <w:right w:val="single" w:sz="4" w:space="0" w:color="auto"/>
            </w:tcBorders>
            <w:shd w:val="clear" w:color="auto" w:fill="auto"/>
            <w:noWrap/>
            <w:vAlign w:val="center"/>
            <w:hideMark/>
          </w:tcPr>
          <w:p w14:paraId="095FFB5D" w14:textId="77777777" w:rsidR="002028EA" w:rsidRPr="002028EA" w:rsidRDefault="002028EA" w:rsidP="002028EA">
            <w:pPr>
              <w:jc w:val="center"/>
              <w:rPr>
                <w:b/>
                <w:bCs/>
                <w:color w:val="000000"/>
                <w:sz w:val="16"/>
                <w:szCs w:val="16"/>
              </w:rPr>
            </w:pPr>
            <w:r w:rsidRPr="002028EA">
              <w:rPr>
                <w:b/>
                <w:bCs/>
                <w:color w:val="000000"/>
                <w:sz w:val="16"/>
                <w:szCs w:val="16"/>
              </w:rPr>
              <w:t>4,914</w:t>
            </w:r>
          </w:p>
        </w:tc>
        <w:tc>
          <w:tcPr>
            <w:tcW w:w="1900" w:type="dxa"/>
            <w:tcBorders>
              <w:top w:val="nil"/>
              <w:left w:val="nil"/>
              <w:bottom w:val="single" w:sz="4" w:space="0" w:color="auto"/>
              <w:right w:val="single" w:sz="4" w:space="0" w:color="auto"/>
            </w:tcBorders>
            <w:shd w:val="clear" w:color="auto" w:fill="auto"/>
            <w:noWrap/>
            <w:vAlign w:val="center"/>
            <w:hideMark/>
          </w:tcPr>
          <w:p w14:paraId="423ACA78" w14:textId="77777777" w:rsidR="002028EA" w:rsidRPr="002028EA" w:rsidRDefault="002028EA" w:rsidP="002028EA">
            <w:pPr>
              <w:jc w:val="center"/>
              <w:rPr>
                <w:color w:val="000000"/>
                <w:sz w:val="16"/>
                <w:szCs w:val="16"/>
              </w:rPr>
            </w:pPr>
            <w:r w:rsidRPr="002028EA">
              <w:rPr>
                <w:color w:val="000000"/>
                <w:sz w:val="16"/>
                <w:szCs w:val="16"/>
              </w:rPr>
              <w:t>25,664</w:t>
            </w:r>
          </w:p>
        </w:tc>
      </w:tr>
      <w:tr w:rsidR="002028EA" w:rsidRPr="002028EA" w14:paraId="06FF2D97" w14:textId="77777777" w:rsidTr="002028EA">
        <w:trPr>
          <w:trHeight w:val="2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5A115DA" w14:textId="77777777" w:rsidR="002028EA" w:rsidRPr="002028EA" w:rsidRDefault="002028EA" w:rsidP="002028EA">
            <w:pPr>
              <w:jc w:val="center"/>
              <w:rPr>
                <w:i/>
                <w:iCs/>
                <w:color w:val="000000"/>
                <w:sz w:val="16"/>
                <w:szCs w:val="16"/>
              </w:rPr>
            </w:pPr>
            <w:r w:rsidRPr="002028EA">
              <w:rPr>
                <w:i/>
                <w:iCs/>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center"/>
            <w:hideMark/>
          </w:tcPr>
          <w:p w14:paraId="2FD019D3" w14:textId="77777777" w:rsidR="002028EA" w:rsidRPr="002028EA" w:rsidRDefault="002028EA" w:rsidP="002028EA">
            <w:pP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5D7B6E05" w14:textId="77777777" w:rsidR="002028EA" w:rsidRPr="002028EA" w:rsidRDefault="002028EA" w:rsidP="002028EA">
            <w:pPr>
              <w:jc w:val="center"/>
              <w:rPr>
                <w:color w:val="000000"/>
                <w:sz w:val="16"/>
                <w:szCs w:val="16"/>
              </w:rPr>
            </w:pPr>
            <w:r w:rsidRPr="002028EA">
              <w:rPr>
                <w:color w:val="000000"/>
                <w:sz w:val="16"/>
                <w:szCs w:val="16"/>
              </w:rPr>
              <w:t> </w:t>
            </w:r>
          </w:p>
        </w:tc>
        <w:tc>
          <w:tcPr>
            <w:tcW w:w="1640" w:type="dxa"/>
            <w:tcBorders>
              <w:top w:val="nil"/>
              <w:left w:val="nil"/>
              <w:bottom w:val="single" w:sz="4" w:space="0" w:color="auto"/>
              <w:right w:val="single" w:sz="4" w:space="0" w:color="auto"/>
            </w:tcBorders>
            <w:shd w:val="clear" w:color="auto" w:fill="auto"/>
            <w:noWrap/>
            <w:vAlign w:val="center"/>
            <w:hideMark/>
          </w:tcPr>
          <w:p w14:paraId="6338A2C3" w14:textId="77777777" w:rsidR="002028EA" w:rsidRPr="002028EA" w:rsidRDefault="002028EA" w:rsidP="002028EA">
            <w:pPr>
              <w:jc w:val="center"/>
              <w:rPr>
                <w:color w:val="000000"/>
                <w:sz w:val="16"/>
                <w:szCs w:val="16"/>
              </w:rPr>
            </w:pPr>
            <w:r w:rsidRPr="002028EA">
              <w:rPr>
                <w:color w:val="000000"/>
                <w:sz w:val="16"/>
                <w:szCs w:val="16"/>
              </w:rPr>
              <w:t> </w:t>
            </w:r>
          </w:p>
        </w:tc>
        <w:tc>
          <w:tcPr>
            <w:tcW w:w="1500" w:type="dxa"/>
            <w:tcBorders>
              <w:top w:val="nil"/>
              <w:left w:val="nil"/>
              <w:bottom w:val="single" w:sz="4" w:space="0" w:color="auto"/>
              <w:right w:val="single" w:sz="4" w:space="0" w:color="auto"/>
            </w:tcBorders>
            <w:shd w:val="clear" w:color="auto" w:fill="auto"/>
            <w:noWrap/>
            <w:vAlign w:val="center"/>
            <w:hideMark/>
          </w:tcPr>
          <w:p w14:paraId="0EC8F0BA" w14:textId="77777777" w:rsidR="002028EA" w:rsidRPr="002028EA" w:rsidRDefault="002028EA" w:rsidP="002028EA">
            <w:pPr>
              <w:jc w:val="center"/>
              <w:rPr>
                <w:color w:val="000000"/>
                <w:sz w:val="16"/>
                <w:szCs w:val="16"/>
              </w:rPr>
            </w:pPr>
            <w:r w:rsidRPr="002028EA">
              <w:rPr>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center"/>
            <w:hideMark/>
          </w:tcPr>
          <w:p w14:paraId="4DC7D9E6" w14:textId="77777777" w:rsidR="002028EA" w:rsidRPr="002028EA" w:rsidRDefault="002028EA" w:rsidP="002028EA">
            <w:pPr>
              <w:jc w:val="center"/>
              <w:rPr>
                <w:color w:val="000000"/>
                <w:sz w:val="16"/>
                <w:szCs w:val="16"/>
              </w:rPr>
            </w:pPr>
            <w:r w:rsidRPr="002028EA">
              <w:rPr>
                <w:color w:val="000000"/>
                <w:sz w:val="16"/>
                <w:szCs w:val="16"/>
              </w:rPr>
              <w:t>93,924</w:t>
            </w:r>
          </w:p>
        </w:tc>
      </w:tr>
    </w:tbl>
    <w:p w14:paraId="76D139A6" w14:textId="77777777" w:rsidR="00DE2EE7" w:rsidRPr="00293D0F" w:rsidRDefault="00DE2EE7" w:rsidP="00293D0F">
      <w:pPr>
        <w:spacing w:after="120" w:line="360" w:lineRule="auto"/>
        <w:ind w:left="284" w:firstLine="436"/>
        <w:jc w:val="both"/>
        <w:rPr>
          <w:spacing w:val="-5"/>
          <w:lang w:eastAsia="en-US"/>
        </w:rPr>
      </w:pPr>
    </w:p>
    <w:p w14:paraId="7FA7D51F" w14:textId="77777777" w:rsidR="00293D0F" w:rsidRPr="00293D0F" w:rsidRDefault="00293D0F" w:rsidP="00293D0F">
      <w:pPr>
        <w:spacing w:after="120" w:line="360" w:lineRule="auto"/>
        <w:ind w:left="284" w:firstLine="436"/>
        <w:jc w:val="center"/>
        <w:rPr>
          <w:spacing w:val="-5"/>
          <w:lang w:eastAsia="en-US"/>
        </w:rPr>
      </w:pPr>
      <w:r w:rsidRPr="00293D0F">
        <w:rPr>
          <w:spacing w:val="-5"/>
          <w:lang w:eastAsia="en-US"/>
        </w:rPr>
        <w:t>Муниципальные учреждения и предприятия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3078"/>
        <w:gridCol w:w="4161"/>
      </w:tblGrid>
      <w:tr w:rsidR="00293D0F" w:rsidRPr="00293D0F" w14:paraId="6E337648" w14:textId="77777777" w:rsidTr="00293D0F">
        <w:trPr>
          <w:trHeight w:val="600"/>
        </w:trPr>
        <w:tc>
          <w:tcPr>
            <w:tcW w:w="3252" w:type="dxa"/>
            <w:shd w:val="clear" w:color="000000" w:fill="FFFFFF"/>
            <w:vAlign w:val="center"/>
            <w:hideMark/>
          </w:tcPr>
          <w:p w14:paraId="64A8100E" w14:textId="77777777" w:rsidR="00293D0F" w:rsidRPr="00293D0F" w:rsidRDefault="00293D0F" w:rsidP="00293D0F">
            <w:pPr>
              <w:jc w:val="center"/>
              <w:rPr>
                <w:sz w:val="20"/>
                <w:szCs w:val="20"/>
              </w:rPr>
            </w:pPr>
            <w:r w:rsidRPr="00293D0F">
              <w:rPr>
                <w:sz w:val="20"/>
                <w:szCs w:val="20"/>
              </w:rPr>
              <w:t>Наименование</w:t>
            </w:r>
          </w:p>
        </w:tc>
        <w:tc>
          <w:tcPr>
            <w:tcW w:w="3078" w:type="dxa"/>
            <w:shd w:val="clear" w:color="000000" w:fill="FFFFFF"/>
            <w:vAlign w:val="center"/>
            <w:hideMark/>
          </w:tcPr>
          <w:p w14:paraId="1E7CC46D" w14:textId="77777777" w:rsidR="00293D0F" w:rsidRPr="00293D0F" w:rsidRDefault="00293D0F" w:rsidP="00293D0F">
            <w:pPr>
              <w:jc w:val="center"/>
              <w:rPr>
                <w:sz w:val="20"/>
                <w:szCs w:val="20"/>
              </w:rPr>
            </w:pPr>
            <w:r w:rsidRPr="00293D0F">
              <w:rPr>
                <w:sz w:val="20"/>
                <w:szCs w:val="20"/>
              </w:rPr>
              <w:t>Вид экономической деятельности</w:t>
            </w:r>
          </w:p>
        </w:tc>
        <w:tc>
          <w:tcPr>
            <w:tcW w:w="4161" w:type="dxa"/>
            <w:shd w:val="clear" w:color="000000" w:fill="FFFFFF"/>
            <w:vAlign w:val="center"/>
            <w:hideMark/>
          </w:tcPr>
          <w:p w14:paraId="33884D2F" w14:textId="77777777" w:rsidR="00293D0F" w:rsidRPr="00293D0F" w:rsidRDefault="00293D0F" w:rsidP="00293D0F">
            <w:pPr>
              <w:jc w:val="center"/>
              <w:rPr>
                <w:sz w:val="20"/>
                <w:szCs w:val="20"/>
              </w:rPr>
            </w:pPr>
            <w:r w:rsidRPr="00293D0F">
              <w:rPr>
                <w:sz w:val="20"/>
                <w:szCs w:val="20"/>
              </w:rPr>
              <w:t>Местоположение</w:t>
            </w:r>
          </w:p>
          <w:p w14:paraId="0F05D7C6" w14:textId="77777777" w:rsidR="00293D0F" w:rsidRPr="00293D0F" w:rsidRDefault="00293D0F" w:rsidP="00293D0F">
            <w:pPr>
              <w:jc w:val="center"/>
              <w:rPr>
                <w:sz w:val="20"/>
                <w:szCs w:val="20"/>
              </w:rPr>
            </w:pPr>
            <w:r w:rsidRPr="00293D0F">
              <w:rPr>
                <w:sz w:val="20"/>
                <w:szCs w:val="20"/>
              </w:rPr>
              <w:t>(адрес)</w:t>
            </w:r>
          </w:p>
        </w:tc>
      </w:tr>
      <w:tr w:rsidR="00293D0F" w:rsidRPr="00293D0F" w14:paraId="11533A34" w14:textId="77777777" w:rsidTr="00293D0F">
        <w:trPr>
          <w:trHeight w:val="1080"/>
        </w:trPr>
        <w:tc>
          <w:tcPr>
            <w:tcW w:w="3252" w:type="dxa"/>
            <w:shd w:val="clear" w:color="000000" w:fill="FFFFFF"/>
            <w:vAlign w:val="center"/>
            <w:hideMark/>
          </w:tcPr>
          <w:p w14:paraId="474DA091" w14:textId="77777777" w:rsidR="00293D0F" w:rsidRPr="00293D0F" w:rsidRDefault="00293D0F" w:rsidP="00293D0F">
            <w:pPr>
              <w:rPr>
                <w:sz w:val="20"/>
                <w:szCs w:val="20"/>
              </w:rPr>
            </w:pPr>
            <w:r w:rsidRPr="00293D0F">
              <w:rPr>
                <w:sz w:val="20"/>
                <w:szCs w:val="20"/>
              </w:rPr>
              <w:t>МБУ «Комплексный центр социального обслуживания населения»</w:t>
            </w:r>
          </w:p>
        </w:tc>
        <w:tc>
          <w:tcPr>
            <w:tcW w:w="3078" w:type="dxa"/>
            <w:shd w:val="clear" w:color="000000" w:fill="FFFFFF"/>
            <w:vAlign w:val="center"/>
            <w:hideMark/>
          </w:tcPr>
          <w:p w14:paraId="0815B09F" w14:textId="77777777" w:rsidR="00293D0F" w:rsidRPr="00293D0F" w:rsidRDefault="00293D0F" w:rsidP="00293D0F">
            <w:pPr>
              <w:rPr>
                <w:sz w:val="20"/>
                <w:szCs w:val="20"/>
              </w:rPr>
            </w:pPr>
            <w:r w:rsidRPr="00293D0F">
              <w:rPr>
                <w:sz w:val="20"/>
                <w:szCs w:val="20"/>
              </w:rPr>
              <w:t>Предоставление социальных услуг без обеспечения проживания престарелым и инвалидам</w:t>
            </w:r>
          </w:p>
        </w:tc>
        <w:tc>
          <w:tcPr>
            <w:tcW w:w="4161" w:type="dxa"/>
            <w:shd w:val="clear" w:color="000000" w:fill="FFFFFF"/>
            <w:vAlign w:val="center"/>
            <w:hideMark/>
          </w:tcPr>
          <w:p w14:paraId="4325845A" w14:textId="77777777" w:rsidR="00293D0F" w:rsidRPr="00293D0F" w:rsidRDefault="00293D0F" w:rsidP="00293D0F">
            <w:pPr>
              <w:jc w:val="center"/>
              <w:rPr>
                <w:sz w:val="20"/>
                <w:szCs w:val="20"/>
              </w:rPr>
            </w:pPr>
            <w:r w:rsidRPr="00293D0F">
              <w:rPr>
                <w:sz w:val="20"/>
                <w:szCs w:val="20"/>
              </w:rPr>
              <w:t xml:space="preserve">г. Бердск, </w:t>
            </w:r>
            <w:proofErr w:type="spellStart"/>
            <w:r w:rsidRPr="00293D0F">
              <w:rPr>
                <w:sz w:val="20"/>
                <w:szCs w:val="20"/>
              </w:rPr>
              <w:t>ул</w:t>
            </w:r>
            <w:proofErr w:type="spellEnd"/>
            <w:r w:rsidRPr="00293D0F">
              <w:rPr>
                <w:sz w:val="20"/>
                <w:szCs w:val="20"/>
              </w:rPr>
              <w:t xml:space="preserve"> К. Маркса, 55</w:t>
            </w:r>
          </w:p>
        </w:tc>
      </w:tr>
      <w:tr w:rsidR="00293D0F" w:rsidRPr="00293D0F" w14:paraId="10F9E11C" w14:textId="77777777" w:rsidTr="00293D0F">
        <w:trPr>
          <w:trHeight w:val="820"/>
        </w:trPr>
        <w:tc>
          <w:tcPr>
            <w:tcW w:w="3252" w:type="dxa"/>
            <w:shd w:val="clear" w:color="000000" w:fill="FFFFFF"/>
            <w:vAlign w:val="center"/>
            <w:hideMark/>
          </w:tcPr>
          <w:p w14:paraId="40EC97A2" w14:textId="77777777" w:rsidR="00293D0F" w:rsidRPr="00293D0F" w:rsidRDefault="00293D0F" w:rsidP="00293D0F">
            <w:pPr>
              <w:rPr>
                <w:sz w:val="20"/>
                <w:szCs w:val="20"/>
              </w:rPr>
            </w:pPr>
            <w:r w:rsidRPr="00293D0F">
              <w:rPr>
                <w:sz w:val="20"/>
                <w:szCs w:val="20"/>
              </w:rPr>
              <w:t>МБУ «Центр социальной помощи семье и детям «Юнона»</w:t>
            </w:r>
          </w:p>
        </w:tc>
        <w:tc>
          <w:tcPr>
            <w:tcW w:w="3078" w:type="dxa"/>
            <w:shd w:val="clear" w:color="000000" w:fill="FFFFFF"/>
            <w:vAlign w:val="center"/>
            <w:hideMark/>
          </w:tcPr>
          <w:p w14:paraId="4F820B46" w14:textId="77777777" w:rsidR="00293D0F" w:rsidRPr="00293D0F" w:rsidRDefault="00293D0F" w:rsidP="00293D0F">
            <w:pPr>
              <w:rPr>
                <w:sz w:val="20"/>
                <w:szCs w:val="20"/>
              </w:rPr>
            </w:pPr>
            <w:r w:rsidRPr="00293D0F">
              <w:rPr>
                <w:sz w:val="20"/>
                <w:szCs w:val="20"/>
              </w:rPr>
              <w:t>Деятельность по уходу с обеспечением проживания прочая</w:t>
            </w:r>
          </w:p>
        </w:tc>
        <w:tc>
          <w:tcPr>
            <w:tcW w:w="4161" w:type="dxa"/>
            <w:shd w:val="clear" w:color="000000" w:fill="FFFFFF"/>
            <w:vAlign w:val="center"/>
            <w:hideMark/>
          </w:tcPr>
          <w:p w14:paraId="4AF76C13" w14:textId="77777777" w:rsidR="00293D0F" w:rsidRPr="00293D0F" w:rsidRDefault="00293D0F" w:rsidP="00293D0F">
            <w:pPr>
              <w:jc w:val="center"/>
              <w:rPr>
                <w:sz w:val="20"/>
                <w:szCs w:val="20"/>
              </w:rPr>
            </w:pPr>
            <w:r w:rsidRPr="00293D0F">
              <w:rPr>
                <w:sz w:val="20"/>
                <w:szCs w:val="20"/>
              </w:rPr>
              <w:t xml:space="preserve">г. Бердск, </w:t>
            </w:r>
            <w:proofErr w:type="spellStart"/>
            <w:r w:rsidRPr="00293D0F">
              <w:rPr>
                <w:sz w:val="20"/>
                <w:szCs w:val="20"/>
              </w:rPr>
              <w:t>ул</w:t>
            </w:r>
            <w:proofErr w:type="spellEnd"/>
            <w:r w:rsidRPr="00293D0F">
              <w:rPr>
                <w:sz w:val="20"/>
                <w:szCs w:val="20"/>
              </w:rPr>
              <w:t xml:space="preserve"> К. Маркса, 27</w:t>
            </w:r>
          </w:p>
        </w:tc>
      </w:tr>
      <w:tr w:rsidR="00293D0F" w:rsidRPr="00293D0F" w14:paraId="5BD58CA8" w14:textId="77777777" w:rsidTr="00293D0F">
        <w:trPr>
          <w:trHeight w:val="550"/>
        </w:trPr>
        <w:tc>
          <w:tcPr>
            <w:tcW w:w="3252" w:type="dxa"/>
            <w:shd w:val="clear" w:color="000000" w:fill="FFFFFF"/>
            <w:vAlign w:val="center"/>
            <w:hideMark/>
          </w:tcPr>
          <w:p w14:paraId="5D3D983B" w14:textId="77777777" w:rsidR="00293D0F" w:rsidRPr="00293D0F" w:rsidRDefault="00293D0F" w:rsidP="00293D0F">
            <w:pPr>
              <w:rPr>
                <w:sz w:val="20"/>
                <w:szCs w:val="20"/>
              </w:rPr>
            </w:pPr>
            <w:r w:rsidRPr="00293D0F">
              <w:rPr>
                <w:sz w:val="20"/>
                <w:szCs w:val="20"/>
              </w:rPr>
              <w:t>МКУ «Отдел физической культуры и спорта»</w:t>
            </w:r>
          </w:p>
        </w:tc>
        <w:tc>
          <w:tcPr>
            <w:tcW w:w="3078" w:type="dxa"/>
            <w:shd w:val="clear" w:color="000000" w:fill="FFFFFF"/>
            <w:vAlign w:val="center"/>
            <w:hideMark/>
          </w:tcPr>
          <w:p w14:paraId="1F05FDF5" w14:textId="77777777" w:rsidR="00293D0F" w:rsidRPr="00293D0F" w:rsidRDefault="00293D0F" w:rsidP="00293D0F">
            <w:pPr>
              <w:rPr>
                <w:sz w:val="20"/>
                <w:szCs w:val="20"/>
              </w:rPr>
            </w:pPr>
            <w:r w:rsidRPr="00293D0F">
              <w:rPr>
                <w:sz w:val="20"/>
                <w:szCs w:val="20"/>
              </w:rPr>
              <w:t>Деятельность спортивных объектов</w:t>
            </w:r>
          </w:p>
        </w:tc>
        <w:tc>
          <w:tcPr>
            <w:tcW w:w="4161" w:type="dxa"/>
            <w:shd w:val="clear" w:color="000000" w:fill="FFFFFF"/>
            <w:vAlign w:val="center"/>
            <w:hideMark/>
          </w:tcPr>
          <w:p w14:paraId="43EC5068" w14:textId="77777777" w:rsidR="00293D0F" w:rsidRPr="00293D0F" w:rsidRDefault="00293D0F" w:rsidP="00293D0F">
            <w:pPr>
              <w:jc w:val="center"/>
              <w:rPr>
                <w:sz w:val="20"/>
                <w:szCs w:val="20"/>
              </w:rPr>
            </w:pPr>
            <w:r w:rsidRPr="00293D0F">
              <w:rPr>
                <w:sz w:val="20"/>
                <w:szCs w:val="20"/>
              </w:rPr>
              <w:t>г. Бердск, ул. Линейная, 5</w:t>
            </w:r>
          </w:p>
        </w:tc>
      </w:tr>
      <w:tr w:rsidR="00293D0F" w:rsidRPr="00293D0F" w14:paraId="2CACDAB7" w14:textId="77777777" w:rsidTr="00293D0F">
        <w:trPr>
          <w:trHeight w:val="550"/>
        </w:trPr>
        <w:tc>
          <w:tcPr>
            <w:tcW w:w="3252" w:type="dxa"/>
            <w:shd w:val="clear" w:color="000000" w:fill="FFFFFF"/>
            <w:vAlign w:val="center"/>
            <w:hideMark/>
          </w:tcPr>
          <w:p w14:paraId="2A81F1EF" w14:textId="77777777" w:rsidR="00293D0F" w:rsidRPr="00293D0F" w:rsidRDefault="00293D0F" w:rsidP="00293D0F">
            <w:pPr>
              <w:rPr>
                <w:sz w:val="20"/>
                <w:szCs w:val="20"/>
              </w:rPr>
            </w:pPr>
            <w:r w:rsidRPr="00293D0F">
              <w:rPr>
                <w:sz w:val="20"/>
                <w:szCs w:val="20"/>
              </w:rPr>
              <w:t xml:space="preserve">МБУ </w:t>
            </w:r>
            <w:r w:rsidRPr="00293D0F">
              <w:rPr>
                <w:i/>
                <w:iCs/>
                <w:sz w:val="20"/>
                <w:szCs w:val="20"/>
              </w:rPr>
              <w:t>Спортивная</w:t>
            </w:r>
            <w:r w:rsidRPr="00293D0F">
              <w:rPr>
                <w:sz w:val="20"/>
                <w:szCs w:val="20"/>
              </w:rPr>
              <w:t xml:space="preserve"> школа «Авангард»</w:t>
            </w:r>
          </w:p>
        </w:tc>
        <w:tc>
          <w:tcPr>
            <w:tcW w:w="3078" w:type="dxa"/>
            <w:shd w:val="clear" w:color="000000" w:fill="FFFFFF"/>
            <w:vAlign w:val="center"/>
            <w:hideMark/>
          </w:tcPr>
          <w:p w14:paraId="562B1CB0" w14:textId="77777777" w:rsidR="00293D0F" w:rsidRPr="00293D0F" w:rsidRDefault="00293D0F" w:rsidP="00293D0F">
            <w:pPr>
              <w:rPr>
                <w:sz w:val="20"/>
                <w:szCs w:val="20"/>
              </w:rPr>
            </w:pPr>
            <w:r w:rsidRPr="00293D0F">
              <w:rPr>
                <w:sz w:val="20"/>
                <w:szCs w:val="20"/>
              </w:rPr>
              <w:t>Деятельность в области спорта прочая</w:t>
            </w:r>
          </w:p>
        </w:tc>
        <w:tc>
          <w:tcPr>
            <w:tcW w:w="4161" w:type="dxa"/>
            <w:shd w:val="clear" w:color="000000" w:fill="FFFFFF"/>
            <w:vAlign w:val="center"/>
            <w:hideMark/>
          </w:tcPr>
          <w:p w14:paraId="4EF874FD" w14:textId="77777777" w:rsidR="00293D0F" w:rsidRPr="00293D0F" w:rsidRDefault="00293D0F" w:rsidP="00293D0F">
            <w:pPr>
              <w:jc w:val="center"/>
              <w:rPr>
                <w:sz w:val="20"/>
                <w:szCs w:val="20"/>
              </w:rPr>
            </w:pPr>
            <w:r w:rsidRPr="00293D0F">
              <w:rPr>
                <w:sz w:val="20"/>
                <w:szCs w:val="20"/>
              </w:rPr>
              <w:t>г. Бердск, ул. Боровая. 101/1</w:t>
            </w:r>
          </w:p>
        </w:tc>
      </w:tr>
      <w:tr w:rsidR="00293D0F" w:rsidRPr="00293D0F" w14:paraId="016C401E" w14:textId="77777777" w:rsidTr="00293D0F">
        <w:trPr>
          <w:trHeight w:val="550"/>
        </w:trPr>
        <w:tc>
          <w:tcPr>
            <w:tcW w:w="3252" w:type="dxa"/>
            <w:shd w:val="clear" w:color="000000" w:fill="FFFFFF"/>
            <w:vAlign w:val="center"/>
            <w:hideMark/>
          </w:tcPr>
          <w:p w14:paraId="7E4F58EC" w14:textId="77777777" w:rsidR="00293D0F" w:rsidRPr="00293D0F" w:rsidRDefault="00293D0F" w:rsidP="00293D0F">
            <w:pPr>
              <w:rPr>
                <w:sz w:val="20"/>
                <w:szCs w:val="20"/>
              </w:rPr>
            </w:pPr>
            <w:r w:rsidRPr="00293D0F">
              <w:rPr>
                <w:sz w:val="20"/>
                <w:szCs w:val="20"/>
              </w:rPr>
              <w:t>МБУ Спортивная школа «Восток»</w:t>
            </w:r>
          </w:p>
        </w:tc>
        <w:tc>
          <w:tcPr>
            <w:tcW w:w="3078" w:type="dxa"/>
            <w:shd w:val="clear" w:color="000000" w:fill="FFFFFF"/>
            <w:vAlign w:val="center"/>
            <w:hideMark/>
          </w:tcPr>
          <w:p w14:paraId="451349A6" w14:textId="77777777" w:rsidR="00293D0F" w:rsidRPr="00293D0F" w:rsidRDefault="00293D0F" w:rsidP="00293D0F">
            <w:pPr>
              <w:rPr>
                <w:sz w:val="20"/>
                <w:szCs w:val="20"/>
              </w:rPr>
            </w:pPr>
            <w:proofErr w:type="spellStart"/>
            <w:r w:rsidRPr="00293D0F">
              <w:rPr>
                <w:sz w:val="20"/>
                <w:szCs w:val="20"/>
              </w:rPr>
              <w:t>Деятелэность</w:t>
            </w:r>
            <w:proofErr w:type="spellEnd"/>
            <w:r w:rsidRPr="00293D0F">
              <w:rPr>
                <w:sz w:val="20"/>
                <w:szCs w:val="20"/>
              </w:rPr>
              <w:t xml:space="preserve"> спортивных объектов</w:t>
            </w:r>
          </w:p>
        </w:tc>
        <w:tc>
          <w:tcPr>
            <w:tcW w:w="4161" w:type="dxa"/>
            <w:shd w:val="clear" w:color="000000" w:fill="FFFFFF"/>
            <w:vAlign w:val="center"/>
            <w:hideMark/>
          </w:tcPr>
          <w:p w14:paraId="0FFD3F26" w14:textId="77777777" w:rsidR="00293D0F" w:rsidRPr="00293D0F" w:rsidRDefault="00293D0F" w:rsidP="00293D0F">
            <w:pPr>
              <w:jc w:val="center"/>
              <w:rPr>
                <w:sz w:val="20"/>
                <w:szCs w:val="20"/>
              </w:rPr>
            </w:pPr>
            <w:r w:rsidRPr="00293D0F">
              <w:rPr>
                <w:sz w:val="20"/>
                <w:szCs w:val="20"/>
              </w:rPr>
              <w:t xml:space="preserve">г. Бердск, </w:t>
            </w:r>
            <w:proofErr w:type="spellStart"/>
            <w:r w:rsidRPr="00293D0F">
              <w:rPr>
                <w:sz w:val="20"/>
                <w:szCs w:val="20"/>
              </w:rPr>
              <w:t>ул.Спортивная</w:t>
            </w:r>
            <w:proofErr w:type="spellEnd"/>
            <w:r w:rsidRPr="00293D0F">
              <w:rPr>
                <w:sz w:val="20"/>
                <w:szCs w:val="20"/>
              </w:rPr>
              <w:t>, 13</w:t>
            </w:r>
          </w:p>
        </w:tc>
      </w:tr>
      <w:tr w:rsidR="00293D0F" w:rsidRPr="00293D0F" w14:paraId="770DD271" w14:textId="77777777" w:rsidTr="00293D0F">
        <w:trPr>
          <w:trHeight w:val="490"/>
        </w:trPr>
        <w:tc>
          <w:tcPr>
            <w:tcW w:w="3252" w:type="dxa"/>
            <w:vMerge w:val="restart"/>
            <w:shd w:val="clear" w:color="000000" w:fill="FFFFFF"/>
            <w:vAlign w:val="center"/>
            <w:hideMark/>
          </w:tcPr>
          <w:p w14:paraId="30E471ED" w14:textId="77777777" w:rsidR="00293D0F" w:rsidRPr="00293D0F" w:rsidRDefault="00293D0F" w:rsidP="00293D0F">
            <w:pPr>
              <w:rPr>
                <w:sz w:val="20"/>
                <w:szCs w:val="20"/>
              </w:rPr>
            </w:pPr>
            <w:r w:rsidRPr="00293D0F">
              <w:rPr>
                <w:sz w:val="20"/>
                <w:szCs w:val="20"/>
              </w:rPr>
              <w:t>МАУ Детский оздоровительно - спортивный центр «Орбита»</w:t>
            </w:r>
          </w:p>
        </w:tc>
        <w:tc>
          <w:tcPr>
            <w:tcW w:w="3078" w:type="dxa"/>
            <w:vMerge w:val="restart"/>
            <w:shd w:val="clear" w:color="000000" w:fill="FFFFFF"/>
            <w:vAlign w:val="center"/>
            <w:hideMark/>
          </w:tcPr>
          <w:p w14:paraId="46F35F53" w14:textId="77777777" w:rsidR="00293D0F" w:rsidRPr="00293D0F" w:rsidRDefault="00293D0F" w:rsidP="00293D0F">
            <w:pPr>
              <w:rPr>
                <w:sz w:val="20"/>
                <w:szCs w:val="20"/>
              </w:rPr>
            </w:pPr>
            <w:r w:rsidRPr="00293D0F">
              <w:rPr>
                <w:sz w:val="20"/>
                <w:szCs w:val="20"/>
              </w:rPr>
              <w:t>Деятельность по предоставлению прочих мест для временного проживания</w:t>
            </w:r>
          </w:p>
        </w:tc>
        <w:tc>
          <w:tcPr>
            <w:tcW w:w="4161" w:type="dxa"/>
            <w:shd w:val="clear" w:color="000000" w:fill="FFFFFF"/>
            <w:vAlign w:val="center"/>
            <w:hideMark/>
          </w:tcPr>
          <w:p w14:paraId="019CCA69" w14:textId="77777777" w:rsidR="00293D0F" w:rsidRPr="00293D0F" w:rsidRDefault="00293D0F" w:rsidP="00293D0F">
            <w:pPr>
              <w:jc w:val="center"/>
              <w:rPr>
                <w:sz w:val="20"/>
                <w:szCs w:val="20"/>
              </w:rPr>
            </w:pPr>
            <w:r w:rsidRPr="00293D0F">
              <w:rPr>
                <w:sz w:val="20"/>
                <w:szCs w:val="20"/>
              </w:rPr>
              <w:t xml:space="preserve">г. </w:t>
            </w:r>
            <w:proofErr w:type="spellStart"/>
            <w:r w:rsidRPr="00293D0F">
              <w:rPr>
                <w:sz w:val="20"/>
                <w:szCs w:val="20"/>
              </w:rPr>
              <w:t>Бсрдск</w:t>
            </w:r>
            <w:proofErr w:type="spellEnd"/>
            <w:r w:rsidRPr="00293D0F">
              <w:rPr>
                <w:sz w:val="20"/>
                <w:szCs w:val="20"/>
              </w:rPr>
              <w:t>.</w:t>
            </w:r>
          </w:p>
        </w:tc>
      </w:tr>
      <w:tr w:rsidR="00293D0F" w:rsidRPr="00293D0F" w14:paraId="5ADEC89E" w14:textId="77777777" w:rsidTr="00293D0F">
        <w:trPr>
          <w:trHeight w:val="290"/>
        </w:trPr>
        <w:tc>
          <w:tcPr>
            <w:tcW w:w="3252" w:type="dxa"/>
            <w:vMerge/>
            <w:vAlign w:val="center"/>
            <w:hideMark/>
          </w:tcPr>
          <w:p w14:paraId="684F3103" w14:textId="77777777" w:rsidR="00293D0F" w:rsidRPr="00293D0F" w:rsidRDefault="00293D0F" w:rsidP="00293D0F">
            <w:pPr>
              <w:rPr>
                <w:sz w:val="20"/>
                <w:szCs w:val="20"/>
              </w:rPr>
            </w:pPr>
          </w:p>
        </w:tc>
        <w:tc>
          <w:tcPr>
            <w:tcW w:w="3078" w:type="dxa"/>
            <w:vMerge/>
            <w:vAlign w:val="center"/>
            <w:hideMark/>
          </w:tcPr>
          <w:p w14:paraId="41181E20" w14:textId="77777777" w:rsidR="00293D0F" w:rsidRPr="00293D0F" w:rsidRDefault="00293D0F" w:rsidP="00293D0F">
            <w:pPr>
              <w:rPr>
                <w:sz w:val="20"/>
                <w:szCs w:val="20"/>
              </w:rPr>
            </w:pPr>
          </w:p>
        </w:tc>
        <w:tc>
          <w:tcPr>
            <w:tcW w:w="4161" w:type="dxa"/>
            <w:shd w:val="clear" w:color="000000" w:fill="FFFFFF"/>
            <w:vAlign w:val="center"/>
            <w:hideMark/>
          </w:tcPr>
          <w:p w14:paraId="554889E4" w14:textId="77777777" w:rsidR="00293D0F" w:rsidRPr="00293D0F" w:rsidRDefault="00293D0F" w:rsidP="00293D0F">
            <w:pPr>
              <w:jc w:val="center"/>
              <w:rPr>
                <w:sz w:val="20"/>
                <w:szCs w:val="20"/>
              </w:rPr>
            </w:pPr>
            <w:proofErr w:type="spellStart"/>
            <w:r w:rsidRPr="00293D0F">
              <w:rPr>
                <w:sz w:val="20"/>
                <w:szCs w:val="20"/>
              </w:rPr>
              <w:t>Искитимский</w:t>
            </w:r>
            <w:proofErr w:type="spellEnd"/>
            <w:r w:rsidRPr="00293D0F">
              <w:rPr>
                <w:sz w:val="20"/>
                <w:szCs w:val="20"/>
              </w:rPr>
              <w:t xml:space="preserve"> район, урочище</w:t>
            </w:r>
          </w:p>
        </w:tc>
      </w:tr>
      <w:tr w:rsidR="00293D0F" w:rsidRPr="00293D0F" w14:paraId="296EF94A" w14:textId="77777777" w:rsidTr="00293D0F">
        <w:trPr>
          <w:trHeight w:val="300"/>
        </w:trPr>
        <w:tc>
          <w:tcPr>
            <w:tcW w:w="3252" w:type="dxa"/>
            <w:vMerge/>
            <w:vAlign w:val="center"/>
            <w:hideMark/>
          </w:tcPr>
          <w:p w14:paraId="2FC3389B" w14:textId="77777777" w:rsidR="00293D0F" w:rsidRPr="00293D0F" w:rsidRDefault="00293D0F" w:rsidP="00293D0F">
            <w:pPr>
              <w:rPr>
                <w:sz w:val="20"/>
                <w:szCs w:val="20"/>
              </w:rPr>
            </w:pPr>
          </w:p>
        </w:tc>
        <w:tc>
          <w:tcPr>
            <w:tcW w:w="3078" w:type="dxa"/>
            <w:vMerge/>
            <w:vAlign w:val="center"/>
            <w:hideMark/>
          </w:tcPr>
          <w:p w14:paraId="6F5F58AA" w14:textId="77777777" w:rsidR="00293D0F" w:rsidRPr="00293D0F" w:rsidRDefault="00293D0F" w:rsidP="00293D0F">
            <w:pPr>
              <w:rPr>
                <w:sz w:val="20"/>
                <w:szCs w:val="20"/>
              </w:rPr>
            </w:pPr>
          </w:p>
        </w:tc>
        <w:tc>
          <w:tcPr>
            <w:tcW w:w="4161" w:type="dxa"/>
            <w:shd w:val="clear" w:color="000000" w:fill="FFFFFF"/>
            <w:vAlign w:val="center"/>
            <w:hideMark/>
          </w:tcPr>
          <w:p w14:paraId="37D9611A" w14:textId="77777777" w:rsidR="00293D0F" w:rsidRPr="00293D0F" w:rsidRDefault="00293D0F" w:rsidP="00293D0F">
            <w:pPr>
              <w:jc w:val="center"/>
              <w:rPr>
                <w:sz w:val="20"/>
                <w:szCs w:val="20"/>
              </w:rPr>
            </w:pPr>
            <w:r w:rsidRPr="00293D0F">
              <w:rPr>
                <w:sz w:val="20"/>
                <w:szCs w:val="20"/>
              </w:rPr>
              <w:t>«Сосновское -2». квартал 35</w:t>
            </w:r>
          </w:p>
        </w:tc>
      </w:tr>
      <w:tr w:rsidR="00293D0F" w:rsidRPr="00293D0F" w14:paraId="17EFFE8A" w14:textId="77777777" w:rsidTr="00293D0F">
        <w:trPr>
          <w:trHeight w:val="550"/>
        </w:trPr>
        <w:tc>
          <w:tcPr>
            <w:tcW w:w="3252" w:type="dxa"/>
            <w:shd w:val="clear" w:color="000000" w:fill="FFFFFF"/>
            <w:vAlign w:val="center"/>
            <w:hideMark/>
          </w:tcPr>
          <w:p w14:paraId="215E535E" w14:textId="77777777" w:rsidR="00293D0F" w:rsidRPr="00293D0F" w:rsidRDefault="00293D0F" w:rsidP="00293D0F">
            <w:pPr>
              <w:rPr>
                <w:sz w:val="20"/>
                <w:szCs w:val="20"/>
              </w:rPr>
            </w:pPr>
            <w:r w:rsidRPr="00293D0F">
              <w:rPr>
                <w:sz w:val="20"/>
                <w:szCs w:val="20"/>
              </w:rPr>
              <w:t>МБУ Спортивная школа «</w:t>
            </w:r>
            <w:proofErr w:type="spellStart"/>
            <w:r w:rsidRPr="00293D0F">
              <w:rPr>
                <w:sz w:val="20"/>
                <w:szCs w:val="20"/>
              </w:rPr>
              <w:t>Бсрдск</w:t>
            </w:r>
            <w:proofErr w:type="spellEnd"/>
            <w:r w:rsidRPr="00293D0F">
              <w:rPr>
                <w:sz w:val="20"/>
                <w:szCs w:val="20"/>
              </w:rPr>
              <w:t>»</w:t>
            </w:r>
          </w:p>
        </w:tc>
        <w:tc>
          <w:tcPr>
            <w:tcW w:w="3078" w:type="dxa"/>
            <w:shd w:val="clear" w:color="000000" w:fill="FFFFFF"/>
            <w:vAlign w:val="center"/>
            <w:hideMark/>
          </w:tcPr>
          <w:p w14:paraId="3AB0FB90" w14:textId="77777777" w:rsidR="00293D0F" w:rsidRPr="00293D0F" w:rsidRDefault="00293D0F" w:rsidP="00293D0F">
            <w:pPr>
              <w:rPr>
                <w:sz w:val="20"/>
                <w:szCs w:val="20"/>
              </w:rPr>
            </w:pPr>
            <w:r w:rsidRPr="00293D0F">
              <w:rPr>
                <w:sz w:val="20"/>
                <w:szCs w:val="20"/>
              </w:rPr>
              <w:t>Деятельность в области спорта прочая</w:t>
            </w:r>
          </w:p>
        </w:tc>
        <w:tc>
          <w:tcPr>
            <w:tcW w:w="4161" w:type="dxa"/>
            <w:shd w:val="clear" w:color="000000" w:fill="FFFFFF"/>
            <w:vAlign w:val="center"/>
            <w:hideMark/>
          </w:tcPr>
          <w:p w14:paraId="32AFA8EB" w14:textId="77777777" w:rsidR="00293D0F" w:rsidRPr="00293D0F" w:rsidRDefault="00293D0F" w:rsidP="00293D0F">
            <w:pPr>
              <w:jc w:val="center"/>
              <w:rPr>
                <w:sz w:val="20"/>
                <w:szCs w:val="20"/>
              </w:rPr>
            </w:pPr>
            <w:r w:rsidRPr="00293D0F">
              <w:rPr>
                <w:sz w:val="20"/>
                <w:szCs w:val="20"/>
              </w:rPr>
              <w:t xml:space="preserve">г. </w:t>
            </w:r>
            <w:proofErr w:type="spellStart"/>
            <w:r w:rsidRPr="00293D0F">
              <w:rPr>
                <w:sz w:val="20"/>
                <w:szCs w:val="20"/>
              </w:rPr>
              <w:t>Бсрдск</w:t>
            </w:r>
            <w:proofErr w:type="spellEnd"/>
            <w:r w:rsidRPr="00293D0F">
              <w:rPr>
                <w:sz w:val="20"/>
                <w:szCs w:val="20"/>
              </w:rPr>
              <w:t>, ул. Линейная. 3</w:t>
            </w:r>
          </w:p>
        </w:tc>
      </w:tr>
      <w:tr w:rsidR="00293D0F" w:rsidRPr="00293D0F" w14:paraId="5F94FE4A" w14:textId="77777777" w:rsidTr="00293D0F">
        <w:trPr>
          <w:trHeight w:val="820"/>
        </w:trPr>
        <w:tc>
          <w:tcPr>
            <w:tcW w:w="3252" w:type="dxa"/>
            <w:shd w:val="clear" w:color="000000" w:fill="FFFFFF"/>
            <w:vAlign w:val="center"/>
            <w:hideMark/>
          </w:tcPr>
          <w:p w14:paraId="6D04AC54" w14:textId="77777777" w:rsidR="00293D0F" w:rsidRPr="00293D0F" w:rsidRDefault="00293D0F" w:rsidP="00293D0F">
            <w:pPr>
              <w:rPr>
                <w:sz w:val="20"/>
                <w:szCs w:val="20"/>
              </w:rPr>
            </w:pPr>
            <w:r w:rsidRPr="00293D0F">
              <w:rPr>
                <w:sz w:val="20"/>
                <w:szCs w:val="20"/>
              </w:rPr>
              <w:lastRenderedPageBreak/>
              <w:t>МАУ физкультурно- оздоровительный комплекс «Метелица»</w:t>
            </w:r>
          </w:p>
        </w:tc>
        <w:tc>
          <w:tcPr>
            <w:tcW w:w="3078" w:type="dxa"/>
            <w:shd w:val="clear" w:color="000000" w:fill="FFFFFF"/>
            <w:vAlign w:val="center"/>
            <w:hideMark/>
          </w:tcPr>
          <w:p w14:paraId="6753F532" w14:textId="77777777" w:rsidR="00293D0F" w:rsidRPr="00293D0F" w:rsidRDefault="00293D0F" w:rsidP="00293D0F">
            <w:pPr>
              <w:rPr>
                <w:sz w:val="20"/>
                <w:szCs w:val="20"/>
              </w:rPr>
            </w:pPr>
            <w:r w:rsidRPr="00293D0F">
              <w:rPr>
                <w:sz w:val="20"/>
                <w:szCs w:val="20"/>
              </w:rPr>
              <w:t>Деятельность спортивных объектов</w:t>
            </w:r>
          </w:p>
        </w:tc>
        <w:tc>
          <w:tcPr>
            <w:tcW w:w="4161" w:type="dxa"/>
            <w:shd w:val="clear" w:color="000000" w:fill="FFFFFF"/>
            <w:vAlign w:val="center"/>
            <w:hideMark/>
          </w:tcPr>
          <w:p w14:paraId="1AF2618C" w14:textId="77777777" w:rsidR="00293D0F" w:rsidRPr="00293D0F" w:rsidRDefault="00293D0F" w:rsidP="00293D0F">
            <w:pPr>
              <w:jc w:val="center"/>
              <w:rPr>
                <w:sz w:val="20"/>
                <w:szCs w:val="20"/>
              </w:rPr>
            </w:pPr>
            <w:r w:rsidRPr="00293D0F">
              <w:rPr>
                <w:sz w:val="20"/>
                <w:szCs w:val="20"/>
              </w:rPr>
              <w:t>г. Бердск, ул. Ленина. 2г</w:t>
            </w:r>
          </w:p>
        </w:tc>
      </w:tr>
      <w:tr w:rsidR="00293D0F" w:rsidRPr="00293D0F" w14:paraId="4652A202" w14:textId="77777777" w:rsidTr="00293D0F">
        <w:trPr>
          <w:trHeight w:val="550"/>
        </w:trPr>
        <w:tc>
          <w:tcPr>
            <w:tcW w:w="3252" w:type="dxa"/>
            <w:shd w:val="clear" w:color="000000" w:fill="FFFFFF"/>
            <w:vAlign w:val="center"/>
            <w:hideMark/>
          </w:tcPr>
          <w:p w14:paraId="71EC5331" w14:textId="77777777" w:rsidR="00293D0F" w:rsidRPr="00293D0F" w:rsidRDefault="00293D0F" w:rsidP="00293D0F">
            <w:pPr>
              <w:rPr>
                <w:sz w:val="20"/>
                <w:szCs w:val="20"/>
              </w:rPr>
            </w:pPr>
            <w:r w:rsidRPr="00293D0F">
              <w:rPr>
                <w:sz w:val="20"/>
                <w:szCs w:val="20"/>
              </w:rPr>
              <w:t>МАУ Ледовый дворец спорта «Бердск»</w:t>
            </w:r>
          </w:p>
        </w:tc>
        <w:tc>
          <w:tcPr>
            <w:tcW w:w="3078" w:type="dxa"/>
            <w:shd w:val="clear" w:color="000000" w:fill="FFFFFF"/>
            <w:vAlign w:val="center"/>
            <w:hideMark/>
          </w:tcPr>
          <w:p w14:paraId="124077BD" w14:textId="77777777" w:rsidR="00293D0F" w:rsidRPr="00293D0F" w:rsidRDefault="00293D0F" w:rsidP="00293D0F">
            <w:pPr>
              <w:rPr>
                <w:sz w:val="20"/>
                <w:szCs w:val="20"/>
              </w:rPr>
            </w:pPr>
            <w:r w:rsidRPr="00293D0F">
              <w:rPr>
                <w:sz w:val="20"/>
                <w:szCs w:val="20"/>
              </w:rPr>
              <w:t>Деятельность спортивных объектов</w:t>
            </w:r>
          </w:p>
        </w:tc>
        <w:tc>
          <w:tcPr>
            <w:tcW w:w="4161" w:type="dxa"/>
            <w:shd w:val="clear" w:color="000000" w:fill="FFFFFF"/>
            <w:vAlign w:val="center"/>
            <w:hideMark/>
          </w:tcPr>
          <w:p w14:paraId="4E3E47BB" w14:textId="77777777" w:rsidR="00293D0F" w:rsidRPr="00293D0F" w:rsidRDefault="00293D0F" w:rsidP="00293D0F">
            <w:pPr>
              <w:jc w:val="center"/>
              <w:rPr>
                <w:sz w:val="20"/>
                <w:szCs w:val="20"/>
              </w:rPr>
            </w:pPr>
            <w:r w:rsidRPr="00293D0F">
              <w:rPr>
                <w:sz w:val="20"/>
                <w:szCs w:val="20"/>
              </w:rPr>
              <w:t>г. Бердск, ул. Боровая, 103а</w:t>
            </w:r>
          </w:p>
        </w:tc>
      </w:tr>
      <w:tr w:rsidR="00293D0F" w:rsidRPr="00293D0F" w14:paraId="10C4F640" w14:textId="77777777" w:rsidTr="00293D0F">
        <w:trPr>
          <w:trHeight w:val="540"/>
        </w:trPr>
        <w:tc>
          <w:tcPr>
            <w:tcW w:w="3252" w:type="dxa"/>
            <w:shd w:val="clear" w:color="000000" w:fill="FFFFFF"/>
            <w:vAlign w:val="center"/>
            <w:hideMark/>
          </w:tcPr>
          <w:p w14:paraId="6B1DEEBB" w14:textId="77777777" w:rsidR="00293D0F" w:rsidRPr="00293D0F" w:rsidRDefault="00293D0F" w:rsidP="00293D0F">
            <w:pPr>
              <w:rPr>
                <w:sz w:val="20"/>
                <w:szCs w:val="20"/>
              </w:rPr>
            </w:pPr>
            <w:r w:rsidRPr="00293D0F">
              <w:rPr>
                <w:sz w:val="20"/>
                <w:szCs w:val="20"/>
              </w:rPr>
              <w:t>МБУ Спортивная школа «Олимп»</w:t>
            </w:r>
          </w:p>
        </w:tc>
        <w:tc>
          <w:tcPr>
            <w:tcW w:w="3078" w:type="dxa"/>
            <w:shd w:val="clear" w:color="000000" w:fill="FFFFFF"/>
            <w:vAlign w:val="center"/>
            <w:hideMark/>
          </w:tcPr>
          <w:p w14:paraId="765C6B20" w14:textId="77777777" w:rsidR="00293D0F" w:rsidRPr="00293D0F" w:rsidRDefault="00293D0F" w:rsidP="00293D0F">
            <w:pPr>
              <w:rPr>
                <w:sz w:val="20"/>
                <w:szCs w:val="20"/>
              </w:rPr>
            </w:pPr>
            <w:r w:rsidRPr="00293D0F">
              <w:rPr>
                <w:sz w:val="20"/>
                <w:szCs w:val="20"/>
              </w:rPr>
              <w:t>Деятельность в области спорта прочая</w:t>
            </w:r>
          </w:p>
        </w:tc>
        <w:tc>
          <w:tcPr>
            <w:tcW w:w="4161" w:type="dxa"/>
            <w:shd w:val="clear" w:color="000000" w:fill="FFFFFF"/>
            <w:vAlign w:val="center"/>
            <w:hideMark/>
          </w:tcPr>
          <w:p w14:paraId="528699BE" w14:textId="77777777" w:rsidR="00293D0F" w:rsidRPr="00293D0F" w:rsidRDefault="00293D0F" w:rsidP="00293D0F">
            <w:pPr>
              <w:jc w:val="center"/>
              <w:rPr>
                <w:sz w:val="20"/>
                <w:szCs w:val="20"/>
              </w:rPr>
            </w:pPr>
            <w:r w:rsidRPr="00293D0F">
              <w:rPr>
                <w:sz w:val="20"/>
                <w:szCs w:val="20"/>
              </w:rPr>
              <w:t xml:space="preserve">г. </w:t>
            </w:r>
            <w:proofErr w:type="spellStart"/>
            <w:r w:rsidRPr="00293D0F">
              <w:rPr>
                <w:sz w:val="20"/>
                <w:szCs w:val="20"/>
              </w:rPr>
              <w:t>Бсрдск</w:t>
            </w:r>
            <w:proofErr w:type="spellEnd"/>
            <w:r w:rsidRPr="00293D0F">
              <w:rPr>
                <w:sz w:val="20"/>
                <w:szCs w:val="20"/>
              </w:rPr>
              <w:t xml:space="preserve">, </w:t>
            </w:r>
            <w:proofErr w:type="spellStart"/>
            <w:r w:rsidRPr="00293D0F">
              <w:rPr>
                <w:sz w:val="20"/>
                <w:szCs w:val="20"/>
              </w:rPr>
              <w:t>ул.Зокзальная</w:t>
            </w:r>
            <w:proofErr w:type="spellEnd"/>
            <w:r w:rsidRPr="00293D0F">
              <w:rPr>
                <w:sz w:val="20"/>
                <w:szCs w:val="20"/>
              </w:rPr>
              <w:t>, 50</w:t>
            </w:r>
          </w:p>
        </w:tc>
      </w:tr>
      <w:tr w:rsidR="00293D0F" w:rsidRPr="00293D0F" w14:paraId="2523EBD8" w14:textId="77777777" w:rsidTr="00293D0F">
        <w:trPr>
          <w:trHeight w:val="1090"/>
        </w:trPr>
        <w:tc>
          <w:tcPr>
            <w:tcW w:w="3252" w:type="dxa"/>
            <w:shd w:val="clear" w:color="000000" w:fill="FFFFFF"/>
            <w:vAlign w:val="center"/>
            <w:hideMark/>
          </w:tcPr>
          <w:p w14:paraId="6F27C220" w14:textId="77777777" w:rsidR="00293D0F" w:rsidRPr="00293D0F" w:rsidRDefault="00293D0F" w:rsidP="00293D0F">
            <w:pPr>
              <w:rPr>
                <w:sz w:val="20"/>
                <w:szCs w:val="20"/>
              </w:rPr>
            </w:pPr>
            <w:r w:rsidRPr="00293D0F">
              <w:rPr>
                <w:sz w:val="20"/>
                <w:szCs w:val="20"/>
              </w:rPr>
              <w:t>МКУ «Отдел культуры г. Бердска»</w:t>
            </w:r>
          </w:p>
        </w:tc>
        <w:tc>
          <w:tcPr>
            <w:tcW w:w="3078" w:type="dxa"/>
            <w:shd w:val="clear" w:color="000000" w:fill="FFFFFF"/>
            <w:vAlign w:val="center"/>
            <w:hideMark/>
          </w:tcPr>
          <w:p w14:paraId="634F2D66" w14:textId="77777777" w:rsidR="00293D0F" w:rsidRPr="00293D0F" w:rsidRDefault="00293D0F" w:rsidP="00293D0F">
            <w:pPr>
              <w:rPr>
                <w:sz w:val="20"/>
                <w:szCs w:val="20"/>
              </w:rPr>
            </w:pPr>
            <w:r w:rsidRPr="00293D0F">
              <w:rPr>
                <w:sz w:val="20"/>
                <w:szCs w:val="20"/>
              </w:rPr>
              <w:t xml:space="preserve">Деятельность </w:t>
            </w:r>
            <w:proofErr w:type="spellStart"/>
            <w:r w:rsidRPr="00293D0F">
              <w:rPr>
                <w:sz w:val="20"/>
                <w:szCs w:val="20"/>
              </w:rPr>
              <w:t>зрелишноразвлекательная</w:t>
            </w:r>
            <w:proofErr w:type="spellEnd"/>
            <w:r w:rsidRPr="00293D0F">
              <w:rPr>
                <w:sz w:val="20"/>
                <w:szCs w:val="20"/>
              </w:rPr>
              <w:t xml:space="preserve"> прочая, не включенная в другие группировки</w:t>
            </w:r>
          </w:p>
        </w:tc>
        <w:tc>
          <w:tcPr>
            <w:tcW w:w="4161" w:type="dxa"/>
            <w:shd w:val="clear" w:color="000000" w:fill="FFFFFF"/>
            <w:vAlign w:val="center"/>
            <w:hideMark/>
          </w:tcPr>
          <w:p w14:paraId="6F8D91EC" w14:textId="77777777" w:rsidR="00293D0F" w:rsidRPr="00293D0F" w:rsidRDefault="00293D0F" w:rsidP="00293D0F">
            <w:pPr>
              <w:jc w:val="center"/>
              <w:rPr>
                <w:sz w:val="20"/>
                <w:szCs w:val="20"/>
              </w:rPr>
            </w:pPr>
            <w:r w:rsidRPr="00293D0F">
              <w:rPr>
                <w:sz w:val="20"/>
                <w:szCs w:val="20"/>
              </w:rPr>
              <w:t xml:space="preserve">г. Бердск, М. Горько </w:t>
            </w:r>
            <w:proofErr w:type="spellStart"/>
            <w:r w:rsidRPr="00293D0F">
              <w:rPr>
                <w:sz w:val="20"/>
                <w:szCs w:val="20"/>
              </w:rPr>
              <w:t>го</w:t>
            </w:r>
            <w:proofErr w:type="spellEnd"/>
            <w:r w:rsidRPr="00293D0F">
              <w:rPr>
                <w:sz w:val="20"/>
                <w:szCs w:val="20"/>
              </w:rPr>
              <w:t>, 7</w:t>
            </w:r>
          </w:p>
        </w:tc>
      </w:tr>
      <w:tr w:rsidR="00293D0F" w:rsidRPr="00293D0F" w14:paraId="0A706A3F" w14:textId="77777777" w:rsidTr="00293D0F">
        <w:trPr>
          <w:trHeight w:val="290"/>
        </w:trPr>
        <w:tc>
          <w:tcPr>
            <w:tcW w:w="3252" w:type="dxa"/>
            <w:vMerge w:val="restart"/>
            <w:shd w:val="clear" w:color="000000" w:fill="FFFFFF"/>
            <w:vAlign w:val="center"/>
            <w:hideMark/>
          </w:tcPr>
          <w:p w14:paraId="6E1B8087" w14:textId="77777777" w:rsidR="00293D0F" w:rsidRPr="00293D0F" w:rsidRDefault="00293D0F" w:rsidP="00293D0F">
            <w:pPr>
              <w:rPr>
                <w:sz w:val="20"/>
                <w:szCs w:val="20"/>
              </w:rPr>
            </w:pPr>
            <w:r w:rsidRPr="00293D0F">
              <w:rPr>
                <w:sz w:val="20"/>
                <w:szCs w:val="20"/>
              </w:rPr>
              <w:t>МБУ «Городской центр культуры и досуга»</w:t>
            </w:r>
          </w:p>
        </w:tc>
        <w:tc>
          <w:tcPr>
            <w:tcW w:w="3078" w:type="dxa"/>
            <w:shd w:val="clear" w:color="000000" w:fill="FFFFFF"/>
            <w:vAlign w:val="center"/>
            <w:hideMark/>
          </w:tcPr>
          <w:p w14:paraId="301EAAB0" w14:textId="77777777" w:rsidR="00293D0F" w:rsidRPr="00293D0F" w:rsidRDefault="00293D0F" w:rsidP="00293D0F">
            <w:pPr>
              <w:rPr>
                <w:sz w:val="20"/>
                <w:szCs w:val="20"/>
              </w:rPr>
            </w:pPr>
            <w:r w:rsidRPr="00293D0F">
              <w:rPr>
                <w:sz w:val="20"/>
                <w:szCs w:val="20"/>
              </w:rPr>
              <w:t>Деятельность</w:t>
            </w:r>
          </w:p>
        </w:tc>
        <w:tc>
          <w:tcPr>
            <w:tcW w:w="4161" w:type="dxa"/>
            <w:vMerge w:val="restart"/>
            <w:shd w:val="clear" w:color="000000" w:fill="FFFFFF"/>
            <w:vAlign w:val="center"/>
            <w:hideMark/>
          </w:tcPr>
          <w:p w14:paraId="2386EE4B" w14:textId="77777777" w:rsidR="00293D0F" w:rsidRPr="00293D0F" w:rsidRDefault="00293D0F" w:rsidP="00293D0F">
            <w:pPr>
              <w:jc w:val="center"/>
              <w:rPr>
                <w:sz w:val="20"/>
                <w:szCs w:val="20"/>
              </w:rPr>
            </w:pPr>
            <w:r w:rsidRPr="00293D0F">
              <w:rPr>
                <w:sz w:val="20"/>
                <w:szCs w:val="20"/>
              </w:rPr>
              <w:t>г. Бердск, ул. Ленина, 31</w:t>
            </w:r>
          </w:p>
        </w:tc>
      </w:tr>
      <w:tr w:rsidR="00293D0F" w:rsidRPr="00293D0F" w14:paraId="22942514" w14:textId="77777777" w:rsidTr="00293D0F">
        <w:trPr>
          <w:trHeight w:val="290"/>
        </w:trPr>
        <w:tc>
          <w:tcPr>
            <w:tcW w:w="3252" w:type="dxa"/>
            <w:vMerge/>
            <w:vAlign w:val="center"/>
            <w:hideMark/>
          </w:tcPr>
          <w:p w14:paraId="15A8B2CE" w14:textId="77777777" w:rsidR="00293D0F" w:rsidRPr="00293D0F" w:rsidRDefault="00293D0F" w:rsidP="00293D0F">
            <w:pPr>
              <w:rPr>
                <w:sz w:val="20"/>
                <w:szCs w:val="20"/>
              </w:rPr>
            </w:pPr>
          </w:p>
        </w:tc>
        <w:tc>
          <w:tcPr>
            <w:tcW w:w="3078" w:type="dxa"/>
            <w:shd w:val="clear" w:color="000000" w:fill="FFFFFF"/>
            <w:vAlign w:val="center"/>
            <w:hideMark/>
          </w:tcPr>
          <w:p w14:paraId="03E039FE" w14:textId="77777777" w:rsidR="00293D0F" w:rsidRPr="00293D0F" w:rsidRDefault="00293D0F" w:rsidP="00293D0F">
            <w:pPr>
              <w:rPr>
                <w:sz w:val="20"/>
                <w:szCs w:val="20"/>
              </w:rPr>
            </w:pPr>
            <w:proofErr w:type="spellStart"/>
            <w:r w:rsidRPr="00293D0F">
              <w:rPr>
                <w:sz w:val="20"/>
                <w:szCs w:val="20"/>
              </w:rPr>
              <w:t>зролишноразвлокатольная</w:t>
            </w:r>
            <w:proofErr w:type="spellEnd"/>
          </w:p>
        </w:tc>
        <w:tc>
          <w:tcPr>
            <w:tcW w:w="4161" w:type="dxa"/>
            <w:vMerge/>
            <w:vAlign w:val="center"/>
            <w:hideMark/>
          </w:tcPr>
          <w:p w14:paraId="4C1D7EBE" w14:textId="77777777" w:rsidR="00293D0F" w:rsidRPr="00293D0F" w:rsidRDefault="00293D0F" w:rsidP="00293D0F">
            <w:pPr>
              <w:rPr>
                <w:sz w:val="20"/>
                <w:szCs w:val="20"/>
              </w:rPr>
            </w:pPr>
          </w:p>
        </w:tc>
      </w:tr>
      <w:tr w:rsidR="00293D0F" w:rsidRPr="00293D0F" w14:paraId="6BC6A744" w14:textId="77777777" w:rsidTr="00293D0F">
        <w:trPr>
          <w:trHeight w:val="300"/>
        </w:trPr>
        <w:tc>
          <w:tcPr>
            <w:tcW w:w="3252" w:type="dxa"/>
            <w:vMerge/>
            <w:vAlign w:val="center"/>
            <w:hideMark/>
          </w:tcPr>
          <w:p w14:paraId="285F32E1" w14:textId="77777777" w:rsidR="00293D0F" w:rsidRPr="00293D0F" w:rsidRDefault="00293D0F" w:rsidP="00293D0F">
            <w:pPr>
              <w:rPr>
                <w:sz w:val="20"/>
                <w:szCs w:val="20"/>
              </w:rPr>
            </w:pPr>
          </w:p>
        </w:tc>
        <w:tc>
          <w:tcPr>
            <w:tcW w:w="3078" w:type="dxa"/>
            <w:shd w:val="clear" w:color="000000" w:fill="FFFFFF"/>
            <w:vAlign w:val="center"/>
            <w:hideMark/>
          </w:tcPr>
          <w:p w14:paraId="672FA792" w14:textId="77777777" w:rsidR="00293D0F" w:rsidRPr="00293D0F" w:rsidRDefault="00293D0F" w:rsidP="00293D0F">
            <w:pPr>
              <w:rPr>
                <w:sz w:val="20"/>
                <w:szCs w:val="20"/>
              </w:rPr>
            </w:pPr>
            <w:proofErr w:type="spellStart"/>
            <w:r w:rsidRPr="00293D0F">
              <w:rPr>
                <w:sz w:val="20"/>
                <w:szCs w:val="20"/>
              </w:rPr>
              <w:t>прочэя</w:t>
            </w:r>
            <w:proofErr w:type="spellEnd"/>
          </w:p>
        </w:tc>
        <w:tc>
          <w:tcPr>
            <w:tcW w:w="4161" w:type="dxa"/>
            <w:vMerge/>
            <w:vAlign w:val="center"/>
            <w:hideMark/>
          </w:tcPr>
          <w:p w14:paraId="2A3C70F8" w14:textId="77777777" w:rsidR="00293D0F" w:rsidRPr="00293D0F" w:rsidRDefault="00293D0F" w:rsidP="00293D0F">
            <w:pPr>
              <w:rPr>
                <w:sz w:val="20"/>
                <w:szCs w:val="20"/>
              </w:rPr>
            </w:pPr>
          </w:p>
        </w:tc>
      </w:tr>
      <w:tr w:rsidR="00293D0F" w:rsidRPr="00293D0F" w14:paraId="7B6A9A59" w14:textId="77777777" w:rsidTr="00293D0F">
        <w:trPr>
          <w:trHeight w:val="820"/>
        </w:trPr>
        <w:tc>
          <w:tcPr>
            <w:tcW w:w="3252" w:type="dxa"/>
            <w:shd w:val="clear" w:color="000000" w:fill="FFFFFF"/>
            <w:vAlign w:val="center"/>
            <w:hideMark/>
          </w:tcPr>
          <w:p w14:paraId="3F0BDF5A" w14:textId="77777777" w:rsidR="00293D0F" w:rsidRPr="00293D0F" w:rsidRDefault="00293D0F" w:rsidP="00293D0F">
            <w:pPr>
              <w:rPr>
                <w:sz w:val="20"/>
                <w:szCs w:val="20"/>
              </w:rPr>
            </w:pPr>
            <w:r w:rsidRPr="00293D0F">
              <w:rPr>
                <w:sz w:val="20"/>
                <w:szCs w:val="20"/>
              </w:rPr>
              <w:t xml:space="preserve">МБУ «Централизованная </w:t>
            </w:r>
            <w:proofErr w:type="spellStart"/>
            <w:r w:rsidRPr="00293D0F">
              <w:rPr>
                <w:sz w:val="20"/>
                <w:szCs w:val="20"/>
              </w:rPr>
              <w:t>Библио’счная</w:t>
            </w:r>
            <w:proofErr w:type="spellEnd"/>
            <w:r w:rsidRPr="00293D0F">
              <w:rPr>
                <w:sz w:val="20"/>
                <w:szCs w:val="20"/>
              </w:rPr>
              <w:t xml:space="preserve"> Система города Бердска»</w:t>
            </w:r>
          </w:p>
        </w:tc>
        <w:tc>
          <w:tcPr>
            <w:tcW w:w="3078" w:type="dxa"/>
            <w:shd w:val="clear" w:color="000000" w:fill="FFFFFF"/>
            <w:vAlign w:val="center"/>
            <w:hideMark/>
          </w:tcPr>
          <w:p w14:paraId="45845F14" w14:textId="77777777" w:rsidR="00293D0F" w:rsidRPr="00293D0F" w:rsidRDefault="00293D0F" w:rsidP="00293D0F">
            <w:pPr>
              <w:rPr>
                <w:sz w:val="20"/>
                <w:szCs w:val="20"/>
              </w:rPr>
            </w:pPr>
            <w:r w:rsidRPr="00293D0F">
              <w:rPr>
                <w:sz w:val="20"/>
                <w:szCs w:val="20"/>
              </w:rPr>
              <w:t>Деятельность библиотек и архивов</w:t>
            </w:r>
          </w:p>
        </w:tc>
        <w:tc>
          <w:tcPr>
            <w:tcW w:w="4161" w:type="dxa"/>
            <w:shd w:val="clear" w:color="000000" w:fill="FFFFFF"/>
            <w:vAlign w:val="center"/>
            <w:hideMark/>
          </w:tcPr>
          <w:p w14:paraId="024064E0" w14:textId="77777777" w:rsidR="00293D0F" w:rsidRPr="00293D0F" w:rsidRDefault="00293D0F" w:rsidP="00293D0F">
            <w:pPr>
              <w:jc w:val="center"/>
              <w:rPr>
                <w:sz w:val="20"/>
                <w:szCs w:val="20"/>
              </w:rPr>
            </w:pPr>
            <w:r w:rsidRPr="00293D0F">
              <w:rPr>
                <w:sz w:val="20"/>
                <w:szCs w:val="20"/>
              </w:rPr>
              <w:t xml:space="preserve">г. </w:t>
            </w:r>
            <w:proofErr w:type="spellStart"/>
            <w:r w:rsidRPr="00293D0F">
              <w:rPr>
                <w:sz w:val="20"/>
                <w:szCs w:val="20"/>
              </w:rPr>
              <w:t>Бсрдск</w:t>
            </w:r>
            <w:proofErr w:type="spellEnd"/>
            <w:r w:rsidRPr="00293D0F">
              <w:rPr>
                <w:sz w:val="20"/>
                <w:szCs w:val="20"/>
              </w:rPr>
              <w:t>. ул. Свердлова, 1</w:t>
            </w:r>
          </w:p>
        </w:tc>
      </w:tr>
      <w:tr w:rsidR="00293D0F" w:rsidRPr="00293D0F" w14:paraId="6F630860" w14:textId="77777777" w:rsidTr="00293D0F">
        <w:trPr>
          <w:trHeight w:val="1900"/>
        </w:trPr>
        <w:tc>
          <w:tcPr>
            <w:tcW w:w="3252" w:type="dxa"/>
            <w:shd w:val="clear" w:color="000000" w:fill="FFFFFF"/>
            <w:vAlign w:val="center"/>
            <w:hideMark/>
          </w:tcPr>
          <w:p w14:paraId="43B03248" w14:textId="77777777" w:rsidR="00293D0F" w:rsidRPr="00293D0F" w:rsidRDefault="00293D0F" w:rsidP="00293D0F">
            <w:pPr>
              <w:rPr>
                <w:sz w:val="20"/>
                <w:szCs w:val="20"/>
              </w:rPr>
            </w:pPr>
            <w:r w:rsidRPr="00293D0F">
              <w:rPr>
                <w:sz w:val="20"/>
                <w:szCs w:val="20"/>
              </w:rPr>
              <w:t xml:space="preserve">Муниципальное бюджетное учреждение дополнительного образования города </w:t>
            </w:r>
            <w:proofErr w:type="spellStart"/>
            <w:r w:rsidRPr="00293D0F">
              <w:rPr>
                <w:sz w:val="20"/>
                <w:szCs w:val="20"/>
              </w:rPr>
              <w:t>Бсрдска</w:t>
            </w:r>
            <w:proofErr w:type="spellEnd"/>
            <w:r w:rsidRPr="00293D0F">
              <w:rPr>
                <w:sz w:val="20"/>
                <w:szCs w:val="20"/>
              </w:rPr>
              <w:t xml:space="preserve"> Детская художественная школа «Весна»</w:t>
            </w:r>
          </w:p>
        </w:tc>
        <w:tc>
          <w:tcPr>
            <w:tcW w:w="3078" w:type="dxa"/>
            <w:shd w:val="clear" w:color="000000" w:fill="FFFFFF"/>
            <w:vAlign w:val="center"/>
            <w:hideMark/>
          </w:tcPr>
          <w:p w14:paraId="5985DEEE" w14:textId="77777777" w:rsidR="00293D0F" w:rsidRPr="00293D0F" w:rsidRDefault="00293D0F" w:rsidP="00293D0F">
            <w:pPr>
              <w:rPr>
                <w:sz w:val="20"/>
                <w:szCs w:val="20"/>
              </w:rPr>
            </w:pPr>
            <w:r w:rsidRPr="00293D0F">
              <w:rPr>
                <w:sz w:val="20"/>
                <w:szCs w:val="20"/>
              </w:rPr>
              <w:t>Образование дополнительное детей и взрослых</w:t>
            </w:r>
          </w:p>
        </w:tc>
        <w:tc>
          <w:tcPr>
            <w:tcW w:w="4161" w:type="dxa"/>
            <w:shd w:val="clear" w:color="000000" w:fill="FFFFFF"/>
            <w:vAlign w:val="center"/>
            <w:hideMark/>
          </w:tcPr>
          <w:p w14:paraId="7FC62414" w14:textId="77777777" w:rsidR="00293D0F" w:rsidRPr="00293D0F" w:rsidRDefault="00293D0F" w:rsidP="00293D0F">
            <w:pPr>
              <w:jc w:val="center"/>
              <w:rPr>
                <w:sz w:val="20"/>
                <w:szCs w:val="20"/>
              </w:rPr>
            </w:pPr>
            <w:r w:rsidRPr="00293D0F">
              <w:rPr>
                <w:sz w:val="20"/>
                <w:szCs w:val="20"/>
              </w:rPr>
              <w:t xml:space="preserve">г. Бердск, ул. </w:t>
            </w:r>
            <w:proofErr w:type="spellStart"/>
            <w:r w:rsidRPr="00293D0F">
              <w:rPr>
                <w:sz w:val="20"/>
                <w:szCs w:val="20"/>
              </w:rPr>
              <w:t>К.Маркса</w:t>
            </w:r>
            <w:proofErr w:type="spellEnd"/>
            <w:r w:rsidRPr="00293D0F">
              <w:rPr>
                <w:sz w:val="20"/>
                <w:szCs w:val="20"/>
              </w:rPr>
              <w:t>, 9а</w:t>
            </w:r>
          </w:p>
        </w:tc>
      </w:tr>
      <w:tr w:rsidR="00293D0F" w:rsidRPr="00293D0F" w14:paraId="74A2B325" w14:textId="77777777" w:rsidTr="00293D0F">
        <w:trPr>
          <w:trHeight w:val="1090"/>
        </w:trPr>
        <w:tc>
          <w:tcPr>
            <w:tcW w:w="3252" w:type="dxa"/>
            <w:shd w:val="clear" w:color="000000" w:fill="FFFFFF"/>
            <w:vAlign w:val="center"/>
            <w:hideMark/>
          </w:tcPr>
          <w:p w14:paraId="4545477B" w14:textId="77777777" w:rsidR="00293D0F" w:rsidRPr="00293D0F" w:rsidRDefault="00293D0F" w:rsidP="00293D0F">
            <w:pPr>
              <w:rPr>
                <w:sz w:val="20"/>
                <w:szCs w:val="20"/>
              </w:rPr>
            </w:pPr>
            <w:r w:rsidRPr="00293D0F">
              <w:rPr>
                <w:sz w:val="20"/>
                <w:szCs w:val="20"/>
              </w:rPr>
              <w:t>МБУ ДО «</w:t>
            </w:r>
            <w:proofErr w:type="spellStart"/>
            <w:r w:rsidRPr="00293D0F">
              <w:rPr>
                <w:sz w:val="20"/>
                <w:szCs w:val="20"/>
              </w:rPr>
              <w:t>бердская</w:t>
            </w:r>
            <w:proofErr w:type="spellEnd"/>
            <w:r w:rsidRPr="00293D0F">
              <w:rPr>
                <w:sz w:val="20"/>
                <w:szCs w:val="20"/>
              </w:rPr>
              <w:t xml:space="preserve"> детская музыкальная школа им. Г.В. Свиридова»</w:t>
            </w:r>
          </w:p>
        </w:tc>
        <w:tc>
          <w:tcPr>
            <w:tcW w:w="3078" w:type="dxa"/>
            <w:shd w:val="clear" w:color="000000" w:fill="FFFFFF"/>
            <w:vAlign w:val="center"/>
            <w:hideMark/>
          </w:tcPr>
          <w:p w14:paraId="0DD41639" w14:textId="77777777" w:rsidR="00293D0F" w:rsidRPr="00293D0F" w:rsidRDefault="00293D0F" w:rsidP="00293D0F">
            <w:pPr>
              <w:rPr>
                <w:sz w:val="20"/>
                <w:szCs w:val="20"/>
              </w:rPr>
            </w:pPr>
            <w:r w:rsidRPr="00293D0F">
              <w:rPr>
                <w:sz w:val="20"/>
                <w:szCs w:val="20"/>
              </w:rPr>
              <w:t>Образование дополнительное детей и взрослых</w:t>
            </w:r>
          </w:p>
        </w:tc>
        <w:tc>
          <w:tcPr>
            <w:tcW w:w="4161" w:type="dxa"/>
            <w:shd w:val="clear" w:color="000000" w:fill="FFFFFF"/>
            <w:vAlign w:val="center"/>
            <w:hideMark/>
          </w:tcPr>
          <w:p w14:paraId="1C6548B3" w14:textId="77777777" w:rsidR="00293D0F" w:rsidRPr="00293D0F" w:rsidRDefault="00293D0F" w:rsidP="00293D0F">
            <w:pPr>
              <w:jc w:val="center"/>
              <w:rPr>
                <w:sz w:val="20"/>
                <w:szCs w:val="20"/>
              </w:rPr>
            </w:pPr>
            <w:r w:rsidRPr="00293D0F">
              <w:rPr>
                <w:sz w:val="20"/>
                <w:szCs w:val="20"/>
              </w:rPr>
              <w:t>г. Бердск, ул. Свердлова, 10</w:t>
            </w:r>
          </w:p>
        </w:tc>
      </w:tr>
      <w:tr w:rsidR="00293D0F" w:rsidRPr="00293D0F" w14:paraId="10EED60C" w14:textId="77777777" w:rsidTr="00293D0F">
        <w:trPr>
          <w:trHeight w:val="820"/>
        </w:trPr>
        <w:tc>
          <w:tcPr>
            <w:tcW w:w="3252" w:type="dxa"/>
            <w:shd w:val="clear" w:color="000000" w:fill="FFFFFF"/>
            <w:vAlign w:val="center"/>
            <w:hideMark/>
          </w:tcPr>
          <w:p w14:paraId="20BF9485" w14:textId="77777777" w:rsidR="00293D0F" w:rsidRPr="00293D0F" w:rsidRDefault="00293D0F" w:rsidP="00293D0F">
            <w:pPr>
              <w:rPr>
                <w:sz w:val="20"/>
                <w:szCs w:val="20"/>
              </w:rPr>
            </w:pPr>
            <w:r w:rsidRPr="00293D0F">
              <w:rPr>
                <w:sz w:val="20"/>
                <w:szCs w:val="20"/>
              </w:rPr>
              <w:t>МБУ «</w:t>
            </w:r>
            <w:proofErr w:type="spellStart"/>
            <w:r w:rsidRPr="00293D0F">
              <w:rPr>
                <w:sz w:val="20"/>
                <w:szCs w:val="20"/>
              </w:rPr>
              <w:t>Бердский</w:t>
            </w:r>
            <w:proofErr w:type="spellEnd"/>
            <w:r w:rsidRPr="00293D0F">
              <w:rPr>
                <w:sz w:val="20"/>
                <w:szCs w:val="20"/>
              </w:rPr>
              <w:t xml:space="preserve"> </w:t>
            </w:r>
            <w:proofErr w:type="spellStart"/>
            <w:r w:rsidRPr="00293D0F">
              <w:rPr>
                <w:sz w:val="20"/>
                <w:szCs w:val="20"/>
              </w:rPr>
              <w:t>историко</w:t>
            </w:r>
            <w:r w:rsidRPr="00293D0F">
              <w:rPr>
                <w:sz w:val="20"/>
                <w:szCs w:val="20"/>
              </w:rPr>
              <w:softHyphen/>
              <w:t>художественный</w:t>
            </w:r>
            <w:proofErr w:type="spellEnd"/>
            <w:r w:rsidRPr="00293D0F">
              <w:rPr>
                <w:sz w:val="20"/>
                <w:szCs w:val="20"/>
              </w:rPr>
              <w:t xml:space="preserve"> музеи»</w:t>
            </w:r>
          </w:p>
        </w:tc>
        <w:tc>
          <w:tcPr>
            <w:tcW w:w="3078" w:type="dxa"/>
            <w:shd w:val="clear" w:color="000000" w:fill="FFFFFF"/>
            <w:vAlign w:val="center"/>
            <w:hideMark/>
          </w:tcPr>
          <w:p w14:paraId="70B17261" w14:textId="77777777" w:rsidR="00293D0F" w:rsidRPr="00293D0F" w:rsidRDefault="00293D0F" w:rsidP="00293D0F">
            <w:pPr>
              <w:rPr>
                <w:sz w:val="20"/>
                <w:szCs w:val="20"/>
              </w:rPr>
            </w:pPr>
            <w:r w:rsidRPr="00293D0F">
              <w:rPr>
                <w:sz w:val="20"/>
                <w:szCs w:val="20"/>
              </w:rPr>
              <w:t>Деятельность музеев</w:t>
            </w:r>
          </w:p>
        </w:tc>
        <w:tc>
          <w:tcPr>
            <w:tcW w:w="4161" w:type="dxa"/>
            <w:shd w:val="clear" w:color="000000" w:fill="FFFFFF"/>
            <w:vAlign w:val="center"/>
            <w:hideMark/>
          </w:tcPr>
          <w:p w14:paraId="627DD8B0" w14:textId="77777777" w:rsidR="00293D0F" w:rsidRPr="00293D0F" w:rsidRDefault="00293D0F" w:rsidP="00293D0F">
            <w:pPr>
              <w:jc w:val="center"/>
              <w:rPr>
                <w:sz w:val="20"/>
                <w:szCs w:val="20"/>
              </w:rPr>
            </w:pPr>
            <w:r w:rsidRPr="00293D0F">
              <w:rPr>
                <w:sz w:val="20"/>
                <w:szCs w:val="20"/>
              </w:rPr>
              <w:t>г. Бердск, ул. Спортивная, 9</w:t>
            </w:r>
          </w:p>
        </w:tc>
      </w:tr>
      <w:tr w:rsidR="00293D0F" w:rsidRPr="00293D0F" w14:paraId="4931B1C2" w14:textId="77777777" w:rsidTr="00293D0F">
        <w:trPr>
          <w:trHeight w:val="540"/>
        </w:trPr>
        <w:tc>
          <w:tcPr>
            <w:tcW w:w="3252" w:type="dxa"/>
            <w:shd w:val="clear" w:color="000000" w:fill="FFFFFF"/>
            <w:vAlign w:val="center"/>
            <w:hideMark/>
          </w:tcPr>
          <w:p w14:paraId="3596325F" w14:textId="77777777" w:rsidR="00293D0F" w:rsidRPr="00293D0F" w:rsidRDefault="00293D0F" w:rsidP="00293D0F">
            <w:pPr>
              <w:rPr>
                <w:sz w:val="20"/>
                <w:szCs w:val="20"/>
              </w:rPr>
            </w:pPr>
            <w:r w:rsidRPr="00293D0F">
              <w:rPr>
                <w:sz w:val="20"/>
                <w:szCs w:val="20"/>
              </w:rPr>
              <w:t>МБУ ДО Детская школа искусств «</w:t>
            </w:r>
            <w:proofErr w:type="spellStart"/>
            <w:r w:rsidRPr="00293D0F">
              <w:rPr>
                <w:sz w:val="20"/>
                <w:szCs w:val="20"/>
              </w:rPr>
              <w:t>Берегиня</w:t>
            </w:r>
            <w:proofErr w:type="spellEnd"/>
            <w:r w:rsidRPr="00293D0F">
              <w:rPr>
                <w:sz w:val="20"/>
                <w:szCs w:val="20"/>
              </w:rPr>
              <w:t>»</w:t>
            </w:r>
          </w:p>
        </w:tc>
        <w:tc>
          <w:tcPr>
            <w:tcW w:w="3078" w:type="dxa"/>
            <w:shd w:val="clear" w:color="000000" w:fill="FFFFFF"/>
            <w:vAlign w:val="center"/>
            <w:hideMark/>
          </w:tcPr>
          <w:p w14:paraId="5E174033" w14:textId="77777777" w:rsidR="00293D0F" w:rsidRPr="00293D0F" w:rsidRDefault="00293D0F" w:rsidP="00293D0F">
            <w:pPr>
              <w:rPr>
                <w:sz w:val="20"/>
                <w:szCs w:val="20"/>
              </w:rPr>
            </w:pPr>
            <w:r w:rsidRPr="00293D0F">
              <w:rPr>
                <w:sz w:val="20"/>
                <w:szCs w:val="20"/>
              </w:rPr>
              <w:t xml:space="preserve">Образование </w:t>
            </w:r>
            <w:proofErr w:type="spellStart"/>
            <w:r w:rsidRPr="00293D0F">
              <w:rPr>
                <w:sz w:val="20"/>
                <w:szCs w:val="20"/>
              </w:rPr>
              <w:t>дополнлтепьное</w:t>
            </w:r>
            <w:proofErr w:type="spellEnd"/>
            <w:r w:rsidRPr="00293D0F">
              <w:rPr>
                <w:sz w:val="20"/>
                <w:szCs w:val="20"/>
              </w:rPr>
              <w:t xml:space="preserve"> детей и</w:t>
            </w:r>
          </w:p>
        </w:tc>
        <w:tc>
          <w:tcPr>
            <w:tcW w:w="4161" w:type="dxa"/>
            <w:shd w:val="clear" w:color="000000" w:fill="FFFFFF"/>
            <w:vAlign w:val="center"/>
            <w:hideMark/>
          </w:tcPr>
          <w:p w14:paraId="3D06CEA0" w14:textId="77777777" w:rsidR="00293D0F" w:rsidRPr="00293D0F" w:rsidRDefault="00293D0F" w:rsidP="00293D0F">
            <w:pPr>
              <w:jc w:val="center"/>
              <w:rPr>
                <w:sz w:val="20"/>
                <w:szCs w:val="20"/>
              </w:rPr>
            </w:pPr>
            <w:r w:rsidRPr="00293D0F">
              <w:rPr>
                <w:sz w:val="20"/>
                <w:szCs w:val="20"/>
              </w:rPr>
              <w:t xml:space="preserve">г. Бердск, </w:t>
            </w:r>
            <w:proofErr w:type="spellStart"/>
            <w:r w:rsidRPr="00293D0F">
              <w:rPr>
                <w:sz w:val="20"/>
                <w:szCs w:val="20"/>
              </w:rPr>
              <w:t>уп</w:t>
            </w:r>
            <w:proofErr w:type="spellEnd"/>
            <w:r w:rsidRPr="00293D0F">
              <w:rPr>
                <w:sz w:val="20"/>
                <w:szCs w:val="20"/>
              </w:rPr>
              <w:t>. К. Маркса, 9а,</w:t>
            </w:r>
          </w:p>
        </w:tc>
      </w:tr>
    </w:tbl>
    <w:p w14:paraId="7FEAC062" w14:textId="00DA0B1F" w:rsidR="00293D0F" w:rsidRDefault="00937848" w:rsidP="00293D0F">
      <w:pPr>
        <w:pStyle w:val="affa"/>
        <w:spacing w:before="120" w:line="360" w:lineRule="auto"/>
        <w:ind w:left="0" w:firstLine="567"/>
        <w:jc w:val="both"/>
      </w:pPr>
      <w:r>
        <w:t xml:space="preserve">Перечень потребителей тепловой энергии </w:t>
      </w:r>
      <w:r w:rsidRPr="00937848">
        <w:t>Котельн</w:t>
      </w:r>
      <w:r>
        <w:t>ой</w:t>
      </w:r>
      <w:r w:rsidRPr="00937848">
        <w:t xml:space="preserve"> «Старая», НСО, г. Бердск, Зелёная Роща 5/1</w:t>
      </w:r>
      <w:r>
        <w:t>:</w:t>
      </w:r>
    </w:p>
    <w:p w14:paraId="4D4C5DF0" w14:textId="77777777" w:rsidR="00937848" w:rsidRDefault="00937848" w:rsidP="00937848">
      <w:pPr>
        <w:pStyle w:val="affa"/>
        <w:spacing w:before="120" w:line="360" w:lineRule="auto"/>
        <w:ind w:left="1134"/>
        <w:jc w:val="both"/>
      </w:pPr>
      <w:r>
        <w:t xml:space="preserve">ООО «НГСК», НСО, г. Бердск, ул. Зелёная роща, 5/33 </w:t>
      </w:r>
    </w:p>
    <w:p w14:paraId="05BCADE3" w14:textId="77777777" w:rsidR="00937848" w:rsidRDefault="00937848" w:rsidP="00937848">
      <w:pPr>
        <w:pStyle w:val="affa"/>
        <w:spacing w:before="120" w:line="360" w:lineRule="auto"/>
        <w:ind w:left="1134"/>
        <w:jc w:val="both"/>
      </w:pPr>
      <w:r>
        <w:t xml:space="preserve">И.П. Гусейнов </w:t>
      </w:r>
      <w:proofErr w:type="spellStart"/>
      <w:r>
        <w:t>Г.Г.о</w:t>
      </w:r>
      <w:proofErr w:type="spellEnd"/>
      <w:r>
        <w:t>., НСО, г. Бердск, ул. Зелёная роща, 5/32</w:t>
      </w:r>
    </w:p>
    <w:p w14:paraId="32679B95" w14:textId="77777777" w:rsidR="00937848" w:rsidRDefault="00937848" w:rsidP="00937848">
      <w:pPr>
        <w:pStyle w:val="affa"/>
        <w:spacing w:before="120" w:line="360" w:lineRule="auto"/>
        <w:ind w:left="1134"/>
        <w:jc w:val="both"/>
      </w:pPr>
      <w:r>
        <w:t xml:space="preserve">ООО «Лесной», </w:t>
      </w:r>
    </w:p>
    <w:p w14:paraId="4BC86CDC" w14:textId="77777777" w:rsidR="00937848" w:rsidRDefault="00937848" w:rsidP="00937848">
      <w:pPr>
        <w:pStyle w:val="affa"/>
        <w:spacing w:before="120" w:line="360" w:lineRule="auto"/>
        <w:ind w:left="1134"/>
        <w:jc w:val="both"/>
      </w:pPr>
      <w:r>
        <w:t>НСО, г. Бердск, ул. Зелёная роща, 7/19</w:t>
      </w:r>
    </w:p>
    <w:p w14:paraId="63050392" w14:textId="77777777" w:rsidR="00937848" w:rsidRDefault="00937848" w:rsidP="00937848">
      <w:pPr>
        <w:pStyle w:val="affa"/>
        <w:spacing w:before="120" w:line="360" w:lineRule="auto"/>
        <w:ind w:left="1134"/>
        <w:jc w:val="both"/>
      </w:pPr>
      <w:r>
        <w:t>ООО НПП «</w:t>
      </w:r>
      <w:proofErr w:type="spellStart"/>
      <w:r>
        <w:t>Биохимзащита</w:t>
      </w:r>
      <w:proofErr w:type="spellEnd"/>
      <w:r>
        <w:t>»</w:t>
      </w:r>
    </w:p>
    <w:p w14:paraId="5266D519" w14:textId="77777777" w:rsidR="00937848" w:rsidRDefault="00937848" w:rsidP="00937848">
      <w:pPr>
        <w:pStyle w:val="affa"/>
        <w:spacing w:before="120" w:line="360" w:lineRule="auto"/>
        <w:ind w:left="1134"/>
        <w:jc w:val="both"/>
      </w:pPr>
      <w:r>
        <w:t>НСО, г. Бердск, ул. Зелёная роща, 7/35</w:t>
      </w:r>
    </w:p>
    <w:p w14:paraId="4E0A10D9" w14:textId="77777777" w:rsidR="00937848" w:rsidRDefault="00937848" w:rsidP="00937848">
      <w:pPr>
        <w:pStyle w:val="affa"/>
        <w:spacing w:before="120" w:line="360" w:lineRule="auto"/>
        <w:ind w:left="1134"/>
        <w:jc w:val="both"/>
      </w:pPr>
      <w:r>
        <w:t>ООО ТД «БИОС»</w:t>
      </w:r>
    </w:p>
    <w:p w14:paraId="73353CD4" w14:textId="77777777" w:rsidR="00937848" w:rsidRDefault="00937848" w:rsidP="00937848">
      <w:pPr>
        <w:pStyle w:val="affa"/>
        <w:spacing w:before="120" w:line="360" w:lineRule="auto"/>
        <w:ind w:left="1134"/>
        <w:jc w:val="both"/>
      </w:pPr>
      <w:r>
        <w:t>НСО, г. Бердск, ул. Зелёная роща, 5/34</w:t>
      </w:r>
    </w:p>
    <w:p w14:paraId="5C6B95B6" w14:textId="77777777" w:rsidR="00937848" w:rsidRDefault="00937848" w:rsidP="00937848">
      <w:pPr>
        <w:pStyle w:val="affa"/>
        <w:spacing w:before="120" w:line="360" w:lineRule="auto"/>
        <w:ind w:left="1134"/>
        <w:jc w:val="both"/>
      </w:pPr>
      <w:r>
        <w:t>ООО БФ «Холдинг»</w:t>
      </w:r>
    </w:p>
    <w:p w14:paraId="265B5B55" w14:textId="77777777" w:rsidR="00937848" w:rsidRDefault="00937848" w:rsidP="00937848">
      <w:pPr>
        <w:pStyle w:val="affa"/>
        <w:spacing w:before="120" w:line="360" w:lineRule="auto"/>
        <w:ind w:left="1134"/>
        <w:jc w:val="both"/>
      </w:pPr>
      <w:r>
        <w:lastRenderedPageBreak/>
        <w:t>НСО, г. Бердск, ул. Зелёная роща, д.5, корпус 25</w:t>
      </w:r>
    </w:p>
    <w:p w14:paraId="19CB9B28" w14:textId="77777777" w:rsidR="00937848" w:rsidRDefault="00937848" w:rsidP="00937848">
      <w:pPr>
        <w:pStyle w:val="affa"/>
        <w:spacing w:before="120" w:line="360" w:lineRule="auto"/>
        <w:ind w:left="1134"/>
        <w:jc w:val="both"/>
      </w:pPr>
      <w:r>
        <w:t>ООО «Тектоника»</w:t>
      </w:r>
    </w:p>
    <w:p w14:paraId="330C07C0" w14:textId="77777777" w:rsidR="00937848" w:rsidRDefault="00937848" w:rsidP="00937848">
      <w:pPr>
        <w:pStyle w:val="affa"/>
        <w:spacing w:before="120" w:line="360" w:lineRule="auto"/>
        <w:ind w:left="1134"/>
        <w:jc w:val="both"/>
      </w:pPr>
      <w:r>
        <w:t>НСО, г. Бердск, ул. Зелёная роща, д.5/18</w:t>
      </w:r>
    </w:p>
    <w:p w14:paraId="6F922FC2" w14:textId="77777777" w:rsidR="00937848" w:rsidRDefault="00937848" w:rsidP="00937848">
      <w:pPr>
        <w:pStyle w:val="affa"/>
        <w:spacing w:before="120" w:line="360" w:lineRule="auto"/>
        <w:ind w:left="1134"/>
        <w:jc w:val="both"/>
      </w:pPr>
      <w:proofErr w:type="spellStart"/>
      <w:r>
        <w:t>Мотуз</w:t>
      </w:r>
      <w:proofErr w:type="spellEnd"/>
      <w:r>
        <w:t xml:space="preserve"> С.П.</w:t>
      </w:r>
    </w:p>
    <w:p w14:paraId="563F0B9A" w14:textId="77777777" w:rsidR="00937848" w:rsidRDefault="00937848" w:rsidP="00937848">
      <w:pPr>
        <w:pStyle w:val="affa"/>
        <w:spacing w:before="120" w:line="360" w:lineRule="auto"/>
        <w:ind w:left="1134"/>
        <w:jc w:val="both"/>
      </w:pPr>
      <w:r>
        <w:t>НСО, г. Бердск, ул. Зелёная роща, 5/21</w:t>
      </w:r>
    </w:p>
    <w:p w14:paraId="4BAD02F6" w14:textId="77777777" w:rsidR="00937848" w:rsidRDefault="00937848" w:rsidP="00937848">
      <w:pPr>
        <w:pStyle w:val="affa"/>
        <w:spacing w:before="120" w:line="360" w:lineRule="auto"/>
        <w:ind w:left="1134"/>
        <w:jc w:val="both"/>
      </w:pPr>
      <w:r>
        <w:t>ИП Голубев И.И.</w:t>
      </w:r>
    </w:p>
    <w:p w14:paraId="47578669" w14:textId="77777777" w:rsidR="00937848" w:rsidRDefault="00937848" w:rsidP="00937848">
      <w:pPr>
        <w:pStyle w:val="affa"/>
        <w:spacing w:before="120" w:line="360" w:lineRule="auto"/>
        <w:ind w:left="1134"/>
        <w:jc w:val="both"/>
      </w:pPr>
      <w:r>
        <w:t>НСО, г. Бердск, ул. Зелёная роща, 5/11</w:t>
      </w:r>
    </w:p>
    <w:p w14:paraId="03CC4B55" w14:textId="77777777" w:rsidR="00937848" w:rsidRDefault="00937848" w:rsidP="00937848">
      <w:pPr>
        <w:pStyle w:val="affa"/>
        <w:spacing w:before="120" w:line="360" w:lineRule="auto"/>
        <w:ind w:left="1134"/>
        <w:jc w:val="both"/>
      </w:pPr>
      <w:r>
        <w:t>ООО СЗ «СРС»</w:t>
      </w:r>
    </w:p>
    <w:p w14:paraId="4F729F8B" w14:textId="77777777" w:rsidR="00937848" w:rsidRDefault="00937848" w:rsidP="00937848">
      <w:pPr>
        <w:pStyle w:val="affa"/>
        <w:spacing w:before="120" w:line="360" w:lineRule="auto"/>
        <w:ind w:left="1134"/>
        <w:jc w:val="both"/>
      </w:pPr>
      <w:r>
        <w:t>НСО, г. Бердск, ул. Зелёная роща, 7/35</w:t>
      </w:r>
    </w:p>
    <w:p w14:paraId="7B5F8304" w14:textId="77777777" w:rsidR="00937848" w:rsidRDefault="00937848" w:rsidP="00937848">
      <w:pPr>
        <w:pStyle w:val="affa"/>
        <w:spacing w:before="120" w:line="360" w:lineRule="auto"/>
        <w:ind w:left="1134"/>
        <w:jc w:val="both"/>
      </w:pPr>
      <w:r>
        <w:t>АО «БЭМЗ»</w:t>
      </w:r>
    </w:p>
    <w:p w14:paraId="45F0A61F" w14:textId="44C91ECC" w:rsidR="00937848" w:rsidRDefault="00937848" w:rsidP="00937848">
      <w:pPr>
        <w:pStyle w:val="affa"/>
        <w:spacing w:before="120" w:line="360" w:lineRule="auto"/>
        <w:ind w:left="1134"/>
        <w:jc w:val="both"/>
      </w:pPr>
      <w:r>
        <w:t>НСО, г. Бердск, ул. Зелёная роща, д.7, корпус 7</w:t>
      </w:r>
    </w:p>
    <w:p w14:paraId="72AF4E33" w14:textId="6E5D8A1B" w:rsidR="00937848" w:rsidRDefault="00937848" w:rsidP="00937848">
      <w:pPr>
        <w:pStyle w:val="affa"/>
        <w:spacing w:before="120" w:line="360" w:lineRule="auto"/>
        <w:ind w:left="1134"/>
        <w:jc w:val="both"/>
      </w:pPr>
      <w:r w:rsidRPr="00937848">
        <w:t>Общий перечень промышленных предприятий Котельной «Старая», НСО, г. Бердск, Зелёная Роща 5/1:</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784"/>
        <w:gridCol w:w="1893"/>
        <w:gridCol w:w="4365"/>
      </w:tblGrid>
      <w:tr w:rsidR="00937848" w:rsidRPr="007E0FB0" w14:paraId="2B25BD4E"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26DA8F" w14:textId="77777777" w:rsidR="00937848" w:rsidRPr="007E0FB0" w:rsidRDefault="00937848" w:rsidP="00CD7EBE">
            <w:pPr>
              <w:jc w:val="center"/>
              <w:rPr>
                <w:sz w:val="20"/>
                <w:szCs w:val="20"/>
                <w:lang w:eastAsia="en-US"/>
              </w:rPr>
            </w:pPr>
            <w:r w:rsidRPr="007E0FB0">
              <w:rPr>
                <w:sz w:val="20"/>
                <w:szCs w:val="20"/>
                <w:lang w:eastAsia="en-US"/>
              </w:rPr>
              <w:t>№</w:t>
            </w:r>
          </w:p>
        </w:tc>
        <w:tc>
          <w:tcPr>
            <w:tcW w:w="2784" w:type="dxa"/>
            <w:tcBorders>
              <w:top w:val="single" w:sz="4" w:space="0" w:color="auto"/>
              <w:left w:val="single" w:sz="4" w:space="0" w:color="auto"/>
              <w:bottom w:val="single" w:sz="4" w:space="0" w:color="auto"/>
              <w:right w:val="single" w:sz="4" w:space="0" w:color="auto"/>
            </w:tcBorders>
            <w:vAlign w:val="center"/>
          </w:tcPr>
          <w:p w14:paraId="759B7750" w14:textId="77777777" w:rsidR="00937848" w:rsidRPr="007E0FB0" w:rsidRDefault="00937848" w:rsidP="00CD7EBE">
            <w:pPr>
              <w:jc w:val="center"/>
              <w:rPr>
                <w:sz w:val="20"/>
                <w:szCs w:val="20"/>
                <w:lang w:eastAsia="en-US"/>
              </w:rPr>
            </w:pPr>
            <w:proofErr w:type="spellStart"/>
            <w:r w:rsidRPr="007E0FB0">
              <w:rPr>
                <w:sz w:val="20"/>
                <w:szCs w:val="20"/>
                <w:lang w:val="en-US" w:eastAsia="en-US"/>
              </w:rPr>
              <w:t>Наименование</w:t>
            </w:r>
            <w:proofErr w:type="spellEnd"/>
          </w:p>
          <w:p w14:paraId="683D3052" w14:textId="77777777" w:rsidR="00937848" w:rsidRPr="007E0FB0" w:rsidRDefault="00937848" w:rsidP="00CD7EBE">
            <w:pPr>
              <w:jc w:val="center"/>
              <w:rPr>
                <w:sz w:val="20"/>
                <w:szCs w:val="20"/>
                <w:lang w:val="en-US" w:eastAsia="en-US"/>
              </w:rPr>
            </w:pPr>
            <w:proofErr w:type="spellStart"/>
            <w:r w:rsidRPr="007E0FB0">
              <w:rPr>
                <w:sz w:val="20"/>
                <w:szCs w:val="20"/>
                <w:lang w:val="en-US" w:eastAsia="en-US"/>
              </w:rPr>
              <w:t>организации</w:t>
            </w:r>
            <w:proofErr w:type="spellEnd"/>
          </w:p>
        </w:tc>
        <w:tc>
          <w:tcPr>
            <w:tcW w:w="1893" w:type="dxa"/>
            <w:tcBorders>
              <w:top w:val="single" w:sz="4" w:space="0" w:color="auto"/>
              <w:left w:val="single" w:sz="4" w:space="0" w:color="auto"/>
              <w:bottom w:val="single" w:sz="4" w:space="0" w:color="auto"/>
              <w:right w:val="single" w:sz="4" w:space="0" w:color="auto"/>
            </w:tcBorders>
            <w:vAlign w:val="center"/>
          </w:tcPr>
          <w:p w14:paraId="0E73A829" w14:textId="77777777" w:rsidR="00937848" w:rsidRPr="007E0FB0" w:rsidRDefault="00937848" w:rsidP="00CD7EBE">
            <w:pPr>
              <w:jc w:val="center"/>
              <w:rPr>
                <w:sz w:val="20"/>
                <w:szCs w:val="20"/>
                <w:lang w:eastAsia="en-US"/>
              </w:rPr>
            </w:pPr>
            <w:proofErr w:type="spellStart"/>
            <w:r w:rsidRPr="007E0FB0">
              <w:rPr>
                <w:sz w:val="20"/>
                <w:szCs w:val="20"/>
                <w:lang w:val="en-US" w:eastAsia="en-US"/>
              </w:rPr>
              <w:t>Фактический</w:t>
            </w:r>
            <w:proofErr w:type="spellEnd"/>
          </w:p>
          <w:p w14:paraId="0606F5BB" w14:textId="77777777" w:rsidR="00937848" w:rsidRPr="007E0FB0" w:rsidRDefault="00937848" w:rsidP="00CD7EBE">
            <w:pPr>
              <w:jc w:val="center"/>
              <w:rPr>
                <w:sz w:val="20"/>
                <w:szCs w:val="20"/>
                <w:lang w:val="en-US" w:eastAsia="en-US"/>
              </w:rPr>
            </w:pPr>
            <w:proofErr w:type="spellStart"/>
            <w:r w:rsidRPr="007E0FB0">
              <w:rPr>
                <w:sz w:val="20"/>
                <w:szCs w:val="20"/>
                <w:lang w:val="en-US" w:eastAsia="en-US"/>
              </w:rPr>
              <w:t>адрес</w:t>
            </w:r>
            <w:proofErr w:type="spellEnd"/>
          </w:p>
        </w:tc>
        <w:tc>
          <w:tcPr>
            <w:tcW w:w="4365" w:type="dxa"/>
            <w:tcBorders>
              <w:top w:val="single" w:sz="4" w:space="0" w:color="auto"/>
              <w:left w:val="single" w:sz="4" w:space="0" w:color="auto"/>
              <w:bottom w:val="single" w:sz="4" w:space="0" w:color="auto"/>
              <w:right w:val="single" w:sz="4" w:space="0" w:color="auto"/>
            </w:tcBorders>
            <w:vAlign w:val="center"/>
          </w:tcPr>
          <w:p w14:paraId="540DA953" w14:textId="77777777" w:rsidR="00937848" w:rsidRPr="007E0FB0" w:rsidRDefault="00937848" w:rsidP="00CD7EBE">
            <w:pPr>
              <w:jc w:val="center"/>
              <w:rPr>
                <w:sz w:val="20"/>
                <w:szCs w:val="20"/>
                <w:lang w:eastAsia="en-US"/>
              </w:rPr>
            </w:pPr>
            <w:r w:rsidRPr="007E0FB0">
              <w:rPr>
                <w:sz w:val="20"/>
                <w:szCs w:val="20"/>
                <w:lang w:eastAsia="en-US"/>
              </w:rPr>
              <w:t>Вид деятельности/виды выпускаемой продукции</w:t>
            </w:r>
          </w:p>
        </w:tc>
      </w:tr>
      <w:tr w:rsidR="00937848" w:rsidRPr="007E0FB0" w14:paraId="6EB16948"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DC1F3E" w14:textId="77777777" w:rsidR="00937848" w:rsidRPr="007E0FB0" w:rsidRDefault="00937848" w:rsidP="00CD7EBE">
            <w:pPr>
              <w:jc w:val="center"/>
              <w:rPr>
                <w:sz w:val="20"/>
                <w:szCs w:val="20"/>
                <w:lang w:eastAsia="en-US"/>
              </w:rPr>
            </w:pPr>
            <w:r w:rsidRPr="007E0FB0">
              <w:rPr>
                <w:sz w:val="20"/>
                <w:szCs w:val="20"/>
                <w:lang w:eastAsia="en-US"/>
              </w:rPr>
              <w:t>1</w:t>
            </w:r>
          </w:p>
        </w:tc>
        <w:tc>
          <w:tcPr>
            <w:tcW w:w="2784" w:type="dxa"/>
            <w:tcBorders>
              <w:top w:val="single" w:sz="4" w:space="0" w:color="auto"/>
              <w:left w:val="single" w:sz="4" w:space="0" w:color="auto"/>
              <w:bottom w:val="single" w:sz="4" w:space="0" w:color="auto"/>
              <w:right w:val="single" w:sz="4" w:space="0" w:color="auto"/>
            </w:tcBorders>
          </w:tcPr>
          <w:p w14:paraId="54A7796B" w14:textId="77777777" w:rsidR="00937848" w:rsidRPr="007E0FB0" w:rsidRDefault="00937848" w:rsidP="00CD7EBE">
            <w:pPr>
              <w:jc w:val="center"/>
              <w:rPr>
                <w:sz w:val="20"/>
                <w:szCs w:val="20"/>
              </w:rPr>
            </w:pPr>
            <w:r>
              <w:rPr>
                <w:sz w:val="20"/>
                <w:szCs w:val="20"/>
              </w:rPr>
              <w:t>ООО «НГСК»</w:t>
            </w:r>
          </w:p>
        </w:tc>
        <w:tc>
          <w:tcPr>
            <w:tcW w:w="1893" w:type="dxa"/>
            <w:tcBorders>
              <w:top w:val="single" w:sz="4" w:space="0" w:color="auto"/>
              <w:left w:val="single" w:sz="4" w:space="0" w:color="auto"/>
              <w:bottom w:val="single" w:sz="4" w:space="0" w:color="auto"/>
              <w:right w:val="single" w:sz="4" w:space="0" w:color="auto"/>
            </w:tcBorders>
          </w:tcPr>
          <w:p w14:paraId="37E9ED4A" w14:textId="77777777" w:rsidR="00937848" w:rsidRPr="007E0FB0" w:rsidRDefault="00937848" w:rsidP="00CD7EBE">
            <w:pPr>
              <w:jc w:val="center"/>
              <w:rPr>
                <w:sz w:val="20"/>
                <w:szCs w:val="20"/>
              </w:rPr>
            </w:pPr>
            <w:r>
              <w:rPr>
                <w:sz w:val="20"/>
                <w:szCs w:val="20"/>
              </w:rPr>
              <w:t xml:space="preserve">НСО, г. Бердск, ул. Зелёная роща, 5/33 </w:t>
            </w:r>
          </w:p>
        </w:tc>
        <w:tc>
          <w:tcPr>
            <w:tcW w:w="4365" w:type="dxa"/>
            <w:tcBorders>
              <w:top w:val="single" w:sz="4" w:space="0" w:color="auto"/>
              <w:left w:val="single" w:sz="4" w:space="0" w:color="auto"/>
              <w:bottom w:val="single" w:sz="4" w:space="0" w:color="auto"/>
              <w:right w:val="single" w:sz="4" w:space="0" w:color="auto"/>
            </w:tcBorders>
            <w:vAlign w:val="center"/>
          </w:tcPr>
          <w:p w14:paraId="24410D8C" w14:textId="77777777" w:rsidR="00937848" w:rsidRPr="007E0FB0" w:rsidRDefault="00937848" w:rsidP="00CD7EBE">
            <w:pPr>
              <w:jc w:val="center"/>
              <w:rPr>
                <w:sz w:val="18"/>
                <w:szCs w:val="18"/>
                <w:lang w:eastAsia="en-US"/>
              </w:rPr>
            </w:pPr>
            <w:r>
              <w:rPr>
                <w:sz w:val="18"/>
                <w:szCs w:val="18"/>
                <w:lang w:eastAsia="en-US"/>
              </w:rPr>
              <w:t>ОКВЭД 35.12 Передача электроэнергии и технологическое присоединение к распределительным электросетям.</w:t>
            </w:r>
          </w:p>
        </w:tc>
      </w:tr>
      <w:tr w:rsidR="00937848" w:rsidRPr="007E0FB0" w14:paraId="0C529331"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20DC8E" w14:textId="77777777" w:rsidR="00937848" w:rsidRPr="007E0FB0" w:rsidRDefault="00937848" w:rsidP="00CD7EBE">
            <w:pPr>
              <w:jc w:val="center"/>
              <w:rPr>
                <w:sz w:val="20"/>
                <w:szCs w:val="20"/>
                <w:lang w:eastAsia="en-US"/>
              </w:rPr>
            </w:pPr>
            <w:r>
              <w:rPr>
                <w:sz w:val="20"/>
                <w:szCs w:val="20"/>
                <w:lang w:eastAsia="en-US"/>
              </w:rPr>
              <w:t>2</w:t>
            </w:r>
          </w:p>
        </w:tc>
        <w:tc>
          <w:tcPr>
            <w:tcW w:w="2784" w:type="dxa"/>
            <w:tcBorders>
              <w:top w:val="single" w:sz="4" w:space="0" w:color="auto"/>
              <w:left w:val="single" w:sz="4" w:space="0" w:color="auto"/>
              <w:bottom w:val="single" w:sz="4" w:space="0" w:color="auto"/>
              <w:right w:val="single" w:sz="4" w:space="0" w:color="auto"/>
            </w:tcBorders>
          </w:tcPr>
          <w:p w14:paraId="32B9EE8E" w14:textId="77777777" w:rsidR="00937848" w:rsidRPr="007E0FB0" w:rsidRDefault="00937848" w:rsidP="00CD7EBE">
            <w:pPr>
              <w:jc w:val="center"/>
              <w:rPr>
                <w:sz w:val="20"/>
                <w:szCs w:val="20"/>
              </w:rPr>
            </w:pPr>
            <w:r>
              <w:rPr>
                <w:sz w:val="20"/>
                <w:szCs w:val="20"/>
              </w:rPr>
              <w:t xml:space="preserve">И.П. Гусейнов </w:t>
            </w:r>
            <w:proofErr w:type="spellStart"/>
            <w:r>
              <w:rPr>
                <w:sz w:val="20"/>
                <w:szCs w:val="20"/>
              </w:rPr>
              <w:t>Г.Г.о</w:t>
            </w:r>
            <w:proofErr w:type="spellEnd"/>
            <w:r>
              <w:rPr>
                <w:sz w:val="20"/>
                <w:szCs w:val="20"/>
              </w:rPr>
              <w:t>.</w:t>
            </w:r>
          </w:p>
        </w:tc>
        <w:tc>
          <w:tcPr>
            <w:tcW w:w="1893" w:type="dxa"/>
            <w:tcBorders>
              <w:top w:val="single" w:sz="4" w:space="0" w:color="auto"/>
              <w:left w:val="single" w:sz="4" w:space="0" w:color="auto"/>
              <w:bottom w:val="single" w:sz="4" w:space="0" w:color="auto"/>
              <w:right w:val="single" w:sz="4" w:space="0" w:color="auto"/>
            </w:tcBorders>
          </w:tcPr>
          <w:p w14:paraId="2201958E" w14:textId="77777777" w:rsidR="00937848" w:rsidRPr="007E0FB0" w:rsidRDefault="00937848" w:rsidP="00CD7EBE">
            <w:pPr>
              <w:jc w:val="center"/>
              <w:rPr>
                <w:sz w:val="20"/>
                <w:szCs w:val="20"/>
              </w:rPr>
            </w:pPr>
            <w:r>
              <w:rPr>
                <w:sz w:val="20"/>
                <w:szCs w:val="20"/>
              </w:rPr>
              <w:t xml:space="preserve"> НСО, г. Бердск, ул. Зелёная роща, 5/32</w:t>
            </w:r>
          </w:p>
        </w:tc>
        <w:tc>
          <w:tcPr>
            <w:tcW w:w="4365" w:type="dxa"/>
            <w:tcBorders>
              <w:top w:val="single" w:sz="4" w:space="0" w:color="auto"/>
              <w:left w:val="single" w:sz="4" w:space="0" w:color="auto"/>
              <w:bottom w:val="single" w:sz="4" w:space="0" w:color="auto"/>
              <w:right w:val="single" w:sz="4" w:space="0" w:color="auto"/>
            </w:tcBorders>
            <w:vAlign w:val="center"/>
          </w:tcPr>
          <w:p w14:paraId="31D32581" w14:textId="77777777" w:rsidR="00937848" w:rsidRPr="007E0FB0" w:rsidRDefault="00937848" w:rsidP="00CD7EBE">
            <w:pPr>
              <w:jc w:val="center"/>
              <w:rPr>
                <w:sz w:val="18"/>
                <w:szCs w:val="18"/>
                <w:lang w:eastAsia="en-US"/>
              </w:rPr>
            </w:pPr>
            <w:r>
              <w:rPr>
                <w:sz w:val="18"/>
                <w:szCs w:val="18"/>
                <w:lang w:eastAsia="en-US"/>
              </w:rPr>
              <w:t>ОКВЭД 20.14 Производство прочих основных органических химических веществ.</w:t>
            </w:r>
          </w:p>
        </w:tc>
      </w:tr>
      <w:tr w:rsidR="00937848" w:rsidRPr="007E0FB0" w14:paraId="1FA18708"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6E583A9" w14:textId="77777777" w:rsidR="00937848" w:rsidRPr="007E0FB0" w:rsidRDefault="00937848" w:rsidP="00CD7EBE">
            <w:pPr>
              <w:jc w:val="center"/>
              <w:rPr>
                <w:sz w:val="20"/>
                <w:szCs w:val="20"/>
                <w:lang w:eastAsia="en-US"/>
              </w:rPr>
            </w:pPr>
            <w:r>
              <w:rPr>
                <w:sz w:val="20"/>
                <w:szCs w:val="20"/>
                <w:lang w:eastAsia="en-US"/>
              </w:rPr>
              <w:t>3</w:t>
            </w:r>
          </w:p>
        </w:tc>
        <w:tc>
          <w:tcPr>
            <w:tcW w:w="2784" w:type="dxa"/>
            <w:tcBorders>
              <w:top w:val="single" w:sz="4" w:space="0" w:color="auto"/>
              <w:left w:val="single" w:sz="4" w:space="0" w:color="auto"/>
              <w:bottom w:val="single" w:sz="4" w:space="0" w:color="auto"/>
              <w:right w:val="single" w:sz="4" w:space="0" w:color="auto"/>
            </w:tcBorders>
          </w:tcPr>
          <w:p w14:paraId="3DF8C176" w14:textId="77777777" w:rsidR="00937848" w:rsidRDefault="00937848" w:rsidP="00CD7EBE">
            <w:pPr>
              <w:jc w:val="center"/>
              <w:rPr>
                <w:sz w:val="20"/>
                <w:szCs w:val="20"/>
              </w:rPr>
            </w:pPr>
            <w:r>
              <w:rPr>
                <w:sz w:val="20"/>
                <w:szCs w:val="20"/>
              </w:rPr>
              <w:t xml:space="preserve">ООО «Лесной», </w:t>
            </w:r>
          </w:p>
          <w:p w14:paraId="0B22A842" w14:textId="77777777" w:rsidR="00937848" w:rsidRDefault="00937848" w:rsidP="00CD7EBE">
            <w:pPr>
              <w:jc w:val="center"/>
              <w:rPr>
                <w:sz w:val="20"/>
                <w:szCs w:val="20"/>
              </w:rPr>
            </w:pPr>
          </w:p>
        </w:tc>
        <w:tc>
          <w:tcPr>
            <w:tcW w:w="1893" w:type="dxa"/>
            <w:tcBorders>
              <w:top w:val="single" w:sz="4" w:space="0" w:color="auto"/>
              <w:left w:val="single" w:sz="4" w:space="0" w:color="auto"/>
              <w:bottom w:val="single" w:sz="4" w:space="0" w:color="auto"/>
              <w:right w:val="single" w:sz="4" w:space="0" w:color="auto"/>
            </w:tcBorders>
          </w:tcPr>
          <w:p w14:paraId="4B9D9E07" w14:textId="77777777" w:rsidR="00937848" w:rsidRDefault="00937848" w:rsidP="00CD7EBE">
            <w:pPr>
              <w:jc w:val="center"/>
              <w:rPr>
                <w:sz w:val="20"/>
                <w:szCs w:val="20"/>
              </w:rPr>
            </w:pPr>
            <w:r>
              <w:rPr>
                <w:sz w:val="20"/>
                <w:szCs w:val="20"/>
              </w:rPr>
              <w:t>НСО, г. Бердск, ул. Зелёная роща, 7/19</w:t>
            </w:r>
          </w:p>
        </w:tc>
        <w:tc>
          <w:tcPr>
            <w:tcW w:w="4365" w:type="dxa"/>
            <w:tcBorders>
              <w:top w:val="single" w:sz="4" w:space="0" w:color="auto"/>
              <w:left w:val="single" w:sz="4" w:space="0" w:color="auto"/>
              <w:bottom w:val="single" w:sz="4" w:space="0" w:color="auto"/>
              <w:right w:val="single" w:sz="4" w:space="0" w:color="auto"/>
            </w:tcBorders>
            <w:vAlign w:val="center"/>
          </w:tcPr>
          <w:p w14:paraId="78C45944" w14:textId="77777777" w:rsidR="00937848" w:rsidRPr="007E0FB0" w:rsidRDefault="00937848" w:rsidP="00CD7EBE">
            <w:pPr>
              <w:jc w:val="center"/>
              <w:rPr>
                <w:sz w:val="18"/>
                <w:szCs w:val="18"/>
                <w:lang w:eastAsia="en-US"/>
              </w:rPr>
            </w:pPr>
            <w:r>
              <w:rPr>
                <w:sz w:val="18"/>
                <w:szCs w:val="18"/>
                <w:lang w:eastAsia="en-US"/>
              </w:rPr>
              <w:t xml:space="preserve">ОКВЭД 68.12 Аренда и управление собственным или арендованным недвижимым имуществом. </w:t>
            </w:r>
          </w:p>
        </w:tc>
      </w:tr>
      <w:tr w:rsidR="00937848" w:rsidRPr="007E0FB0" w14:paraId="37F16408"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2C6052B" w14:textId="77777777" w:rsidR="00937848" w:rsidRPr="007E0FB0" w:rsidRDefault="00937848" w:rsidP="00CD7EBE">
            <w:pPr>
              <w:jc w:val="center"/>
              <w:rPr>
                <w:sz w:val="20"/>
                <w:szCs w:val="20"/>
                <w:lang w:eastAsia="en-US"/>
              </w:rPr>
            </w:pPr>
            <w:r>
              <w:rPr>
                <w:sz w:val="20"/>
                <w:szCs w:val="20"/>
                <w:lang w:eastAsia="en-US"/>
              </w:rPr>
              <w:t>4</w:t>
            </w:r>
          </w:p>
        </w:tc>
        <w:tc>
          <w:tcPr>
            <w:tcW w:w="2784" w:type="dxa"/>
            <w:tcBorders>
              <w:top w:val="single" w:sz="4" w:space="0" w:color="auto"/>
              <w:left w:val="single" w:sz="4" w:space="0" w:color="auto"/>
              <w:bottom w:val="single" w:sz="4" w:space="0" w:color="auto"/>
              <w:right w:val="single" w:sz="4" w:space="0" w:color="auto"/>
            </w:tcBorders>
          </w:tcPr>
          <w:p w14:paraId="51C0EC21" w14:textId="77777777" w:rsidR="00937848" w:rsidRDefault="00937848" w:rsidP="00CD7EBE">
            <w:pPr>
              <w:jc w:val="center"/>
              <w:rPr>
                <w:sz w:val="20"/>
                <w:szCs w:val="20"/>
              </w:rPr>
            </w:pPr>
            <w:r>
              <w:rPr>
                <w:sz w:val="20"/>
                <w:szCs w:val="20"/>
              </w:rPr>
              <w:t>ООО НПП «</w:t>
            </w:r>
            <w:proofErr w:type="spellStart"/>
            <w:r>
              <w:rPr>
                <w:sz w:val="20"/>
                <w:szCs w:val="20"/>
              </w:rPr>
              <w:t>Биохимзащита</w:t>
            </w:r>
            <w:proofErr w:type="spellEnd"/>
            <w:r>
              <w:rPr>
                <w:sz w:val="20"/>
                <w:szCs w:val="20"/>
              </w:rPr>
              <w:t>»</w:t>
            </w:r>
          </w:p>
          <w:p w14:paraId="712F9FF4" w14:textId="77777777" w:rsidR="00937848" w:rsidRDefault="00937848" w:rsidP="00CD7EBE">
            <w:pPr>
              <w:jc w:val="center"/>
              <w:rPr>
                <w:sz w:val="20"/>
                <w:szCs w:val="20"/>
              </w:rPr>
            </w:pPr>
          </w:p>
        </w:tc>
        <w:tc>
          <w:tcPr>
            <w:tcW w:w="1893" w:type="dxa"/>
            <w:tcBorders>
              <w:top w:val="single" w:sz="4" w:space="0" w:color="auto"/>
              <w:left w:val="single" w:sz="4" w:space="0" w:color="auto"/>
              <w:bottom w:val="single" w:sz="4" w:space="0" w:color="auto"/>
              <w:right w:val="single" w:sz="4" w:space="0" w:color="auto"/>
            </w:tcBorders>
          </w:tcPr>
          <w:p w14:paraId="4B18380B" w14:textId="77777777" w:rsidR="00937848" w:rsidRDefault="00937848" w:rsidP="00CD7EBE">
            <w:pPr>
              <w:jc w:val="center"/>
              <w:rPr>
                <w:sz w:val="20"/>
                <w:szCs w:val="20"/>
              </w:rPr>
            </w:pPr>
            <w:r>
              <w:rPr>
                <w:sz w:val="20"/>
                <w:szCs w:val="20"/>
              </w:rPr>
              <w:t>НСО, г. Бердск, ул. Зелёная роща, 7/35</w:t>
            </w:r>
          </w:p>
        </w:tc>
        <w:tc>
          <w:tcPr>
            <w:tcW w:w="4365" w:type="dxa"/>
            <w:tcBorders>
              <w:top w:val="single" w:sz="4" w:space="0" w:color="auto"/>
              <w:left w:val="single" w:sz="4" w:space="0" w:color="auto"/>
              <w:bottom w:val="single" w:sz="4" w:space="0" w:color="auto"/>
              <w:right w:val="single" w:sz="4" w:space="0" w:color="auto"/>
            </w:tcBorders>
            <w:vAlign w:val="center"/>
          </w:tcPr>
          <w:p w14:paraId="7B2AE71E" w14:textId="77777777" w:rsidR="00937848" w:rsidRPr="007E0FB0" w:rsidRDefault="00937848" w:rsidP="00CD7EBE">
            <w:pPr>
              <w:jc w:val="center"/>
              <w:rPr>
                <w:sz w:val="18"/>
                <w:szCs w:val="18"/>
                <w:lang w:eastAsia="en-US"/>
              </w:rPr>
            </w:pPr>
            <w:r>
              <w:rPr>
                <w:sz w:val="18"/>
                <w:szCs w:val="18"/>
                <w:lang w:eastAsia="en-US"/>
              </w:rPr>
              <w:t>ОКВЭД 20.20 Производство пестицидов и прочих агрохимических продуктов</w:t>
            </w:r>
          </w:p>
        </w:tc>
      </w:tr>
      <w:tr w:rsidR="00937848" w:rsidRPr="007E0FB0" w14:paraId="3F593E16"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9763BE" w14:textId="77777777" w:rsidR="00937848" w:rsidRPr="007E0FB0" w:rsidRDefault="00937848" w:rsidP="00CD7EBE">
            <w:pPr>
              <w:jc w:val="center"/>
              <w:rPr>
                <w:sz w:val="20"/>
                <w:szCs w:val="20"/>
                <w:lang w:eastAsia="en-US"/>
              </w:rPr>
            </w:pPr>
            <w:r>
              <w:rPr>
                <w:sz w:val="20"/>
                <w:szCs w:val="20"/>
                <w:lang w:eastAsia="en-US"/>
              </w:rPr>
              <w:t>5</w:t>
            </w:r>
          </w:p>
        </w:tc>
        <w:tc>
          <w:tcPr>
            <w:tcW w:w="2784" w:type="dxa"/>
            <w:tcBorders>
              <w:top w:val="single" w:sz="4" w:space="0" w:color="auto"/>
              <w:left w:val="single" w:sz="4" w:space="0" w:color="auto"/>
              <w:bottom w:val="single" w:sz="4" w:space="0" w:color="auto"/>
              <w:right w:val="single" w:sz="4" w:space="0" w:color="auto"/>
            </w:tcBorders>
          </w:tcPr>
          <w:p w14:paraId="44DA4BE3" w14:textId="77777777" w:rsidR="00937848" w:rsidRDefault="00937848" w:rsidP="00CD7EBE">
            <w:pPr>
              <w:jc w:val="center"/>
              <w:rPr>
                <w:sz w:val="20"/>
                <w:szCs w:val="20"/>
              </w:rPr>
            </w:pPr>
            <w:r>
              <w:rPr>
                <w:sz w:val="20"/>
                <w:szCs w:val="20"/>
              </w:rPr>
              <w:t>ООО ТД «БИОС»</w:t>
            </w:r>
          </w:p>
          <w:p w14:paraId="059E1178" w14:textId="77777777" w:rsidR="00937848" w:rsidRDefault="00937848" w:rsidP="00CD7EBE">
            <w:pPr>
              <w:jc w:val="center"/>
              <w:rPr>
                <w:sz w:val="20"/>
                <w:szCs w:val="20"/>
              </w:rPr>
            </w:pPr>
          </w:p>
        </w:tc>
        <w:tc>
          <w:tcPr>
            <w:tcW w:w="1893" w:type="dxa"/>
            <w:tcBorders>
              <w:top w:val="single" w:sz="4" w:space="0" w:color="auto"/>
              <w:left w:val="single" w:sz="4" w:space="0" w:color="auto"/>
              <w:bottom w:val="single" w:sz="4" w:space="0" w:color="auto"/>
              <w:right w:val="single" w:sz="4" w:space="0" w:color="auto"/>
            </w:tcBorders>
          </w:tcPr>
          <w:p w14:paraId="1C10DF72" w14:textId="77777777" w:rsidR="00937848" w:rsidRDefault="00937848" w:rsidP="00CD7EBE">
            <w:pPr>
              <w:jc w:val="center"/>
              <w:rPr>
                <w:sz w:val="20"/>
                <w:szCs w:val="20"/>
              </w:rPr>
            </w:pPr>
            <w:r>
              <w:rPr>
                <w:sz w:val="20"/>
                <w:szCs w:val="20"/>
              </w:rPr>
              <w:t>НСО, г. Бердск, ул. Зелёная роща, 5/34</w:t>
            </w:r>
          </w:p>
        </w:tc>
        <w:tc>
          <w:tcPr>
            <w:tcW w:w="4365" w:type="dxa"/>
            <w:tcBorders>
              <w:top w:val="single" w:sz="4" w:space="0" w:color="auto"/>
              <w:left w:val="single" w:sz="4" w:space="0" w:color="auto"/>
              <w:bottom w:val="single" w:sz="4" w:space="0" w:color="auto"/>
              <w:right w:val="single" w:sz="4" w:space="0" w:color="auto"/>
            </w:tcBorders>
            <w:vAlign w:val="center"/>
          </w:tcPr>
          <w:p w14:paraId="4E58CA64" w14:textId="77777777" w:rsidR="00937848" w:rsidRPr="007E0FB0" w:rsidRDefault="00937848" w:rsidP="00CD7EBE">
            <w:pPr>
              <w:jc w:val="center"/>
              <w:rPr>
                <w:sz w:val="18"/>
                <w:szCs w:val="18"/>
                <w:lang w:eastAsia="en-US"/>
              </w:rPr>
            </w:pPr>
            <w:r>
              <w:rPr>
                <w:sz w:val="18"/>
                <w:szCs w:val="18"/>
                <w:lang w:eastAsia="en-US"/>
              </w:rPr>
              <w:t>ОКВЭД 46.34 Торговля оптовая напитками</w:t>
            </w:r>
          </w:p>
        </w:tc>
      </w:tr>
      <w:tr w:rsidR="00937848" w:rsidRPr="007E0FB0" w14:paraId="46EAC0B9"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DAFB113" w14:textId="77777777" w:rsidR="00937848" w:rsidRPr="007E0FB0" w:rsidRDefault="00937848" w:rsidP="00CD7EBE">
            <w:pPr>
              <w:jc w:val="center"/>
              <w:rPr>
                <w:sz w:val="20"/>
                <w:szCs w:val="20"/>
                <w:lang w:eastAsia="en-US"/>
              </w:rPr>
            </w:pPr>
            <w:r>
              <w:rPr>
                <w:sz w:val="20"/>
                <w:szCs w:val="20"/>
                <w:lang w:eastAsia="en-US"/>
              </w:rPr>
              <w:t>6</w:t>
            </w:r>
          </w:p>
        </w:tc>
        <w:tc>
          <w:tcPr>
            <w:tcW w:w="2784" w:type="dxa"/>
            <w:tcBorders>
              <w:top w:val="single" w:sz="4" w:space="0" w:color="auto"/>
              <w:left w:val="single" w:sz="4" w:space="0" w:color="auto"/>
              <w:bottom w:val="single" w:sz="4" w:space="0" w:color="auto"/>
              <w:right w:val="single" w:sz="4" w:space="0" w:color="auto"/>
            </w:tcBorders>
          </w:tcPr>
          <w:p w14:paraId="38291300" w14:textId="77777777" w:rsidR="00937848" w:rsidRDefault="00937848" w:rsidP="00CD7EBE">
            <w:pPr>
              <w:jc w:val="center"/>
              <w:rPr>
                <w:sz w:val="20"/>
                <w:szCs w:val="20"/>
              </w:rPr>
            </w:pPr>
            <w:r>
              <w:rPr>
                <w:sz w:val="20"/>
                <w:szCs w:val="20"/>
              </w:rPr>
              <w:t>ООО БФ «Холдинг»</w:t>
            </w:r>
          </w:p>
          <w:p w14:paraId="1ACAAC76" w14:textId="77777777" w:rsidR="00937848" w:rsidRDefault="00937848" w:rsidP="00CD7EBE">
            <w:pPr>
              <w:jc w:val="center"/>
              <w:rPr>
                <w:sz w:val="20"/>
                <w:szCs w:val="20"/>
              </w:rPr>
            </w:pPr>
          </w:p>
        </w:tc>
        <w:tc>
          <w:tcPr>
            <w:tcW w:w="1893" w:type="dxa"/>
            <w:tcBorders>
              <w:top w:val="single" w:sz="4" w:space="0" w:color="auto"/>
              <w:left w:val="single" w:sz="4" w:space="0" w:color="auto"/>
              <w:bottom w:val="single" w:sz="4" w:space="0" w:color="auto"/>
              <w:right w:val="single" w:sz="4" w:space="0" w:color="auto"/>
            </w:tcBorders>
          </w:tcPr>
          <w:p w14:paraId="6C46ECF4" w14:textId="77777777" w:rsidR="00937848" w:rsidRDefault="00937848" w:rsidP="00CD7EBE">
            <w:pPr>
              <w:jc w:val="center"/>
              <w:rPr>
                <w:sz w:val="20"/>
                <w:szCs w:val="20"/>
              </w:rPr>
            </w:pPr>
            <w:r>
              <w:rPr>
                <w:sz w:val="20"/>
                <w:szCs w:val="20"/>
              </w:rPr>
              <w:t>НСО, г. Бердск, ул. Зелёная роща, д.5, корпус 25</w:t>
            </w:r>
          </w:p>
        </w:tc>
        <w:tc>
          <w:tcPr>
            <w:tcW w:w="4365" w:type="dxa"/>
            <w:tcBorders>
              <w:top w:val="single" w:sz="4" w:space="0" w:color="auto"/>
              <w:left w:val="single" w:sz="4" w:space="0" w:color="auto"/>
              <w:bottom w:val="single" w:sz="4" w:space="0" w:color="auto"/>
              <w:right w:val="single" w:sz="4" w:space="0" w:color="auto"/>
            </w:tcBorders>
            <w:vAlign w:val="center"/>
          </w:tcPr>
          <w:p w14:paraId="77FD2E6B" w14:textId="77777777" w:rsidR="00937848" w:rsidRPr="007E0FB0" w:rsidRDefault="00937848" w:rsidP="00CD7EBE">
            <w:pPr>
              <w:jc w:val="center"/>
              <w:rPr>
                <w:sz w:val="18"/>
                <w:szCs w:val="18"/>
                <w:lang w:eastAsia="en-US"/>
              </w:rPr>
            </w:pPr>
            <w:r>
              <w:rPr>
                <w:sz w:val="18"/>
                <w:szCs w:val="18"/>
                <w:lang w:eastAsia="en-US"/>
              </w:rPr>
              <w:t>ОКВЭД 28.14 Производство арматуры трубопроводной</w:t>
            </w:r>
          </w:p>
        </w:tc>
      </w:tr>
      <w:tr w:rsidR="00937848" w:rsidRPr="007E0FB0" w14:paraId="190CE769"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6F04ACE" w14:textId="77777777" w:rsidR="00937848" w:rsidRPr="007E0FB0" w:rsidRDefault="00937848" w:rsidP="00CD7EBE">
            <w:pPr>
              <w:jc w:val="center"/>
              <w:rPr>
                <w:sz w:val="20"/>
                <w:szCs w:val="20"/>
                <w:lang w:eastAsia="en-US"/>
              </w:rPr>
            </w:pPr>
            <w:r>
              <w:rPr>
                <w:sz w:val="20"/>
                <w:szCs w:val="20"/>
                <w:lang w:eastAsia="en-US"/>
              </w:rPr>
              <w:t>7</w:t>
            </w:r>
          </w:p>
        </w:tc>
        <w:tc>
          <w:tcPr>
            <w:tcW w:w="2784" w:type="dxa"/>
            <w:tcBorders>
              <w:top w:val="single" w:sz="4" w:space="0" w:color="auto"/>
              <w:left w:val="single" w:sz="4" w:space="0" w:color="auto"/>
              <w:bottom w:val="single" w:sz="4" w:space="0" w:color="auto"/>
              <w:right w:val="single" w:sz="4" w:space="0" w:color="auto"/>
            </w:tcBorders>
          </w:tcPr>
          <w:p w14:paraId="3B729342" w14:textId="77777777" w:rsidR="00937848" w:rsidRDefault="00937848" w:rsidP="00CD7EBE">
            <w:pPr>
              <w:jc w:val="center"/>
              <w:rPr>
                <w:sz w:val="20"/>
                <w:szCs w:val="20"/>
              </w:rPr>
            </w:pPr>
            <w:r>
              <w:rPr>
                <w:sz w:val="20"/>
                <w:szCs w:val="20"/>
              </w:rPr>
              <w:t>ООО «Тектоника»</w:t>
            </w:r>
          </w:p>
          <w:p w14:paraId="35881D53" w14:textId="77777777" w:rsidR="00937848" w:rsidRDefault="00937848" w:rsidP="00CD7EBE">
            <w:pPr>
              <w:jc w:val="center"/>
              <w:rPr>
                <w:sz w:val="20"/>
                <w:szCs w:val="20"/>
              </w:rPr>
            </w:pPr>
          </w:p>
        </w:tc>
        <w:tc>
          <w:tcPr>
            <w:tcW w:w="1893" w:type="dxa"/>
            <w:tcBorders>
              <w:top w:val="single" w:sz="4" w:space="0" w:color="auto"/>
              <w:left w:val="single" w:sz="4" w:space="0" w:color="auto"/>
              <w:bottom w:val="single" w:sz="4" w:space="0" w:color="auto"/>
              <w:right w:val="single" w:sz="4" w:space="0" w:color="auto"/>
            </w:tcBorders>
          </w:tcPr>
          <w:p w14:paraId="41D9C488" w14:textId="77777777" w:rsidR="00937848" w:rsidRDefault="00937848" w:rsidP="00CD7EBE">
            <w:pPr>
              <w:jc w:val="center"/>
              <w:rPr>
                <w:sz w:val="20"/>
                <w:szCs w:val="20"/>
              </w:rPr>
            </w:pPr>
            <w:r>
              <w:rPr>
                <w:sz w:val="20"/>
                <w:szCs w:val="20"/>
              </w:rPr>
              <w:t>НСО, г. Бердск, ул. Зелёная роща, д.5/18</w:t>
            </w:r>
          </w:p>
        </w:tc>
        <w:tc>
          <w:tcPr>
            <w:tcW w:w="4365" w:type="dxa"/>
            <w:tcBorders>
              <w:top w:val="single" w:sz="4" w:space="0" w:color="auto"/>
              <w:left w:val="single" w:sz="4" w:space="0" w:color="auto"/>
              <w:bottom w:val="single" w:sz="4" w:space="0" w:color="auto"/>
              <w:right w:val="single" w:sz="4" w:space="0" w:color="auto"/>
            </w:tcBorders>
            <w:vAlign w:val="center"/>
          </w:tcPr>
          <w:p w14:paraId="5A5564E7" w14:textId="77777777" w:rsidR="00937848" w:rsidRPr="007E0FB0" w:rsidRDefault="00937848" w:rsidP="00CD7EBE">
            <w:pPr>
              <w:jc w:val="center"/>
              <w:rPr>
                <w:sz w:val="18"/>
                <w:szCs w:val="18"/>
                <w:lang w:eastAsia="en-US"/>
              </w:rPr>
            </w:pPr>
            <w:r>
              <w:rPr>
                <w:sz w:val="18"/>
                <w:szCs w:val="18"/>
                <w:lang w:eastAsia="en-US"/>
              </w:rPr>
              <w:t>ОКВЭД 68.20.2 Аренда и управление собственными и арендованным нежилым имуществом</w:t>
            </w:r>
          </w:p>
        </w:tc>
      </w:tr>
      <w:tr w:rsidR="00937848" w:rsidRPr="007E0FB0" w14:paraId="6053872F"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16536E" w14:textId="77777777" w:rsidR="00937848" w:rsidRPr="007E0FB0" w:rsidRDefault="00937848" w:rsidP="00CD7EBE">
            <w:pPr>
              <w:jc w:val="center"/>
              <w:rPr>
                <w:sz w:val="20"/>
                <w:szCs w:val="20"/>
                <w:lang w:eastAsia="en-US"/>
              </w:rPr>
            </w:pPr>
            <w:r>
              <w:rPr>
                <w:sz w:val="20"/>
                <w:szCs w:val="20"/>
                <w:lang w:eastAsia="en-US"/>
              </w:rPr>
              <w:t>8</w:t>
            </w:r>
          </w:p>
        </w:tc>
        <w:tc>
          <w:tcPr>
            <w:tcW w:w="2784" w:type="dxa"/>
            <w:tcBorders>
              <w:top w:val="single" w:sz="4" w:space="0" w:color="auto"/>
              <w:left w:val="single" w:sz="4" w:space="0" w:color="auto"/>
              <w:bottom w:val="single" w:sz="4" w:space="0" w:color="auto"/>
              <w:right w:val="single" w:sz="4" w:space="0" w:color="auto"/>
            </w:tcBorders>
          </w:tcPr>
          <w:p w14:paraId="368B63DA" w14:textId="77777777" w:rsidR="00937848" w:rsidRDefault="00937848" w:rsidP="00CD7EBE">
            <w:pPr>
              <w:jc w:val="center"/>
              <w:rPr>
                <w:sz w:val="20"/>
                <w:szCs w:val="20"/>
              </w:rPr>
            </w:pPr>
            <w:proofErr w:type="spellStart"/>
            <w:r>
              <w:rPr>
                <w:sz w:val="20"/>
                <w:szCs w:val="20"/>
              </w:rPr>
              <w:t>Мотуз</w:t>
            </w:r>
            <w:proofErr w:type="spellEnd"/>
            <w:r>
              <w:rPr>
                <w:sz w:val="20"/>
                <w:szCs w:val="20"/>
              </w:rPr>
              <w:t xml:space="preserve"> С.П.</w:t>
            </w:r>
          </w:p>
          <w:p w14:paraId="1C826136" w14:textId="77777777" w:rsidR="00937848" w:rsidRDefault="00937848" w:rsidP="00CD7EBE">
            <w:pPr>
              <w:jc w:val="center"/>
              <w:rPr>
                <w:sz w:val="20"/>
                <w:szCs w:val="20"/>
              </w:rPr>
            </w:pPr>
          </w:p>
        </w:tc>
        <w:tc>
          <w:tcPr>
            <w:tcW w:w="1893" w:type="dxa"/>
            <w:tcBorders>
              <w:top w:val="single" w:sz="4" w:space="0" w:color="auto"/>
              <w:left w:val="single" w:sz="4" w:space="0" w:color="auto"/>
              <w:bottom w:val="single" w:sz="4" w:space="0" w:color="auto"/>
              <w:right w:val="single" w:sz="4" w:space="0" w:color="auto"/>
            </w:tcBorders>
          </w:tcPr>
          <w:p w14:paraId="50D8253D" w14:textId="77777777" w:rsidR="00937848" w:rsidRDefault="00937848" w:rsidP="00CD7EBE">
            <w:pPr>
              <w:jc w:val="center"/>
              <w:rPr>
                <w:sz w:val="20"/>
                <w:szCs w:val="20"/>
              </w:rPr>
            </w:pPr>
            <w:r>
              <w:rPr>
                <w:sz w:val="20"/>
                <w:szCs w:val="20"/>
              </w:rPr>
              <w:t>НСО, г. Бердск, ул. Зелёная роща, 5/21</w:t>
            </w:r>
          </w:p>
        </w:tc>
        <w:tc>
          <w:tcPr>
            <w:tcW w:w="4365" w:type="dxa"/>
            <w:tcBorders>
              <w:top w:val="single" w:sz="4" w:space="0" w:color="auto"/>
              <w:left w:val="single" w:sz="4" w:space="0" w:color="auto"/>
              <w:bottom w:val="single" w:sz="4" w:space="0" w:color="auto"/>
              <w:right w:val="single" w:sz="4" w:space="0" w:color="auto"/>
            </w:tcBorders>
            <w:vAlign w:val="center"/>
          </w:tcPr>
          <w:p w14:paraId="0F198016" w14:textId="77777777" w:rsidR="00937848" w:rsidRPr="007E0FB0" w:rsidRDefault="00937848" w:rsidP="00CD7EBE">
            <w:pPr>
              <w:jc w:val="center"/>
              <w:rPr>
                <w:sz w:val="18"/>
                <w:szCs w:val="18"/>
                <w:lang w:eastAsia="en-US"/>
              </w:rPr>
            </w:pPr>
            <w:r>
              <w:rPr>
                <w:sz w:val="18"/>
                <w:szCs w:val="18"/>
                <w:lang w:eastAsia="en-US"/>
              </w:rPr>
              <w:t>Ремонт машин и оборудования</w:t>
            </w:r>
          </w:p>
        </w:tc>
      </w:tr>
      <w:tr w:rsidR="00937848" w:rsidRPr="007E0FB0" w14:paraId="388694B6"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F7602F1" w14:textId="77777777" w:rsidR="00937848" w:rsidRPr="007E0FB0" w:rsidRDefault="00937848" w:rsidP="00CD7EBE">
            <w:pPr>
              <w:jc w:val="center"/>
              <w:rPr>
                <w:sz w:val="20"/>
                <w:szCs w:val="20"/>
                <w:lang w:eastAsia="en-US"/>
              </w:rPr>
            </w:pPr>
            <w:r>
              <w:rPr>
                <w:sz w:val="20"/>
                <w:szCs w:val="20"/>
                <w:lang w:eastAsia="en-US"/>
              </w:rPr>
              <w:t>9</w:t>
            </w:r>
          </w:p>
        </w:tc>
        <w:tc>
          <w:tcPr>
            <w:tcW w:w="2784" w:type="dxa"/>
            <w:tcBorders>
              <w:top w:val="single" w:sz="4" w:space="0" w:color="auto"/>
              <w:left w:val="single" w:sz="4" w:space="0" w:color="auto"/>
              <w:bottom w:val="single" w:sz="4" w:space="0" w:color="auto"/>
              <w:right w:val="single" w:sz="4" w:space="0" w:color="auto"/>
            </w:tcBorders>
          </w:tcPr>
          <w:p w14:paraId="6D5BD4D4" w14:textId="77777777" w:rsidR="00937848" w:rsidRDefault="00937848" w:rsidP="00CD7EBE">
            <w:pPr>
              <w:jc w:val="center"/>
              <w:rPr>
                <w:sz w:val="20"/>
                <w:szCs w:val="20"/>
              </w:rPr>
            </w:pPr>
            <w:r>
              <w:rPr>
                <w:sz w:val="20"/>
                <w:szCs w:val="20"/>
              </w:rPr>
              <w:t>ИП Голубев И.И.</w:t>
            </w:r>
          </w:p>
          <w:p w14:paraId="7700BDD3" w14:textId="77777777" w:rsidR="00937848" w:rsidRDefault="00937848" w:rsidP="00CD7EBE">
            <w:pPr>
              <w:jc w:val="center"/>
              <w:rPr>
                <w:sz w:val="20"/>
                <w:szCs w:val="20"/>
              </w:rPr>
            </w:pPr>
          </w:p>
        </w:tc>
        <w:tc>
          <w:tcPr>
            <w:tcW w:w="1893" w:type="dxa"/>
            <w:tcBorders>
              <w:top w:val="single" w:sz="4" w:space="0" w:color="auto"/>
              <w:left w:val="single" w:sz="4" w:space="0" w:color="auto"/>
              <w:bottom w:val="single" w:sz="4" w:space="0" w:color="auto"/>
              <w:right w:val="single" w:sz="4" w:space="0" w:color="auto"/>
            </w:tcBorders>
          </w:tcPr>
          <w:p w14:paraId="727F4EBF" w14:textId="77777777" w:rsidR="00937848" w:rsidRDefault="00937848" w:rsidP="00CD7EBE">
            <w:pPr>
              <w:jc w:val="center"/>
              <w:rPr>
                <w:sz w:val="20"/>
                <w:szCs w:val="20"/>
              </w:rPr>
            </w:pPr>
            <w:r>
              <w:rPr>
                <w:sz w:val="20"/>
                <w:szCs w:val="20"/>
              </w:rPr>
              <w:t>НСО, г. Бердск, ул. Зелёная роща, 5/11</w:t>
            </w:r>
          </w:p>
        </w:tc>
        <w:tc>
          <w:tcPr>
            <w:tcW w:w="4365" w:type="dxa"/>
            <w:tcBorders>
              <w:top w:val="single" w:sz="4" w:space="0" w:color="auto"/>
              <w:left w:val="single" w:sz="4" w:space="0" w:color="auto"/>
              <w:bottom w:val="single" w:sz="4" w:space="0" w:color="auto"/>
              <w:right w:val="single" w:sz="4" w:space="0" w:color="auto"/>
            </w:tcBorders>
            <w:vAlign w:val="center"/>
          </w:tcPr>
          <w:p w14:paraId="18FCE269" w14:textId="77777777" w:rsidR="00937848" w:rsidRPr="007E0FB0" w:rsidRDefault="00937848" w:rsidP="00CD7EBE">
            <w:pPr>
              <w:jc w:val="center"/>
              <w:rPr>
                <w:sz w:val="18"/>
                <w:szCs w:val="18"/>
                <w:lang w:eastAsia="en-US"/>
              </w:rPr>
            </w:pPr>
            <w:r>
              <w:rPr>
                <w:sz w:val="18"/>
                <w:szCs w:val="18"/>
                <w:lang w:eastAsia="en-US"/>
              </w:rPr>
              <w:t>ОКВЭД 45.32 Торговля розничными автомобильными деталями , узлами и принадлежностями</w:t>
            </w:r>
          </w:p>
        </w:tc>
      </w:tr>
      <w:tr w:rsidR="00937848" w:rsidRPr="007E0FB0" w14:paraId="5C61BFA2"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03D74C" w14:textId="77777777" w:rsidR="00937848" w:rsidRPr="007E0FB0" w:rsidRDefault="00937848" w:rsidP="00CD7EBE">
            <w:pPr>
              <w:jc w:val="center"/>
              <w:rPr>
                <w:sz w:val="20"/>
                <w:szCs w:val="20"/>
                <w:lang w:eastAsia="en-US"/>
              </w:rPr>
            </w:pPr>
            <w:r>
              <w:rPr>
                <w:sz w:val="20"/>
                <w:szCs w:val="20"/>
                <w:lang w:eastAsia="en-US"/>
              </w:rPr>
              <w:t>10</w:t>
            </w:r>
          </w:p>
        </w:tc>
        <w:tc>
          <w:tcPr>
            <w:tcW w:w="2784" w:type="dxa"/>
            <w:tcBorders>
              <w:top w:val="single" w:sz="4" w:space="0" w:color="auto"/>
              <w:left w:val="single" w:sz="4" w:space="0" w:color="auto"/>
              <w:bottom w:val="single" w:sz="4" w:space="0" w:color="auto"/>
              <w:right w:val="single" w:sz="4" w:space="0" w:color="auto"/>
            </w:tcBorders>
          </w:tcPr>
          <w:p w14:paraId="14673589" w14:textId="77777777" w:rsidR="00937848" w:rsidRDefault="00937848" w:rsidP="00CD7EBE">
            <w:pPr>
              <w:jc w:val="center"/>
              <w:rPr>
                <w:sz w:val="20"/>
                <w:szCs w:val="20"/>
              </w:rPr>
            </w:pPr>
            <w:r>
              <w:rPr>
                <w:sz w:val="20"/>
                <w:szCs w:val="20"/>
              </w:rPr>
              <w:t>ООО СЗ «СРС»</w:t>
            </w:r>
          </w:p>
          <w:p w14:paraId="567D81B7" w14:textId="77777777" w:rsidR="00937848" w:rsidRDefault="00937848" w:rsidP="00CD7EBE">
            <w:pPr>
              <w:jc w:val="center"/>
              <w:rPr>
                <w:sz w:val="20"/>
                <w:szCs w:val="20"/>
              </w:rPr>
            </w:pPr>
          </w:p>
        </w:tc>
        <w:tc>
          <w:tcPr>
            <w:tcW w:w="1893" w:type="dxa"/>
            <w:tcBorders>
              <w:top w:val="single" w:sz="4" w:space="0" w:color="auto"/>
              <w:left w:val="single" w:sz="4" w:space="0" w:color="auto"/>
              <w:bottom w:val="single" w:sz="4" w:space="0" w:color="auto"/>
              <w:right w:val="single" w:sz="4" w:space="0" w:color="auto"/>
            </w:tcBorders>
          </w:tcPr>
          <w:p w14:paraId="27E6251F" w14:textId="77777777" w:rsidR="00937848" w:rsidRDefault="00937848" w:rsidP="00CD7EBE">
            <w:pPr>
              <w:jc w:val="center"/>
              <w:rPr>
                <w:sz w:val="20"/>
                <w:szCs w:val="20"/>
              </w:rPr>
            </w:pPr>
            <w:r>
              <w:rPr>
                <w:sz w:val="20"/>
                <w:szCs w:val="20"/>
              </w:rPr>
              <w:t>НСО, г. Бердск, ул. Зелёная роща, 7/35</w:t>
            </w:r>
          </w:p>
        </w:tc>
        <w:tc>
          <w:tcPr>
            <w:tcW w:w="4365" w:type="dxa"/>
            <w:tcBorders>
              <w:top w:val="single" w:sz="4" w:space="0" w:color="auto"/>
              <w:left w:val="single" w:sz="4" w:space="0" w:color="auto"/>
              <w:bottom w:val="single" w:sz="4" w:space="0" w:color="auto"/>
              <w:right w:val="single" w:sz="4" w:space="0" w:color="auto"/>
            </w:tcBorders>
            <w:vAlign w:val="center"/>
          </w:tcPr>
          <w:p w14:paraId="432ACF5B" w14:textId="77777777" w:rsidR="00937848" w:rsidRPr="007E0FB0" w:rsidRDefault="00937848" w:rsidP="00CD7EBE">
            <w:pPr>
              <w:jc w:val="center"/>
              <w:rPr>
                <w:sz w:val="18"/>
                <w:szCs w:val="18"/>
                <w:lang w:eastAsia="en-US"/>
              </w:rPr>
            </w:pPr>
            <w:r>
              <w:rPr>
                <w:sz w:val="18"/>
                <w:szCs w:val="18"/>
                <w:lang w:eastAsia="en-US"/>
              </w:rPr>
              <w:t>ОКВЭД 41.20 Строительство жилых и нежилых зданий</w:t>
            </w:r>
          </w:p>
        </w:tc>
      </w:tr>
      <w:tr w:rsidR="00937848" w:rsidRPr="007E0FB0" w14:paraId="31CE9604" w14:textId="77777777" w:rsidTr="009378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018112" w14:textId="77777777" w:rsidR="00937848" w:rsidRPr="007E0FB0" w:rsidRDefault="00937848" w:rsidP="00CD7EBE">
            <w:pPr>
              <w:jc w:val="center"/>
              <w:rPr>
                <w:sz w:val="20"/>
                <w:szCs w:val="20"/>
                <w:lang w:eastAsia="en-US"/>
              </w:rPr>
            </w:pPr>
            <w:r>
              <w:rPr>
                <w:sz w:val="20"/>
                <w:szCs w:val="20"/>
                <w:lang w:eastAsia="en-US"/>
              </w:rPr>
              <w:t>11</w:t>
            </w:r>
          </w:p>
        </w:tc>
        <w:tc>
          <w:tcPr>
            <w:tcW w:w="2784" w:type="dxa"/>
            <w:tcBorders>
              <w:top w:val="single" w:sz="4" w:space="0" w:color="auto"/>
              <w:left w:val="single" w:sz="4" w:space="0" w:color="auto"/>
              <w:bottom w:val="single" w:sz="4" w:space="0" w:color="auto"/>
              <w:right w:val="single" w:sz="4" w:space="0" w:color="auto"/>
            </w:tcBorders>
          </w:tcPr>
          <w:p w14:paraId="2DC15380" w14:textId="77777777" w:rsidR="00937848" w:rsidRDefault="00937848" w:rsidP="00CD7EBE">
            <w:pPr>
              <w:jc w:val="center"/>
              <w:rPr>
                <w:sz w:val="20"/>
                <w:szCs w:val="20"/>
              </w:rPr>
            </w:pPr>
            <w:r>
              <w:rPr>
                <w:sz w:val="20"/>
                <w:szCs w:val="20"/>
              </w:rPr>
              <w:t>АО «БЭМЗ»</w:t>
            </w:r>
          </w:p>
          <w:p w14:paraId="6CAD25AC" w14:textId="77777777" w:rsidR="00937848" w:rsidRDefault="00937848" w:rsidP="00CD7EBE">
            <w:pPr>
              <w:jc w:val="center"/>
              <w:rPr>
                <w:sz w:val="20"/>
                <w:szCs w:val="20"/>
              </w:rPr>
            </w:pPr>
          </w:p>
        </w:tc>
        <w:tc>
          <w:tcPr>
            <w:tcW w:w="1893" w:type="dxa"/>
            <w:tcBorders>
              <w:top w:val="single" w:sz="4" w:space="0" w:color="auto"/>
              <w:left w:val="single" w:sz="4" w:space="0" w:color="auto"/>
              <w:bottom w:val="single" w:sz="4" w:space="0" w:color="auto"/>
              <w:right w:val="single" w:sz="4" w:space="0" w:color="auto"/>
            </w:tcBorders>
          </w:tcPr>
          <w:p w14:paraId="498B1EF6" w14:textId="77777777" w:rsidR="00937848" w:rsidRDefault="00937848" w:rsidP="00CD7EBE">
            <w:pPr>
              <w:jc w:val="center"/>
              <w:rPr>
                <w:sz w:val="20"/>
                <w:szCs w:val="20"/>
              </w:rPr>
            </w:pPr>
            <w:r>
              <w:rPr>
                <w:sz w:val="20"/>
                <w:szCs w:val="20"/>
              </w:rPr>
              <w:t>НСО, г. Бердск, ул. Зелёная роща, д.7, корпус 7</w:t>
            </w:r>
          </w:p>
        </w:tc>
        <w:tc>
          <w:tcPr>
            <w:tcW w:w="4365" w:type="dxa"/>
            <w:tcBorders>
              <w:top w:val="single" w:sz="4" w:space="0" w:color="auto"/>
              <w:left w:val="single" w:sz="4" w:space="0" w:color="auto"/>
              <w:bottom w:val="single" w:sz="4" w:space="0" w:color="auto"/>
              <w:right w:val="single" w:sz="4" w:space="0" w:color="auto"/>
            </w:tcBorders>
            <w:vAlign w:val="center"/>
          </w:tcPr>
          <w:p w14:paraId="792F975C" w14:textId="77777777" w:rsidR="00937848" w:rsidRPr="007E0FB0" w:rsidRDefault="00937848" w:rsidP="00CD7EBE">
            <w:pPr>
              <w:jc w:val="center"/>
              <w:rPr>
                <w:sz w:val="18"/>
                <w:szCs w:val="18"/>
                <w:lang w:eastAsia="en-US"/>
              </w:rPr>
            </w:pPr>
            <w:r>
              <w:rPr>
                <w:sz w:val="18"/>
                <w:szCs w:val="18"/>
                <w:lang w:eastAsia="en-US"/>
              </w:rPr>
              <w:t>ОКВЭД 30.30.5 Производство частей и принадлежностей летательных и космических аппаратов</w:t>
            </w:r>
          </w:p>
        </w:tc>
      </w:tr>
    </w:tbl>
    <w:p w14:paraId="1588119E" w14:textId="77777777" w:rsidR="00937848" w:rsidRPr="00293D0F" w:rsidRDefault="00937848" w:rsidP="00937848">
      <w:pPr>
        <w:pStyle w:val="affa"/>
        <w:spacing w:before="120" w:line="360" w:lineRule="auto"/>
        <w:ind w:left="1134"/>
        <w:jc w:val="both"/>
      </w:pPr>
    </w:p>
    <w:p w14:paraId="031F5DA9" w14:textId="77777777" w:rsidR="00017647" w:rsidRPr="00333B63" w:rsidRDefault="00017647" w:rsidP="00333B63">
      <w:pPr>
        <w:pStyle w:val="16"/>
        <w:keepNext w:val="0"/>
        <w:widowControl w:val="0"/>
        <w:numPr>
          <w:ilvl w:val="0"/>
          <w:numId w:val="0"/>
        </w:numPr>
        <w:pBdr>
          <w:left w:val="single" w:sz="6" w:space="1" w:color="FFFFFF"/>
        </w:pBdr>
        <w:ind w:left="432" w:right="-858"/>
        <w:jc w:val="both"/>
        <w:rPr>
          <w:rFonts w:ascii="Times New Roman" w:hAnsi="Times New Roman" w:cs="Times New Roman"/>
        </w:rPr>
      </w:pPr>
      <w:bookmarkStart w:id="24" w:name="_Toc160618747"/>
      <w:bookmarkStart w:id="25" w:name="_Toc162176472"/>
      <w:r w:rsidRPr="00333B63">
        <w:rPr>
          <w:rFonts w:ascii="Times New Roman" w:hAnsi="Times New Roman" w:cs="Times New Roman"/>
        </w:rPr>
        <w:lastRenderedPageBreak/>
        <w:t>з)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24"/>
      <w:bookmarkEnd w:id="25"/>
      <w:r w:rsidRPr="00333B63">
        <w:rPr>
          <w:rFonts w:ascii="Times New Roman" w:hAnsi="Times New Roman" w:cs="Times New Roman"/>
        </w:rPr>
        <w:t xml:space="preserve"> </w:t>
      </w:r>
    </w:p>
    <w:p w14:paraId="5583F12C" w14:textId="76D547C4" w:rsidR="0015528B" w:rsidRDefault="00907465" w:rsidP="00C474D3">
      <w:pPr>
        <w:pStyle w:val="S"/>
        <w:ind w:right="-858"/>
      </w:pPr>
      <w:bookmarkStart w:id="26" w:name="_Toc160618748"/>
      <w:r>
        <w:t>В муниципальном образовании утверждена и реализовывается М</w:t>
      </w:r>
      <w:r w:rsidRPr="00907465">
        <w:t>униципальн</w:t>
      </w:r>
      <w:r>
        <w:t>ая программа</w:t>
      </w:r>
      <w:r w:rsidRPr="00907465">
        <w:t xml:space="preserve"> "Развитие жилищно-коммунального комплекса в городе Бердске"</w:t>
      </w:r>
      <w:r>
        <w:t>.</w:t>
      </w:r>
    </w:p>
    <w:tbl>
      <w:tblPr>
        <w:tblW w:w="10632" w:type="dxa"/>
        <w:tblLook w:val="04A0" w:firstRow="1" w:lastRow="0" w:firstColumn="1" w:lastColumn="0" w:noHBand="0" w:noVBand="1"/>
      </w:tblPr>
      <w:tblGrid>
        <w:gridCol w:w="3580"/>
        <w:gridCol w:w="7052"/>
      </w:tblGrid>
      <w:tr w:rsidR="00907465" w:rsidRPr="00907465" w14:paraId="53083306" w14:textId="77777777" w:rsidTr="00907465">
        <w:trPr>
          <w:trHeight w:val="460"/>
        </w:trPr>
        <w:tc>
          <w:tcPr>
            <w:tcW w:w="3580" w:type="dxa"/>
            <w:tcBorders>
              <w:top w:val="nil"/>
              <w:left w:val="nil"/>
              <w:bottom w:val="nil"/>
              <w:right w:val="nil"/>
            </w:tcBorders>
            <w:shd w:val="clear" w:color="auto" w:fill="auto"/>
            <w:noWrap/>
            <w:vAlign w:val="bottom"/>
            <w:hideMark/>
          </w:tcPr>
          <w:p w14:paraId="67B6BB5E" w14:textId="77777777" w:rsidR="00907465" w:rsidRPr="00907465" w:rsidRDefault="00907465" w:rsidP="00C474D3">
            <w:pPr>
              <w:ind w:right="-858"/>
              <w:rPr>
                <w:color w:val="000000"/>
                <w:sz w:val="20"/>
                <w:szCs w:val="20"/>
              </w:rPr>
            </w:pPr>
            <w:r w:rsidRPr="00907465">
              <w:rPr>
                <w:color w:val="000000"/>
                <w:sz w:val="20"/>
                <w:szCs w:val="20"/>
              </w:rPr>
              <w:t> </w:t>
            </w:r>
          </w:p>
        </w:tc>
        <w:tc>
          <w:tcPr>
            <w:tcW w:w="7052" w:type="dxa"/>
            <w:tcBorders>
              <w:top w:val="nil"/>
              <w:left w:val="nil"/>
              <w:bottom w:val="nil"/>
              <w:right w:val="nil"/>
            </w:tcBorders>
            <w:shd w:val="clear" w:color="auto" w:fill="auto"/>
            <w:noWrap/>
            <w:vAlign w:val="bottom"/>
            <w:hideMark/>
          </w:tcPr>
          <w:p w14:paraId="683EF9F6" w14:textId="77777777" w:rsidR="00907465" w:rsidRPr="00907465" w:rsidRDefault="00907465" w:rsidP="00C474D3">
            <w:pPr>
              <w:ind w:right="-858"/>
              <w:rPr>
                <w:color w:val="000000"/>
                <w:sz w:val="20"/>
                <w:szCs w:val="20"/>
              </w:rPr>
            </w:pPr>
            <w:r w:rsidRPr="00907465">
              <w:rPr>
                <w:color w:val="000000"/>
                <w:sz w:val="20"/>
                <w:szCs w:val="20"/>
              </w:rPr>
              <w:t>Приложение N 6 к муниципальной программе "Развитие жилищно-коммунального комплекса в городе Бердске"</w:t>
            </w:r>
          </w:p>
        </w:tc>
      </w:tr>
      <w:tr w:rsidR="00C474D3" w:rsidRPr="00907465" w14:paraId="6FAF0316" w14:textId="77777777" w:rsidTr="00CD7EBE">
        <w:trPr>
          <w:trHeight w:val="1150"/>
        </w:trPr>
        <w:tc>
          <w:tcPr>
            <w:tcW w:w="10632" w:type="dxa"/>
            <w:gridSpan w:val="2"/>
            <w:tcBorders>
              <w:top w:val="nil"/>
              <w:left w:val="nil"/>
              <w:right w:val="nil"/>
            </w:tcBorders>
            <w:shd w:val="clear" w:color="auto" w:fill="auto"/>
            <w:noWrap/>
            <w:vAlign w:val="bottom"/>
            <w:hideMark/>
          </w:tcPr>
          <w:p w14:paraId="186D4024" w14:textId="00DDC523" w:rsidR="00C474D3" w:rsidRPr="00907465" w:rsidRDefault="00C474D3" w:rsidP="00C474D3">
            <w:pPr>
              <w:ind w:right="-858"/>
              <w:jc w:val="center"/>
              <w:rPr>
                <w:color w:val="000000"/>
                <w:sz w:val="20"/>
                <w:szCs w:val="20"/>
              </w:rPr>
            </w:pPr>
          </w:p>
          <w:p w14:paraId="6D4B0551" w14:textId="1783CFDC" w:rsidR="00C474D3" w:rsidRPr="00907465" w:rsidRDefault="00C474D3" w:rsidP="00C474D3">
            <w:pPr>
              <w:ind w:right="-858"/>
              <w:jc w:val="center"/>
              <w:rPr>
                <w:color w:val="000000"/>
                <w:sz w:val="20"/>
                <w:szCs w:val="20"/>
              </w:rPr>
            </w:pPr>
            <w:r w:rsidRPr="00907465">
              <w:rPr>
                <w:color w:val="000000"/>
                <w:sz w:val="20"/>
                <w:szCs w:val="20"/>
              </w:rPr>
              <w:t>ПАСПОРТ</w:t>
            </w:r>
          </w:p>
          <w:p w14:paraId="324257A8" w14:textId="56E08643" w:rsidR="00C474D3" w:rsidRPr="00907465" w:rsidRDefault="00C474D3" w:rsidP="00C474D3">
            <w:pPr>
              <w:ind w:right="-858"/>
              <w:jc w:val="center"/>
              <w:rPr>
                <w:color w:val="000000"/>
                <w:sz w:val="20"/>
                <w:szCs w:val="20"/>
              </w:rPr>
            </w:pPr>
          </w:p>
          <w:p w14:paraId="4775078A" w14:textId="362992D0" w:rsidR="00C474D3" w:rsidRPr="00907465" w:rsidRDefault="00C474D3" w:rsidP="00C474D3">
            <w:pPr>
              <w:ind w:right="-858"/>
              <w:jc w:val="center"/>
              <w:rPr>
                <w:color w:val="000000"/>
                <w:sz w:val="20"/>
                <w:szCs w:val="20"/>
              </w:rPr>
            </w:pPr>
            <w:r w:rsidRPr="00907465">
              <w:rPr>
                <w:color w:val="000000"/>
                <w:sz w:val="20"/>
                <w:szCs w:val="20"/>
              </w:rPr>
              <w:t>подпрограммы "Содержание муниципального имущества города Бердска, обеспечение деятельности учреждений сферы ЖКХ" муниципальной программы "Развитие жилищно-коммунального комплекса в городе Бердске"</w:t>
            </w:r>
          </w:p>
        </w:tc>
      </w:tr>
      <w:tr w:rsidR="00C474D3" w:rsidRPr="00907465" w14:paraId="17529457" w14:textId="77777777" w:rsidTr="00CD7EBE">
        <w:trPr>
          <w:trHeight w:val="1340"/>
        </w:trPr>
        <w:tc>
          <w:tcPr>
            <w:tcW w:w="3580" w:type="dxa"/>
            <w:tcBorders>
              <w:top w:val="single" w:sz="8" w:space="0" w:color="auto"/>
              <w:left w:val="single" w:sz="8" w:space="0" w:color="auto"/>
              <w:right w:val="nil"/>
            </w:tcBorders>
            <w:shd w:val="clear" w:color="auto" w:fill="auto"/>
            <w:vAlign w:val="center"/>
            <w:hideMark/>
          </w:tcPr>
          <w:p w14:paraId="776733BA" w14:textId="77777777" w:rsidR="00C474D3" w:rsidRPr="00907465" w:rsidRDefault="00C474D3" w:rsidP="00907465">
            <w:pPr>
              <w:jc w:val="both"/>
              <w:rPr>
                <w:color w:val="000000"/>
                <w:sz w:val="20"/>
                <w:szCs w:val="20"/>
              </w:rPr>
            </w:pPr>
            <w:r w:rsidRPr="00907465">
              <w:rPr>
                <w:color w:val="000000"/>
                <w:sz w:val="20"/>
                <w:szCs w:val="20"/>
              </w:rPr>
              <w:t>Наименование</w:t>
            </w:r>
          </w:p>
          <w:p w14:paraId="51DF74B0" w14:textId="4D385DEE" w:rsidR="00C474D3" w:rsidRPr="00907465" w:rsidRDefault="00C474D3" w:rsidP="00907465">
            <w:pPr>
              <w:jc w:val="both"/>
              <w:rPr>
                <w:color w:val="000000"/>
                <w:sz w:val="20"/>
                <w:szCs w:val="20"/>
              </w:rPr>
            </w:pPr>
            <w:r w:rsidRPr="00907465">
              <w:rPr>
                <w:color w:val="000000"/>
                <w:sz w:val="20"/>
                <w:szCs w:val="20"/>
              </w:rPr>
              <w:t>подпрограммы</w:t>
            </w:r>
          </w:p>
        </w:tc>
        <w:tc>
          <w:tcPr>
            <w:tcW w:w="705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48C5982" w14:textId="77777777" w:rsidR="00C474D3" w:rsidRPr="00907465" w:rsidRDefault="00C474D3" w:rsidP="00907465">
            <w:pPr>
              <w:jc w:val="both"/>
              <w:rPr>
                <w:color w:val="000000"/>
                <w:sz w:val="20"/>
                <w:szCs w:val="20"/>
              </w:rPr>
            </w:pPr>
            <w:r w:rsidRPr="00907465">
              <w:rPr>
                <w:color w:val="000000"/>
                <w:sz w:val="20"/>
                <w:szCs w:val="20"/>
              </w:rPr>
              <w:t>Содержание муниципального имущества города Бердска, обеспечение деятельности учреждений сферы ЖКХ (далее - подпрограмма)</w:t>
            </w:r>
          </w:p>
        </w:tc>
      </w:tr>
      <w:tr w:rsidR="00C474D3" w:rsidRPr="00907465" w14:paraId="72F39AE4" w14:textId="77777777" w:rsidTr="00C474D3">
        <w:trPr>
          <w:trHeight w:val="880"/>
        </w:trPr>
        <w:tc>
          <w:tcPr>
            <w:tcW w:w="3580" w:type="dxa"/>
            <w:tcBorders>
              <w:top w:val="single" w:sz="8" w:space="0" w:color="auto"/>
              <w:left w:val="single" w:sz="8" w:space="0" w:color="auto"/>
              <w:right w:val="nil"/>
            </w:tcBorders>
            <w:shd w:val="clear" w:color="auto" w:fill="auto"/>
            <w:vAlign w:val="center"/>
            <w:hideMark/>
          </w:tcPr>
          <w:p w14:paraId="63505C3D" w14:textId="77777777" w:rsidR="00C474D3" w:rsidRPr="00907465" w:rsidRDefault="00C474D3" w:rsidP="00907465">
            <w:pPr>
              <w:jc w:val="both"/>
              <w:rPr>
                <w:color w:val="000000"/>
                <w:sz w:val="20"/>
                <w:szCs w:val="20"/>
              </w:rPr>
            </w:pPr>
            <w:r w:rsidRPr="00907465">
              <w:rPr>
                <w:color w:val="000000"/>
                <w:sz w:val="20"/>
                <w:szCs w:val="20"/>
              </w:rPr>
              <w:t>Заказчик</w:t>
            </w:r>
          </w:p>
          <w:p w14:paraId="1CEF7E62" w14:textId="77777777" w:rsidR="00C474D3" w:rsidRPr="00907465" w:rsidRDefault="00C474D3" w:rsidP="00907465">
            <w:pPr>
              <w:jc w:val="both"/>
              <w:rPr>
                <w:color w:val="000000"/>
                <w:sz w:val="20"/>
                <w:szCs w:val="20"/>
              </w:rPr>
            </w:pPr>
            <w:r w:rsidRPr="00907465">
              <w:rPr>
                <w:color w:val="000000"/>
                <w:sz w:val="20"/>
                <w:szCs w:val="20"/>
              </w:rPr>
              <w:t>(заказчик-</w:t>
            </w:r>
          </w:p>
          <w:p w14:paraId="2AD0307F" w14:textId="77777777" w:rsidR="00C474D3" w:rsidRPr="00907465" w:rsidRDefault="00C474D3" w:rsidP="00907465">
            <w:pPr>
              <w:jc w:val="both"/>
              <w:rPr>
                <w:color w:val="000000"/>
                <w:sz w:val="20"/>
                <w:szCs w:val="20"/>
              </w:rPr>
            </w:pPr>
            <w:r w:rsidRPr="00907465">
              <w:rPr>
                <w:color w:val="000000"/>
                <w:sz w:val="20"/>
                <w:szCs w:val="20"/>
              </w:rPr>
              <w:t>координатор)</w:t>
            </w:r>
          </w:p>
          <w:p w14:paraId="4DAA04B8" w14:textId="0FE14923" w:rsidR="00C474D3" w:rsidRPr="00907465" w:rsidRDefault="00C474D3" w:rsidP="00907465">
            <w:pPr>
              <w:jc w:val="both"/>
              <w:rPr>
                <w:color w:val="000000"/>
                <w:sz w:val="20"/>
                <w:szCs w:val="20"/>
              </w:rPr>
            </w:pPr>
            <w:r w:rsidRPr="00907465">
              <w:rPr>
                <w:color w:val="000000"/>
                <w:sz w:val="20"/>
                <w:szCs w:val="20"/>
              </w:rPr>
              <w:t>подпрограммы</w:t>
            </w:r>
          </w:p>
        </w:tc>
        <w:tc>
          <w:tcPr>
            <w:tcW w:w="7052" w:type="dxa"/>
            <w:tcBorders>
              <w:top w:val="nil"/>
              <w:left w:val="single" w:sz="8" w:space="0" w:color="auto"/>
              <w:bottom w:val="single" w:sz="8" w:space="0" w:color="000000"/>
              <w:right w:val="single" w:sz="8" w:space="0" w:color="auto"/>
            </w:tcBorders>
            <w:shd w:val="clear" w:color="auto" w:fill="auto"/>
            <w:vAlign w:val="center"/>
            <w:hideMark/>
          </w:tcPr>
          <w:p w14:paraId="0E83D79F" w14:textId="77777777" w:rsidR="00C474D3" w:rsidRPr="00907465" w:rsidRDefault="00C474D3" w:rsidP="00907465">
            <w:pPr>
              <w:jc w:val="both"/>
              <w:rPr>
                <w:color w:val="000000"/>
                <w:sz w:val="20"/>
                <w:szCs w:val="20"/>
              </w:rPr>
            </w:pPr>
            <w:r w:rsidRPr="00907465">
              <w:rPr>
                <w:color w:val="000000"/>
                <w:sz w:val="20"/>
                <w:szCs w:val="20"/>
              </w:rPr>
              <w:t>МКУ "УЖКХ"</w:t>
            </w:r>
          </w:p>
        </w:tc>
      </w:tr>
      <w:tr w:rsidR="00C474D3" w:rsidRPr="00907465" w14:paraId="1602EFE2" w14:textId="77777777" w:rsidTr="00C474D3">
        <w:trPr>
          <w:trHeight w:val="653"/>
        </w:trPr>
        <w:tc>
          <w:tcPr>
            <w:tcW w:w="3580" w:type="dxa"/>
            <w:tcBorders>
              <w:top w:val="single" w:sz="8" w:space="0" w:color="auto"/>
              <w:left w:val="single" w:sz="8" w:space="0" w:color="auto"/>
              <w:right w:val="nil"/>
            </w:tcBorders>
            <w:shd w:val="clear" w:color="auto" w:fill="auto"/>
            <w:vAlign w:val="center"/>
            <w:hideMark/>
          </w:tcPr>
          <w:p w14:paraId="4AB4F199" w14:textId="77777777" w:rsidR="00C474D3" w:rsidRPr="00907465" w:rsidRDefault="00C474D3" w:rsidP="00907465">
            <w:pPr>
              <w:jc w:val="both"/>
              <w:rPr>
                <w:color w:val="000000"/>
                <w:sz w:val="20"/>
                <w:szCs w:val="20"/>
              </w:rPr>
            </w:pPr>
            <w:r w:rsidRPr="00907465">
              <w:rPr>
                <w:color w:val="000000"/>
                <w:sz w:val="20"/>
                <w:szCs w:val="20"/>
              </w:rPr>
              <w:t>Руководитель</w:t>
            </w:r>
          </w:p>
          <w:p w14:paraId="294A2A91" w14:textId="1AA55C24" w:rsidR="00C474D3" w:rsidRPr="00907465" w:rsidRDefault="00C474D3" w:rsidP="00907465">
            <w:pPr>
              <w:jc w:val="both"/>
              <w:rPr>
                <w:color w:val="000000"/>
                <w:sz w:val="20"/>
                <w:szCs w:val="20"/>
              </w:rPr>
            </w:pPr>
            <w:r w:rsidRPr="00907465">
              <w:rPr>
                <w:color w:val="000000"/>
                <w:sz w:val="20"/>
                <w:szCs w:val="20"/>
              </w:rPr>
              <w:t>подпрограммы</w:t>
            </w:r>
          </w:p>
        </w:tc>
        <w:tc>
          <w:tcPr>
            <w:tcW w:w="7052" w:type="dxa"/>
            <w:tcBorders>
              <w:top w:val="nil"/>
              <w:left w:val="single" w:sz="8" w:space="0" w:color="auto"/>
              <w:bottom w:val="single" w:sz="8" w:space="0" w:color="000000"/>
              <w:right w:val="single" w:sz="8" w:space="0" w:color="auto"/>
            </w:tcBorders>
            <w:shd w:val="clear" w:color="auto" w:fill="auto"/>
            <w:vAlign w:val="center"/>
            <w:hideMark/>
          </w:tcPr>
          <w:p w14:paraId="1D4FB5EC" w14:textId="77777777" w:rsidR="00C474D3" w:rsidRPr="00907465" w:rsidRDefault="00C474D3" w:rsidP="00907465">
            <w:pPr>
              <w:jc w:val="both"/>
              <w:rPr>
                <w:color w:val="000000"/>
                <w:sz w:val="20"/>
                <w:szCs w:val="20"/>
              </w:rPr>
            </w:pPr>
            <w:r w:rsidRPr="00907465">
              <w:rPr>
                <w:color w:val="000000"/>
                <w:sz w:val="20"/>
                <w:szCs w:val="20"/>
              </w:rPr>
              <w:t>Директор МКУ "УЖКХ"</w:t>
            </w:r>
          </w:p>
        </w:tc>
      </w:tr>
      <w:tr w:rsidR="00907465" w:rsidRPr="00907465" w14:paraId="3F0CACD6" w14:textId="77777777" w:rsidTr="00907465">
        <w:trPr>
          <w:trHeight w:val="660"/>
        </w:trPr>
        <w:tc>
          <w:tcPr>
            <w:tcW w:w="35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C2CCE7" w14:textId="77777777" w:rsidR="00907465" w:rsidRPr="00907465" w:rsidRDefault="00907465" w:rsidP="00907465">
            <w:pPr>
              <w:jc w:val="both"/>
              <w:rPr>
                <w:color w:val="000000"/>
                <w:sz w:val="20"/>
                <w:szCs w:val="20"/>
              </w:rPr>
            </w:pPr>
            <w:r w:rsidRPr="00907465">
              <w:rPr>
                <w:color w:val="000000"/>
                <w:sz w:val="20"/>
                <w:szCs w:val="20"/>
              </w:rPr>
              <w:t>Цели и задачи подпрограммы</w:t>
            </w:r>
          </w:p>
        </w:tc>
        <w:tc>
          <w:tcPr>
            <w:tcW w:w="7052" w:type="dxa"/>
            <w:tcBorders>
              <w:top w:val="nil"/>
              <w:left w:val="nil"/>
              <w:bottom w:val="nil"/>
              <w:right w:val="single" w:sz="8" w:space="0" w:color="auto"/>
            </w:tcBorders>
            <w:shd w:val="clear" w:color="auto" w:fill="auto"/>
            <w:vAlign w:val="center"/>
            <w:hideMark/>
          </w:tcPr>
          <w:p w14:paraId="653BB7F2" w14:textId="77777777" w:rsidR="00907465" w:rsidRPr="00907465" w:rsidRDefault="00907465" w:rsidP="00907465">
            <w:pPr>
              <w:jc w:val="both"/>
              <w:rPr>
                <w:color w:val="000000"/>
                <w:sz w:val="20"/>
                <w:szCs w:val="20"/>
              </w:rPr>
            </w:pPr>
            <w:r w:rsidRPr="00907465">
              <w:rPr>
                <w:color w:val="000000"/>
                <w:sz w:val="20"/>
                <w:szCs w:val="20"/>
              </w:rPr>
              <w:t>Цель - обеспечение сохранности муниципального имущества города Бердска и улучшение комфортности проживания в жилом фонде граждан.</w:t>
            </w:r>
          </w:p>
        </w:tc>
      </w:tr>
      <w:tr w:rsidR="00907465" w:rsidRPr="00907465" w14:paraId="4FB9F5B6" w14:textId="77777777" w:rsidTr="00907465">
        <w:trPr>
          <w:trHeight w:val="660"/>
        </w:trPr>
        <w:tc>
          <w:tcPr>
            <w:tcW w:w="35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44F5320" w14:textId="77777777" w:rsidR="00907465" w:rsidRPr="00907465" w:rsidRDefault="00907465" w:rsidP="00907465">
            <w:pPr>
              <w:rPr>
                <w:color w:val="000000"/>
                <w:sz w:val="20"/>
                <w:szCs w:val="20"/>
              </w:rPr>
            </w:pPr>
          </w:p>
        </w:tc>
        <w:tc>
          <w:tcPr>
            <w:tcW w:w="7052" w:type="dxa"/>
            <w:tcBorders>
              <w:top w:val="nil"/>
              <w:left w:val="nil"/>
              <w:bottom w:val="nil"/>
              <w:right w:val="single" w:sz="8" w:space="0" w:color="auto"/>
            </w:tcBorders>
            <w:shd w:val="clear" w:color="auto" w:fill="auto"/>
            <w:vAlign w:val="center"/>
            <w:hideMark/>
          </w:tcPr>
          <w:p w14:paraId="5234D41B" w14:textId="77777777" w:rsidR="00907465" w:rsidRPr="00907465" w:rsidRDefault="00907465" w:rsidP="00907465">
            <w:pPr>
              <w:jc w:val="both"/>
              <w:rPr>
                <w:color w:val="000000"/>
                <w:sz w:val="20"/>
                <w:szCs w:val="20"/>
              </w:rPr>
            </w:pPr>
            <w:r w:rsidRPr="00907465">
              <w:rPr>
                <w:color w:val="000000"/>
                <w:sz w:val="20"/>
                <w:szCs w:val="20"/>
              </w:rPr>
              <w:t>Задачи:</w:t>
            </w:r>
          </w:p>
        </w:tc>
      </w:tr>
      <w:tr w:rsidR="00907465" w:rsidRPr="00907465" w14:paraId="1228EC7E" w14:textId="77777777" w:rsidTr="00907465">
        <w:trPr>
          <w:trHeight w:val="660"/>
        </w:trPr>
        <w:tc>
          <w:tcPr>
            <w:tcW w:w="35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C142228" w14:textId="77777777" w:rsidR="00907465" w:rsidRPr="00907465" w:rsidRDefault="00907465" w:rsidP="00907465">
            <w:pPr>
              <w:rPr>
                <w:color w:val="000000"/>
                <w:sz w:val="20"/>
                <w:szCs w:val="20"/>
              </w:rPr>
            </w:pPr>
          </w:p>
        </w:tc>
        <w:tc>
          <w:tcPr>
            <w:tcW w:w="7052" w:type="dxa"/>
            <w:tcBorders>
              <w:top w:val="nil"/>
              <w:left w:val="nil"/>
              <w:bottom w:val="nil"/>
              <w:right w:val="single" w:sz="8" w:space="0" w:color="auto"/>
            </w:tcBorders>
            <w:shd w:val="clear" w:color="auto" w:fill="auto"/>
            <w:vAlign w:val="center"/>
            <w:hideMark/>
          </w:tcPr>
          <w:p w14:paraId="1B6F269C" w14:textId="77777777" w:rsidR="00907465" w:rsidRPr="00907465" w:rsidRDefault="00907465" w:rsidP="00907465">
            <w:pPr>
              <w:jc w:val="both"/>
              <w:rPr>
                <w:color w:val="000000"/>
                <w:sz w:val="20"/>
                <w:szCs w:val="20"/>
              </w:rPr>
            </w:pPr>
            <w:r w:rsidRPr="00907465">
              <w:rPr>
                <w:color w:val="000000"/>
                <w:sz w:val="20"/>
                <w:szCs w:val="20"/>
              </w:rPr>
              <w:t>обеспечение сохранности муниципального имущества города Бердска;</w:t>
            </w:r>
          </w:p>
        </w:tc>
      </w:tr>
      <w:tr w:rsidR="00907465" w:rsidRPr="00907465" w14:paraId="161C9254" w14:textId="77777777" w:rsidTr="00907465">
        <w:trPr>
          <w:trHeight w:val="660"/>
        </w:trPr>
        <w:tc>
          <w:tcPr>
            <w:tcW w:w="35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7054BA1" w14:textId="77777777" w:rsidR="00907465" w:rsidRPr="00907465" w:rsidRDefault="00907465" w:rsidP="00907465">
            <w:pPr>
              <w:rPr>
                <w:color w:val="000000"/>
                <w:sz w:val="20"/>
                <w:szCs w:val="20"/>
              </w:rPr>
            </w:pPr>
          </w:p>
        </w:tc>
        <w:tc>
          <w:tcPr>
            <w:tcW w:w="7052" w:type="dxa"/>
            <w:tcBorders>
              <w:top w:val="nil"/>
              <w:left w:val="nil"/>
              <w:bottom w:val="nil"/>
              <w:right w:val="single" w:sz="8" w:space="0" w:color="auto"/>
            </w:tcBorders>
            <w:shd w:val="clear" w:color="auto" w:fill="auto"/>
            <w:vAlign w:val="center"/>
            <w:hideMark/>
          </w:tcPr>
          <w:p w14:paraId="31333F9F" w14:textId="77777777" w:rsidR="00907465" w:rsidRPr="00907465" w:rsidRDefault="00907465" w:rsidP="00907465">
            <w:pPr>
              <w:jc w:val="both"/>
              <w:rPr>
                <w:color w:val="000000"/>
                <w:sz w:val="20"/>
                <w:szCs w:val="20"/>
              </w:rPr>
            </w:pPr>
            <w:r w:rsidRPr="00907465">
              <w:rPr>
                <w:color w:val="000000"/>
                <w:sz w:val="20"/>
                <w:szCs w:val="20"/>
              </w:rPr>
              <w:t>внесение взносов за проведение капитального ремонта общедомового имущества МКД за помещения, которые находятся в муниципальной собственности города Бердска;</w:t>
            </w:r>
          </w:p>
        </w:tc>
      </w:tr>
      <w:tr w:rsidR="00907465" w:rsidRPr="00907465" w14:paraId="487D9345" w14:textId="77777777" w:rsidTr="00907465">
        <w:trPr>
          <w:trHeight w:val="660"/>
        </w:trPr>
        <w:tc>
          <w:tcPr>
            <w:tcW w:w="35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12652A4" w14:textId="77777777" w:rsidR="00907465" w:rsidRPr="00907465" w:rsidRDefault="00907465" w:rsidP="00907465">
            <w:pPr>
              <w:rPr>
                <w:color w:val="000000"/>
                <w:sz w:val="20"/>
                <w:szCs w:val="20"/>
              </w:rPr>
            </w:pPr>
          </w:p>
        </w:tc>
        <w:tc>
          <w:tcPr>
            <w:tcW w:w="7052" w:type="dxa"/>
            <w:tcBorders>
              <w:top w:val="nil"/>
              <w:left w:val="nil"/>
              <w:bottom w:val="nil"/>
              <w:right w:val="single" w:sz="8" w:space="0" w:color="auto"/>
            </w:tcBorders>
            <w:shd w:val="clear" w:color="auto" w:fill="auto"/>
            <w:vAlign w:val="center"/>
            <w:hideMark/>
          </w:tcPr>
          <w:p w14:paraId="163D4B47" w14:textId="77777777" w:rsidR="00907465" w:rsidRPr="00907465" w:rsidRDefault="00907465" w:rsidP="00907465">
            <w:pPr>
              <w:jc w:val="both"/>
              <w:rPr>
                <w:color w:val="000000"/>
                <w:sz w:val="20"/>
                <w:szCs w:val="20"/>
              </w:rPr>
            </w:pPr>
            <w:r w:rsidRPr="00907465">
              <w:rPr>
                <w:color w:val="000000"/>
                <w:sz w:val="20"/>
                <w:szCs w:val="20"/>
              </w:rPr>
              <w:t>обеспечение работ по сносу расселенных аварийных многоквартирных домов;</w:t>
            </w:r>
          </w:p>
        </w:tc>
      </w:tr>
      <w:tr w:rsidR="00907465" w:rsidRPr="00907465" w14:paraId="70F98AD6" w14:textId="77777777" w:rsidTr="00907465">
        <w:trPr>
          <w:trHeight w:val="660"/>
        </w:trPr>
        <w:tc>
          <w:tcPr>
            <w:tcW w:w="35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487ABEA" w14:textId="77777777" w:rsidR="00907465" w:rsidRPr="00907465" w:rsidRDefault="00907465" w:rsidP="00907465">
            <w:pPr>
              <w:rPr>
                <w:color w:val="000000"/>
                <w:sz w:val="20"/>
                <w:szCs w:val="20"/>
              </w:rPr>
            </w:pPr>
          </w:p>
        </w:tc>
        <w:tc>
          <w:tcPr>
            <w:tcW w:w="7052" w:type="dxa"/>
            <w:tcBorders>
              <w:top w:val="nil"/>
              <w:left w:val="nil"/>
              <w:bottom w:val="nil"/>
              <w:right w:val="single" w:sz="8" w:space="0" w:color="auto"/>
            </w:tcBorders>
            <w:shd w:val="clear" w:color="auto" w:fill="auto"/>
            <w:vAlign w:val="center"/>
            <w:hideMark/>
          </w:tcPr>
          <w:p w14:paraId="33DAEE6D" w14:textId="77777777" w:rsidR="00907465" w:rsidRPr="00907465" w:rsidRDefault="00907465" w:rsidP="00907465">
            <w:pPr>
              <w:jc w:val="both"/>
              <w:rPr>
                <w:color w:val="000000"/>
                <w:sz w:val="20"/>
                <w:szCs w:val="20"/>
              </w:rPr>
            </w:pPr>
            <w:r w:rsidRPr="00907465">
              <w:rPr>
                <w:color w:val="000000"/>
                <w:sz w:val="20"/>
                <w:szCs w:val="20"/>
              </w:rPr>
              <w:t>обеспечение деятельности учреждений сферы ЖКХ города Бердска;</w:t>
            </w:r>
          </w:p>
        </w:tc>
      </w:tr>
      <w:tr w:rsidR="00907465" w:rsidRPr="00907465" w14:paraId="1CCC9EAE" w14:textId="77777777" w:rsidTr="00907465">
        <w:trPr>
          <w:trHeight w:val="660"/>
        </w:trPr>
        <w:tc>
          <w:tcPr>
            <w:tcW w:w="35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0501945" w14:textId="77777777" w:rsidR="00907465" w:rsidRPr="00907465" w:rsidRDefault="00907465" w:rsidP="00907465">
            <w:pPr>
              <w:rPr>
                <w:color w:val="000000"/>
                <w:sz w:val="20"/>
                <w:szCs w:val="20"/>
              </w:rPr>
            </w:pPr>
          </w:p>
        </w:tc>
        <w:tc>
          <w:tcPr>
            <w:tcW w:w="7052" w:type="dxa"/>
            <w:tcBorders>
              <w:top w:val="nil"/>
              <w:left w:val="nil"/>
              <w:bottom w:val="single" w:sz="8" w:space="0" w:color="auto"/>
              <w:right w:val="single" w:sz="8" w:space="0" w:color="auto"/>
            </w:tcBorders>
            <w:shd w:val="clear" w:color="auto" w:fill="auto"/>
            <w:vAlign w:val="center"/>
            <w:hideMark/>
          </w:tcPr>
          <w:p w14:paraId="0BE64AB4" w14:textId="77777777" w:rsidR="00907465" w:rsidRPr="00907465" w:rsidRDefault="00907465" w:rsidP="00907465">
            <w:pPr>
              <w:jc w:val="both"/>
              <w:rPr>
                <w:color w:val="000000"/>
                <w:sz w:val="20"/>
                <w:szCs w:val="20"/>
              </w:rPr>
            </w:pPr>
            <w:r w:rsidRPr="00907465">
              <w:rPr>
                <w:color w:val="000000"/>
                <w:sz w:val="20"/>
                <w:szCs w:val="20"/>
              </w:rPr>
              <w:t>проведение мероприятий по техническому обслуживанию и аварийно-диспетчерскому прикрытию газопроводов</w:t>
            </w:r>
          </w:p>
        </w:tc>
      </w:tr>
      <w:tr w:rsidR="00C474D3" w:rsidRPr="00907465" w14:paraId="16A990B9" w14:textId="77777777" w:rsidTr="00C474D3">
        <w:trPr>
          <w:trHeight w:val="511"/>
        </w:trPr>
        <w:tc>
          <w:tcPr>
            <w:tcW w:w="3580" w:type="dxa"/>
            <w:tcBorders>
              <w:top w:val="nil"/>
              <w:left w:val="single" w:sz="8" w:space="0" w:color="auto"/>
              <w:right w:val="nil"/>
            </w:tcBorders>
            <w:shd w:val="clear" w:color="auto" w:fill="auto"/>
            <w:vAlign w:val="center"/>
            <w:hideMark/>
          </w:tcPr>
          <w:p w14:paraId="1E602F98" w14:textId="77777777" w:rsidR="00C474D3" w:rsidRPr="00907465" w:rsidRDefault="00C474D3" w:rsidP="00907465">
            <w:pPr>
              <w:rPr>
                <w:color w:val="000000"/>
                <w:sz w:val="20"/>
                <w:szCs w:val="20"/>
              </w:rPr>
            </w:pPr>
            <w:r w:rsidRPr="00907465">
              <w:rPr>
                <w:color w:val="000000"/>
                <w:sz w:val="20"/>
                <w:szCs w:val="20"/>
              </w:rPr>
              <w:t>Сроки и этапы</w:t>
            </w:r>
          </w:p>
          <w:p w14:paraId="6B0E993B" w14:textId="77777777" w:rsidR="00C474D3" w:rsidRPr="00907465" w:rsidRDefault="00C474D3" w:rsidP="00907465">
            <w:pPr>
              <w:rPr>
                <w:color w:val="000000"/>
                <w:sz w:val="20"/>
                <w:szCs w:val="20"/>
              </w:rPr>
            </w:pPr>
            <w:r w:rsidRPr="00907465">
              <w:rPr>
                <w:color w:val="000000"/>
                <w:sz w:val="20"/>
                <w:szCs w:val="20"/>
              </w:rPr>
              <w:t>реализации</w:t>
            </w:r>
          </w:p>
          <w:p w14:paraId="70F03108" w14:textId="2A19636C" w:rsidR="00C474D3" w:rsidRPr="00907465" w:rsidRDefault="00C474D3" w:rsidP="00907465">
            <w:pPr>
              <w:rPr>
                <w:color w:val="000000"/>
                <w:sz w:val="20"/>
                <w:szCs w:val="20"/>
              </w:rPr>
            </w:pPr>
            <w:r w:rsidRPr="00907465">
              <w:rPr>
                <w:color w:val="000000"/>
                <w:sz w:val="20"/>
                <w:szCs w:val="20"/>
              </w:rPr>
              <w:t>подпрограммы</w:t>
            </w:r>
          </w:p>
        </w:tc>
        <w:tc>
          <w:tcPr>
            <w:tcW w:w="7052" w:type="dxa"/>
            <w:tcBorders>
              <w:top w:val="nil"/>
              <w:left w:val="single" w:sz="8" w:space="0" w:color="auto"/>
              <w:bottom w:val="single" w:sz="8" w:space="0" w:color="000000"/>
              <w:right w:val="single" w:sz="8" w:space="0" w:color="auto"/>
            </w:tcBorders>
            <w:shd w:val="clear" w:color="auto" w:fill="auto"/>
            <w:vAlign w:val="center"/>
            <w:hideMark/>
          </w:tcPr>
          <w:p w14:paraId="4995E61C" w14:textId="77777777" w:rsidR="00C474D3" w:rsidRPr="00907465" w:rsidRDefault="00C474D3" w:rsidP="00907465">
            <w:pPr>
              <w:jc w:val="both"/>
              <w:rPr>
                <w:color w:val="000000"/>
                <w:sz w:val="20"/>
                <w:szCs w:val="20"/>
              </w:rPr>
            </w:pPr>
            <w:r w:rsidRPr="00907465">
              <w:rPr>
                <w:color w:val="000000"/>
                <w:sz w:val="20"/>
                <w:szCs w:val="20"/>
              </w:rPr>
              <w:t>2024 - 2033 годы</w:t>
            </w:r>
          </w:p>
        </w:tc>
      </w:tr>
      <w:tr w:rsidR="00907465" w:rsidRPr="00907465" w14:paraId="31EC8178" w14:textId="77777777" w:rsidTr="00907465">
        <w:trPr>
          <w:trHeight w:val="780"/>
        </w:trPr>
        <w:tc>
          <w:tcPr>
            <w:tcW w:w="3580" w:type="dxa"/>
            <w:tcBorders>
              <w:top w:val="single" w:sz="8" w:space="0" w:color="auto"/>
              <w:left w:val="single" w:sz="8" w:space="0" w:color="auto"/>
              <w:bottom w:val="nil"/>
              <w:right w:val="nil"/>
            </w:tcBorders>
            <w:shd w:val="clear" w:color="auto" w:fill="auto"/>
            <w:vAlign w:val="center"/>
            <w:hideMark/>
          </w:tcPr>
          <w:p w14:paraId="21CD2870" w14:textId="77777777" w:rsidR="00907465" w:rsidRPr="00907465" w:rsidRDefault="00907465" w:rsidP="00907465">
            <w:pPr>
              <w:rPr>
                <w:color w:val="000000"/>
                <w:sz w:val="20"/>
                <w:szCs w:val="20"/>
              </w:rPr>
            </w:pPr>
            <w:r w:rsidRPr="00907465">
              <w:rPr>
                <w:color w:val="000000"/>
                <w:sz w:val="20"/>
                <w:szCs w:val="20"/>
              </w:rPr>
              <w:t>Ресурсное</w:t>
            </w:r>
          </w:p>
        </w:tc>
        <w:tc>
          <w:tcPr>
            <w:tcW w:w="7052" w:type="dxa"/>
            <w:tcBorders>
              <w:top w:val="nil"/>
              <w:left w:val="single" w:sz="8" w:space="0" w:color="auto"/>
              <w:bottom w:val="nil"/>
              <w:right w:val="single" w:sz="8" w:space="0" w:color="auto"/>
            </w:tcBorders>
            <w:shd w:val="clear" w:color="auto" w:fill="auto"/>
            <w:vAlign w:val="center"/>
            <w:hideMark/>
          </w:tcPr>
          <w:p w14:paraId="56951FA9" w14:textId="77777777" w:rsidR="00907465" w:rsidRPr="00907465" w:rsidRDefault="00907465" w:rsidP="00907465">
            <w:pPr>
              <w:jc w:val="both"/>
              <w:rPr>
                <w:color w:val="000000"/>
                <w:sz w:val="20"/>
                <w:szCs w:val="20"/>
              </w:rPr>
            </w:pPr>
            <w:r w:rsidRPr="00907465">
              <w:rPr>
                <w:color w:val="000000"/>
                <w:sz w:val="20"/>
                <w:szCs w:val="20"/>
              </w:rPr>
              <w:t>Общий объем финансирования подпрограммы муниципальной программы составляет 712 721,4 тыс. рублей, в том числе по годам:</w:t>
            </w:r>
          </w:p>
        </w:tc>
      </w:tr>
      <w:tr w:rsidR="00907465" w:rsidRPr="00907465" w14:paraId="4F7E5B68" w14:textId="77777777" w:rsidTr="00907465">
        <w:trPr>
          <w:trHeight w:val="260"/>
        </w:trPr>
        <w:tc>
          <w:tcPr>
            <w:tcW w:w="3580" w:type="dxa"/>
            <w:tcBorders>
              <w:top w:val="nil"/>
              <w:left w:val="single" w:sz="8" w:space="0" w:color="auto"/>
              <w:bottom w:val="nil"/>
              <w:right w:val="nil"/>
            </w:tcBorders>
            <w:shd w:val="clear" w:color="auto" w:fill="auto"/>
            <w:vAlign w:val="center"/>
            <w:hideMark/>
          </w:tcPr>
          <w:p w14:paraId="592FA1B9" w14:textId="77777777" w:rsidR="00907465" w:rsidRPr="00907465" w:rsidRDefault="00907465" w:rsidP="00907465">
            <w:pPr>
              <w:rPr>
                <w:color w:val="000000"/>
                <w:sz w:val="20"/>
                <w:szCs w:val="20"/>
              </w:rPr>
            </w:pPr>
            <w:r w:rsidRPr="00907465">
              <w:rPr>
                <w:color w:val="000000"/>
                <w:sz w:val="20"/>
                <w:szCs w:val="20"/>
              </w:rPr>
              <w:t>обеспечение</w:t>
            </w:r>
          </w:p>
        </w:tc>
        <w:tc>
          <w:tcPr>
            <w:tcW w:w="7052" w:type="dxa"/>
            <w:tcBorders>
              <w:top w:val="nil"/>
              <w:left w:val="single" w:sz="8" w:space="0" w:color="auto"/>
              <w:bottom w:val="nil"/>
              <w:right w:val="single" w:sz="8" w:space="0" w:color="auto"/>
            </w:tcBorders>
            <w:shd w:val="clear" w:color="auto" w:fill="auto"/>
            <w:vAlign w:val="center"/>
            <w:hideMark/>
          </w:tcPr>
          <w:p w14:paraId="135C1AD7" w14:textId="77777777" w:rsidR="00907465" w:rsidRPr="00907465" w:rsidRDefault="00907465" w:rsidP="00907465">
            <w:pPr>
              <w:jc w:val="both"/>
              <w:rPr>
                <w:color w:val="000000"/>
                <w:sz w:val="20"/>
                <w:szCs w:val="20"/>
              </w:rPr>
            </w:pPr>
            <w:r w:rsidRPr="00907465">
              <w:rPr>
                <w:color w:val="000000"/>
                <w:sz w:val="20"/>
                <w:szCs w:val="20"/>
              </w:rPr>
              <w:t>2024  год - 55 038,0 тыс. рублей;</w:t>
            </w:r>
          </w:p>
        </w:tc>
      </w:tr>
      <w:tr w:rsidR="00907465" w:rsidRPr="00907465" w14:paraId="5AEB61A1" w14:textId="77777777" w:rsidTr="00907465">
        <w:trPr>
          <w:trHeight w:val="260"/>
        </w:trPr>
        <w:tc>
          <w:tcPr>
            <w:tcW w:w="3580" w:type="dxa"/>
            <w:tcBorders>
              <w:top w:val="nil"/>
              <w:left w:val="single" w:sz="8" w:space="0" w:color="auto"/>
              <w:bottom w:val="nil"/>
              <w:right w:val="nil"/>
            </w:tcBorders>
            <w:shd w:val="clear" w:color="auto" w:fill="auto"/>
            <w:vAlign w:val="center"/>
            <w:hideMark/>
          </w:tcPr>
          <w:p w14:paraId="3D85928D" w14:textId="77777777" w:rsidR="00907465" w:rsidRPr="00907465" w:rsidRDefault="00907465" w:rsidP="00907465">
            <w:pPr>
              <w:rPr>
                <w:color w:val="000000"/>
                <w:sz w:val="20"/>
                <w:szCs w:val="20"/>
              </w:rPr>
            </w:pPr>
            <w:r w:rsidRPr="00907465">
              <w:rPr>
                <w:color w:val="000000"/>
                <w:sz w:val="20"/>
                <w:szCs w:val="20"/>
              </w:rPr>
              <w:t>подпрограммы</w:t>
            </w:r>
          </w:p>
        </w:tc>
        <w:tc>
          <w:tcPr>
            <w:tcW w:w="7052" w:type="dxa"/>
            <w:tcBorders>
              <w:top w:val="nil"/>
              <w:left w:val="single" w:sz="8" w:space="0" w:color="auto"/>
              <w:bottom w:val="nil"/>
              <w:right w:val="single" w:sz="8" w:space="0" w:color="auto"/>
            </w:tcBorders>
            <w:shd w:val="clear" w:color="auto" w:fill="auto"/>
            <w:vAlign w:val="center"/>
            <w:hideMark/>
          </w:tcPr>
          <w:p w14:paraId="48540908" w14:textId="77777777" w:rsidR="00907465" w:rsidRPr="00907465" w:rsidRDefault="00907465" w:rsidP="00907465">
            <w:pPr>
              <w:jc w:val="both"/>
              <w:rPr>
                <w:color w:val="000000"/>
                <w:sz w:val="20"/>
                <w:szCs w:val="20"/>
              </w:rPr>
            </w:pPr>
            <w:r w:rsidRPr="00907465">
              <w:rPr>
                <w:color w:val="000000"/>
                <w:sz w:val="20"/>
                <w:szCs w:val="20"/>
              </w:rPr>
              <w:t>2025  год - 58 100,3 тыс. рублей;</w:t>
            </w:r>
          </w:p>
        </w:tc>
      </w:tr>
      <w:tr w:rsidR="00907465" w:rsidRPr="00907465" w14:paraId="04427752" w14:textId="77777777" w:rsidTr="00907465">
        <w:trPr>
          <w:trHeight w:val="260"/>
        </w:trPr>
        <w:tc>
          <w:tcPr>
            <w:tcW w:w="3580" w:type="dxa"/>
            <w:tcBorders>
              <w:top w:val="nil"/>
              <w:left w:val="single" w:sz="8" w:space="0" w:color="auto"/>
              <w:bottom w:val="nil"/>
              <w:right w:val="nil"/>
            </w:tcBorders>
            <w:shd w:val="clear" w:color="auto" w:fill="auto"/>
            <w:hideMark/>
          </w:tcPr>
          <w:p w14:paraId="130D42A5" w14:textId="77777777" w:rsidR="00907465" w:rsidRPr="00907465" w:rsidRDefault="00907465" w:rsidP="00907465">
            <w:pPr>
              <w:rPr>
                <w:color w:val="000000"/>
                <w:sz w:val="20"/>
                <w:szCs w:val="20"/>
              </w:rPr>
            </w:pPr>
            <w:r w:rsidRPr="00907465">
              <w:rPr>
                <w:color w:val="000000"/>
                <w:sz w:val="20"/>
                <w:szCs w:val="20"/>
              </w:rPr>
              <w:t> </w:t>
            </w:r>
          </w:p>
        </w:tc>
        <w:tc>
          <w:tcPr>
            <w:tcW w:w="7052" w:type="dxa"/>
            <w:tcBorders>
              <w:top w:val="nil"/>
              <w:left w:val="single" w:sz="8" w:space="0" w:color="auto"/>
              <w:bottom w:val="nil"/>
              <w:right w:val="single" w:sz="8" w:space="0" w:color="auto"/>
            </w:tcBorders>
            <w:shd w:val="clear" w:color="auto" w:fill="auto"/>
            <w:vAlign w:val="center"/>
            <w:hideMark/>
          </w:tcPr>
          <w:p w14:paraId="7EC26FA8" w14:textId="77777777" w:rsidR="00907465" w:rsidRPr="00907465" w:rsidRDefault="00907465" w:rsidP="00907465">
            <w:pPr>
              <w:jc w:val="both"/>
              <w:rPr>
                <w:color w:val="000000"/>
                <w:sz w:val="20"/>
                <w:szCs w:val="20"/>
              </w:rPr>
            </w:pPr>
            <w:r w:rsidRPr="00907465">
              <w:rPr>
                <w:color w:val="000000"/>
                <w:sz w:val="20"/>
                <w:szCs w:val="20"/>
              </w:rPr>
              <w:t>2026  год - 61 346,3 тыс. рублей;</w:t>
            </w:r>
          </w:p>
        </w:tc>
      </w:tr>
      <w:tr w:rsidR="00907465" w:rsidRPr="00907465" w14:paraId="58A354A4" w14:textId="77777777" w:rsidTr="00907465">
        <w:trPr>
          <w:trHeight w:val="260"/>
        </w:trPr>
        <w:tc>
          <w:tcPr>
            <w:tcW w:w="3580" w:type="dxa"/>
            <w:tcBorders>
              <w:top w:val="nil"/>
              <w:left w:val="single" w:sz="8" w:space="0" w:color="auto"/>
              <w:bottom w:val="nil"/>
              <w:right w:val="nil"/>
            </w:tcBorders>
            <w:shd w:val="clear" w:color="auto" w:fill="auto"/>
            <w:hideMark/>
          </w:tcPr>
          <w:p w14:paraId="04E83EDD" w14:textId="77777777" w:rsidR="00907465" w:rsidRPr="00907465" w:rsidRDefault="00907465" w:rsidP="00907465">
            <w:pPr>
              <w:rPr>
                <w:color w:val="000000"/>
                <w:sz w:val="20"/>
                <w:szCs w:val="20"/>
              </w:rPr>
            </w:pPr>
            <w:r w:rsidRPr="00907465">
              <w:rPr>
                <w:color w:val="000000"/>
                <w:sz w:val="20"/>
                <w:szCs w:val="20"/>
              </w:rPr>
              <w:t> </w:t>
            </w:r>
          </w:p>
        </w:tc>
        <w:tc>
          <w:tcPr>
            <w:tcW w:w="7052" w:type="dxa"/>
            <w:tcBorders>
              <w:top w:val="nil"/>
              <w:left w:val="single" w:sz="8" w:space="0" w:color="auto"/>
              <w:bottom w:val="nil"/>
              <w:right w:val="single" w:sz="8" w:space="0" w:color="auto"/>
            </w:tcBorders>
            <w:shd w:val="clear" w:color="auto" w:fill="auto"/>
            <w:vAlign w:val="center"/>
            <w:hideMark/>
          </w:tcPr>
          <w:p w14:paraId="5CC04EFE" w14:textId="77777777" w:rsidR="00907465" w:rsidRPr="00907465" w:rsidRDefault="00907465" w:rsidP="00907465">
            <w:pPr>
              <w:jc w:val="both"/>
              <w:rPr>
                <w:color w:val="000000"/>
                <w:sz w:val="20"/>
                <w:szCs w:val="20"/>
              </w:rPr>
            </w:pPr>
            <w:r w:rsidRPr="00907465">
              <w:rPr>
                <w:color w:val="000000"/>
                <w:sz w:val="20"/>
                <w:szCs w:val="20"/>
              </w:rPr>
              <w:t>2027  год - 64 787,1 тыс. рублей;</w:t>
            </w:r>
          </w:p>
        </w:tc>
      </w:tr>
      <w:tr w:rsidR="00907465" w:rsidRPr="00907465" w14:paraId="5708FBB9" w14:textId="77777777" w:rsidTr="00907465">
        <w:trPr>
          <w:trHeight w:val="260"/>
        </w:trPr>
        <w:tc>
          <w:tcPr>
            <w:tcW w:w="3580" w:type="dxa"/>
            <w:tcBorders>
              <w:top w:val="nil"/>
              <w:left w:val="single" w:sz="8" w:space="0" w:color="auto"/>
              <w:bottom w:val="nil"/>
              <w:right w:val="nil"/>
            </w:tcBorders>
            <w:shd w:val="clear" w:color="auto" w:fill="auto"/>
            <w:hideMark/>
          </w:tcPr>
          <w:p w14:paraId="0CF306C6" w14:textId="77777777" w:rsidR="00907465" w:rsidRPr="00907465" w:rsidRDefault="00907465" w:rsidP="00907465">
            <w:pPr>
              <w:rPr>
                <w:color w:val="000000"/>
                <w:sz w:val="20"/>
                <w:szCs w:val="20"/>
              </w:rPr>
            </w:pPr>
            <w:r w:rsidRPr="00907465">
              <w:rPr>
                <w:color w:val="000000"/>
                <w:sz w:val="20"/>
                <w:szCs w:val="20"/>
              </w:rPr>
              <w:lastRenderedPageBreak/>
              <w:t> </w:t>
            </w:r>
          </w:p>
        </w:tc>
        <w:tc>
          <w:tcPr>
            <w:tcW w:w="7052" w:type="dxa"/>
            <w:tcBorders>
              <w:top w:val="nil"/>
              <w:left w:val="single" w:sz="8" w:space="0" w:color="auto"/>
              <w:bottom w:val="nil"/>
              <w:right w:val="single" w:sz="8" w:space="0" w:color="auto"/>
            </w:tcBorders>
            <w:shd w:val="clear" w:color="auto" w:fill="auto"/>
            <w:vAlign w:val="center"/>
            <w:hideMark/>
          </w:tcPr>
          <w:p w14:paraId="6257A2AF" w14:textId="77777777" w:rsidR="00907465" w:rsidRPr="00907465" w:rsidRDefault="00907465" w:rsidP="00907465">
            <w:pPr>
              <w:jc w:val="both"/>
              <w:rPr>
                <w:color w:val="000000"/>
                <w:sz w:val="20"/>
                <w:szCs w:val="20"/>
              </w:rPr>
            </w:pPr>
            <w:r w:rsidRPr="00907465">
              <w:rPr>
                <w:color w:val="000000"/>
                <w:sz w:val="20"/>
                <w:szCs w:val="20"/>
              </w:rPr>
              <w:t>2028  год - 68 434,3 тыс. рублей;</w:t>
            </w:r>
          </w:p>
        </w:tc>
      </w:tr>
      <w:tr w:rsidR="00907465" w:rsidRPr="00907465" w14:paraId="1F228567" w14:textId="77777777" w:rsidTr="00907465">
        <w:trPr>
          <w:trHeight w:val="260"/>
        </w:trPr>
        <w:tc>
          <w:tcPr>
            <w:tcW w:w="3580" w:type="dxa"/>
            <w:tcBorders>
              <w:top w:val="nil"/>
              <w:left w:val="single" w:sz="8" w:space="0" w:color="auto"/>
              <w:bottom w:val="nil"/>
              <w:right w:val="nil"/>
            </w:tcBorders>
            <w:shd w:val="clear" w:color="auto" w:fill="auto"/>
            <w:hideMark/>
          </w:tcPr>
          <w:p w14:paraId="0EADD47B" w14:textId="77777777" w:rsidR="00907465" w:rsidRPr="00907465" w:rsidRDefault="00907465" w:rsidP="00907465">
            <w:pPr>
              <w:rPr>
                <w:color w:val="000000"/>
                <w:sz w:val="20"/>
                <w:szCs w:val="20"/>
              </w:rPr>
            </w:pPr>
            <w:r w:rsidRPr="00907465">
              <w:rPr>
                <w:color w:val="000000"/>
                <w:sz w:val="20"/>
                <w:szCs w:val="20"/>
              </w:rPr>
              <w:t> </w:t>
            </w:r>
          </w:p>
        </w:tc>
        <w:tc>
          <w:tcPr>
            <w:tcW w:w="7052" w:type="dxa"/>
            <w:tcBorders>
              <w:top w:val="nil"/>
              <w:left w:val="single" w:sz="8" w:space="0" w:color="auto"/>
              <w:bottom w:val="nil"/>
              <w:right w:val="single" w:sz="8" w:space="0" w:color="auto"/>
            </w:tcBorders>
            <w:shd w:val="clear" w:color="auto" w:fill="auto"/>
            <w:vAlign w:val="center"/>
            <w:hideMark/>
          </w:tcPr>
          <w:p w14:paraId="3DBD3838" w14:textId="77777777" w:rsidR="00907465" w:rsidRPr="00907465" w:rsidRDefault="00907465" w:rsidP="00907465">
            <w:pPr>
              <w:jc w:val="both"/>
              <w:rPr>
                <w:color w:val="000000"/>
                <w:sz w:val="20"/>
                <w:szCs w:val="20"/>
              </w:rPr>
            </w:pPr>
            <w:r w:rsidRPr="00907465">
              <w:rPr>
                <w:color w:val="000000"/>
                <w:sz w:val="20"/>
                <w:szCs w:val="20"/>
              </w:rPr>
              <w:t>2029  год - 72 300,4 тыс. рублей;</w:t>
            </w:r>
          </w:p>
        </w:tc>
      </w:tr>
      <w:tr w:rsidR="00907465" w:rsidRPr="00907465" w14:paraId="1125B51A" w14:textId="77777777" w:rsidTr="00907465">
        <w:trPr>
          <w:trHeight w:val="260"/>
        </w:trPr>
        <w:tc>
          <w:tcPr>
            <w:tcW w:w="3580" w:type="dxa"/>
            <w:tcBorders>
              <w:top w:val="nil"/>
              <w:left w:val="single" w:sz="8" w:space="0" w:color="auto"/>
              <w:bottom w:val="nil"/>
              <w:right w:val="nil"/>
            </w:tcBorders>
            <w:shd w:val="clear" w:color="auto" w:fill="auto"/>
            <w:hideMark/>
          </w:tcPr>
          <w:p w14:paraId="0A6477B8" w14:textId="77777777" w:rsidR="00907465" w:rsidRPr="00907465" w:rsidRDefault="00907465" w:rsidP="00907465">
            <w:pPr>
              <w:rPr>
                <w:color w:val="000000"/>
                <w:sz w:val="20"/>
                <w:szCs w:val="20"/>
              </w:rPr>
            </w:pPr>
            <w:r w:rsidRPr="00907465">
              <w:rPr>
                <w:color w:val="000000"/>
                <w:sz w:val="20"/>
                <w:szCs w:val="20"/>
              </w:rPr>
              <w:t> </w:t>
            </w:r>
          </w:p>
        </w:tc>
        <w:tc>
          <w:tcPr>
            <w:tcW w:w="7052" w:type="dxa"/>
            <w:tcBorders>
              <w:top w:val="nil"/>
              <w:left w:val="single" w:sz="8" w:space="0" w:color="auto"/>
              <w:bottom w:val="nil"/>
              <w:right w:val="single" w:sz="8" w:space="0" w:color="auto"/>
            </w:tcBorders>
            <w:shd w:val="clear" w:color="auto" w:fill="auto"/>
            <w:vAlign w:val="center"/>
            <w:hideMark/>
          </w:tcPr>
          <w:p w14:paraId="4B518344" w14:textId="77777777" w:rsidR="00907465" w:rsidRPr="00907465" w:rsidRDefault="00907465" w:rsidP="00907465">
            <w:pPr>
              <w:jc w:val="both"/>
              <w:rPr>
                <w:color w:val="000000"/>
                <w:sz w:val="20"/>
                <w:szCs w:val="20"/>
              </w:rPr>
            </w:pPr>
            <w:r w:rsidRPr="00907465">
              <w:rPr>
                <w:color w:val="000000"/>
                <w:sz w:val="20"/>
                <w:szCs w:val="20"/>
              </w:rPr>
              <w:t>2030  год - 76 398,4 тыс. рублей;</w:t>
            </w:r>
          </w:p>
        </w:tc>
      </w:tr>
      <w:tr w:rsidR="00907465" w:rsidRPr="00907465" w14:paraId="187CC064" w14:textId="77777777" w:rsidTr="00907465">
        <w:trPr>
          <w:trHeight w:val="260"/>
        </w:trPr>
        <w:tc>
          <w:tcPr>
            <w:tcW w:w="3580" w:type="dxa"/>
            <w:tcBorders>
              <w:top w:val="nil"/>
              <w:left w:val="single" w:sz="8" w:space="0" w:color="auto"/>
              <w:bottom w:val="nil"/>
              <w:right w:val="nil"/>
            </w:tcBorders>
            <w:shd w:val="clear" w:color="auto" w:fill="auto"/>
            <w:hideMark/>
          </w:tcPr>
          <w:p w14:paraId="6EA16169" w14:textId="77777777" w:rsidR="00907465" w:rsidRPr="00907465" w:rsidRDefault="00907465" w:rsidP="00907465">
            <w:pPr>
              <w:rPr>
                <w:color w:val="000000"/>
                <w:sz w:val="20"/>
                <w:szCs w:val="20"/>
              </w:rPr>
            </w:pPr>
            <w:r w:rsidRPr="00907465">
              <w:rPr>
                <w:color w:val="000000"/>
                <w:sz w:val="20"/>
                <w:szCs w:val="20"/>
              </w:rPr>
              <w:t> </w:t>
            </w:r>
          </w:p>
        </w:tc>
        <w:tc>
          <w:tcPr>
            <w:tcW w:w="7052" w:type="dxa"/>
            <w:tcBorders>
              <w:top w:val="nil"/>
              <w:left w:val="single" w:sz="8" w:space="0" w:color="auto"/>
              <w:bottom w:val="nil"/>
              <w:right w:val="single" w:sz="8" w:space="0" w:color="auto"/>
            </w:tcBorders>
            <w:shd w:val="clear" w:color="auto" w:fill="auto"/>
            <w:vAlign w:val="center"/>
            <w:hideMark/>
          </w:tcPr>
          <w:p w14:paraId="4022F779" w14:textId="77777777" w:rsidR="00907465" w:rsidRPr="00907465" w:rsidRDefault="00907465" w:rsidP="00907465">
            <w:pPr>
              <w:jc w:val="both"/>
              <w:rPr>
                <w:color w:val="000000"/>
                <w:sz w:val="20"/>
                <w:szCs w:val="20"/>
              </w:rPr>
            </w:pPr>
            <w:r w:rsidRPr="00907465">
              <w:rPr>
                <w:color w:val="000000"/>
                <w:sz w:val="20"/>
                <w:szCs w:val="20"/>
              </w:rPr>
              <w:t>2031  год - 80 742,3 тыс. рублей;</w:t>
            </w:r>
          </w:p>
        </w:tc>
      </w:tr>
      <w:tr w:rsidR="00907465" w:rsidRPr="00907465" w14:paraId="1FB8478A" w14:textId="77777777" w:rsidTr="00907465">
        <w:trPr>
          <w:trHeight w:val="260"/>
        </w:trPr>
        <w:tc>
          <w:tcPr>
            <w:tcW w:w="3580" w:type="dxa"/>
            <w:tcBorders>
              <w:top w:val="nil"/>
              <w:left w:val="single" w:sz="8" w:space="0" w:color="auto"/>
              <w:bottom w:val="nil"/>
              <w:right w:val="nil"/>
            </w:tcBorders>
            <w:shd w:val="clear" w:color="auto" w:fill="auto"/>
            <w:hideMark/>
          </w:tcPr>
          <w:p w14:paraId="04ED713B" w14:textId="77777777" w:rsidR="00907465" w:rsidRPr="00907465" w:rsidRDefault="00907465" w:rsidP="00907465">
            <w:pPr>
              <w:rPr>
                <w:color w:val="000000"/>
                <w:sz w:val="20"/>
                <w:szCs w:val="20"/>
              </w:rPr>
            </w:pPr>
            <w:r w:rsidRPr="00907465">
              <w:rPr>
                <w:color w:val="000000"/>
                <w:sz w:val="20"/>
                <w:szCs w:val="20"/>
              </w:rPr>
              <w:t> </w:t>
            </w:r>
          </w:p>
        </w:tc>
        <w:tc>
          <w:tcPr>
            <w:tcW w:w="7052" w:type="dxa"/>
            <w:tcBorders>
              <w:top w:val="nil"/>
              <w:left w:val="single" w:sz="8" w:space="0" w:color="auto"/>
              <w:bottom w:val="nil"/>
              <w:right w:val="single" w:sz="8" w:space="0" w:color="auto"/>
            </w:tcBorders>
            <w:shd w:val="clear" w:color="auto" w:fill="auto"/>
            <w:vAlign w:val="center"/>
            <w:hideMark/>
          </w:tcPr>
          <w:p w14:paraId="241DA10D" w14:textId="77777777" w:rsidR="00907465" w:rsidRPr="00907465" w:rsidRDefault="00907465" w:rsidP="00907465">
            <w:pPr>
              <w:jc w:val="both"/>
              <w:rPr>
                <w:color w:val="000000"/>
                <w:sz w:val="20"/>
                <w:szCs w:val="20"/>
              </w:rPr>
            </w:pPr>
            <w:r w:rsidRPr="00907465">
              <w:rPr>
                <w:color w:val="000000"/>
                <w:sz w:val="20"/>
                <w:szCs w:val="20"/>
              </w:rPr>
              <w:t>2032  год - 85 346,8 тыс. рублей;</w:t>
            </w:r>
          </w:p>
        </w:tc>
      </w:tr>
      <w:tr w:rsidR="00907465" w:rsidRPr="00907465" w14:paraId="76E2B616" w14:textId="77777777" w:rsidTr="00907465">
        <w:trPr>
          <w:trHeight w:val="260"/>
        </w:trPr>
        <w:tc>
          <w:tcPr>
            <w:tcW w:w="3580" w:type="dxa"/>
            <w:tcBorders>
              <w:top w:val="nil"/>
              <w:left w:val="single" w:sz="8" w:space="0" w:color="auto"/>
              <w:bottom w:val="nil"/>
              <w:right w:val="nil"/>
            </w:tcBorders>
            <w:shd w:val="clear" w:color="auto" w:fill="auto"/>
            <w:hideMark/>
          </w:tcPr>
          <w:p w14:paraId="7B9D4E79" w14:textId="77777777" w:rsidR="00907465" w:rsidRPr="00907465" w:rsidRDefault="00907465" w:rsidP="00907465">
            <w:pPr>
              <w:rPr>
                <w:color w:val="000000"/>
                <w:sz w:val="20"/>
                <w:szCs w:val="20"/>
              </w:rPr>
            </w:pPr>
            <w:r w:rsidRPr="00907465">
              <w:rPr>
                <w:color w:val="000000"/>
                <w:sz w:val="20"/>
                <w:szCs w:val="20"/>
              </w:rPr>
              <w:t> </w:t>
            </w:r>
          </w:p>
        </w:tc>
        <w:tc>
          <w:tcPr>
            <w:tcW w:w="7052" w:type="dxa"/>
            <w:tcBorders>
              <w:top w:val="nil"/>
              <w:left w:val="single" w:sz="8" w:space="0" w:color="auto"/>
              <w:bottom w:val="nil"/>
              <w:right w:val="single" w:sz="8" w:space="0" w:color="auto"/>
            </w:tcBorders>
            <w:shd w:val="clear" w:color="auto" w:fill="auto"/>
            <w:vAlign w:val="center"/>
            <w:hideMark/>
          </w:tcPr>
          <w:p w14:paraId="5CD873E3" w14:textId="77777777" w:rsidR="00907465" w:rsidRPr="00907465" w:rsidRDefault="00907465" w:rsidP="00907465">
            <w:pPr>
              <w:jc w:val="both"/>
              <w:rPr>
                <w:color w:val="000000"/>
                <w:sz w:val="20"/>
                <w:szCs w:val="20"/>
              </w:rPr>
            </w:pPr>
            <w:r w:rsidRPr="00907465">
              <w:rPr>
                <w:color w:val="000000"/>
                <w:sz w:val="20"/>
                <w:szCs w:val="20"/>
              </w:rPr>
              <w:t>2033  год - 90 227,6 тыс. рублей.</w:t>
            </w:r>
          </w:p>
        </w:tc>
      </w:tr>
      <w:tr w:rsidR="00907465" w:rsidRPr="00907465" w14:paraId="03D5535D" w14:textId="77777777" w:rsidTr="00907465">
        <w:trPr>
          <w:trHeight w:val="1081"/>
        </w:trPr>
        <w:tc>
          <w:tcPr>
            <w:tcW w:w="3580" w:type="dxa"/>
            <w:tcBorders>
              <w:top w:val="nil"/>
              <w:left w:val="single" w:sz="8" w:space="0" w:color="auto"/>
              <w:bottom w:val="nil"/>
              <w:right w:val="nil"/>
            </w:tcBorders>
            <w:shd w:val="clear" w:color="auto" w:fill="auto"/>
            <w:hideMark/>
          </w:tcPr>
          <w:p w14:paraId="72705609" w14:textId="77777777" w:rsidR="00907465" w:rsidRPr="00907465" w:rsidRDefault="00907465" w:rsidP="00907465">
            <w:pPr>
              <w:rPr>
                <w:color w:val="000000"/>
                <w:sz w:val="20"/>
                <w:szCs w:val="20"/>
              </w:rPr>
            </w:pPr>
            <w:r w:rsidRPr="00907465">
              <w:rPr>
                <w:color w:val="000000"/>
                <w:sz w:val="20"/>
                <w:szCs w:val="20"/>
              </w:rPr>
              <w:t> </w:t>
            </w:r>
          </w:p>
        </w:tc>
        <w:tc>
          <w:tcPr>
            <w:tcW w:w="7052" w:type="dxa"/>
            <w:tcBorders>
              <w:top w:val="nil"/>
              <w:left w:val="single" w:sz="8" w:space="0" w:color="auto"/>
              <w:bottom w:val="nil"/>
              <w:right w:val="single" w:sz="8" w:space="0" w:color="auto"/>
            </w:tcBorders>
            <w:shd w:val="clear" w:color="auto" w:fill="auto"/>
            <w:vAlign w:val="center"/>
            <w:hideMark/>
          </w:tcPr>
          <w:p w14:paraId="5AA194C6" w14:textId="77777777" w:rsidR="00907465" w:rsidRPr="00907465" w:rsidRDefault="00907465" w:rsidP="00907465">
            <w:pPr>
              <w:rPr>
                <w:color w:val="000000"/>
                <w:sz w:val="20"/>
                <w:szCs w:val="20"/>
              </w:rPr>
            </w:pPr>
            <w:r w:rsidRPr="00907465">
              <w:rPr>
                <w:color w:val="000000"/>
                <w:sz w:val="20"/>
                <w:szCs w:val="20"/>
              </w:rPr>
              <w:t>Ежегодный объем финансирования определяется утвержденным в бюджете города Бердска объемом бюджетных ассигнований на реализацию программы. Источники финансирования - местный бюджет города Бердска</w:t>
            </w:r>
          </w:p>
        </w:tc>
      </w:tr>
      <w:tr w:rsidR="00C474D3" w:rsidRPr="00907465" w14:paraId="3A80AE67" w14:textId="77777777" w:rsidTr="00CD7EBE">
        <w:trPr>
          <w:trHeight w:val="1910"/>
        </w:trPr>
        <w:tc>
          <w:tcPr>
            <w:tcW w:w="3580" w:type="dxa"/>
            <w:vMerge w:val="restart"/>
            <w:tcBorders>
              <w:top w:val="single" w:sz="8" w:space="0" w:color="auto"/>
              <w:left w:val="single" w:sz="8" w:space="0" w:color="auto"/>
              <w:right w:val="nil"/>
            </w:tcBorders>
            <w:shd w:val="clear" w:color="auto" w:fill="auto"/>
            <w:vAlign w:val="center"/>
            <w:hideMark/>
          </w:tcPr>
          <w:p w14:paraId="571EA327" w14:textId="77777777" w:rsidR="00C474D3" w:rsidRPr="00907465" w:rsidRDefault="00C474D3" w:rsidP="00907465">
            <w:pPr>
              <w:rPr>
                <w:color w:val="000000"/>
                <w:sz w:val="20"/>
                <w:szCs w:val="20"/>
              </w:rPr>
            </w:pPr>
            <w:r w:rsidRPr="00907465">
              <w:rPr>
                <w:color w:val="000000"/>
                <w:sz w:val="20"/>
                <w:szCs w:val="20"/>
              </w:rPr>
              <w:t>Ожидаемые</w:t>
            </w:r>
          </w:p>
          <w:p w14:paraId="4D66040E" w14:textId="77777777" w:rsidR="00C474D3" w:rsidRPr="00907465" w:rsidRDefault="00C474D3" w:rsidP="00907465">
            <w:pPr>
              <w:rPr>
                <w:color w:val="000000"/>
                <w:sz w:val="20"/>
                <w:szCs w:val="20"/>
              </w:rPr>
            </w:pPr>
            <w:r w:rsidRPr="00907465">
              <w:rPr>
                <w:color w:val="000000"/>
                <w:sz w:val="20"/>
                <w:szCs w:val="20"/>
              </w:rPr>
              <w:t>результаты</w:t>
            </w:r>
          </w:p>
          <w:p w14:paraId="5DB674B6" w14:textId="77777777" w:rsidR="00C474D3" w:rsidRPr="00907465" w:rsidRDefault="00C474D3" w:rsidP="00907465">
            <w:pPr>
              <w:rPr>
                <w:color w:val="000000"/>
                <w:sz w:val="20"/>
                <w:szCs w:val="20"/>
              </w:rPr>
            </w:pPr>
            <w:r w:rsidRPr="00907465">
              <w:rPr>
                <w:color w:val="000000"/>
                <w:sz w:val="20"/>
                <w:szCs w:val="20"/>
              </w:rPr>
              <w:t>реализации</w:t>
            </w:r>
          </w:p>
          <w:p w14:paraId="29EBCBB0" w14:textId="3BA84BF9" w:rsidR="00C474D3" w:rsidRPr="00907465" w:rsidRDefault="00C474D3" w:rsidP="00907465">
            <w:pPr>
              <w:rPr>
                <w:color w:val="000000"/>
                <w:sz w:val="20"/>
                <w:szCs w:val="20"/>
              </w:rPr>
            </w:pPr>
            <w:r w:rsidRPr="00907465">
              <w:rPr>
                <w:color w:val="000000"/>
                <w:sz w:val="20"/>
                <w:szCs w:val="20"/>
              </w:rPr>
              <w:t>подпрограммы</w:t>
            </w:r>
          </w:p>
        </w:tc>
        <w:tc>
          <w:tcPr>
            <w:tcW w:w="7052" w:type="dxa"/>
            <w:tcBorders>
              <w:top w:val="single" w:sz="8" w:space="0" w:color="auto"/>
              <w:left w:val="single" w:sz="8" w:space="0" w:color="auto"/>
              <w:bottom w:val="nil"/>
              <w:right w:val="single" w:sz="8" w:space="0" w:color="auto"/>
            </w:tcBorders>
            <w:shd w:val="clear" w:color="auto" w:fill="auto"/>
            <w:vAlign w:val="center"/>
            <w:hideMark/>
          </w:tcPr>
          <w:p w14:paraId="55F1DB8E" w14:textId="77777777" w:rsidR="00C474D3" w:rsidRPr="00907465" w:rsidRDefault="00C474D3" w:rsidP="00907465">
            <w:pPr>
              <w:rPr>
                <w:color w:val="000000"/>
                <w:sz w:val="20"/>
                <w:szCs w:val="20"/>
              </w:rPr>
            </w:pPr>
            <w:r w:rsidRPr="00907465">
              <w:rPr>
                <w:color w:val="000000"/>
                <w:sz w:val="20"/>
                <w:szCs w:val="20"/>
              </w:rPr>
              <w:t xml:space="preserve">При реализации подпрограммы планируется: обеспечить комфортное проживание граждан; обеспечить к концу 2023 года долю </w:t>
            </w:r>
            <w:proofErr w:type="spellStart"/>
            <w:r w:rsidRPr="00907465">
              <w:rPr>
                <w:color w:val="000000"/>
                <w:sz w:val="20"/>
                <w:szCs w:val="20"/>
              </w:rPr>
              <w:t>софинансирования</w:t>
            </w:r>
            <w:proofErr w:type="spellEnd"/>
            <w:r w:rsidRPr="00907465">
              <w:rPr>
                <w:color w:val="000000"/>
                <w:sz w:val="20"/>
                <w:szCs w:val="20"/>
              </w:rPr>
              <w:t xml:space="preserve"> в общем объеме средств на проведение капитального ремонта общедомового имущества многоквартирных домов города Бердска в необходимом и достаточном объеме средств за счет средств бюджета города Бердска; обеспечить к концу 2033 года снос 12 расселенных аварийных многоквартирных домов;</w:t>
            </w:r>
          </w:p>
        </w:tc>
      </w:tr>
      <w:tr w:rsidR="00C474D3" w:rsidRPr="00907465" w14:paraId="31506068" w14:textId="77777777" w:rsidTr="00CD7EBE">
        <w:trPr>
          <w:trHeight w:val="350"/>
        </w:trPr>
        <w:tc>
          <w:tcPr>
            <w:tcW w:w="3580" w:type="dxa"/>
            <w:vMerge/>
            <w:tcBorders>
              <w:left w:val="single" w:sz="8" w:space="0" w:color="auto"/>
              <w:right w:val="nil"/>
            </w:tcBorders>
            <w:shd w:val="clear" w:color="auto" w:fill="auto"/>
            <w:vAlign w:val="center"/>
            <w:hideMark/>
          </w:tcPr>
          <w:p w14:paraId="75AF7AC2" w14:textId="46201050" w:rsidR="00C474D3" w:rsidRPr="00907465" w:rsidRDefault="00C474D3" w:rsidP="00907465">
            <w:pPr>
              <w:rPr>
                <w:color w:val="000000"/>
                <w:sz w:val="20"/>
                <w:szCs w:val="20"/>
              </w:rPr>
            </w:pPr>
          </w:p>
        </w:tc>
        <w:tc>
          <w:tcPr>
            <w:tcW w:w="7052" w:type="dxa"/>
            <w:tcBorders>
              <w:top w:val="nil"/>
              <w:left w:val="single" w:sz="8" w:space="0" w:color="auto"/>
              <w:bottom w:val="nil"/>
              <w:right w:val="single" w:sz="8" w:space="0" w:color="auto"/>
            </w:tcBorders>
            <w:shd w:val="clear" w:color="auto" w:fill="auto"/>
            <w:vAlign w:val="center"/>
            <w:hideMark/>
          </w:tcPr>
          <w:p w14:paraId="68056068" w14:textId="77777777" w:rsidR="00C474D3" w:rsidRPr="00907465" w:rsidRDefault="00C474D3" w:rsidP="00907465">
            <w:pPr>
              <w:jc w:val="both"/>
              <w:rPr>
                <w:color w:val="000000"/>
                <w:sz w:val="20"/>
                <w:szCs w:val="20"/>
              </w:rPr>
            </w:pPr>
            <w:r w:rsidRPr="00907465">
              <w:rPr>
                <w:color w:val="000000"/>
                <w:sz w:val="20"/>
                <w:szCs w:val="20"/>
              </w:rPr>
              <w:t>обеспечить реализацию полномочий администрации города Бердска в сфере жилищно-коммунального хозяйства;</w:t>
            </w:r>
          </w:p>
        </w:tc>
      </w:tr>
      <w:tr w:rsidR="00C474D3" w:rsidRPr="00907465" w14:paraId="01C62F34" w14:textId="77777777" w:rsidTr="00CD7EBE">
        <w:trPr>
          <w:trHeight w:val="350"/>
        </w:trPr>
        <w:tc>
          <w:tcPr>
            <w:tcW w:w="3580" w:type="dxa"/>
            <w:vMerge/>
            <w:tcBorders>
              <w:left w:val="single" w:sz="8" w:space="0" w:color="auto"/>
              <w:right w:val="nil"/>
            </w:tcBorders>
            <w:shd w:val="clear" w:color="auto" w:fill="auto"/>
            <w:vAlign w:val="center"/>
            <w:hideMark/>
          </w:tcPr>
          <w:p w14:paraId="738F3B76" w14:textId="72741EF2" w:rsidR="00C474D3" w:rsidRPr="00907465" w:rsidRDefault="00C474D3" w:rsidP="00907465">
            <w:pPr>
              <w:rPr>
                <w:color w:val="000000"/>
                <w:sz w:val="20"/>
                <w:szCs w:val="20"/>
              </w:rPr>
            </w:pPr>
          </w:p>
        </w:tc>
        <w:tc>
          <w:tcPr>
            <w:tcW w:w="7052" w:type="dxa"/>
            <w:tcBorders>
              <w:top w:val="nil"/>
              <w:left w:val="single" w:sz="8" w:space="0" w:color="auto"/>
              <w:bottom w:val="nil"/>
              <w:right w:val="single" w:sz="8" w:space="0" w:color="auto"/>
            </w:tcBorders>
            <w:shd w:val="clear" w:color="auto" w:fill="auto"/>
            <w:vAlign w:val="center"/>
            <w:hideMark/>
          </w:tcPr>
          <w:p w14:paraId="58E91B39" w14:textId="77777777" w:rsidR="00C474D3" w:rsidRPr="00907465" w:rsidRDefault="00C474D3" w:rsidP="00907465">
            <w:pPr>
              <w:jc w:val="both"/>
              <w:rPr>
                <w:color w:val="000000"/>
                <w:sz w:val="20"/>
                <w:szCs w:val="20"/>
              </w:rPr>
            </w:pPr>
            <w:r w:rsidRPr="00907465">
              <w:rPr>
                <w:color w:val="000000"/>
                <w:sz w:val="20"/>
                <w:szCs w:val="20"/>
              </w:rPr>
              <w:t xml:space="preserve">обеспечить техническое обслуживание и </w:t>
            </w:r>
            <w:proofErr w:type="spellStart"/>
            <w:r w:rsidRPr="00907465">
              <w:rPr>
                <w:color w:val="000000"/>
                <w:sz w:val="20"/>
                <w:szCs w:val="20"/>
              </w:rPr>
              <w:t>аварийно</w:t>
            </w:r>
            <w:r w:rsidRPr="00907465">
              <w:rPr>
                <w:color w:val="000000"/>
                <w:sz w:val="20"/>
                <w:szCs w:val="20"/>
              </w:rPr>
              <w:softHyphen/>
              <w:t>диспетчерское</w:t>
            </w:r>
            <w:proofErr w:type="spellEnd"/>
            <w:r w:rsidRPr="00907465">
              <w:rPr>
                <w:color w:val="000000"/>
                <w:sz w:val="20"/>
                <w:szCs w:val="20"/>
              </w:rPr>
              <w:t xml:space="preserve"> прикрытие газопроводов, в том числе и ремонтные мероприятия</w:t>
            </w:r>
          </w:p>
        </w:tc>
      </w:tr>
      <w:tr w:rsidR="00C474D3" w:rsidRPr="00907465" w14:paraId="046B8895" w14:textId="77777777" w:rsidTr="00CD7EBE">
        <w:trPr>
          <w:trHeight w:val="270"/>
        </w:trPr>
        <w:tc>
          <w:tcPr>
            <w:tcW w:w="3580" w:type="dxa"/>
            <w:vMerge/>
            <w:tcBorders>
              <w:left w:val="single" w:sz="8" w:space="0" w:color="auto"/>
              <w:bottom w:val="single" w:sz="8" w:space="0" w:color="auto"/>
              <w:right w:val="nil"/>
            </w:tcBorders>
            <w:shd w:val="clear" w:color="auto" w:fill="auto"/>
            <w:vAlign w:val="center"/>
            <w:hideMark/>
          </w:tcPr>
          <w:p w14:paraId="2B0D9B09" w14:textId="03DA5254" w:rsidR="00C474D3" w:rsidRPr="00907465" w:rsidRDefault="00C474D3" w:rsidP="00907465">
            <w:pPr>
              <w:rPr>
                <w:color w:val="000000"/>
                <w:sz w:val="20"/>
                <w:szCs w:val="20"/>
              </w:rPr>
            </w:pPr>
          </w:p>
        </w:tc>
        <w:tc>
          <w:tcPr>
            <w:tcW w:w="7052" w:type="dxa"/>
            <w:tcBorders>
              <w:top w:val="nil"/>
              <w:left w:val="single" w:sz="8" w:space="0" w:color="auto"/>
              <w:bottom w:val="single" w:sz="8" w:space="0" w:color="auto"/>
              <w:right w:val="single" w:sz="8" w:space="0" w:color="auto"/>
            </w:tcBorders>
            <w:shd w:val="clear" w:color="auto" w:fill="auto"/>
            <w:vAlign w:val="bottom"/>
            <w:hideMark/>
          </w:tcPr>
          <w:p w14:paraId="44016424" w14:textId="77777777" w:rsidR="00C474D3" w:rsidRPr="00907465" w:rsidRDefault="00C474D3" w:rsidP="00907465">
            <w:pPr>
              <w:rPr>
                <w:color w:val="000000"/>
                <w:sz w:val="20"/>
                <w:szCs w:val="20"/>
              </w:rPr>
            </w:pPr>
            <w:r w:rsidRPr="00907465">
              <w:rPr>
                <w:color w:val="000000"/>
                <w:sz w:val="20"/>
                <w:szCs w:val="20"/>
              </w:rPr>
              <w:t> </w:t>
            </w:r>
          </w:p>
        </w:tc>
      </w:tr>
    </w:tbl>
    <w:p w14:paraId="6F2F1ABE" w14:textId="0F5DA170" w:rsidR="00907465" w:rsidRDefault="00907465" w:rsidP="0015528B">
      <w:pPr>
        <w:pStyle w:val="S"/>
      </w:pPr>
    </w:p>
    <w:p w14:paraId="6814E367" w14:textId="77777777" w:rsidR="00907465" w:rsidRDefault="00907465" w:rsidP="00C474D3">
      <w:pPr>
        <w:pStyle w:val="S"/>
        <w:ind w:right="-858"/>
      </w:pPr>
      <w:r>
        <w:t>Также собственник помещения в многоквартирном доме обязан поддерживать такое помещение в нормальном санитарном состоянии.</w:t>
      </w:r>
    </w:p>
    <w:p w14:paraId="0464D145" w14:textId="77777777" w:rsidR="00907465" w:rsidRDefault="00907465" w:rsidP="00C474D3">
      <w:pPr>
        <w:pStyle w:val="S"/>
        <w:ind w:right="-858"/>
      </w:pPr>
      <w:r>
        <w:t>В настоящий момент не менее 39 помещений муниципального жилого и нежилого фонда нуждаются в проведении ремонтных мероприятий. В том числе ремонтные мероприятия должны проводиться после разработки проектной документации.</w:t>
      </w:r>
    </w:p>
    <w:p w14:paraId="2ABCF84B" w14:textId="77777777" w:rsidR="00907465" w:rsidRDefault="00907465" w:rsidP="00C474D3">
      <w:pPr>
        <w:pStyle w:val="S"/>
        <w:ind w:right="-858"/>
      </w:pPr>
      <w:r>
        <w:t>В это же время необходимо проведение мероприятий по разработке проектной документации на снос расселенных многоквартирных аварийных домов и проведение мероприятий по сносу многоквартирных аварийных домов. В настоящий момент признаны аварийными 12 многоквартирных домов, нуждающихся в расселении.</w:t>
      </w:r>
    </w:p>
    <w:p w14:paraId="2E8E1FE0" w14:textId="77777777" w:rsidR="00907465" w:rsidRDefault="00907465" w:rsidP="00C474D3">
      <w:pPr>
        <w:pStyle w:val="S"/>
        <w:ind w:right="-858"/>
      </w:pPr>
      <w:r>
        <w:t>В связи с высокой социальной важностью задачи надлежащего содержания жилищного фонда города Бердска, требуется обеспечение оптимизации процессов планирования текущего ремонта и капитального ремонта. Очередность проведения капитального ремонта общего имущества в многоквартирных домах определяется исходя из критериев, установленных постановлением Правительства Новосибирской области от 14.10.2013 N 436-п "О Порядке применения критериев определения очередности проведения капитального ремонта общего имущества в многоквартирных домах, расположенных на территории Новосибирской области". В первоочередном порядке муниципальной программой предусматривается проведение капитального ремонта общего имущества в многоквартирных домах в соответствии с пунктом 3 статьи 168 Жилищного кодекса Российской Федерации.</w:t>
      </w:r>
    </w:p>
    <w:p w14:paraId="1D69AAEB" w14:textId="77777777" w:rsidR="00907465" w:rsidRDefault="00907465" w:rsidP="00C474D3">
      <w:pPr>
        <w:pStyle w:val="S"/>
        <w:ind w:right="-858"/>
      </w:pPr>
      <w:r>
        <w:lastRenderedPageBreak/>
        <w:t>Реализация указанных критериев должна обеспечить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w:t>
      </w:r>
    </w:p>
    <w:p w14:paraId="79CECB57" w14:textId="77777777" w:rsidR="00907465" w:rsidRDefault="00907465" w:rsidP="00C474D3">
      <w:pPr>
        <w:pStyle w:val="S"/>
        <w:ind w:right="-858"/>
      </w:pPr>
      <w:r>
        <w:t>Положения Жилищного кодекса Российской Федерации определяют принципиальный подход к организации капитального ремонта жилищного фонда, в том числе муниципального жилищного фонда.</w:t>
      </w:r>
    </w:p>
    <w:p w14:paraId="0D5BBDDF" w14:textId="77777777" w:rsidR="00907465" w:rsidRDefault="00907465" w:rsidP="00C474D3">
      <w:pPr>
        <w:pStyle w:val="S"/>
        <w:ind w:right="-858"/>
      </w:pPr>
      <w:r>
        <w:t>Принимая во внимание необходимость упорядочения мероприятий по планированию и организации капитального ремонта в условиях реализации Жилищного кодекса Российской Федерации, дальнейшее выполнение капитального ремонта жилого и нежилого фондов, в том числе муниципального жилого и нежилого фондов, а также проведение ремонтных мероприятий муниципального жилого и нежилого фондов, необходимо осуществлять программно-целевым методом в рамках подпрограммы, обеспеченной соответствующим финансированием, а также системой планирования и контроля.</w:t>
      </w:r>
    </w:p>
    <w:p w14:paraId="138FD1D5" w14:textId="77777777" w:rsidR="00907465" w:rsidRDefault="00907465" w:rsidP="00C474D3">
      <w:pPr>
        <w:pStyle w:val="S"/>
        <w:ind w:right="-858"/>
      </w:pPr>
      <w:r>
        <w:t>Эффект от выполнения подпрограммы имеет прежде всего социальную направленность. Реализация мероприятий подпрограммы позволит:</w:t>
      </w:r>
    </w:p>
    <w:p w14:paraId="0F71863D" w14:textId="77777777" w:rsidR="00907465" w:rsidRDefault="00907465" w:rsidP="00C474D3">
      <w:pPr>
        <w:pStyle w:val="S"/>
        <w:numPr>
          <w:ilvl w:val="0"/>
          <w:numId w:val="13"/>
        </w:numPr>
        <w:ind w:left="0" w:right="-858" w:firstLine="567"/>
      </w:pPr>
      <w:r>
        <w:t>обеспечить комфортное проживание граждан;</w:t>
      </w:r>
    </w:p>
    <w:p w14:paraId="11378BEF" w14:textId="77777777" w:rsidR="00907465" w:rsidRDefault="00907465" w:rsidP="00C474D3">
      <w:pPr>
        <w:pStyle w:val="S"/>
        <w:numPr>
          <w:ilvl w:val="0"/>
          <w:numId w:val="13"/>
        </w:numPr>
        <w:ind w:left="0" w:right="-858" w:firstLine="567"/>
      </w:pPr>
      <w:r>
        <w:t xml:space="preserve">обеспечить к концу 2033 года долю </w:t>
      </w:r>
      <w:proofErr w:type="spellStart"/>
      <w:r>
        <w:t>софинансирования</w:t>
      </w:r>
      <w:proofErr w:type="spellEnd"/>
      <w:r>
        <w:t xml:space="preserve"> в общем объеме средств для проведения капитального ремонта общедомового имущества многоквартирных домов города Бердска в необходимом и достаточном объеме средств за счет средств бюджета города Бердска;</w:t>
      </w:r>
    </w:p>
    <w:p w14:paraId="1B000507" w14:textId="77777777" w:rsidR="00907465" w:rsidRDefault="00907465" w:rsidP="00C474D3">
      <w:pPr>
        <w:pStyle w:val="S"/>
        <w:numPr>
          <w:ilvl w:val="0"/>
          <w:numId w:val="13"/>
        </w:numPr>
        <w:ind w:left="0" w:right="-858" w:firstLine="567"/>
      </w:pPr>
      <w:r>
        <w:t>обеспечить к концу 2033 года снос 12 расселенных аварийных многоквартирных домов;</w:t>
      </w:r>
    </w:p>
    <w:p w14:paraId="6ACD8FAB" w14:textId="77777777" w:rsidR="00907465" w:rsidRDefault="00907465" w:rsidP="00C474D3">
      <w:pPr>
        <w:pStyle w:val="S"/>
        <w:numPr>
          <w:ilvl w:val="0"/>
          <w:numId w:val="13"/>
        </w:numPr>
        <w:ind w:left="0" w:right="-858" w:firstLine="567"/>
      </w:pPr>
      <w:r>
        <w:t>обеспечить реализацию полномочий администрации города Бердска в сфере жилищно-коммунального хозяйства;</w:t>
      </w:r>
    </w:p>
    <w:p w14:paraId="1606F352" w14:textId="6AF726D2" w:rsidR="00907465" w:rsidRDefault="00907465" w:rsidP="00C474D3">
      <w:pPr>
        <w:pStyle w:val="S"/>
        <w:numPr>
          <w:ilvl w:val="0"/>
          <w:numId w:val="13"/>
        </w:numPr>
        <w:ind w:left="0" w:right="-858" w:firstLine="567"/>
      </w:pPr>
      <w:r>
        <w:t>обеспечить техническое обслуживание и аварийно-диспетчерское прикрытие газопроводов, в том числе и ремонтные мероприятия.</w:t>
      </w:r>
    </w:p>
    <w:tbl>
      <w:tblPr>
        <w:tblW w:w="10338" w:type="dxa"/>
        <w:tblLook w:val="04A0" w:firstRow="1" w:lastRow="0" w:firstColumn="1" w:lastColumn="0" w:noHBand="0" w:noVBand="1"/>
      </w:tblPr>
      <w:tblGrid>
        <w:gridCol w:w="3406"/>
        <w:gridCol w:w="1627"/>
        <w:gridCol w:w="2211"/>
        <w:gridCol w:w="3094"/>
      </w:tblGrid>
      <w:tr w:rsidR="00907465" w:rsidRPr="00907465" w14:paraId="3717987E" w14:textId="77777777" w:rsidTr="00907465">
        <w:trPr>
          <w:trHeight w:val="270"/>
        </w:trPr>
        <w:tc>
          <w:tcPr>
            <w:tcW w:w="1033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0EE0A8D" w14:textId="77777777" w:rsidR="00907465" w:rsidRPr="00907465" w:rsidRDefault="00907465" w:rsidP="00907465">
            <w:pPr>
              <w:rPr>
                <w:color w:val="000000"/>
                <w:sz w:val="20"/>
                <w:szCs w:val="20"/>
              </w:rPr>
            </w:pPr>
            <w:r w:rsidRPr="00907465">
              <w:rPr>
                <w:color w:val="000000"/>
                <w:sz w:val="20"/>
                <w:szCs w:val="20"/>
              </w:rPr>
              <w:t>Задача 3. Обеспечение работ по сносу расселенных аварийных многоквартирных домов</w:t>
            </w:r>
          </w:p>
        </w:tc>
      </w:tr>
      <w:tr w:rsidR="00907465" w:rsidRPr="00907465" w14:paraId="46122B86" w14:textId="77777777" w:rsidTr="00907465">
        <w:trPr>
          <w:trHeight w:val="410"/>
        </w:trPr>
        <w:tc>
          <w:tcPr>
            <w:tcW w:w="3406" w:type="dxa"/>
            <w:vMerge w:val="restart"/>
            <w:tcBorders>
              <w:top w:val="nil"/>
              <w:left w:val="single" w:sz="8" w:space="0" w:color="auto"/>
              <w:bottom w:val="single" w:sz="8" w:space="0" w:color="000000"/>
              <w:right w:val="single" w:sz="8" w:space="0" w:color="auto"/>
            </w:tcBorders>
            <w:shd w:val="clear" w:color="auto" w:fill="auto"/>
            <w:vAlign w:val="center"/>
            <w:hideMark/>
          </w:tcPr>
          <w:p w14:paraId="1F41E860" w14:textId="77777777" w:rsidR="00907465" w:rsidRPr="00907465" w:rsidRDefault="00907465" w:rsidP="00907465">
            <w:pPr>
              <w:jc w:val="both"/>
              <w:rPr>
                <w:color w:val="000000"/>
                <w:sz w:val="20"/>
                <w:szCs w:val="20"/>
              </w:rPr>
            </w:pPr>
            <w:r w:rsidRPr="00907465">
              <w:rPr>
                <w:color w:val="000000"/>
                <w:sz w:val="20"/>
                <w:szCs w:val="20"/>
              </w:rPr>
              <w:t>3.1. Разработка проектных решений по сносу расселенных аварийных многоквартирных домов</w:t>
            </w:r>
          </w:p>
        </w:tc>
        <w:tc>
          <w:tcPr>
            <w:tcW w:w="1627" w:type="dxa"/>
            <w:tcBorders>
              <w:top w:val="nil"/>
              <w:left w:val="nil"/>
              <w:bottom w:val="nil"/>
              <w:right w:val="nil"/>
            </w:tcBorders>
            <w:shd w:val="clear" w:color="auto" w:fill="auto"/>
            <w:vAlign w:val="center"/>
            <w:hideMark/>
          </w:tcPr>
          <w:p w14:paraId="3E7C731B" w14:textId="77777777" w:rsidR="00907465" w:rsidRPr="00907465" w:rsidRDefault="00907465" w:rsidP="00907465">
            <w:pPr>
              <w:jc w:val="center"/>
              <w:rPr>
                <w:color w:val="000000"/>
                <w:sz w:val="20"/>
                <w:szCs w:val="20"/>
              </w:rPr>
            </w:pPr>
            <w:r w:rsidRPr="00907465">
              <w:rPr>
                <w:color w:val="000000"/>
                <w:sz w:val="20"/>
                <w:szCs w:val="20"/>
              </w:rPr>
              <w:t>МКУ</w:t>
            </w:r>
          </w:p>
        </w:tc>
        <w:tc>
          <w:tcPr>
            <w:tcW w:w="2211" w:type="dxa"/>
            <w:vMerge w:val="restart"/>
            <w:tcBorders>
              <w:top w:val="nil"/>
              <w:left w:val="single" w:sz="8" w:space="0" w:color="auto"/>
              <w:bottom w:val="single" w:sz="8" w:space="0" w:color="000000"/>
              <w:right w:val="single" w:sz="8" w:space="0" w:color="auto"/>
            </w:tcBorders>
            <w:shd w:val="clear" w:color="auto" w:fill="auto"/>
            <w:vAlign w:val="center"/>
            <w:hideMark/>
          </w:tcPr>
          <w:p w14:paraId="4758B08B" w14:textId="77777777" w:rsidR="00907465" w:rsidRPr="00907465" w:rsidRDefault="00907465" w:rsidP="00907465">
            <w:pPr>
              <w:ind w:firstLineChars="200" w:firstLine="400"/>
              <w:rPr>
                <w:color w:val="000000"/>
                <w:sz w:val="20"/>
                <w:szCs w:val="20"/>
              </w:rPr>
            </w:pPr>
            <w:r w:rsidRPr="00907465">
              <w:rPr>
                <w:color w:val="000000"/>
                <w:sz w:val="20"/>
                <w:szCs w:val="20"/>
              </w:rPr>
              <w:t>2024 - 2033</w:t>
            </w:r>
          </w:p>
        </w:tc>
        <w:tc>
          <w:tcPr>
            <w:tcW w:w="3094" w:type="dxa"/>
            <w:vMerge w:val="restart"/>
            <w:tcBorders>
              <w:top w:val="nil"/>
              <w:left w:val="single" w:sz="8" w:space="0" w:color="auto"/>
              <w:bottom w:val="single" w:sz="8" w:space="0" w:color="000000"/>
              <w:right w:val="single" w:sz="8" w:space="0" w:color="auto"/>
            </w:tcBorders>
            <w:shd w:val="clear" w:color="auto" w:fill="auto"/>
            <w:vAlign w:val="center"/>
            <w:hideMark/>
          </w:tcPr>
          <w:p w14:paraId="3079A741" w14:textId="77777777" w:rsidR="00907465" w:rsidRPr="00907465" w:rsidRDefault="00907465" w:rsidP="00907465">
            <w:pPr>
              <w:jc w:val="both"/>
              <w:rPr>
                <w:color w:val="000000"/>
                <w:sz w:val="20"/>
                <w:szCs w:val="20"/>
              </w:rPr>
            </w:pPr>
            <w:r w:rsidRPr="00907465">
              <w:rPr>
                <w:color w:val="000000"/>
                <w:sz w:val="20"/>
                <w:szCs w:val="20"/>
              </w:rPr>
              <w:t>Обеспечить к концу 2033 года разработку 12 проектов по сносу расселенных аварийных многоквартирных домов</w:t>
            </w:r>
          </w:p>
        </w:tc>
      </w:tr>
      <w:tr w:rsidR="00907465" w:rsidRPr="00907465" w14:paraId="39ACB106" w14:textId="77777777" w:rsidTr="00907465">
        <w:trPr>
          <w:trHeight w:val="410"/>
        </w:trPr>
        <w:tc>
          <w:tcPr>
            <w:tcW w:w="3406" w:type="dxa"/>
            <w:vMerge/>
            <w:tcBorders>
              <w:top w:val="nil"/>
              <w:left w:val="single" w:sz="8" w:space="0" w:color="auto"/>
              <w:bottom w:val="single" w:sz="8" w:space="0" w:color="000000"/>
              <w:right w:val="single" w:sz="8" w:space="0" w:color="auto"/>
            </w:tcBorders>
            <w:shd w:val="clear" w:color="auto" w:fill="auto"/>
            <w:vAlign w:val="center"/>
            <w:hideMark/>
          </w:tcPr>
          <w:p w14:paraId="421C9563" w14:textId="77777777" w:rsidR="00907465" w:rsidRPr="00907465" w:rsidRDefault="00907465" w:rsidP="00907465">
            <w:pPr>
              <w:rPr>
                <w:color w:val="000000"/>
                <w:sz w:val="20"/>
                <w:szCs w:val="20"/>
              </w:rPr>
            </w:pPr>
          </w:p>
        </w:tc>
        <w:tc>
          <w:tcPr>
            <w:tcW w:w="1627" w:type="dxa"/>
            <w:tcBorders>
              <w:top w:val="nil"/>
              <w:left w:val="nil"/>
              <w:bottom w:val="nil"/>
              <w:right w:val="nil"/>
            </w:tcBorders>
            <w:shd w:val="clear" w:color="auto" w:fill="auto"/>
            <w:vAlign w:val="center"/>
            <w:hideMark/>
          </w:tcPr>
          <w:p w14:paraId="5D9BCB68" w14:textId="77777777" w:rsidR="00907465" w:rsidRPr="00907465" w:rsidRDefault="00907465" w:rsidP="00907465">
            <w:pPr>
              <w:ind w:firstLineChars="200" w:firstLine="400"/>
              <w:rPr>
                <w:color w:val="000000"/>
                <w:sz w:val="20"/>
                <w:szCs w:val="20"/>
              </w:rPr>
            </w:pPr>
            <w:r w:rsidRPr="00907465">
              <w:rPr>
                <w:color w:val="000000"/>
                <w:sz w:val="20"/>
                <w:szCs w:val="20"/>
              </w:rPr>
              <w:t>"УЖКХ"</w:t>
            </w:r>
          </w:p>
        </w:tc>
        <w:tc>
          <w:tcPr>
            <w:tcW w:w="2211" w:type="dxa"/>
            <w:vMerge/>
            <w:tcBorders>
              <w:top w:val="nil"/>
              <w:left w:val="single" w:sz="8" w:space="0" w:color="auto"/>
              <w:bottom w:val="single" w:sz="8" w:space="0" w:color="000000"/>
              <w:right w:val="single" w:sz="8" w:space="0" w:color="auto"/>
            </w:tcBorders>
            <w:shd w:val="clear" w:color="auto" w:fill="auto"/>
            <w:vAlign w:val="center"/>
            <w:hideMark/>
          </w:tcPr>
          <w:p w14:paraId="3CD749D2" w14:textId="77777777" w:rsidR="00907465" w:rsidRPr="00907465" w:rsidRDefault="00907465" w:rsidP="00907465">
            <w:pPr>
              <w:rPr>
                <w:color w:val="000000"/>
                <w:sz w:val="20"/>
                <w:szCs w:val="20"/>
              </w:rPr>
            </w:pPr>
          </w:p>
        </w:tc>
        <w:tc>
          <w:tcPr>
            <w:tcW w:w="3094" w:type="dxa"/>
            <w:vMerge/>
            <w:tcBorders>
              <w:top w:val="nil"/>
              <w:left w:val="single" w:sz="8" w:space="0" w:color="auto"/>
              <w:bottom w:val="single" w:sz="8" w:space="0" w:color="000000"/>
              <w:right w:val="single" w:sz="8" w:space="0" w:color="auto"/>
            </w:tcBorders>
            <w:shd w:val="clear" w:color="auto" w:fill="auto"/>
            <w:vAlign w:val="center"/>
            <w:hideMark/>
          </w:tcPr>
          <w:p w14:paraId="2A37CC7D" w14:textId="77777777" w:rsidR="00907465" w:rsidRPr="00907465" w:rsidRDefault="00907465" w:rsidP="00907465">
            <w:pPr>
              <w:rPr>
                <w:color w:val="000000"/>
                <w:sz w:val="20"/>
                <w:szCs w:val="20"/>
              </w:rPr>
            </w:pPr>
          </w:p>
        </w:tc>
      </w:tr>
      <w:tr w:rsidR="00907465" w:rsidRPr="00907465" w14:paraId="74B44488" w14:textId="77777777" w:rsidTr="00907465">
        <w:trPr>
          <w:trHeight w:val="410"/>
        </w:trPr>
        <w:tc>
          <w:tcPr>
            <w:tcW w:w="3406" w:type="dxa"/>
            <w:vMerge w:val="restart"/>
            <w:tcBorders>
              <w:top w:val="nil"/>
              <w:left w:val="single" w:sz="8" w:space="0" w:color="auto"/>
              <w:bottom w:val="single" w:sz="8" w:space="0" w:color="000000"/>
              <w:right w:val="single" w:sz="8" w:space="0" w:color="auto"/>
            </w:tcBorders>
            <w:shd w:val="clear" w:color="auto" w:fill="auto"/>
            <w:vAlign w:val="center"/>
            <w:hideMark/>
          </w:tcPr>
          <w:p w14:paraId="31101650" w14:textId="77777777" w:rsidR="00907465" w:rsidRPr="00907465" w:rsidRDefault="00907465" w:rsidP="00907465">
            <w:pPr>
              <w:jc w:val="both"/>
              <w:rPr>
                <w:color w:val="000000"/>
                <w:sz w:val="20"/>
                <w:szCs w:val="20"/>
              </w:rPr>
            </w:pPr>
            <w:r w:rsidRPr="00907465">
              <w:rPr>
                <w:color w:val="000000"/>
                <w:sz w:val="20"/>
                <w:szCs w:val="20"/>
              </w:rPr>
              <w:t>3.2. Снос расселенных аварийных многоквартирных домов</w:t>
            </w:r>
          </w:p>
        </w:tc>
        <w:tc>
          <w:tcPr>
            <w:tcW w:w="1627" w:type="dxa"/>
            <w:tcBorders>
              <w:top w:val="single" w:sz="8" w:space="0" w:color="auto"/>
              <w:left w:val="nil"/>
              <w:bottom w:val="nil"/>
              <w:right w:val="nil"/>
            </w:tcBorders>
            <w:shd w:val="clear" w:color="auto" w:fill="auto"/>
            <w:vAlign w:val="center"/>
            <w:hideMark/>
          </w:tcPr>
          <w:p w14:paraId="5134BA73" w14:textId="77777777" w:rsidR="00907465" w:rsidRPr="00907465" w:rsidRDefault="00907465" w:rsidP="00907465">
            <w:pPr>
              <w:jc w:val="center"/>
              <w:rPr>
                <w:color w:val="000000"/>
                <w:sz w:val="20"/>
                <w:szCs w:val="20"/>
              </w:rPr>
            </w:pPr>
            <w:r w:rsidRPr="00907465">
              <w:rPr>
                <w:color w:val="000000"/>
                <w:sz w:val="20"/>
                <w:szCs w:val="20"/>
              </w:rPr>
              <w:t>МКУ</w:t>
            </w:r>
          </w:p>
        </w:tc>
        <w:tc>
          <w:tcPr>
            <w:tcW w:w="2211" w:type="dxa"/>
            <w:vMerge w:val="restart"/>
            <w:tcBorders>
              <w:top w:val="nil"/>
              <w:left w:val="single" w:sz="8" w:space="0" w:color="auto"/>
              <w:bottom w:val="single" w:sz="8" w:space="0" w:color="000000"/>
              <w:right w:val="single" w:sz="8" w:space="0" w:color="auto"/>
            </w:tcBorders>
            <w:shd w:val="clear" w:color="auto" w:fill="auto"/>
            <w:vAlign w:val="center"/>
            <w:hideMark/>
          </w:tcPr>
          <w:p w14:paraId="6EE1C13D" w14:textId="77777777" w:rsidR="00907465" w:rsidRPr="00907465" w:rsidRDefault="00907465" w:rsidP="00907465">
            <w:pPr>
              <w:ind w:firstLineChars="200" w:firstLine="400"/>
              <w:rPr>
                <w:color w:val="000000"/>
                <w:sz w:val="20"/>
                <w:szCs w:val="20"/>
              </w:rPr>
            </w:pPr>
            <w:r w:rsidRPr="00907465">
              <w:rPr>
                <w:color w:val="000000"/>
                <w:sz w:val="20"/>
                <w:szCs w:val="20"/>
              </w:rPr>
              <w:t>2024 - 2033</w:t>
            </w:r>
          </w:p>
        </w:tc>
        <w:tc>
          <w:tcPr>
            <w:tcW w:w="3094" w:type="dxa"/>
            <w:vMerge w:val="restart"/>
            <w:tcBorders>
              <w:top w:val="nil"/>
              <w:left w:val="single" w:sz="8" w:space="0" w:color="auto"/>
              <w:bottom w:val="single" w:sz="8" w:space="0" w:color="000000"/>
              <w:right w:val="single" w:sz="8" w:space="0" w:color="auto"/>
            </w:tcBorders>
            <w:shd w:val="clear" w:color="auto" w:fill="auto"/>
            <w:vAlign w:val="center"/>
            <w:hideMark/>
          </w:tcPr>
          <w:p w14:paraId="65BF3DD7" w14:textId="77777777" w:rsidR="00907465" w:rsidRPr="00907465" w:rsidRDefault="00907465" w:rsidP="00907465">
            <w:pPr>
              <w:jc w:val="both"/>
              <w:rPr>
                <w:color w:val="000000"/>
                <w:sz w:val="20"/>
                <w:szCs w:val="20"/>
              </w:rPr>
            </w:pPr>
            <w:r w:rsidRPr="00907465">
              <w:rPr>
                <w:color w:val="000000"/>
                <w:sz w:val="20"/>
                <w:szCs w:val="20"/>
              </w:rPr>
              <w:t>Обеспечить к концу 2033 года снос 12 расселенных аварийных многоквартирных домов</w:t>
            </w:r>
          </w:p>
        </w:tc>
      </w:tr>
      <w:tr w:rsidR="00907465" w:rsidRPr="00907465" w14:paraId="7FB6538C" w14:textId="77777777" w:rsidTr="00907465">
        <w:trPr>
          <w:trHeight w:val="410"/>
        </w:trPr>
        <w:tc>
          <w:tcPr>
            <w:tcW w:w="3406" w:type="dxa"/>
            <w:vMerge/>
            <w:tcBorders>
              <w:top w:val="nil"/>
              <w:left w:val="single" w:sz="8" w:space="0" w:color="auto"/>
              <w:bottom w:val="single" w:sz="8" w:space="0" w:color="000000"/>
              <w:right w:val="single" w:sz="8" w:space="0" w:color="auto"/>
            </w:tcBorders>
            <w:shd w:val="clear" w:color="auto" w:fill="auto"/>
            <w:vAlign w:val="center"/>
            <w:hideMark/>
          </w:tcPr>
          <w:p w14:paraId="42B61708" w14:textId="77777777" w:rsidR="00907465" w:rsidRPr="00907465" w:rsidRDefault="00907465" w:rsidP="00907465">
            <w:pPr>
              <w:rPr>
                <w:color w:val="000000"/>
                <w:sz w:val="20"/>
                <w:szCs w:val="20"/>
              </w:rPr>
            </w:pPr>
          </w:p>
        </w:tc>
        <w:tc>
          <w:tcPr>
            <w:tcW w:w="1627" w:type="dxa"/>
            <w:tcBorders>
              <w:top w:val="nil"/>
              <w:left w:val="nil"/>
              <w:bottom w:val="nil"/>
              <w:right w:val="nil"/>
            </w:tcBorders>
            <w:shd w:val="clear" w:color="auto" w:fill="auto"/>
            <w:vAlign w:val="center"/>
            <w:hideMark/>
          </w:tcPr>
          <w:p w14:paraId="5E9E7109" w14:textId="77777777" w:rsidR="00907465" w:rsidRPr="00907465" w:rsidRDefault="00907465" w:rsidP="00907465">
            <w:pPr>
              <w:ind w:firstLineChars="200" w:firstLine="400"/>
              <w:rPr>
                <w:color w:val="000000"/>
                <w:sz w:val="20"/>
                <w:szCs w:val="20"/>
              </w:rPr>
            </w:pPr>
            <w:r w:rsidRPr="00907465">
              <w:rPr>
                <w:color w:val="000000"/>
                <w:sz w:val="20"/>
                <w:szCs w:val="20"/>
              </w:rPr>
              <w:t>"УЖКХ"</w:t>
            </w:r>
          </w:p>
        </w:tc>
        <w:tc>
          <w:tcPr>
            <w:tcW w:w="2211" w:type="dxa"/>
            <w:vMerge/>
            <w:tcBorders>
              <w:top w:val="nil"/>
              <w:left w:val="single" w:sz="8" w:space="0" w:color="auto"/>
              <w:bottom w:val="single" w:sz="8" w:space="0" w:color="000000"/>
              <w:right w:val="single" w:sz="8" w:space="0" w:color="auto"/>
            </w:tcBorders>
            <w:shd w:val="clear" w:color="auto" w:fill="auto"/>
            <w:vAlign w:val="center"/>
            <w:hideMark/>
          </w:tcPr>
          <w:p w14:paraId="7F634C05" w14:textId="77777777" w:rsidR="00907465" w:rsidRPr="00907465" w:rsidRDefault="00907465" w:rsidP="00907465">
            <w:pPr>
              <w:rPr>
                <w:color w:val="000000"/>
                <w:sz w:val="20"/>
                <w:szCs w:val="20"/>
              </w:rPr>
            </w:pPr>
          </w:p>
        </w:tc>
        <w:tc>
          <w:tcPr>
            <w:tcW w:w="3094" w:type="dxa"/>
            <w:vMerge/>
            <w:tcBorders>
              <w:top w:val="nil"/>
              <w:left w:val="single" w:sz="8" w:space="0" w:color="auto"/>
              <w:bottom w:val="single" w:sz="8" w:space="0" w:color="000000"/>
              <w:right w:val="single" w:sz="8" w:space="0" w:color="auto"/>
            </w:tcBorders>
            <w:shd w:val="clear" w:color="auto" w:fill="auto"/>
            <w:vAlign w:val="center"/>
            <w:hideMark/>
          </w:tcPr>
          <w:p w14:paraId="1F684F49" w14:textId="77777777" w:rsidR="00907465" w:rsidRPr="00907465" w:rsidRDefault="00907465" w:rsidP="00907465">
            <w:pPr>
              <w:rPr>
                <w:color w:val="000000"/>
                <w:sz w:val="20"/>
                <w:szCs w:val="20"/>
              </w:rPr>
            </w:pPr>
          </w:p>
        </w:tc>
      </w:tr>
      <w:tr w:rsidR="00907465" w:rsidRPr="00907465" w14:paraId="4CD3171E" w14:textId="77777777" w:rsidTr="00907465">
        <w:trPr>
          <w:trHeight w:val="410"/>
        </w:trPr>
        <w:tc>
          <w:tcPr>
            <w:tcW w:w="1033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0B00C43" w14:textId="77777777" w:rsidR="00907465" w:rsidRPr="00907465" w:rsidRDefault="00907465" w:rsidP="00907465">
            <w:pPr>
              <w:rPr>
                <w:color w:val="000000"/>
                <w:sz w:val="20"/>
                <w:szCs w:val="20"/>
              </w:rPr>
            </w:pPr>
            <w:r w:rsidRPr="00907465">
              <w:rPr>
                <w:color w:val="000000"/>
                <w:sz w:val="20"/>
                <w:szCs w:val="20"/>
              </w:rPr>
              <w:t>Задача 4. Обеспечение деятельности учреждений сферы ЖКХ города Бердска</w:t>
            </w:r>
          </w:p>
        </w:tc>
      </w:tr>
      <w:tr w:rsidR="00907465" w:rsidRPr="00907465" w14:paraId="726CEEDC" w14:textId="77777777" w:rsidTr="00907465">
        <w:trPr>
          <w:trHeight w:val="410"/>
        </w:trPr>
        <w:tc>
          <w:tcPr>
            <w:tcW w:w="3406" w:type="dxa"/>
            <w:vMerge w:val="restart"/>
            <w:tcBorders>
              <w:top w:val="nil"/>
              <w:left w:val="single" w:sz="8" w:space="0" w:color="auto"/>
              <w:bottom w:val="single" w:sz="8" w:space="0" w:color="000000"/>
              <w:right w:val="single" w:sz="8" w:space="0" w:color="auto"/>
            </w:tcBorders>
            <w:shd w:val="clear" w:color="auto" w:fill="auto"/>
            <w:vAlign w:val="center"/>
            <w:hideMark/>
          </w:tcPr>
          <w:p w14:paraId="592ABD41" w14:textId="77777777" w:rsidR="00907465" w:rsidRPr="00907465" w:rsidRDefault="00907465" w:rsidP="00907465">
            <w:pPr>
              <w:jc w:val="both"/>
              <w:rPr>
                <w:color w:val="000000"/>
                <w:sz w:val="20"/>
                <w:szCs w:val="20"/>
              </w:rPr>
            </w:pPr>
            <w:r w:rsidRPr="00907465">
              <w:rPr>
                <w:color w:val="000000"/>
                <w:sz w:val="20"/>
                <w:szCs w:val="20"/>
              </w:rPr>
              <w:t>4.1. Обеспечение деятельности (оказание услуг) муниципальных казенных учреждений</w:t>
            </w:r>
          </w:p>
        </w:tc>
        <w:tc>
          <w:tcPr>
            <w:tcW w:w="1627" w:type="dxa"/>
            <w:tcBorders>
              <w:top w:val="nil"/>
              <w:left w:val="nil"/>
              <w:bottom w:val="nil"/>
              <w:right w:val="nil"/>
            </w:tcBorders>
            <w:shd w:val="clear" w:color="auto" w:fill="auto"/>
            <w:vAlign w:val="center"/>
            <w:hideMark/>
          </w:tcPr>
          <w:p w14:paraId="57AB3AE8" w14:textId="77777777" w:rsidR="00907465" w:rsidRPr="00907465" w:rsidRDefault="00907465" w:rsidP="00907465">
            <w:pPr>
              <w:jc w:val="center"/>
              <w:rPr>
                <w:color w:val="000000"/>
                <w:sz w:val="20"/>
                <w:szCs w:val="20"/>
              </w:rPr>
            </w:pPr>
            <w:r w:rsidRPr="00907465">
              <w:rPr>
                <w:color w:val="000000"/>
                <w:sz w:val="20"/>
                <w:szCs w:val="20"/>
              </w:rPr>
              <w:t>МКУ</w:t>
            </w:r>
          </w:p>
        </w:tc>
        <w:tc>
          <w:tcPr>
            <w:tcW w:w="2211" w:type="dxa"/>
            <w:vMerge w:val="restart"/>
            <w:tcBorders>
              <w:top w:val="nil"/>
              <w:left w:val="single" w:sz="8" w:space="0" w:color="auto"/>
              <w:bottom w:val="single" w:sz="8" w:space="0" w:color="000000"/>
              <w:right w:val="single" w:sz="8" w:space="0" w:color="auto"/>
            </w:tcBorders>
            <w:shd w:val="clear" w:color="auto" w:fill="auto"/>
            <w:vAlign w:val="center"/>
            <w:hideMark/>
          </w:tcPr>
          <w:p w14:paraId="5EFFBD62" w14:textId="77777777" w:rsidR="00907465" w:rsidRPr="00907465" w:rsidRDefault="00907465" w:rsidP="00907465">
            <w:pPr>
              <w:ind w:firstLineChars="200" w:firstLine="400"/>
              <w:rPr>
                <w:color w:val="000000"/>
                <w:sz w:val="20"/>
                <w:szCs w:val="20"/>
              </w:rPr>
            </w:pPr>
            <w:r w:rsidRPr="00907465">
              <w:rPr>
                <w:color w:val="000000"/>
                <w:sz w:val="20"/>
                <w:szCs w:val="20"/>
              </w:rPr>
              <w:t>2024 - 2033</w:t>
            </w:r>
          </w:p>
        </w:tc>
        <w:tc>
          <w:tcPr>
            <w:tcW w:w="3094" w:type="dxa"/>
            <w:vMerge w:val="restart"/>
            <w:tcBorders>
              <w:top w:val="nil"/>
              <w:left w:val="single" w:sz="8" w:space="0" w:color="auto"/>
              <w:bottom w:val="single" w:sz="8" w:space="0" w:color="000000"/>
              <w:right w:val="single" w:sz="8" w:space="0" w:color="auto"/>
            </w:tcBorders>
            <w:shd w:val="clear" w:color="auto" w:fill="auto"/>
            <w:vAlign w:val="center"/>
            <w:hideMark/>
          </w:tcPr>
          <w:p w14:paraId="1411300C" w14:textId="77777777" w:rsidR="00907465" w:rsidRPr="00907465" w:rsidRDefault="00907465" w:rsidP="00907465">
            <w:pPr>
              <w:jc w:val="both"/>
              <w:rPr>
                <w:color w:val="000000"/>
                <w:sz w:val="20"/>
                <w:szCs w:val="20"/>
              </w:rPr>
            </w:pPr>
            <w:r w:rsidRPr="00907465">
              <w:rPr>
                <w:color w:val="000000"/>
                <w:sz w:val="20"/>
                <w:szCs w:val="20"/>
              </w:rPr>
              <w:t xml:space="preserve">Обеспечить реализацию полномочий администрации города Бердска в сфере </w:t>
            </w:r>
            <w:proofErr w:type="spellStart"/>
            <w:r w:rsidRPr="00907465">
              <w:rPr>
                <w:color w:val="000000"/>
                <w:sz w:val="20"/>
                <w:szCs w:val="20"/>
              </w:rPr>
              <w:t>жилищно</w:t>
            </w:r>
            <w:r w:rsidRPr="00907465">
              <w:rPr>
                <w:color w:val="000000"/>
                <w:sz w:val="20"/>
                <w:szCs w:val="20"/>
              </w:rPr>
              <w:softHyphen/>
              <w:t>коммунального</w:t>
            </w:r>
            <w:proofErr w:type="spellEnd"/>
            <w:r w:rsidRPr="00907465">
              <w:rPr>
                <w:color w:val="000000"/>
                <w:sz w:val="20"/>
                <w:szCs w:val="20"/>
              </w:rPr>
              <w:t xml:space="preserve"> хозяйства</w:t>
            </w:r>
          </w:p>
        </w:tc>
      </w:tr>
      <w:tr w:rsidR="00907465" w:rsidRPr="00907465" w14:paraId="7BE6108A" w14:textId="77777777" w:rsidTr="00907465">
        <w:trPr>
          <w:trHeight w:val="410"/>
        </w:trPr>
        <w:tc>
          <w:tcPr>
            <w:tcW w:w="3406" w:type="dxa"/>
            <w:vMerge/>
            <w:tcBorders>
              <w:top w:val="nil"/>
              <w:left w:val="single" w:sz="8" w:space="0" w:color="auto"/>
              <w:bottom w:val="single" w:sz="8" w:space="0" w:color="000000"/>
              <w:right w:val="single" w:sz="8" w:space="0" w:color="auto"/>
            </w:tcBorders>
            <w:shd w:val="clear" w:color="auto" w:fill="auto"/>
            <w:vAlign w:val="center"/>
            <w:hideMark/>
          </w:tcPr>
          <w:p w14:paraId="58145818" w14:textId="77777777" w:rsidR="00907465" w:rsidRPr="00907465" w:rsidRDefault="00907465" w:rsidP="00907465">
            <w:pPr>
              <w:rPr>
                <w:color w:val="000000"/>
                <w:sz w:val="20"/>
                <w:szCs w:val="20"/>
              </w:rPr>
            </w:pPr>
          </w:p>
        </w:tc>
        <w:tc>
          <w:tcPr>
            <w:tcW w:w="1627" w:type="dxa"/>
            <w:tcBorders>
              <w:top w:val="nil"/>
              <w:left w:val="nil"/>
              <w:bottom w:val="single" w:sz="8" w:space="0" w:color="auto"/>
              <w:right w:val="nil"/>
            </w:tcBorders>
            <w:shd w:val="clear" w:color="auto" w:fill="auto"/>
            <w:vAlign w:val="center"/>
            <w:hideMark/>
          </w:tcPr>
          <w:p w14:paraId="1F847965" w14:textId="77777777" w:rsidR="00907465" w:rsidRPr="00907465" w:rsidRDefault="00907465" w:rsidP="00907465">
            <w:pPr>
              <w:ind w:firstLineChars="200" w:firstLine="400"/>
              <w:rPr>
                <w:color w:val="000000"/>
                <w:sz w:val="20"/>
                <w:szCs w:val="20"/>
              </w:rPr>
            </w:pPr>
            <w:r w:rsidRPr="00907465">
              <w:rPr>
                <w:color w:val="000000"/>
                <w:sz w:val="20"/>
                <w:szCs w:val="20"/>
              </w:rPr>
              <w:t>"УЖКХ"</w:t>
            </w:r>
          </w:p>
        </w:tc>
        <w:tc>
          <w:tcPr>
            <w:tcW w:w="2211" w:type="dxa"/>
            <w:vMerge/>
            <w:tcBorders>
              <w:top w:val="nil"/>
              <w:left w:val="single" w:sz="8" w:space="0" w:color="auto"/>
              <w:bottom w:val="single" w:sz="8" w:space="0" w:color="000000"/>
              <w:right w:val="single" w:sz="8" w:space="0" w:color="auto"/>
            </w:tcBorders>
            <w:shd w:val="clear" w:color="auto" w:fill="auto"/>
            <w:vAlign w:val="center"/>
            <w:hideMark/>
          </w:tcPr>
          <w:p w14:paraId="3831E804" w14:textId="77777777" w:rsidR="00907465" w:rsidRPr="00907465" w:rsidRDefault="00907465" w:rsidP="00907465">
            <w:pPr>
              <w:rPr>
                <w:color w:val="000000"/>
                <w:sz w:val="20"/>
                <w:szCs w:val="20"/>
              </w:rPr>
            </w:pPr>
          </w:p>
        </w:tc>
        <w:tc>
          <w:tcPr>
            <w:tcW w:w="3094" w:type="dxa"/>
            <w:vMerge/>
            <w:tcBorders>
              <w:top w:val="nil"/>
              <w:left w:val="single" w:sz="8" w:space="0" w:color="auto"/>
              <w:bottom w:val="single" w:sz="8" w:space="0" w:color="000000"/>
              <w:right w:val="single" w:sz="8" w:space="0" w:color="auto"/>
            </w:tcBorders>
            <w:shd w:val="clear" w:color="auto" w:fill="auto"/>
            <w:vAlign w:val="center"/>
            <w:hideMark/>
          </w:tcPr>
          <w:p w14:paraId="6D9EB080" w14:textId="77777777" w:rsidR="00907465" w:rsidRPr="00907465" w:rsidRDefault="00907465" w:rsidP="00907465">
            <w:pPr>
              <w:rPr>
                <w:color w:val="000000"/>
                <w:sz w:val="20"/>
                <w:szCs w:val="20"/>
              </w:rPr>
            </w:pPr>
          </w:p>
        </w:tc>
      </w:tr>
    </w:tbl>
    <w:p w14:paraId="26994751" w14:textId="5C1B89C8" w:rsidR="00907465" w:rsidRDefault="00907465" w:rsidP="00907465">
      <w:pPr>
        <w:pStyle w:val="S"/>
      </w:pPr>
    </w:p>
    <w:p w14:paraId="5FE36649" w14:textId="77777777" w:rsidR="00907465" w:rsidRDefault="00907465" w:rsidP="00907465">
      <w:pPr>
        <w:pStyle w:val="S"/>
        <w:ind w:right="-1000"/>
      </w:pPr>
      <w:r>
        <w:t>В рамках подпрограммы "Восстановление и устройство циркуляционных трубопроводов систем горячего водоснабжения многоквартирных домов города</w:t>
      </w:r>
    </w:p>
    <w:p w14:paraId="31D7E852" w14:textId="77777777" w:rsidR="00907465" w:rsidRDefault="00907465" w:rsidP="00907465">
      <w:pPr>
        <w:pStyle w:val="S"/>
        <w:ind w:right="-1000"/>
      </w:pPr>
      <w:r>
        <w:t>Бердска" муниципальной программы "Развитие жилищно-коммунального комплекса города Бердска", утвержденной постановлением администрации города Бердска от 28.04.2015 N 1555, в 2022 году построены новые трубопроводы системы горячего водоснабжения города Бердска от ЦТП 6А к многоквартирным домам по адресу ул. Микрорайон, 55, 56, 57, 58, 59, в 2023 году планируется строительство новых трубопроводов от ЦТП 1А к многоквартирным домам по адресу ул. Микрорайон, 5, 6.</w:t>
      </w:r>
    </w:p>
    <w:p w14:paraId="42F8578C" w14:textId="77777777" w:rsidR="00907465" w:rsidRDefault="00907465" w:rsidP="00907465">
      <w:pPr>
        <w:pStyle w:val="S"/>
        <w:ind w:right="-1000"/>
      </w:pPr>
      <w:r>
        <w:t>Данные мероприятия положили начало строительству новых трубопроводов системы горячего водоснабжения города Бердска к домам, в которых циркуляционные водопроводы не были предусмотрены при строительстве тепловых сетей.</w:t>
      </w:r>
    </w:p>
    <w:p w14:paraId="52BF1096" w14:textId="0BB3112B" w:rsidR="00907465" w:rsidRDefault="00907465" w:rsidP="00907465">
      <w:pPr>
        <w:pStyle w:val="S"/>
        <w:ind w:right="-1000"/>
      </w:pPr>
      <w:r>
        <w:t>Всего необходимо построить ориентировочно 6 трубопроводов системы горячего водоснабжения города Бердска от 19 ЦТП, а именно: ЦТП N 6, ЦТП N 7, ЦТП N 9, ЦТП N 17, ЦТП N 22, ЦТП 1А, ЦТП 3А, ЦТП 4А, ЦТП 5А, ЦТП N 6А, ЦТП "Родина", ЦТП - Боровая, ЦТП N 1Б, ЦТП N 15Б, ЦТП N 20Б, ЦТП N 21Б, ЦТП N 27Б, ЦТП N 40Б для 81 многоквартирного дома.</w:t>
      </w:r>
    </w:p>
    <w:p w14:paraId="06EC2768" w14:textId="77777777" w:rsidR="00907465" w:rsidRDefault="00907465" w:rsidP="00907465">
      <w:pPr>
        <w:pStyle w:val="S"/>
        <w:ind w:right="-1000"/>
      </w:pPr>
      <w:r>
        <w:t>Необходимо провести ремонтно-восстановительные работы трубопроводов от 12 ЦТП города Бердска ориентировочной протяженностью 4 106 метров, а именно от таких ЦТП, как ЦТП N 8, ЦТП N 13, ИТП "Гигант", ЦТП N 2, ЦТП N 2А, ЦТП N 7А, ЦТП N 9А, ЦТП "Родина", ЦТП N 2Б, ЦТП N 10Б, ЦТП N 11Б, ЦТП N 26Б для 66 многоквартирных домов.</w:t>
      </w:r>
    </w:p>
    <w:p w14:paraId="2CB07D40" w14:textId="77777777" w:rsidR="00907465" w:rsidRDefault="00907465" w:rsidP="00907465">
      <w:pPr>
        <w:pStyle w:val="S"/>
        <w:ind w:right="-1000"/>
      </w:pPr>
      <w:r>
        <w:t>Исходя из приведенных выше данных, на территории города Бердска 20% многоквартирных домов имеют проблемы с циркуляцией горячего водоснабжения: 9% многоквартирных домов нуждаются в ремонте и восстановлении циркуляции горячего водоснабжения, для 11% многоквартирных домов необходимо провести работы по строительству новых циркуляционных трубопроводов систем горячего водоснабжения. Общая протяженность горячих трубопроводов, которую необходимо отремонтировать и построить, ориентировочно составляет 10 652 метра.</w:t>
      </w:r>
    </w:p>
    <w:p w14:paraId="2781B23F" w14:textId="52159C4B" w:rsidR="00907465" w:rsidRDefault="00907465" w:rsidP="00907465">
      <w:pPr>
        <w:pStyle w:val="S"/>
        <w:ind w:right="-1000"/>
      </w:pPr>
      <w:r>
        <w:t>Для решения проблем качественного снабжения горячей водой жилищного фонда города Бердска необходимо целевое финансирование, так как средства, выделяемые на проведение текущих ремонтов тепловых сетей, в первую очередь направляются на выполнение мероприятий по поддержанию в исправном состоянии сетей теплоснабжения и горячего водоснабжения.</w:t>
      </w:r>
    </w:p>
    <w:tbl>
      <w:tblPr>
        <w:tblW w:w="10206" w:type="dxa"/>
        <w:tblLook w:val="04A0" w:firstRow="1" w:lastRow="0" w:firstColumn="1" w:lastColumn="0" w:noHBand="0" w:noVBand="1"/>
      </w:tblPr>
      <w:tblGrid>
        <w:gridCol w:w="2746"/>
        <w:gridCol w:w="2074"/>
        <w:gridCol w:w="2126"/>
        <w:gridCol w:w="3260"/>
      </w:tblGrid>
      <w:tr w:rsidR="00907465" w:rsidRPr="00907465" w14:paraId="111D89E8" w14:textId="77777777" w:rsidTr="00907465">
        <w:trPr>
          <w:trHeight w:val="260"/>
        </w:trPr>
        <w:tc>
          <w:tcPr>
            <w:tcW w:w="2746" w:type="dxa"/>
            <w:tcBorders>
              <w:top w:val="nil"/>
              <w:left w:val="nil"/>
              <w:bottom w:val="nil"/>
              <w:right w:val="nil"/>
            </w:tcBorders>
            <w:shd w:val="clear" w:color="auto" w:fill="auto"/>
            <w:noWrap/>
            <w:vAlign w:val="bottom"/>
            <w:hideMark/>
          </w:tcPr>
          <w:p w14:paraId="7E8671D1" w14:textId="77777777" w:rsidR="00907465" w:rsidRPr="00907465" w:rsidRDefault="00907465" w:rsidP="00907465">
            <w:pPr>
              <w:rPr>
                <w:color w:val="000000"/>
                <w:sz w:val="20"/>
                <w:szCs w:val="20"/>
              </w:rPr>
            </w:pPr>
            <w:r w:rsidRPr="00907465">
              <w:rPr>
                <w:color w:val="000000"/>
                <w:sz w:val="20"/>
                <w:szCs w:val="20"/>
              </w:rPr>
              <w:t> </w:t>
            </w:r>
          </w:p>
        </w:tc>
        <w:tc>
          <w:tcPr>
            <w:tcW w:w="2074" w:type="dxa"/>
            <w:tcBorders>
              <w:top w:val="nil"/>
              <w:left w:val="nil"/>
              <w:bottom w:val="nil"/>
              <w:right w:val="nil"/>
            </w:tcBorders>
            <w:shd w:val="clear" w:color="auto" w:fill="auto"/>
            <w:noWrap/>
            <w:vAlign w:val="bottom"/>
            <w:hideMark/>
          </w:tcPr>
          <w:p w14:paraId="06C96D71" w14:textId="77777777" w:rsidR="00907465" w:rsidRPr="00907465" w:rsidRDefault="00907465" w:rsidP="00907465">
            <w:pPr>
              <w:rPr>
                <w:color w:val="000000"/>
                <w:sz w:val="20"/>
                <w:szCs w:val="20"/>
              </w:rPr>
            </w:pPr>
            <w:r w:rsidRPr="00907465">
              <w:rPr>
                <w:color w:val="000000"/>
                <w:sz w:val="20"/>
                <w:szCs w:val="20"/>
              </w:rPr>
              <w:t> </w:t>
            </w:r>
          </w:p>
        </w:tc>
        <w:tc>
          <w:tcPr>
            <w:tcW w:w="2126" w:type="dxa"/>
            <w:tcBorders>
              <w:top w:val="nil"/>
              <w:left w:val="nil"/>
              <w:bottom w:val="nil"/>
              <w:right w:val="nil"/>
            </w:tcBorders>
            <w:shd w:val="clear" w:color="auto" w:fill="auto"/>
            <w:noWrap/>
            <w:vAlign w:val="bottom"/>
            <w:hideMark/>
          </w:tcPr>
          <w:p w14:paraId="78784E1B" w14:textId="77777777" w:rsidR="00907465" w:rsidRPr="00907465" w:rsidRDefault="00907465" w:rsidP="00907465">
            <w:pPr>
              <w:rPr>
                <w:color w:val="000000"/>
                <w:sz w:val="20"/>
                <w:szCs w:val="20"/>
              </w:rPr>
            </w:pPr>
            <w:r w:rsidRPr="00907465">
              <w:rPr>
                <w:color w:val="000000"/>
                <w:sz w:val="20"/>
                <w:szCs w:val="20"/>
              </w:rPr>
              <w:t> </w:t>
            </w:r>
          </w:p>
        </w:tc>
        <w:tc>
          <w:tcPr>
            <w:tcW w:w="3260" w:type="dxa"/>
            <w:tcBorders>
              <w:top w:val="nil"/>
              <w:left w:val="nil"/>
              <w:bottom w:val="nil"/>
              <w:right w:val="nil"/>
            </w:tcBorders>
            <w:shd w:val="clear" w:color="auto" w:fill="auto"/>
            <w:noWrap/>
            <w:vAlign w:val="bottom"/>
            <w:hideMark/>
          </w:tcPr>
          <w:p w14:paraId="3A595BA5" w14:textId="77777777" w:rsidR="00907465" w:rsidRPr="00907465" w:rsidRDefault="00907465" w:rsidP="00907465">
            <w:pPr>
              <w:rPr>
                <w:color w:val="000000"/>
                <w:sz w:val="20"/>
                <w:szCs w:val="20"/>
              </w:rPr>
            </w:pPr>
            <w:r w:rsidRPr="00907465">
              <w:rPr>
                <w:color w:val="000000"/>
                <w:sz w:val="20"/>
                <w:szCs w:val="20"/>
              </w:rPr>
              <w:t>Приложение к подпрограмме "Строительство и восстановление циркуляционных трубопроводов систем горячего водоснабжения многоквартирных домов города Бердска"</w:t>
            </w:r>
          </w:p>
        </w:tc>
      </w:tr>
      <w:tr w:rsidR="00907465" w:rsidRPr="00907465" w14:paraId="00A7C33A" w14:textId="77777777" w:rsidTr="00907465">
        <w:trPr>
          <w:trHeight w:val="260"/>
        </w:trPr>
        <w:tc>
          <w:tcPr>
            <w:tcW w:w="2746" w:type="dxa"/>
            <w:tcBorders>
              <w:top w:val="nil"/>
              <w:left w:val="nil"/>
              <w:bottom w:val="nil"/>
              <w:right w:val="nil"/>
            </w:tcBorders>
            <w:shd w:val="clear" w:color="auto" w:fill="auto"/>
            <w:noWrap/>
            <w:vAlign w:val="bottom"/>
            <w:hideMark/>
          </w:tcPr>
          <w:p w14:paraId="35404F44" w14:textId="77777777" w:rsidR="00907465" w:rsidRPr="00907465" w:rsidRDefault="00907465" w:rsidP="00907465">
            <w:pPr>
              <w:rPr>
                <w:color w:val="000000"/>
                <w:sz w:val="20"/>
                <w:szCs w:val="20"/>
              </w:rPr>
            </w:pPr>
            <w:r w:rsidRPr="00907465">
              <w:rPr>
                <w:color w:val="000000"/>
                <w:sz w:val="20"/>
                <w:szCs w:val="20"/>
              </w:rPr>
              <w:lastRenderedPageBreak/>
              <w:t> </w:t>
            </w:r>
          </w:p>
        </w:tc>
        <w:tc>
          <w:tcPr>
            <w:tcW w:w="2074" w:type="dxa"/>
            <w:tcBorders>
              <w:top w:val="nil"/>
              <w:left w:val="nil"/>
              <w:bottom w:val="nil"/>
              <w:right w:val="nil"/>
            </w:tcBorders>
            <w:shd w:val="clear" w:color="auto" w:fill="auto"/>
            <w:noWrap/>
            <w:vAlign w:val="bottom"/>
            <w:hideMark/>
          </w:tcPr>
          <w:p w14:paraId="7F2DB034" w14:textId="77777777" w:rsidR="00907465" w:rsidRPr="00907465" w:rsidRDefault="00907465" w:rsidP="00907465">
            <w:pPr>
              <w:rPr>
                <w:color w:val="000000"/>
                <w:sz w:val="20"/>
                <w:szCs w:val="20"/>
              </w:rPr>
            </w:pPr>
            <w:r w:rsidRPr="00907465">
              <w:rPr>
                <w:color w:val="000000"/>
                <w:sz w:val="20"/>
                <w:szCs w:val="20"/>
              </w:rPr>
              <w:t> </w:t>
            </w:r>
          </w:p>
        </w:tc>
        <w:tc>
          <w:tcPr>
            <w:tcW w:w="2126" w:type="dxa"/>
            <w:tcBorders>
              <w:top w:val="nil"/>
              <w:left w:val="nil"/>
              <w:bottom w:val="nil"/>
              <w:right w:val="nil"/>
            </w:tcBorders>
            <w:shd w:val="clear" w:color="auto" w:fill="auto"/>
            <w:noWrap/>
            <w:vAlign w:val="bottom"/>
            <w:hideMark/>
          </w:tcPr>
          <w:p w14:paraId="16CDA631" w14:textId="77777777" w:rsidR="00907465" w:rsidRPr="00907465" w:rsidRDefault="00907465" w:rsidP="00907465">
            <w:pPr>
              <w:rPr>
                <w:color w:val="000000"/>
                <w:sz w:val="20"/>
                <w:szCs w:val="20"/>
              </w:rPr>
            </w:pPr>
            <w:r w:rsidRPr="00907465">
              <w:rPr>
                <w:color w:val="000000"/>
                <w:sz w:val="20"/>
                <w:szCs w:val="20"/>
              </w:rPr>
              <w:t> </w:t>
            </w:r>
          </w:p>
        </w:tc>
        <w:tc>
          <w:tcPr>
            <w:tcW w:w="3260" w:type="dxa"/>
            <w:tcBorders>
              <w:top w:val="nil"/>
              <w:left w:val="nil"/>
              <w:bottom w:val="nil"/>
              <w:right w:val="nil"/>
            </w:tcBorders>
            <w:shd w:val="clear" w:color="auto" w:fill="auto"/>
            <w:noWrap/>
            <w:vAlign w:val="bottom"/>
            <w:hideMark/>
          </w:tcPr>
          <w:p w14:paraId="6A6D5D78" w14:textId="77777777" w:rsidR="00907465" w:rsidRPr="00907465" w:rsidRDefault="00907465" w:rsidP="00907465">
            <w:pPr>
              <w:rPr>
                <w:color w:val="000000"/>
                <w:sz w:val="20"/>
                <w:szCs w:val="20"/>
              </w:rPr>
            </w:pPr>
            <w:r w:rsidRPr="00907465">
              <w:rPr>
                <w:color w:val="000000"/>
                <w:sz w:val="20"/>
                <w:szCs w:val="20"/>
              </w:rPr>
              <w:t>Основные мероприятия муниципальной подпрограммы</w:t>
            </w:r>
          </w:p>
        </w:tc>
      </w:tr>
      <w:tr w:rsidR="00907465" w:rsidRPr="00907465" w14:paraId="338CC21A" w14:textId="77777777" w:rsidTr="00907465">
        <w:trPr>
          <w:trHeight w:val="270"/>
        </w:trPr>
        <w:tc>
          <w:tcPr>
            <w:tcW w:w="2746" w:type="dxa"/>
            <w:tcBorders>
              <w:top w:val="nil"/>
              <w:left w:val="nil"/>
              <w:bottom w:val="nil"/>
              <w:right w:val="nil"/>
            </w:tcBorders>
            <w:shd w:val="clear" w:color="auto" w:fill="auto"/>
            <w:noWrap/>
            <w:vAlign w:val="bottom"/>
            <w:hideMark/>
          </w:tcPr>
          <w:p w14:paraId="3EF93A7F" w14:textId="77777777" w:rsidR="00907465" w:rsidRPr="00907465" w:rsidRDefault="00907465" w:rsidP="00907465">
            <w:pPr>
              <w:rPr>
                <w:color w:val="000000"/>
                <w:sz w:val="20"/>
                <w:szCs w:val="20"/>
              </w:rPr>
            </w:pPr>
            <w:r w:rsidRPr="00907465">
              <w:rPr>
                <w:color w:val="000000"/>
                <w:sz w:val="20"/>
                <w:szCs w:val="20"/>
              </w:rPr>
              <w:t> </w:t>
            </w:r>
          </w:p>
        </w:tc>
        <w:tc>
          <w:tcPr>
            <w:tcW w:w="2074" w:type="dxa"/>
            <w:tcBorders>
              <w:top w:val="nil"/>
              <w:left w:val="nil"/>
              <w:bottom w:val="nil"/>
              <w:right w:val="nil"/>
            </w:tcBorders>
            <w:shd w:val="clear" w:color="auto" w:fill="auto"/>
            <w:noWrap/>
            <w:vAlign w:val="bottom"/>
            <w:hideMark/>
          </w:tcPr>
          <w:p w14:paraId="7A45FD57" w14:textId="77777777" w:rsidR="00907465" w:rsidRPr="00907465" w:rsidRDefault="00907465" w:rsidP="00907465">
            <w:pPr>
              <w:rPr>
                <w:color w:val="000000"/>
                <w:sz w:val="20"/>
                <w:szCs w:val="20"/>
              </w:rPr>
            </w:pPr>
            <w:r w:rsidRPr="00907465">
              <w:rPr>
                <w:color w:val="000000"/>
                <w:sz w:val="20"/>
                <w:szCs w:val="20"/>
              </w:rPr>
              <w:t> </w:t>
            </w:r>
          </w:p>
        </w:tc>
        <w:tc>
          <w:tcPr>
            <w:tcW w:w="2126" w:type="dxa"/>
            <w:tcBorders>
              <w:top w:val="nil"/>
              <w:left w:val="nil"/>
              <w:bottom w:val="nil"/>
              <w:right w:val="nil"/>
            </w:tcBorders>
            <w:shd w:val="clear" w:color="auto" w:fill="auto"/>
            <w:noWrap/>
            <w:vAlign w:val="bottom"/>
            <w:hideMark/>
          </w:tcPr>
          <w:p w14:paraId="6A14EACA" w14:textId="77777777" w:rsidR="00907465" w:rsidRPr="00907465" w:rsidRDefault="00907465" w:rsidP="00907465">
            <w:pPr>
              <w:rPr>
                <w:color w:val="000000"/>
                <w:sz w:val="20"/>
                <w:szCs w:val="20"/>
              </w:rPr>
            </w:pPr>
            <w:r w:rsidRPr="00907465">
              <w:rPr>
                <w:color w:val="000000"/>
                <w:sz w:val="20"/>
                <w:szCs w:val="20"/>
              </w:rPr>
              <w:t> </w:t>
            </w:r>
          </w:p>
        </w:tc>
        <w:tc>
          <w:tcPr>
            <w:tcW w:w="3260" w:type="dxa"/>
            <w:tcBorders>
              <w:top w:val="nil"/>
              <w:left w:val="nil"/>
              <w:bottom w:val="nil"/>
              <w:right w:val="nil"/>
            </w:tcBorders>
            <w:shd w:val="clear" w:color="auto" w:fill="auto"/>
            <w:noWrap/>
            <w:vAlign w:val="bottom"/>
            <w:hideMark/>
          </w:tcPr>
          <w:p w14:paraId="3F802EB6" w14:textId="77777777" w:rsidR="00907465" w:rsidRPr="00907465" w:rsidRDefault="00907465" w:rsidP="00907465">
            <w:pPr>
              <w:rPr>
                <w:color w:val="000000"/>
                <w:sz w:val="20"/>
                <w:szCs w:val="20"/>
              </w:rPr>
            </w:pPr>
            <w:r w:rsidRPr="00907465">
              <w:rPr>
                <w:color w:val="000000"/>
                <w:sz w:val="20"/>
                <w:szCs w:val="20"/>
              </w:rPr>
              <w:t> </w:t>
            </w:r>
          </w:p>
        </w:tc>
      </w:tr>
      <w:tr w:rsidR="00907465" w:rsidRPr="00907465" w14:paraId="3388B29E" w14:textId="77777777" w:rsidTr="00CD7EBE">
        <w:trPr>
          <w:trHeight w:val="420"/>
        </w:trPr>
        <w:tc>
          <w:tcPr>
            <w:tcW w:w="2746" w:type="dxa"/>
            <w:tcBorders>
              <w:top w:val="single" w:sz="8" w:space="0" w:color="auto"/>
              <w:left w:val="single" w:sz="8" w:space="0" w:color="auto"/>
              <w:bottom w:val="nil"/>
              <w:right w:val="single" w:sz="8" w:space="0" w:color="auto"/>
            </w:tcBorders>
            <w:shd w:val="clear" w:color="auto" w:fill="auto"/>
            <w:vAlign w:val="center"/>
            <w:hideMark/>
          </w:tcPr>
          <w:p w14:paraId="39FF2BF3" w14:textId="77777777" w:rsidR="00907465" w:rsidRPr="00907465" w:rsidRDefault="00907465" w:rsidP="00907465">
            <w:pPr>
              <w:jc w:val="center"/>
              <w:rPr>
                <w:color w:val="000000"/>
                <w:sz w:val="20"/>
                <w:szCs w:val="20"/>
              </w:rPr>
            </w:pPr>
            <w:r w:rsidRPr="00907465">
              <w:rPr>
                <w:color w:val="000000"/>
                <w:sz w:val="20"/>
                <w:szCs w:val="20"/>
              </w:rPr>
              <w:t>Наименование основного мероприятия</w:t>
            </w:r>
          </w:p>
        </w:tc>
        <w:tc>
          <w:tcPr>
            <w:tcW w:w="2074" w:type="dxa"/>
            <w:vMerge w:val="restart"/>
            <w:tcBorders>
              <w:top w:val="single" w:sz="8" w:space="0" w:color="auto"/>
              <w:left w:val="nil"/>
              <w:right w:val="nil"/>
            </w:tcBorders>
            <w:shd w:val="clear" w:color="auto" w:fill="auto"/>
            <w:vAlign w:val="center"/>
            <w:hideMark/>
          </w:tcPr>
          <w:p w14:paraId="2609B1E4" w14:textId="77777777" w:rsidR="00907465" w:rsidRPr="00907465" w:rsidRDefault="00907465" w:rsidP="00907465">
            <w:pPr>
              <w:jc w:val="center"/>
              <w:rPr>
                <w:color w:val="000000"/>
                <w:sz w:val="20"/>
                <w:szCs w:val="20"/>
              </w:rPr>
            </w:pPr>
            <w:r w:rsidRPr="00907465">
              <w:rPr>
                <w:color w:val="000000"/>
                <w:sz w:val="20"/>
                <w:szCs w:val="20"/>
              </w:rPr>
              <w:t xml:space="preserve">Заказчик, </w:t>
            </w:r>
            <w:proofErr w:type="spellStart"/>
            <w:r w:rsidRPr="00907465">
              <w:rPr>
                <w:color w:val="000000"/>
                <w:sz w:val="20"/>
                <w:szCs w:val="20"/>
              </w:rPr>
              <w:t>ответственн</w:t>
            </w:r>
            <w:proofErr w:type="spellEnd"/>
            <w:r w:rsidRPr="00907465">
              <w:rPr>
                <w:color w:val="000000"/>
                <w:sz w:val="20"/>
                <w:szCs w:val="20"/>
              </w:rPr>
              <w:t xml:space="preserve"> </w:t>
            </w:r>
            <w:proofErr w:type="spellStart"/>
            <w:r w:rsidRPr="00907465">
              <w:rPr>
                <w:color w:val="000000"/>
                <w:sz w:val="20"/>
                <w:szCs w:val="20"/>
              </w:rPr>
              <w:t>ый</w:t>
            </w:r>
            <w:proofErr w:type="spellEnd"/>
            <w:r w:rsidRPr="00907465">
              <w:rPr>
                <w:color w:val="000000"/>
                <w:sz w:val="20"/>
                <w:szCs w:val="20"/>
              </w:rPr>
              <w:t xml:space="preserve"> за</w:t>
            </w:r>
            <w:r w:rsidRPr="00907465">
              <w:rPr>
                <w:color w:val="000000"/>
                <w:sz w:val="20"/>
                <w:szCs w:val="20"/>
              </w:rPr>
              <w:br/>
              <w:t>привлечение</w:t>
            </w:r>
            <w:r w:rsidRPr="00907465">
              <w:rPr>
                <w:color w:val="000000"/>
                <w:sz w:val="20"/>
                <w:szCs w:val="20"/>
              </w:rPr>
              <w:br/>
              <w:t>средств,</w:t>
            </w:r>
            <w:r w:rsidRPr="00907465">
              <w:rPr>
                <w:color w:val="000000"/>
                <w:sz w:val="20"/>
                <w:szCs w:val="20"/>
              </w:rPr>
              <w:br/>
              <w:t>исполнители</w:t>
            </w:r>
            <w:r w:rsidRPr="00907465">
              <w:rPr>
                <w:color w:val="000000"/>
                <w:sz w:val="20"/>
                <w:szCs w:val="20"/>
              </w:rPr>
              <w:br/>
            </w:r>
            <w:proofErr w:type="spellStart"/>
            <w:r w:rsidRPr="00907465">
              <w:rPr>
                <w:color w:val="000000"/>
                <w:sz w:val="20"/>
                <w:szCs w:val="20"/>
              </w:rPr>
              <w:t>программны</w:t>
            </w:r>
            <w:proofErr w:type="spellEnd"/>
            <w:r w:rsidRPr="00907465">
              <w:rPr>
                <w:color w:val="000000"/>
                <w:sz w:val="20"/>
                <w:szCs w:val="20"/>
              </w:rPr>
              <w:br/>
              <w:t>х</w:t>
            </w:r>
            <w:r w:rsidRPr="00907465">
              <w:rPr>
                <w:color w:val="000000"/>
                <w:sz w:val="20"/>
                <w:szCs w:val="20"/>
              </w:rPr>
              <w:br/>
              <w:t>мероприятий</w:t>
            </w:r>
          </w:p>
          <w:p w14:paraId="5CFA3A10" w14:textId="77777777" w:rsidR="00907465" w:rsidRPr="00907465" w:rsidRDefault="00907465" w:rsidP="00907465">
            <w:pPr>
              <w:jc w:val="center"/>
              <w:rPr>
                <w:color w:val="000000"/>
                <w:sz w:val="20"/>
                <w:szCs w:val="20"/>
              </w:rPr>
            </w:pPr>
            <w:r w:rsidRPr="00907465">
              <w:rPr>
                <w:color w:val="000000"/>
                <w:sz w:val="20"/>
                <w:szCs w:val="20"/>
              </w:rPr>
              <w:t>привлечение</w:t>
            </w:r>
          </w:p>
          <w:p w14:paraId="06926789" w14:textId="77777777" w:rsidR="00907465" w:rsidRPr="00907465" w:rsidRDefault="00907465" w:rsidP="00907465">
            <w:pPr>
              <w:jc w:val="center"/>
              <w:rPr>
                <w:color w:val="000000"/>
                <w:sz w:val="20"/>
                <w:szCs w:val="20"/>
              </w:rPr>
            </w:pPr>
            <w:r w:rsidRPr="00907465">
              <w:rPr>
                <w:color w:val="000000"/>
                <w:sz w:val="20"/>
                <w:szCs w:val="20"/>
              </w:rPr>
              <w:t>средств,</w:t>
            </w:r>
          </w:p>
          <w:p w14:paraId="399A9F94" w14:textId="77777777" w:rsidR="00907465" w:rsidRPr="00907465" w:rsidRDefault="00907465" w:rsidP="00907465">
            <w:pPr>
              <w:jc w:val="center"/>
              <w:rPr>
                <w:color w:val="000000"/>
                <w:sz w:val="20"/>
                <w:szCs w:val="20"/>
              </w:rPr>
            </w:pPr>
            <w:r w:rsidRPr="00907465">
              <w:rPr>
                <w:color w:val="000000"/>
                <w:sz w:val="20"/>
                <w:szCs w:val="20"/>
              </w:rPr>
              <w:t>исполнители</w:t>
            </w:r>
          </w:p>
          <w:p w14:paraId="7BE8BC11" w14:textId="77777777" w:rsidR="00907465" w:rsidRPr="00907465" w:rsidRDefault="00907465" w:rsidP="00907465">
            <w:pPr>
              <w:jc w:val="center"/>
              <w:rPr>
                <w:color w:val="000000"/>
                <w:sz w:val="20"/>
                <w:szCs w:val="20"/>
              </w:rPr>
            </w:pPr>
            <w:proofErr w:type="spellStart"/>
            <w:r w:rsidRPr="00907465">
              <w:rPr>
                <w:color w:val="000000"/>
                <w:sz w:val="20"/>
                <w:szCs w:val="20"/>
              </w:rPr>
              <w:t>программны</w:t>
            </w:r>
            <w:proofErr w:type="spellEnd"/>
          </w:p>
          <w:p w14:paraId="2A83C712" w14:textId="77777777" w:rsidR="00907465" w:rsidRPr="00907465" w:rsidRDefault="00907465" w:rsidP="00907465">
            <w:pPr>
              <w:jc w:val="center"/>
              <w:rPr>
                <w:color w:val="000000"/>
                <w:sz w:val="20"/>
                <w:szCs w:val="20"/>
              </w:rPr>
            </w:pPr>
            <w:r w:rsidRPr="00907465">
              <w:rPr>
                <w:color w:val="000000"/>
                <w:sz w:val="20"/>
                <w:szCs w:val="20"/>
              </w:rPr>
              <w:t>х</w:t>
            </w:r>
          </w:p>
          <w:p w14:paraId="0D45CE37" w14:textId="1C78D0C9" w:rsidR="00907465" w:rsidRPr="00907465" w:rsidRDefault="00907465" w:rsidP="00907465">
            <w:pPr>
              <w:jc w:val="center"/>
              <w:rPr>
                <w:color w:val="000000"/>
                <w:sz w:val="20"/>
                <w:szCs w:val="20"/>
              </w:rPr>
            </w:pPr>
            <w:r w:rsidRPr="00907465">
              <w:rPr>
                <w:color w:val="000000"/>
                <w:sz w:val="20"/>
                <w:szCs w:val="20"/>
              </w:rPr>
              <w:t>мероприятий</w:t>
            </w:r>
          </w:p>
        </w:tc>
        <w:tc>
          <w:tcPr>
            <w:tcW w:w="2126" w:type="dxa"/>
            <w:vMerge w:val="restart"/>
            <w:tcBorders>
              <w:top w:val="single" w:sz="8" w:space="0" w:color="auto"/>
              <w:left w:val="single" w:sz="8" w:space="0" w:color="auto"/>
              <w:right w:val="nil"/>
            </w:tcBorders>
            <w:shd w:val="clear" w:color="auto" w:fill="auto"/>
            <w:vAlign w:val="center"/>
            <w:hideMark/>
          </w:tcPr>
          <w:p w14:paraId="7AC48079" w14:textId="77777777" w:rsidR="00907465" w:rsidRPr="00907465" w:rsidRDefault="00907465" w:rsidP="00907465">
            <w:pPr>
              <w:jc w:val="center"/>
              <w:rPr>
                <w:color w:val="000000"/>
                <w:sz w:val="20"/>
                <w:szCs w:val="20"/>
              </w:rPr>
            </w:pPr>
            <w:r w:rsidRPr="00907465">
              <w:rPr>
                <w:color w:val="000000"/>
                <w:sz w:val="20"/>
                <w:szCs w:val="20"/>
              </w:rPr>
              <w:t>Срок</w:t>
            </w:r>
          </w:p>
          <w:p w14:paraId="5F819366" w14:textId="77777777" w:rsidR="00907465" w:rsidRPr="00907465" w:rsidRDefault="00907465" w:rsidP="00907465">
            <w:pPr>
              <w:jc w:val="center"/>
              <w:rPr>
                <w:color w:val="000000"/>
                <w:sz w:val="20"/>
                <w:szCs w:val="20"/>
              </w:rPr>
            </w:pPr>
            <w:proofErr w:type="spellStart"/>
            <w:r w:rsidRPr="00907465">
              <w:rPr>
                <w:color w:val="000000"/>
                <w:sz w:val="20"/>
                <w:szCs w:val="20"/>
              </w:rPr>
              <w:t>реализаци</w:t>
            </w:r>
            <w:proofErr w:type="spellEnd"/>
          </w:p>
          <w:p w14:paraId="4A04CBA7" w14:textId="09008A32" w:rsidR="00907465" w:rsidRPr="00907465" w:rsidRDefault="00907465" w:rsidP="00907465">
            <w:pPr>
              <w:jc w:val="center"/>
              <w:rPr>
                <w:color w:val="000000"/>
                <w:sz w:val="20"/>
                <w:szCs w:val="20"/>
              </w:rPr>
            </w:pPr>
            <w:r w:rsidRPr="00907465">
              <w:rPr>
                <w:color w:val="000000"/>
                <w:sz w:val="20"/>
                <w:szCs w:val="20"/>
              </w:rPr>
              <w:t>и</w:t>
            </w:r>
          </w:p>
        </w:tc>
        <w:tc>
          <w:tcPr>
            <w:tcW w:w="3260" w:type="dxa"/>
            <w:tcBorders>
              <w:top w:val="single" w:sz="8" w:space="0" w:color="auto"/>
              <w:left w:val="single" w:sz="8" w:space="0" w:color="auto"/>
              <w:bottom w:val="nil"/>
              <w:right w:val="single" w:sz="8" w:space="0" w:color="auto"/>
            </w:tcBorders>
            <w:shd w:val="clear" w:color="auto" w:fill="auto"/>
            <w:vAlign w:val="center"/>
            <w:hideMark/>
          </w:tcPr>
          <w:p w14:paraId="35059DEF" w14:textId="77777777" w:rsidR="00907465" w:rsidRPr="00907465" w:rsidRDefault="00907465" w:rsidP="00907465">
            <w:pPr>
              <w:jc w:val="center"/>
              <w:rPr>
                <w:color w:val="000000"/>
                <w:sz w:val="20"/>
                <w:szCs w:val="20"/>
              </w:rPr>
            </w:pPr>
            <w:r w:rsidRPr="00907465">
              <w:rPr>
                <w:color w:val="000000"/>
                <w:sz w:val="20"/>
                <w:szCs w:val="20"/>
              </w:rPr>
              <w:t>Ожидаемый результат (краткое описание)</w:t>
            </w:r>
          </w:p>
        </w:tc>
      </w:tr>
      <w:tr w:rsidR="00907465" w:rsidRPr="00907465" w14:paraId="48CF78B3" w14:textId="77777777" w:rsidTr="00CD7EBE">
        <w:trPr>
          <w:trHeight w:val="420"/>
        </w:trPr>
        <w:tc>
          <w:tcPr>
            <w:tcW w:w="2746" w:type="dxa"/>
            <w:tcBorders>
              <w:top w:val="nil"/>
              <w:left w:val="single" w:sz="8" w:space="0" w:color="auto"/>
              <w:bottom w:val="nil"/>
              <w:right w:val="single" w:sz="8" w:space="0" w:color="auto"/>
            </w:tcBorders>
            <w:shd w:val="clear" w:color="auto" w:fill="auto"/>
            <w:vAlign w:val="center"/>
            <w:hideMark/>
          </w:tcPr>
          <w:p w14:paraId="1E39143E" w14:textId="343E6E53" w:rsidR="00907465" w:rsidRPr="00907465" w:rsidRDefault="00907465" w:rsidP="00907465">
            <w:pPr>
              <w:jc w:val="center"/>
              <w:rPr>
                <w:color w:val="000000"/>
                <w:sz w:val="20"/>
                <w:szCs w:val="20"/>
              </w:rPr>
            </w:pPr>
          </w:p>
        </w:tc>
        <w:tc>
          <w:tcPr>
            <w:tcW w:w="2074" w:type="dxa"/>
            <w:vMerge/>
            <w:tcBorders>
              <w:left w:val="nil"/>
              <w:right w:val="nil"/>
            </w:tcBorders>
            <w:shd w:val="clear" w:color="auto" w:fill="auto"/>
            <w:vAlign w:val="center"/>
            <w:hideMark/>
          </w:tcPr>
          <w:p w14:paraId="0ECA54E2" w14:textId="192B1D24" w:rsidR="00907465" w:rsidRPr="00907465" w:rsidRDefault="00907465" w:rsidP="00907465">
            <w:pPr>
              <w:jc w:val="center"/>
              <w:rPr>
                <w:color w:val="000000"/>
                <w:sz w:val="20"/>
                <w:szCs w:val="20"/>
              </w:rPr>
            </w:pPr>
          </w:p>
        </w:tc>
        <w:tc>
          <w:tcPr>
            <w:tcW w:w="2126" w:type="dxa"/>
            <w:vMerge/>
            <w:tcBorders>
              <w:left w:val="single" w:sz="8" w:space="0" w:color="auto"/>
              <w:right w:val="nil"/>
            </w:tcBorders>
            <w:shd w:val="clear" w:color="auto" w:fill="auto"/>
            <w:vAlign w:val="center"/>
            <w:hideMark/>
          </w:tcPr>
          <w:p w14:paraId="03272B16" w14:textId="5D755ED9" w:rsidR="00907465" w:rsidRPr="00907465" w:rsidRDefault="00907465" w:rsidP="00907465">
            <w:pPr>
              <w:jc w:val="center"/>
              <w:rPr>
                <w:color w:val="000000"/>
                <w:sz w:val="20"/>
                <w:szCs w:val="20"/>
              </w:rPr>
            </w:pPr>
          </w:p>
        </w:tc>
        <w:tc>
          <w:tcPr>
            <w:tcW w:w="3260" w:type="dxa"/>
            <w:tcBorders>
              <w:top w:val="nil"/>
              <w:left w:val="single" w:sz="8" w:space="0" w:color="auto"/>
              <w:bottom w:val="nil"/>
              <w:right w:val="single" w:sz="8" w:space="0" w:color="auto"/>
            </w:tcBorders>
            <w:shd w:val="clear" w:color="auto" w:fill="auto"/>
            <w:vAlign w:val="center"/>
            <w:hideMark/>
          </w:tcPr>
          <w:p w14:paraId="10AC9B53" w14:textId="06452CF8" w:rsidR="00907465" w:rsidRPr="00907465" w:rsidRDefault="00907465" w:rsidP="00907465">
            <w:pPr>
              <w:jc w:val="center"/>
              <w:rPr>
                <w:color w:val="000000"/>
                <w:sz w:val="20"/>
                <w:szCs w:val="20"/>
              </w:rPr>
            </w:pPr>
          </w:p>
        </w:tc>
      </w:tr>
      <w:tr w:rsidR="00907465" w:rsidRPr="00907465" w14:paraId="4342C1C2" w14:textId="77777777" w:rsidTr="00CD7EBE">
        <w:trPr>
          <w:trHeight w:val="420"/>
        </w:trPr>
        <w:tc>
          <w:tcPr>
            <w:tcW w:w="2746" w:type="dxa"/>
            <w:tcBorders>
              <w:top w:val="nil"/>
              <w:left w:val="single" w:sz="8" w:space="0" w:color="auto"/>
              <w:bottom w:val="nil"/>
              <w:right w:val="single" w:sz="8" w:space="0" w:color="auto"/>
            </w:tcBorders>
            <w:shd w:val="clear" w:color="auto" w:fill="auto"/>
            <w:vAlign w:val="center"/>
            <w:hideMark/>
          </w:tcPr>
          <w:p w14:paraId="5A5648B0" w14:textId="5A1B2D8F" w:rsidR="00907465" w:rsidRPr="00907465" w:rsidRDefault="00907465" w:rsidP="00907465">
            <w:pPr>
              <w:jc w:val="center"/>
              <w:rPr>
                <w:color w:val="000000"/>
                <w:sz w:val="20"/>
                <w:szCs w:val="20"/>
              </w:rPr>
            </w:pPr>
          </w:p>
        </w:tc>
        <w:tc>
          <w:tcPr>
            <w:tcW w:w="2074" w:type="dxa"/>
            <w:vMerge/>
            <w:tcBorders>
              <w:left w:val="nil"/>
              <w:right w:val="nil"/>
            </w:tcBorders>
            <w:shd w:val="clear" w:color="auto" w:fill="auto"/>
            <w:vAlign w:val="center"/>
            <w:hideMark/>
          </w:tcPr>
          <w:p w14:paraId="3B2F63BA" w14:textId="5FEC7B91" w:rsidR="00907465" w:rsidRPr="00907465" w:rsidRDefault="00907465" w:rsidP="00907465">
            <w:pPr>
              <w:jc w:val="center"/>
              <w:rPr>
                <w:color w:val="000000"/>
                <w:sz w:val="20"/>
                <w:szCs w:val="20"/>
              </w:rPr>
            </w:pPr>
          </w:p>
        </w:tc>
        <w:tc>
          <w:tcPr>
            <w:tcW w:w="2126" w:type="dxa"/>
            <w:vMerge/>
            <w:tcBorders>
              <w:left w:val="single" w:sz="8" w:space="0" w:color="auto"/>
              <w:right w:val="nil"/>
            </w:tcBorders>
            <w:shd w:val="clear" w:color="auto" w:fill="auto"/>
            <w:vAlign w:val="center"/>
            <w:hideMark/>
          </w:tcPr>
          <w:p w14:paraId="24119D9B" w14:textId="10C86DD9" w:rsidR="00907465" w:rsidRPr="00907465" w:rsidRDefault="00907465" w:rsidP="00907465">
            <w:pPr>
              <w:jc w:val="center"/>
              <w:rPr>
                <w:color w:val="000000"/>
                <w:sz w:val="20"/>
                <w:szCs w:val="20"/>
              </w:rPr>
            </w:pPr>
          </w:p>
        </w:tc>
        <w:tc>
          <w:tcPr>
            <w:tcW w:w="3260" w:type="dxa"/>
            <w:tcBorders>
              <w:top w:val="nil"/>
              <w:left w:val="single" w:sz="8" w:space="0" w:color="auto"/>
              <w:bottom w:val="nil"/>
              <w:right w:val="single" w:sz="8" w:space="0" w:color="auto"/>
            </w:tcBorders>
            <w:shd w:val="clear" w:color="auto" w:fill="auto"/>
            <w:vAlign w:val="center"/>
            <w:hideMark/>
          </w:tcPr>
          <w:p w14:paraId="52D7FE47" w14:textId="26DAE58F" w:rsidR="00907465" w:rsidRPr="00907465" w:rsidRDefault="00907465" w:rsidP="00907465">
            <w:pPr>
              <w:jc w:val="center"/>
              <w:rPr>
                <w:color w:val="000000"/>
                <w:sz w:val="20"/>
                <w:szCs w:val="20"/>
              </w:rPr>
            </w:pPr>
          </w:p>
        </w:tc>
      </w:tr>
      <w:tr w:rsidR="00907465" w:rsidRPr="00907465" w14:paraId="31F58152" w14:textId="77777777" w:rsidTr="00CD7EBE">
        <w:trPr>
          <w:trHeight w:val="420"/>
        </w:trPr>
        <w:tc>
          <w:tcPr>
            <w:tcW w:w="2746" w:type="dxa"/>
            <w:tcBorders>
              <w:top w:val="nil"/>
              <w:left w:val="single" w:sz="8" w:space="0" w:color="auto"/>
              <w:bottom w:val="nil"/>
              <w:right w:val="single" w:sz="8" w:space="0" w:color="auto"/>
            </w:tcBorders>
            <w:shd w:val="clear" w:color="auto" w:fill="auto"/>
            <w:vAlign w:val="center"/>
            <w:hideMark/>
          </w:tcPr>
          <w:p w14:paraId="731012C1" w14:textId="77777777" w:rsidR="00907465" w:rsidRPr="00907465" w:rsidRDefault="00907465" w:rsidP="00907465">
            <w:pPr>
              <w:rPr>
                <w:color w:val="000000"/>
                <w:sz w:val="20"/>
                <w:szCs w:val="20"/>
              </w:rPr>
            </w:pPr>
            <w:r w:rsidRPr="00907465">
              <w:rPr>
                <w:color w:val="000000"/>
                <w:sz w:val="20"/>
                <w:szCs w:val="20"/>
              </w:rPr>
              <w:t> </w:t>
            </w:r>
          </w:p>
        </w:tc>
        <w:tc>
          <w:tcPr>
            <w:tcW w:w="2074" w:type="dxa"/>
            <w:vMerge/>
            <w:tcBorders>
              <w:left w:val="nil"/>
              <w:right w:val="nil"/>
            </w:tcBorders>
            <w:shd w:val="clear" w:color="auto" w:fill="auto"/>
            <w:vAlign w:val="center"/>
            <w:hideMark/>
          </w:tcPr>
          <w:p w14:paraId="4AAC69CD" w14:textId="3639E687" w:rsidR="00907465" w:rsidRPr="00907465" w:rsidRDefault="00907465" w:rsidP="00907465">
            <w:pPr>
              <w:rPr>
                <w:color w:val="000000"/>
                <w:sz w:val="20"/>
                <w:szCs w:val="20"/>
              </w:rPr>
            </w:pPr>
          </w:p>
        </w:tc>
        <w:tc>
          <w:tcPr>
            <w:tcW w:w="2126" w:type="dxa"/>
            <w:vMerge/>
            <w:tcBorders>
              <w:left w:val="single" w:sz="8" w:space="0" w:color="auto"/>
              <w:bottom w:val="nil"/>
              <w:right w:val="nil"/>
            </w:tcBorders>
            <w:shd w:val="clear" w:color="auto" w:fill="auto"/>
            <w:vAlign w:val="center"/>
            <w:hideMark/>
          </w:tcPr>
          <w:p w14:paraId="5363C8B2" w14:textId="36A57305" w:rsidR="00907465" w:rsidRPr="00907465" w:rsidRDefault="00907465" w:rsidP="00907465">
            <w:pPr>
              <w:jc w:val="center"/>
              <w:rPr>
                <w:color w:val="000000"/>
                <w:sz w:val="20"/>
                <w:szCs w:val="20"/>
              </w:rPr>
            </w:pPr>
          </w:p>
        </w:tc>
        <w:tc>
          <w:tcPr>
            <w:tcW w:w="3260" w:type="dxa"/>
            <w:tcBorders>
              <w:top w:val="nil"/>
              <w:left w:val="single" w:sz="8" w:space="0" w:color="auto"/>
              <w:bottom w:val="nil"/>
              <w:right w:val="single" w:sz="8" w:space="0" w:color="auto"/>
            </w:tcBorders>
            <w:shd w:val="clear" w:color="auto" w:fill="auto"/>
            <w:vAlign w:val="center"/>
            <w:hideMark/>
          </w:tcPr>
          <w:p w14:paraId="36172BBB" w14:textId="043A5904" w:rsidR="00907465" w:rsidRPr="00907465" w:rsidRDefault="00907465" w:rsidP="00907465">
            <w:pPr>
              <w:jc w:val="center"/>
              <w:rPr>
                <w:color w:val="000000"/>
                <w:sz w:val="20"/>
                <w:szCs w:val="20"/>
              </w:rPr>
            </w:pPr>
          </w:p>
        </w:tc>
      </w:tr>
      <w:tr w:rsidR="00907465" w:rsidRPr="00907465" w14:paraId="74E49D20" w14:textId="77777777" w:rsidTr="00CD7EBE">
        <w:trPr>
          <w:trHeight w:val="420"/>
        </w:trPr>
        <w:tc>
          <w:tcPr>
            <w:tcW w:w="2746" w:type="dxa"/>
            <w:tcBorders>
              <w:top w:val="nil"/>
              <w:left w:val="single" w:sz="8" w:space="0" w:color="auto"/>
              <w:bottom w:val="nil"/>
              <w:right w:val="single" w:sz="8" w:space="0" w:color="auto"/>
            </w:tcBorders>
            <w:shd w:val="clear" w:color="auto" w:fill="auto"/>
            <w:vAlign w:val="center"/>
            <w:hideMark/>
          </w:tcPr>
          <w:p w14:paraId="326EFF35" w14:textId="77777777" w:rsidR="00907465" w:rsidRPr="00907465" w:rsidRDefault="00907465" w:rsidP="00907465">
            <w:pPr>
              <w:rPr>
                <w:color w:val="000000"/>
                <w:sz w:val="20"/>
                <w:szCs w:val="20"/>
              </w:rPr>
            </w:pPr>
            <w:r w:rsidRPr="00907465">
              <w:rPr>
                <w:color w:val="000000"/>
                <w:sz w:val="20"/>
                <w:szCs w:val="20"/>
              </w:rPr>
              <w:t> </w:t>
            </w:r>
          </w:p>
        </w:tc>
        <w:tc>
          <w:tcPr>
            <w:tcW w:w="2074" w:type="dxa"/>
            <w:vMerge/>
            <w:tcBorders>
              <w:left w:val="nil"/>
              <w:right w:val="nil"/>
            </w:tcBorders>
            <w:shd w:val="clear" w:color="auto" w:fill="auto"/>
            <w:vAlign w:val="center"/>
            <w:hideMark/>
          </w:tcPr>
          <w:p w14:paraId="6741549E" w14:textId="0F367EB2" w:rsidR="00907465" w:rsidRPr="00907465" w:rsidRDefault="00907465" w:rsidP="00907465">
            <w:pPr>
              <w:rPr>
                <w:color w:val="000000"/>
                <w:sz w:val="20"/>
                <w:szCs w:val="20"/>
              </w:rPr>
            </w:pPr>
          </w:p>
        </w:tc>
        <w:tc>
          <w:tcPr>
            <w:tcW w:w="2126" w:type="dxa"/>
            <w:tcBorders>
              <w:top w:val="nil"/>
              <w:left w:val="single" w:sz="8" w:space="0" w:color="auto"/>
              <w:bottom w:val="nil"/>
              <w:right w:val="nil"/>
            </w:tcBorders>
            <w:shd w:val="clear" w:color="auto" w:fill="auto"/>
            <w:vAlign w:val="center"/>
            <w:hideMark/>
          </w:tcPr>
          <w:p w14:paraId="50580C5C" w14:textId="77777777" w:rsidR="00907465" w:rsidRPr="00907465" w:rsidRDefault="00907465" w:rsidP="00907465">
            <w:pPr>
              <w:rPr>
                <w:color w:val="000000"/>
                <w:sz w:val="20"/>
                <w:szCs w:val="20"/>
              </w:rPr>
            </w:pPr>
            <w:r w:rsidRPr="00907465">
              <w:rPr>
                <w:color w:val="000000"/>
                <w:sz w:val="20"/>
                <w:szCs w:val="20"/>
              </w:rPr>
              <w:t> </w:t>
            </w:r>
          </w:p>
        </w:tc>
        <w:tc>
          <w:tcPr>
            <w:tcW w:w="3260" w:type="dxa"/>
            <w:tcBorders>
              <w:top w:val="nil"/>
              <w:left w:val="single" w:sz="8" w:space="0" w:color="auto"/>
              <w:bottom w:val="nil"/>
              <w:right w:val="single" w:sz="8" w:space="0" w:color="auto"/>
            </w:tcBorders>
            <w:shd w:val="clear" w:color="auto" w:fill="auto"/>
            <w:vAlign w:val="center"/>
            <w:hideMark/>
          </w:tcPr>
          <w:p w14:paraId="5CDF12E4" w14:textId="77777777" w:rsidR="00907465" w:rsidRPr="00907465" w:rsidRDefault="00907465" w:rsidP="00907465">
            <w:pPr>
              <w:rPr>
                <w:color w:val="000000"/>
                <w:sz w:val="20"/>
                <w:szCs w:val="20"/>
              </w:rPr>
            </w:pPr>
            <w:r w:rsidRPr="00907465">
              <w:rPr>
                <w:color w:val="000000"/>
                <w:sz w:val="20"/>
                <w:szCs w:val="20"/>
              </w:rPr>
              <w:t> </w:t>
            </w:r>
          </w:p>
        </w:tc>
      </w:tr>
      <w:tr w:rsidR="00907465" w:rsidRPr="00907465" w14:paraId="6B102AAB" w14:textId="77777777" w:rsidTr="00CD7EBE">
        <w:trPr>
          <w:trHeight w:val="420"/>
        </w:trPr>
        <w:tc>
          <w:tcPr>
            <w:tcW w:w="2746" w:type="dxa"/>
            <w:tcBorders>
              <w:top w:val="nil"/>
              <w:left w:val="single" w:sz="8" w:space="0" w:color="auto"/>
              <w:bottom w:val="nil"/>
              <w:right w:val="single" w:sz="8" w:space="0" w:color="auto"/>
            </w:tcBorders>
            <w:shd w:val="clear" w:color="auto" w:fill="auto"/>
            <w:vAlign w:val="center"/>
            <w:hideMark/>
          </w:tcPr>
          <w:p w14:paraId="016CCED6" w14:textId="77777777" w:rsidR="00907465" w:rsidRPr="00907465" w:rsidRDefault="00907465" w:rsidP="00907465">
            <w:pPr>
              <w:rPr>
                <w:color w:val="000000"/>
                <w:sz w:val="20"/>
                <w:szCs w:val="20"/>
              </w:rPr>
            </w:pPr>
            <w:r w:rsidRPr="00907465">
              <w:rPr>
                <w:color w:val="000000"/>
                <w:sz w:val="20"/>
                <w:szCs w:val="20"/>
              </w:rPr>
              <w:t> </w:t>
            </w:r>
          </w:p>
        </w:tc>
        <w:tc>
          <w:tcPr>
            <w:tcW w:w="2074" w:type="dxa"/>
            <w:vMerge/>
            <w:tcBorders>
              <w:left w:val="nil"/>
              <w:right w:val="nil"/>
            </w:tcBorders>
            <w:shd w:val="clear" w:color="auto" w:fill="auto"/>
            <w:vAlign w:val="center"/>
            <w:hideMark/>
          </w:tcPr>
          <w:p w14:paraId="4647A51C" w14:textId="4E55D23A" w:rsidR="00907465" w:rsidRPr="00907465" w:rsidRDefault="00907465" w:rsidP="00907465">
            <w:pPr>
              <w:rPr>
                <w:color w:val="000000"/>
                <w:sz w:val="20"/>
                <w:szCs w:val="20"/>
              </w:rPr>
            </w:pPr>
          </w:p>
        </w:tc>
        <w:tc>
          <w:tcPr>
            <w:tcW w:w="2126" w:type="dxa"/>
            <w:tcBorders>
              <w:top w:val="nil"/>
              <w:left w:val="single" w:sz="8" w:space="0" w:color="auto"/>
              <w:bottom w:val="nil"/>
              <w:right w:val="nil"/>
            </w:tcBorders>
            <w:shd w:val="clear" w:color="auto" w:fill="auto"/>
            <w:vAlign w:val="center"/>
            <w:hideMark/>
          </w:tcPr>
          <w:p w14:paraId="4595F3F2" w14:textId="77777777" w:rsidR="00907465" w:rsidRPr="00907465" w:rsidRDefault="00907465" w:rsidP="00907465">
            <w:pPr>
              <w:rPr>
                <w:color w:val="000000"/>
                <w:sz w:val="20"/>
                <w:szCs w:val="20"/>
              </w:rPr>
            </w:pPr>
            <w:r w:rsidRPr="00907465">
              <w:rPr>
                <w:color w:val="000000"/>
                <w:sz w:val="20"/>
                <w:szCs w:val="20"/>
              </w:rPr>
              <w:t> </w:t>
            </w:r>
          </w:p>
        </w:tc>
        <w:tc>
          <w:tcPr>
            <w:tcW w:w="3260" w:type="dxa"/>
            <w:tcBorders>
              <w:top w:val="nil"/>
              <w:left w:val="single" w:sz="8" w:space="0" w:color="auto"/>
              <w:bottom w:val="nil"/>
              <w:right w:val="single" w:sz="8" w:space="0" w:color="auto"/>
            </w:tcBorders>
            <w:shd w:val="clear" w:color="auto" w:fill="auto"/>
            <w:vAlign w:val="center"/>
            <w:hideMark/>
          </w:tcPr>
          <w:p w14:paraId="24BC68E0" w14:textId="77777777" w:rsidR="00907465" w:rsidRPr="00907465" w:rsidRDefault="00907465" w:rsidP="00907465">
            <w:pPr>
              <w:rPr>
                <w:color w:val="000000"/>
                <w:sz w:val="20"/>
                <w:szCs w:val="20"/>
              </w:rPr>
            </w:pPr>
            <w:r w:rsidRPr="00907465">
              <w:rPr>
                <w:color w:val="000000"/>
                <w:sz w:val="20"/>
                <w:szCs w:val="20"/>
              </w:rPr>
              <w:t> </w:t>
            </w:r>
          </w:p>
        </w:tc>
      </w:tr>
      <w:tr w:rsidR="00907465" w:rsidRPr="00907465" w14:paraId="69CFF796" w14:textId="77777777" w:rsidTr="00CD7EBE">
        <w:trPr>
          <w:trHeight w:val="420"/>
        </w:trPr>
        <w:tc>
          <w:tcPr>
            <w:tcW w:w="2746" w:type="dxa"/>
            <w:tcBorders>
              <w:top w:val="nil"/>
              <w:left w:val="single" w:sz="8" w:space="0" w:color="auto"/>
              <w:bottom w:val="single" w:sz="8" w:space="0" w:color="auto"/>
              <w:right w:val="single" w:sz="8" w:space="0" w:color="auto"/>
            </w:tcBorders>
            <w:shd w:val="clear" w:color="auto" w:fill="auto"/>
            <w:vAlign w:val="center"/>
            <w:hideMark/>
          </w:tcPr>
          <w:p w14:paraId="6641E565" w14:textId="77777777" w:rsidR="00907465" w:rsidRPr="00907465" w:rsidRDefault="00907465" w:rsidP="00907465">
            <w:pPr>
              <w:rPr>
                <w:color w:val="000000"/>
                <w:sz w:val="20"/>
                <w:szCs w:val="20"/>
              </w:rPr>
            </w:pPr>
            <w:r w:rsidRPr="00907465">
              <w:rPr>
                <w:color w:val="000000"/>
                <w:sz w:val="20"/>
                <w:szCs w:val="20"/>
              </w:rPr>
              <w:t> </w:t>
            </w:r>
          </w:p>
        </w:tc>
        <w:tc>
          <w:tcPr>
            <w:tcW w:w="2074" w:type="dxa"/>
            <w:vMerge/>
            <w:tcBorders>
              <w:left w:val="nil"/>
              <w:bottom w:val="nil"/>
              <w:right w:val="nil"/>
            </w:tcBorders>
            <w:shd w:val="clear" w:color="auto" w:fill="auto"/>
            <w:vAlign w:val="center"/>
            <w:hideMark/>
          </w:tcPr>
          <w:p w14:paraId="090A3687" w14:textId="4B006C35" w:rsidR="00907465" w:rsidRPr="00907465" w:rsidRDefault="00907465" w:rsidP="00907465">
            <w:pPr>
              <w:rPr>
                <w:color w:val="000000"/>
                <w:sz w:val="20"/>
                <w:szCs w:val="20"/>
              </w:rPr>
            </w:pPr>
          </w:p>
        </w:tc>
        <w:tc>
          <w:tcPr>
            <w:tcW w:w="2126" w:type="dxa"/>
            <w:tcBorders>
              <w:top w:val="nil"/>
              <w:left w:val="single" w:sz="8" w:space="0" w:color="auto"/>
              <w:bottom w:val="nil"/>
              <w:right w:val="nil"/>
            </w:tcBorders>
            <w:shd w:val="clear" w:color="auto" w:fill="auto"/>
            <w:vAlign w:val="center"/>
            <w:hideMark/>
          </w:tcPr>
          <w:p w14:paraId="67DA7C8F" w14:textId="77777777" w:rsidR="00907465" w:rsidRPr="00907465" w:rsidRDefault="00907465" w:rsidP="00907465">
            <w:pPr>
              <w:rPr>
                <w:color w:val="000000"/>
                <w:sz w:val="20"/>
                <w:szCs w:val="20"/>
              </w:rPr>
            </w:pPr>
            <w:r w:rsidRPr="00907465">
              <w:rPr>
                <w:color w:val="000000"/>
                <w:sz w:val="20"/>
                <w:szCs w:val="20"/>
              </w:rPr>
              <w:t> </w:t>
            </w:r>
          </w:p>
        </w:tc>
        <w:tc>
          <w:tcPr>
            <w:tcW w:w="3260" w:type="dxa"/>
            <w:tcBorders>
              <w:top w:val="nil"/>
              <w:left w:val="single" w:sz="8" w:space="0" w:color="auto"/>
              <w:bottom w:val="single" w:sz="8" w:space="0" w:color="auto"/>
              <w:right w:val="single" w:sz="8" w:space="0" w:color="auto"/>
            </w:tcBorders>
            <w:shd w:val="clear" w:color="auto" w:fill="auto"/>
            <w:vAlign w:val="center"/>
            <w:hideMark/>
          </w:tcPr>
          <w:p w14:paraId="43E95789" w14:textId="77777777" w:rsidR="00907465" w:rsidRPr="00907465" w:rsidRDefault="00907465" w:rsidP="00907465">
            <w:pPr>
              <w:rPr>
                <w:color w:val="000000"/>
                <w:sz w:val="20"/>
                <w:szCs w:val="20"/>
              </w:rPr>
            </w:pPr>
            <w:r w:rsidRPr="00907465">
              <w:rPr>
                <w:color w:val="000000"/>
                <w:sz w:val="20"/>
                <w:szCs w:val="20"/>
              </w:rPr>
              <w:t> </w:t>
            </w:r>
          </w:p>
        </w:tc>
      </w:tr>
      <w:tr w:rsidR="00907465" w:rsidRPr="00907465" w14:paraId="1F9758B0" w14:textId="77777777" w:rsidTr="00907465">
        <w:trPr>
          <w:trHeight w:val="420"/>
        </w:trPr>
        <w:tc>
          <w:tcPr>
            <w:tcW w:w="1020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A5A2702" w14:textId="77777777" w:rsidR="00907465" w:rsidRPr="00907465" w:rsidRDefault="00907465" w:rsidP="00907465">
            <w:pPr>
              <w:jc w:val="both"/>
              <w:rPr>
                <w:color w:val="000000"/>
                <w:sz w:val="20"/>
                <w:szCs w:val="20"/>
              </w:rPr>
            </w:pPr>
            <w:r w:rsidRPr="00907465">
              <w:rPr>
                <w:color w:val="000000"/>
                <w:sz w:val="20"/>
                <w:szCs w:val="20"/>
              </w:rPr>
              <w:t>Цель: создание условий для физиологического и психологического комфорта граждан, обеспечение рационального расхода энергоресурсов и приведение к концу 2033 года в нормативное состояние температуры воды системы горячего водоснабжения города Бердска</w:t>
            </w:r>
          </w:p>
        </w:tc>
      </w:tr>
      <w:tr w:rsidR="00907465" w:rsidRPr="00907465" w14:paraId="772BF055" w14:textId="77777777" w:rsidTr="00907465">
        <w:trPr>
          <w:trHeight w:val="420"/>
        </w:trPr>
        <w:tc>
          <w:tcPr>
            <w:tcW w:w="1020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C320D11" w14:textId="77777777" w:rsidR="00907465" w:rsidRPr="00907465" w:rsidRDefault="00907465" w:rsidP="00907465">
            <w:pPr>
              <w:jc w:val="both"/>
              <w:rPr>
                <w:color w:val="000000"/>
                <w:sz w:val="20"/>
                <w:szCs w:val="20"/>
              </w:rPr>
            </w:pPr>
            <w:r w:rsidRPr="00907465">
              <w:rPr>
                <w:color w:val="000000"/>
                <w:sz w:val="20"/>
                <w:szCs w:val="20"/>
              </w:rPr>
              <w:t>Задача 1. Проведение ремонтных мероприятий по восстановлению циркуляционных трубопроводов системы горячего водоснабжения</w:t>
            </w:r>
          </w:p>
        </w:tc>
      </w:tr>
      <w:tr w:rsidR="00907465" w:rsidRPr="00907465" w14:paraId="71698316" w14:textId="77777777" w:rsidTr="00907465">
        <w:trPr>
          <w:trHeight w:val="420"/>
        </w:trPr>
        <w:tc>
          <w:tcPr>
            <w:tcW w:w="2746" w:type="dxa"/>
            <w:vMerge w:val="restart"/>
            <w:tcBorders>
              <w:top w:val="nil"/>
              <w:left w:val="single" w:sz="8" w:space="0" w:color="auto"/>
              <w:bottom w:val="single" w:sz="8" w:space="0" w:color="000000"/>
              <w:right w:val="single" w:sz="8" w:space="0" w:color="auto"/>
            </w:tcBorders>
            <w:shd w:val="clear" w:color="auto" w:fill="auto"/>
            <w:vAlign w:val="center"/>
            <w:hideMark/>
          </w:tcPr>
          <w:p w14:paraId="6BAFDEB1" w14:textId="77777777" w:rsidR="00907465" w:rsidRPr="00907465" w:rsidRDefault="00907465" w:rsidP="00907465">
            <w:pPr>
              <w:jc w:val="both"/>
              <w:rPr>
                <w:color w:val="000000"/>
                <w:sz w:val="20"/>
                <w:szCs w:val="20"/>
              </w:rPr>
            </w:pPr>
            <w:r w:rsidRPr="00907465">
              <w:rPr>
                <w:color w:val="000000"/>
                <w:sz w:val="20"/>
                <w:szCs w:val="20"/>
              </w:rPr>
              <w:t>1.1. Ремонт и восстановление циркуляционных трубопроводов системы горячего водоснабжения</w:t>
            </w:r>
          </w:p>
        </w:tc>
        <w:tc>
          <w:tcPr>
            <w:tcW w:w="2074" w:type="dxa"/>
            <w:tcBorders>
              <w:top w:val="nil"/>
              <w:left w:val="nil"/>
              <w:bottom w:val="nil"/>
              <w:right w:val="nil"/>
            </w:tcBorders>
            <w:shd w:val="clear" w:color="auto" w:fill="auto"/>
            <w:vAlign w:val="center"/>
            <w:hideMark/>
          </w:tcPr>
          <w:p w14:paraId="54FF2935" w14:textId="77777777" w:rsidR="00907465" w:rsidRPr="00907465" w:rsidRDefault="00907465" w:rsidP="00907465">
            <w:pPr>
              <w:jc w:val="center"/>
              <w:rPr>
                <w:color w:val="000000"/>
                <w:sz w:val="20"/>
                <w:szCs w:val="20"/>
              </w:rPr>
            </w:pPr>
            <w:r w:rsidRPr="00907465">
              <w:rPr>
                <w:color w:val="000000"/>
                <w:sz w:val="20"/>
                <w:szCs w:val="20"/>
              </w:rPr>
              <w:t>МКУ</w:t>
            </w:r>
          </w:p>
        </w:tc>
        <w:tc>
          <w:tcPr>
            <w:tcW w:w="2126" w:type="dxa"/>
            <w:vMerge w:val="restart"/>
            <w:tcBorders>
              <w:top w:val="nil"/>
              <w:left w:val="single" w:sz="8" w:space="0" w:color="auto"/>
              <w:bottom w:val="single" w:sz="8" w:space="0" w:color="000000"/>
              <w:right w:val="single" w:sz="8" w:space="0" w:color="auto"/>
            </w:tcBorders>
            <w:shd w:val="clear" w:color="auto" w:fill="auto"/>
            <w:vAlign w:val="center"/>
            <w:hideMark/>
          </w:tcPr>
          <w:p w14:paraId="5BDCA84D" w14:textId="77777777" w:rsidR="00907465" w:rsidRPr="00907465" w:rsidRDefault="00907465" w:rsidP="00907465">
            <w:pPr>
              <w:ind w:firstLineChars="200" w:firstLine="400"/>
              <w:rPr>
                <w:color w:val="000000"/>
                <w:sz w:val="20"/>
                <w:szCs w:val="20"/>
              </w:rPr>
            </w:pPr>
            <w:r w:rsidRPr="00907465">
              <w:rPr>
                <w:color w:val="000000"/>
                <w:sz w:val="20"/>
                <w:szCs w:val="20"/>
              </w:rPr>
              <w:t>2024 - 2033</w:t>
            </w:r>
          </w:p>
        </w:tc>
        <w:tc>
          <w:tcPr>
            <w:tcW w:w="3260" w:type="dxa"/>
            <w:tcBorders>
              <w:top w:val="nil"/>
              <w:left w:val="nil"/>
              <w:bottom w:val="nil"/>
              <w:right w:val="single" w:sz="8" w:space="0" w:color="auto"/>
            </w:tcBorders>
            <w:shd w:val="clear" w:color="auto" w:fill="auto"/>
            <w:vAlign w:val="center"/>
            <w:hideMark/>
          </w:tcPr>
          <w:p w14:paraId="3B3167D7" w14:textId="77777777" w:rsidR="00907465" w:rsidRPr="00907465" w:rsidRDefault="00907465" w:rsidP="00907465">
            <w:pPr>
              <w:jc w:val="both"/>
              <w:rPr>
                <w:color w:val="000000"/>
                <w:sz w:val="20"/>
                <w:szCs w:val="20"/>
              </w:rPr>
            </w:pPr>
            <w:r w:rsidRPr="00907465">
              <w:rPr>
                <w:color w:val="000000"/>
                <w:sz w:val="20"/>
                <w:szCs w:val="20"/>
              </w:rPr>
              <w:t>Повысить качество снабжения населения горячей водой, обеспечить рациональный расход энергоресурсов, обеспечить требуемую температуру воздуха в помещениях ванных комнат;</w:t>
            </w:r>
          </w:p>
        </w:tc>
      </w:tr>
      <w:tr w:rsidR="00907465" w:rsidRPr="00907465" w14:paraId="514A3143" w14:textId="77777777" w:rsidTr="00907465">
        <w:trPr>
          <w:trHeight w:val="420"/>
        </w:trPr>
        <w:tc>
          <w:tcPr>
            <w:tcW w:w="2746" w:type="dxa"/>
            <w:vMerge/>
            <w:tcBorders>
              <w:top w:val="nil"/>
              <w:left w:val="single" w:sz="8" w:space="0" w:color="auto"/>
              <w:bottom w:val="single" w:sz="8" w:space="0" w:color="000000"/>
              <w:right w:val="single" w:sz="8" w:space="0" w:color="auto"/>
            </w:tcBorders>
            <w:shd w:val="clear" w:color="auto" w:fill="auto"/>
            <w:vAlign w:val="center"/>
            <w:hideMark/>
          </w:tcPr>
          <w:p w14:paraId="77D6D6FA" w14:textId="77777777" w:rsidR="00907465" w:rsidRPr="00907465" w:rsidRDefault="00907465" w:rsidP="00907465">
            <w:pPr>
              <w:rPr>
                <w:color w:val="000000"/>
                <w:sz w:val="20"/>
                <w:szCs w:val="20"/>
              </w:rPr>
            </w:pPr>
          </w:p>
        </w:tc>
        <w:tc>
          <w:tcPr>
            <w:tcW w:w="2074" w:type="dxa"/>
            <w:tcBorders>
              <w:top w:val="nil"/>
              <w:left w:val="nil"/>
              <w:bottom w:val="single" w:sz="8" w:space="0" w:color="auto"/>
              <w:right w:val="nil"/>
            </w:tcBorders>
            <w:shd w:val="clear" w:color="auto" w:fill="auto"/>
            <w:vAlign w:val="center"/>
            <w:hideMark/>
          </w:tcPr>
          <w:p w14:paraId="08023BEB" w14:textId="77777777" w:rsidR="00907465" w:rsidRPr="00907465" w:rsidRDefault="00907465" w:rsidP="00907465">
            <w:pPr>
              <w:ind w:firstLineChars="200" w:firstLine="400"/>
              <w:rPr>
                <w:color w:val="000000"/>
                <w:sz w:val="20"/>
                <w:szCs w:val="20"/>
              </w:rPr>
            </w:pPr>
            <w:r w:rsidRPr="00907465">
              <w:rPr>
                <w:color w:val="000000"/>
                <w:sz w:val="20"/>
                <w:szCs w:val="20"/>
              </w:rPr>
              <w:t>"УЖКХ"</w:t>
            </w:r>
          </w:p>
        </w:tc>
        <w:tc>
          <w:tcPr>
            <w:tcW w:w="2126" w:type="dxa"/>
            <w:vMerge/>
            <w:tcBorders>
              <w:top w:val="nil"/>
              <w:left w:val="single" w:sz="8" w:space="0" w:color="auto"/>
              <w:bottom w:val="single" w:sz="8" w:space="0" w:color="000000"/>
              <w:right w:val="single" w:sz="8" w:space="0" w:color="auto"/>
            </w:tcBorders>
            <w:shd w:val="clear" w:color="auto" w:fill="auto"/>
            <w:vAlign w:val="center"/>
            <w:hideMark/>
          </w:tcPr>
          <w:p w14:paraId="58C16D07" w14:textId="77777777" w:rsidR="00907465" w:rsidRPr="00907465" w:rsidRDefault="00907465" w:rsidP="00907465">
            <w:pPr>
              <w:rPr>
                <w:color w:val="000000"/>
                <w:sz w:val="20"/>
                <w:szCs w:val="20"/>
              </w:rPr>
            </w:pPr>
          </w:p>
        </w:tc>
        <w:tc>
          <w:tcPr>
            <w:tcW w:w="3260" w:type="dxa"/>
            <w:tcBorders>
              <w:top w:val="nil"/>
              <w:left w:val="nil"/>
              <w:bottom w:val="single" w:sz="8" w:space="0" w:color="auto"/>
              <w:right w:val="single" w:sz="8" w:space="0" w:color="auto"/>
            </w:tcBorders>
            <w:shd w:val="clear" w:color="auto" w:fill="auto"/>
            <w:vAlign w:val="center"/>
            <w:hideMark/>
          </w:tcPr>
          <w:p w14:paraId="0F808A66" w14:textId="77777777" w:rsidR="00907465" w:rsidRPr="00907465" w:rsidRDefault="00907465" w:rsidP="00907465">
            <w:pPr>
              <w:jc w:val="both"/>
              <w:rPr>
                <w:color w:val="000000"/>
                <w:sz w:val="20"/>
                <w:szCs w:val="20"/>
              </w:rPr>
            </w:pPr>
            <w:r w:rsidRPr="00907465">
              <w:rPr>
                <w:color w:val="000000"/>
                <w:sz w:val="20"/>
                <w:szCs w:val="20"/>
              </w:rPr>
              <w:t>уменьшить к концу 2033 года удельный вес многоквартирных домов без нормативной температуры воды системы горячего водоснабжения города Бердска, которым необходимы ремонт и восстановление трубопроводов, в общем количестве многоквартирных домов города Бердска, которым</w:t>
            </w:r>
          </w:p>
        </w:tc>
      </w:tr>
      <w:tr w:rsidR="00907465" w:rsidRPr="00907465" w14:paraId="09B38687" w14:textId="77777777" w:rsidTr="00907465">
        <w:trPr>
          <w:trHeight w:val="460"/>
        </w:trPr>
        <w:tc>
          <w:tcPr>
            <w:tcW w:w="2746" w:type="dxa"/>
            <w:tcBorders>
              <w:top w:val="nil"/>
              <w:left w:val="single" w:sz="8" w:space="0" w:color="auto"/>
              <w:bottom w:val="nil"/>
              <w:right w:val="nil"/>
            </w:tcBorders>
            <w:shd w:val="clear" w:color="auto" w:fill="auto"/>
            <w:vAlign w:val="center"/>
            <w:hideMark/>
          </w:tcPr>
          <w:p w14:paraId="2650B8C0" w14:textId="77777777" w:rsidR="00907465" w:rsidRPr="00907465" w:rsidRDefault="00907465" w:rsidP="00907465">
            <w:pPr>
              <w:rPr>
                <w:rFonts w:eastAsia="Arial Unicode MS"/>
                <w:color w:val="000000"/>
                <w:sz w:val="20"/>
                <w:szCs w:val="20"/>
              </w:rPr>
            </w:pPr>
            <w:r w:rsidRPr="00907465">
              <w:rPr>
                <w:rFonts w:eastAsia="Arial Unicode MS"/>
                <w:color w:val="000000"/>
                <w:sz w:val="20"/>
                <w:szCs w:val="20"/>
              </w:rPr>
              <w:t> </w:t>
            </w:r>
          </w:p>
        </w:tc>
        <w:tc>
          <w:tcPr>
            <w:tcW w:w="2074" w:type="dxa"/>
            <w:tcBorders>
              <w:top w:val="nil"/>
              <w:left w:val="single" w:sz="8" w:space="0" w:color="auto"/>
              <w:bottom w:val="nil"/>
              <w:right w:val="nil"/>
            </w:tcBorders>
            <w:shd w:val="clear" w:color="auto" w:fill="auto"/>
            <w:vAlign w:val="center"/>
            <w:hideMark/>
          </w:tcPr>
          <w:p w14:paraId="01CC5653" w14:textId="77777777" w:rsidR="00907465" w:rsidRPr="00907465" w:rsidRDefault="00907465" w:rsidP="00907465">
            <w:pPr>
              <w:rPr>
                <w:rFonts w:eastAsia="Arial Unicode MS"/>
                <w:color w:val="000000"/>
                <w:sz w:val="20"/>
                <w:szCs w:val="20"/>
              </w:rPr>
            </w:pPr>
            <w:r w:rsidRPr="00907465">
              <w:rPr>
                <w:rFonts w:eastAsia="Arial Unicode MS"/>
                <w:color w:val="000000"/>
                <w:sz w:val="20"/>
                <w:szCs w:val="20"/>
              </w:rPr>
              <w:t> </w:t>
            </w:r>
          </w:p>
        </w:tc>
        <w:tc>
          <w:tcPr>
            <w:tcW w:w="2126" w:type="dxa"/>
            <w:tcBorders>
              <w:top w:val="nil"/>
              <w:left w:val="single" w:sz="8" w:space="0" w:color="auto"/>
              <w:bottom w:val="nil"/>
              <w:right w:val="nil"/>
            </w:tcBorders>
            <w:shd w:val="clear" w:color="auto" w:fill="auto"/>
            <w:vAlign w:val="center"/>
            <w:hideMark/>
          </w:tcPr>
          <w:p w14:paraId="171866F3" w14:textId="77777777" w:rsidR="00907465" w:rsidRPr="00907465" w:rsidRDefault="00907465" w:rsidP="00907465">
            <w:pPr>
              <w:rPr>
                <w:rFonts w:eastAsia="Arial Unicode MS"/>
                <w:color w:val="000000"/>
                <w:sz w:val="20"/>
                <w:szCs w:val="20"/>
              </w:rPr>
            </w:pPr>
            <w:r w:rsidRPr="00907465">
              <w:rPr>
                <w:rFonts w:eastAsia="Arial Unicode MS"/>
                <w:color w:val="000000"/>
                <w:sz w:val="20"/>
                <w:szCs w:val="20"/>
              </w:rPr>
              <w:t> </w:t>
            </w:r>
          </w:p>
        </w:tc>
        <w:tc>
          <w:tcPr>
            <w:tcW w:w="3260" w:type="dxa"/>
            <w:tcBorders>
              <w:top w:val="nil"/>
              <w:left w:val="single" w:sz="8" w:space="0" w:color="auto"/>
              <w:bottom w:val="nil"/>
              <w:right w:val="single" w:sz="8" w:space="0" w:color="auto"/>
            </w:tcBorders>
            <w:shd w:val="clear" w:color="auto" w:fill="auto"/>
            <w:vAlign w:val="center"/>
            <w:hideMark/>
          </w:tcPr>
          <w:p w14:paraId="1E3245FC" w14:textId="77777777" w:rsidR="00907465" w:rsidRPr="00907465" w:rsidRDefault="00907465" w:rsidP="00907465">
            <w:pPr>
              <w:jc w:val="both"/>
              <w:rPr>
                <w:color w:val="000000"/>
                <w:sz w:val="20"/>
                <w:szCs w:val="20"/>
              </w:rPr>
            </w:pPr>
            <w:r w:rsidRPr="00907465">
              <w:rPr>
                <w:color w:val="000000"/>
                <w:sz w:val="20"/>
                <w:szCs w:val="20"/>
              </w:rPr>
              <w:t>необходимы ремонт и восстановление трубопроводов, на 13,6 процентного пункта по сравнению с аналогичным показателем 2023 года (100%)</w:t>
            </w:r>
          </w:p>
        </w:tc>
      </w:tr>
      <w:tr w:rsidR="00907465" w:rsidRPr="00907465" w14:paraId="028C1082" w14:textId="77777777" w:rsidTr="00907465">
        <w:trPr>
          <w:trHeight w:val="460"/>
        </w:trPr>
        <w:tc>
          <w:tcPr>
            <w:tcW w:w="27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3CA270" w14:textId="77777777" w:rsidR="00907465" w:rsidRPr="00907465" w:rsidRDefault="00907465" w:rsidP="00907465">
            <w:pPr>
              <w:jc w:val="both"/>
              <w:rPr>
                <w:color w:val="000000"/>
                <w:sz w:val="20"/>
                <w:szCs w:val="20"/>
              </w:rPr>
            </w:pPr>
            <w:r w:rsidRPr="00907465">
              <w:rPr>
                <w:color w:val="000000"/>
                <w:sz w:val="20"/>
                <w:szCs w:val="20"/>
              </w:rPr>
              <w:t>1.2. Разработка проектных решений по проведению ремонтных и восстановительных мероприятий циркуляционных трубопроводов системы горячего водоснабжения</w:t>
            </w:r>
          </w:p>
        </w:tc>
        <w:tc>
          <w:tcPr>
            <w:tcW w:w="2074" w:type="dxa"/>
            <w:tcBorders>
              <w:top w:val="single" w:sz="8" w:space="0" w:color="auto"/>
              <w:left w:val="nil"/>
              <w:bottom w:val="nil"/>
              <w:right w:val="nil"/>
            </w:tcBorders>
            <w:shd w:val="clear" w:color="auto" w:fill="auto"/>
            <w:vAlign w:val="center"/>
            <w:hideMark/>
          </w:tcPr>
          <w:p w14:paraId="7C3081C5" w14:textId="77777777" w:rsidR="00907465" w:rsidRPr="00907465" w:rsidRDefault="00907465" w:rsidP="00907465">
            <w:pPr>
              <w:jc w:val="center"/>
              <w:rPr>
                <w:color w:val="000000"/>
                <w:sz w:val="20"/>
                <w:szCs w:val="20"/>
              </w:rPr>
            </w:pPr>
            <w:r w:rsidRPr="00907465">
              <w:rPr>
                <w:color w:val="000000"/>
                <w:sz w:val="20"/>
                <w:szCs w:val="20"/>
              </w:rPr>
              <w:t>МКУ</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EF4FA9" w14:textId="77777777" w:rsidR="00907465" w:rsidRPr="00907465" w:rsidRDefault="00907465" w:rsidP="00907465">
            <w:pPr>
              <w:ind w:firstLineChars="200" w:firstLine="400"/>
              <w:rPr>
                <w:color w:val="000000"/>
                <w:sz w:val="20"/>
                <w:szCs w:val="20"/>
              </w:rPr>
            </w:pPr>
            <w:r w:rsidRPr="00907465">
              <w:rPr>
                <w:color w:val="000000"/>
                <w:sz w:val="20"/>
                <w:szCs w:val="20"/>
              </w:rPr>
              <w:t>2024 - 2033</w:t>
            </w:r>
          </w:p>
        </w:tc>
        <w:tc>
          <w:tcPr>
            <w:tcW w:w="3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CFF237" w14:textId="77777777" w:rsidR="00907465" w:rsidRPr="00907465" w:rsidRDefault="00907465" w:rsidP="00907465">
            <w:pPr>
              <w:jc w:val="both"/>
              <w:rPr>
                <w:color w:val="000000"/>
                <w:sz w:val="20"/>
                <w:szCs w:val="20"/>
              </w:rPr>
            </w:pPr>
            <w:r w:rsidRPr="00907465">
              <w:rPr>
                <w:color w:val="000000"/>
                <w:sz w:val="20"/>
                <w:szCs w:val="20"/>
              </w:rPr>
              <w:t>Наличие проектных решений по проведению ремонтных и восстановительных мероприятий циркуляционных трубопроводов системы горячего водоснабжения</w:t>
            </w:r>
          </w:p>
        </w:tc>
      </w:tr>
      <w:tr w:rsidR="00907465" w:rsidRPr="00907465" w14:paraId="45C81284" w14:textId="77777777" w:rsidTr="00907465">
        <w:trPr>
          <w:trHeight w:val="460"/>
        </w:trPr>
        <w:tc>
          <w:tcPr>
            <w:tcW w:w="274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2620D9D" w14:textId="77777777" w:rsidR="00907465" w:rsidRPr="00907465" w:rsidRDefault="00907465" w:rsidP="00907465">
            <w:pPr>
              <w:rPr>
                <w:color w:val="000000"/>
                <w:sz w:val="20"/>
                <w:szCs w:val="20"/>
              </w:rPr>
            </w:pPr>
          </w:p>
        </w:tc>
        <w:tc>
          <w:tcPr>
            <w:tcW w:w="2074" w:type="dxa"/>
            <w:tcBorders>
              <w:top w:val="nil"/>
              <w:left w:val="nil"/>
              <w:bottom w:val="nil"/>
              <w:right w:val="nil"/>
            </w:tcBorders>
            <w:shd w:val="clear" w:color="auto" w:fill="auto"/>
            <w:vAlign w:val="center"/>
            <w:hideMark/>
          </w:tcPr>
          <w:p w14:paraId="16B11755" w14:textId="77777777" w:rsidR="00907465" w:rsidRPr="00907465" w:rsidRDefault="00907465" w:rsidP="00907465">
            <w:pPr>
              <w:ind w:firstLineChars="200" w:firstLine="400"/>
              <w:rPr>
                <w:color w:val="000000"/>
                <w:sz w:val="20"/>
                <w:szCs w:val="20"/>
              </w:rPr>
            </w:pPr>
            <w:r w:rsidRPr="00907465">
              <w:rPr>
                <w:color w:val="000000"/>
                <w:sz w:val="20"/>
                <w:szCs w:val="20"/>
              </w:rPr>
              <w:t>"УЖКХ"</w:t>
            </w:r>
          </w:p>
        </w:tc>
        <w:tc>
          <w:tcPr>
            <w:tcW w:w="212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2D8D373" w14:textId="77777777" w:rsidR="00907465" w:rsidRPr="00907465" w:rsidRDefault="00907465" w:rsidP="00907465">
            <w:pPr>
              <w:rPr>
                <w:color w:val="000000"/>
                <w:sz w:val="20"/>
                <w:szCs w:val="20"/>
              </w:rPr>
            </w:pPr>
          </w:p>
        </w:tc>
        <w:tc>
          <w:tcPr>
            <w:tcW w:w="32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334A5C3" w14:textId="77777777" w:rsidR="00907465" w:rsidRPr="00907465" w:rsidRDefault="00907465" w:rsidP="00907465">
            <w:pPr>
              <w:rPr>
                <w:color w:val="000000"/>
                <w:sz w:val="20"/>
                <w:szCs w:val="20"/>
              </w:rPr>
            </w:pPr>
          </w:p>
        </w:tc>
      </w:tr>
      <w:tr w:rsidR="00907465" w:rsidRPr="00907465" w14:paraId="39E1ACB7" w14:textId="77777777" w:rsidTr="00907465">
        <w:trPr>
          <w:trHeight w:val="460"/>
        </w:trPr>
        <w:tc>
          <w:tcPr>
            <w:tcW w:w="1020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77B225A" w14:textId="77777777" w:rsidR="00907465" w:rsidRPr="00907465" w:rsidRDefault="00907465" w:rsidP="00907465">
            <w:pPr>
              <w:jc w:val="both"/>
              <w:rPr>
                <w:color w:val="000000"/>
                <w:sz w:val="20"/>
                <w:szCs w:val="20"/>
              </w:rPr>
            </w:pPr>
            <w:r w:rsidRPr="00907465">
              <w:rPr>
                <w:color w:val="000000"/>
                <w:sz w:val="20"/>
                <w:szCs w:val="20"/>
              </w:rPr>
              <w:t>Задача 2. Проведение мероприятий по строительству новых циркуляционных трубопроводов системы горячего водоснабжения города Бердска</w:t>
            </w:r>
          </w:p>
        </w:tc>
      </w:tr>
      <w:tr w:rsidR="00907465" w:rsidRPr="00907465" w14:paraId="0AAFAB9D" w14:textId="77777777" w:rsidTr="00907465">
        <w:trPr>
          <w:trHeight w:val="460"/>
        </w:trPr>
        <w:tc>
          <w:tcPr>
            <w:tcW w:w="2746" w:type="dxa"/>
            <w:tcBorders>
              <w:top w:val="nil"/>
              <w:left w:val="single" w:sz="8" w:space="0" w:color="auto"/>
              <w:bottom w:val="nil"/>
              <w:right w:val="nil"/>
            </w:tcBorders>
            <w:shd w:val="clear" w:color="auto" w:fill="auto"/>
            <w:vAlign w:val="center"/>
            <w:hideMark/>
          </w:tcPr>
          <w:p w14:paraId="21ABB00A" w14:textId="77777777" w:rsidR="00907465" w:rsidRPr="00907465" w:rsidRDefault="00907465" w:rsidP="00907465">
            <w:pPr>
              <w:jc w:val="both"/>
              <w:rPr>
                <w:color w:val="000000"/>
                <w:sz w:val="20"/>
                <w:szCs w:val="20"/>
              </w:rPr>
            </w:pPr>
            <w:r w:rsidRPr="00907465">
              <w:rPr>
                <w:color w:val="000000"/>
                <w:sz w:val="20"/>
                <w:szCs w:val="20"/>
              </w:rPr>
              <w:t>2.1. Строительство новых трубопроводов системы горячего водоснабжения</w:t>
            </w:r>
          </w:p>
        </w:tc>
        <w:tc>
          <w:tcPr>
            <w:tcW w:w="2074" w:type="dxa"/>
            <w:tcBorders>
              <w:top w:val="nil"/>
              <w:left w:val="single" w:sz="8" w:space="0" w:color="auto"/>
              <w:bottom w:val="nil"/>
              <w:right w:val="nil"/>
            </w:tcBorders>
            <w:shd w:val="clear" w:color="auto" w:fill="auto"/>
            <w:vAlign w:val="center"/>
            <w:hideMark/>
          </w:tcPr>
          <w:p w14:paraId="528D3504" w14:textId="77777777" w:rsidR="00907465" w:rsidRPr="00907465" w:rsidRDefault="00907465" w:rsidP="00907465">
            <w:pPr>
              <w:rPr>
                <w:color w:val="000000"/>
                <w:sz w:val="20"/>
                <w:szCs w:val="20"/>
              </w:rPr>
            </w:pPr>
            <w:r w:rsidRPr="00907465">
              <w:rPr>
                <w:color w:val="000000"/>
                <w:sz w:val="20"/>
                <w:szCs w:val="20"/>
              </w:rPr>
              <w:t>МКУ "УКС"</w:t>
            </w:r>
          </w:p>
        </w:tc>
        <w:tc>
          <w:tcPr>
            <w:tcW w:w="2126" w:type="dxa"/>
            <w:tcBorders>
              <w:top w:val="nil"/>
              <w:left w:val="single" w:sz="8" w:space="0" w:color="auto"/>
              <w:bottom w:val="nil"/>
              <w:right w:val="nil"/>
            </w:tcBorders>
            <w:shd w:val="clear" w:color="auto" w:fill="auto"/>
            <w:vAlign w:val="center"/>
            <w:hideMark/>
          </w:tcPr>
          <w:p w14:paraId="0E37BBF0" w14:textId="77777777" w:rsidR="00907465" w:rsidRPr="00907465" w:rsidRDefault="00907465" w:rsidP="00907465">
            <w:pPr>
              <w:ind w:firstLineChars="200" w:firstLine="400"/>
              <w:rPr>
                <w:color w:val="000000"/>
                <w:sz w:val="20"/>
                <w:szCs w:val="20"/>
              </w:rPr>
            </w:pPr>
            <w:r w:rsidRPr="00907465">
              <w:rPr>
                <w:color w:val="000000"/>
                <w:sz w:val="20"/>
                <w:szCs w:val="20"/>
              </w:rPr>
              <w:t>2024 - 2033</w:t>
            </w:r>
          </w:p>
        </w:tc>
        <w:tc>
          <w:tcPr>
            <w:tcW w:w="3260" w:type="dxa"/>
            <w:tcBorders>
              <w:top w:val="nil"/>
              <w:left w:val="single" w:sz="8" w:space="0" w:color="auto"/>
              <w:bottom w:val="nil"/>
              <w:right w:val="single" w:sz="8" w:space="0" w:color="auto"/>
            </w:tcBorders>
            <w:shd w:val="clear" w:color="auto" w:fill="auto"/>
            <w:vAlign w:val="center"/>
            <w:hideMark/>
          </w:tcPr>
          <w:p w14:paraId="0B31A5BB" w14:textId="77777777" w:rsidR="00907465" w:rsidRPr="00907465" w:rsidRDefault="00907465" w:rsidP="00907465">
            <w:pPr>
              <w:jc w:val="both"/>
              <w:rPr>
                <w:color w:val="000000"/>
                <w:sz w:val="20"/>
                <w:szCs w:val="20"/>
              </w:rPr>
            </w:pPr>
            <w:r w:rsidRPr="00907465">
              <w:rPr>
                <w:color w:val="000000"/>
                <w:sz w:val="20"/>
                <w:szCs w:val="20"/>
              </w:rPr>
              <w:t xml:space="preserve">Уменьшить к концу 2033 года удельный вес многоквартирных домов без нормативной температуры воды системы горячего водоснабжения города Бердска, которым необходимо строительство новых </w:t>
            </w:r>
            <w:r w:rsidRPr="00907465">
              <w:rPr>
                <w:color w:val="000000"/>
                <w:sz w:val="20"/>
                <w:szCs w:val="20"/>
              </w:rPr>
              <w:lastRenderedPageBreak/>
              <w:t>трубопроводов, в общем количестве многоквартирных домов города Бердска, которым необходимо строительство новых трубопроводов, на 37,0 процентного пункта по сравнению с аналогичным показателем 2023 года (97,5%)</w:t>
            </w:r>
          </w:p>
        </w:tc>
      </w:tr>
      <w:tr w:rsidR="00177DC2" w:rsidRPr="00177DC2" w14:paraId="45E4111A" w14:textId="77777777" w:rsidTr="00907465">
        <w:trPr>
          <w:trHeight w:val="460"/>
        </w:trPr>
        <w:tc>
          <w:tcPr>
            <w:tcW w:w="2746" w:type="dxa"/>
            <w:tcBorders>
              <w:top w:val="single" w:sz="8" w:space="0" w:color="auto"/>
              <w:left w:val="single" w:sz="8" w:space="0" w:color="auto"/>
              <w:bottom w:val="single" w:sz="8" w:space="0" w:color="auto"/>
              <w:right w:val="nil"/>
            </w:tcBorders>
            <w:shd w:val="clear" w:color="auto" w:fill="auto"/>
            <w:vAlign w:val="center"/>
            <w:hideMark/>
          </w:tcPr>
          <w:p w14:paraId="10574DC0" w14:textId="77777777" w:rsidR="00907465" w:rsidRPr="00907465" w:rsidRDefault="00907465" w:rsidP="00907465">
            <w:pPr>
              <w:jc w:val="both"/>
              <w:rPr>
                <w:sz w:val="20"/>
                <w:szCs w:val="20"/>
              </w:rPr>
            </w:pPr>
            <w:r w:rsidRPr="00907465">
              <w:rPr>
                <w:sz w:val="20"/>
                <w:szCs w:val="20"/>
              </w:rPr>
              <w:lastRenderedPageBreak/>
              <w:t>2.2. Разработка проектных решений по строительство новых трубопроводов системы горячего водоснабжения</w:t>
            </w:r>
          </w:p>
        </w:tc>
        <w:tc>
          <w:tcPr>
            <w:tcW w:w="2074" w:type="dxa"/>
            <w:tcBorders>
              <w:top w:val="single" w:sz="8" w:space="0" w:color="auto"/>
              <w:left w:val="single" w:sz="8" w:space="0" w:color="auto"/>
              <w:bottom w:val="single" w:sz="8" w:space="0" w:color="auto"/>
              <w:right w:val="nil"/>
            </w:tcBorders>
            <w:shd w:val="clear" w:color="auto" w:fill="auto"/>
            <w:vAlign w:val="center"/>
            <w:hideMark/>
          </w:tcPr>
          <w:p w14:paraId="004E7C92" w14:textId="77777777" w:rsidR="00907465" w:rsidRPr="00907465" w:rsidRDefault="00907465" w:rsidP="00907465">
            <w:pPr>
              <w:rPr>
                <w:sz w:val="20"/>
                <w:szCs w:val="20"/>
              </w:rPr>
            </w:pPr>
            <w:r w:rsidRPr="00907465">
              <w:rPr>
                <w:sz w:val="20"/>
                <w:szCs w:val="20"/>
              </w:rPr>
              <w:t>МКУ "УКС"</w:t>
            </w:r>
          </w:p>
        </w:tc>
        <w:tc>
          <w:tcPr>
            <w:tcW w:w="2126" w:type="dxa"/>
            <w:tcBorders>
              <w:top w:val="single" w:sz="8" w:space="0" w:color="auto"/>
              <w:left w:val="single" w:sz="8" w:space="0" w:color="auto"/>
              <w:bottom w:val="single" w:sz="8" w:space="0" w:color="auto"/>
              <w:right w:val="nil"/>
            </w:tcBorders>
            <w:shd w:val="clear" w:color="auto" w:fill="auto"/>
            <w:vAlign w:val="center"/>
            <w:hideMark/>
          </w:tcPr>
          <w:p w14:paraId="5E0D9AE5" w14:textId="77777777" w:rsidR="00907465" w:rsidRPr="00907465" w:rsidRDefault="00907465" w:rsidP="00907465">
            <w:pPr>
              <w:ind w:firstLineChars="200" w:firstLine="400"/>
              <w:rPr>
                <w:sz w:val="20"/>
                <w:szCs w:val="20"/>
              </w:rPr>
            </w:pPr>
            <w:r w:rsidRPr="00907465">
              <w:rPr>
                <w:sz w:val="20"/>
                <w:szCs w:val="20"/>
              </w:rPr>
              <w:t>2024 - 2033</w:t>
            </w:r>
          </w:p>
        </w:tc>
        <w:tc>
          <w:tcPr>
            <w:tcW w:w="3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FC2353" w14:textId="77777777" w:rsidR="00907465" w:rsidRPr="00907465" w:rsidRDefault="00907465" w:rsidP="00907465">
            <w:pPr>
              <w:jc w:val="both"/>
              <w:rPr>
                <w:sz w:val="20"/>
                <w:szCs w:val="20"/>
              </w:rPr>
            </w:pPr>
            <w:r w:rsidRPr="00907465">
              <w:rPr>
                <w:sz w:val="20"/>
                <w:szCs w:val="20"/>
              </w:rPr>
              <w:t>Наличие проектных решений по проведению строительство новых трубопроводов системы горячего водоснабжения</w:t>
            </w:r>
          </w:p>
        </w:tc>
      </w:tr>
    </w:tbl>
    <w:p w14:paraId="2219BB85" w14:textId="77777777" w:rsidR="00907465" w:rsidRPr="00177DC2" w:rsidRDefault="00907465" w:rsidP="00907465">
      <w:pPr>
        <w:pStyle w:val="S"/>
        <w:ind w:right="-1000"/>
      </w:pPr>
    </w:p>
    <w:p w14:paraId="7AFEF23F" w14:textId="240100AF" w:rsidR="00017647" w:rsidRPr="00333B63" w:rsidRDefault="00017647" w:rsidP="00333B63">
      <w:pPr>
        <w:pStyle w:val="16"/>
        <w:keepNext w:val="0"/>
        <w:widowControl w:val="0"/>
        <w:numPr>
          <w:ilvl w:val="0"/>
          <w:numId w:val="0"/>
        </w:numPr>
        <w:pBdr>
          <w:left w:val="single" w:sz="6" w:space="1" w:color="FFFFFF"/>
        </w:pBdr>
        <w:ind w:left="432" w:right="-858"/>
        <w:jc w:val="both"/>
        <w:rPr>
          <w:rFonts w:ascii="Times New Roman" w:hAnsi="Times New Roman" w:cs="Times New Roman"/>
        </w:rPr>
      </w:pPr>
      <w:bookmarkStart w:id="27" w:name="_Toc162176473"/>
      <w:r w:rsidRPr="00333B63">
        <w:rPr>
          <w:rFonts w:ascii="Times New Roman" w:hAnsi="Times New Roman" w:cs="Times New Roman"/>
        </w:rPr>
        <w:lastRenderedPageBreak/>
        <w:t>и) расчетная тепловая нагрузка на коллекторах источников тепловой энергии</w:t>
      </w:r>
      <w:bookmarkEnd w:id="26"/>
      <w:bookmarkEnd w:id="27"/>
    </w:p>
    <w:p w14:paraId="21A0619C" w14:textId="14E3A871" w:rsidR="00017647" w:rsidRDefault="00017647" w:rsidP="00907465">
      <w:pPr>
        <w:shd w:val="clear" w:color="auto" w:fill="FFFFFF"/>
        <w:spacing w:before="120" w:line="360" w:lineRule="auto"/>
        <w:ind w:right="-1000" w:firstLine="567"/>
        <w:jc w:val="both"/>
      </w:pPr>
      <w:r w:rsidRPr="00177DC2">
        <w:t xml:space="preserve">Расчетная тепловая нагрузка на коллекторах источников тепловой энергии с учетом потерь в тепловых сетях, в зонах действия которых прогнозируется прирост потребления тепловой энергии, на каждом этапе, включая уровень </w:t>
      </w:r>
      <w:r w:rsidR="00177DC2">
        <w:t>базового года, приведены в таблице</w:t>
      </w:r>
      <w:r w:rsidRPr="00177DC2">
        <w:t xml:space="preserve"> 9.</w:t>
      </w:r>
    </w:p>
    <w:p w14:paraId="7CC1B4A3" w14:textId="5E0D4099" w:rsidR="00177DC2" w:rsidRPr="00177DC2" w:rsidRDefault="00177DC2" w:rsidP="00907465">
      <w:pPr>
        <w:shd w:val="clear" w:color="auto" w:fill="FFFFFF"/>
        <w:spacing w:before="120" w:line="360" w:lineRule="auto"/>
        <w:ind w:right="-1000" w:firstLine="567"/>
        <w:jc w:val="both"/>
      </w:pPr>
      <w:r>
        <w:t>Таблица 9. Прогноз расчетной тепловой нагрузки</w:t>
      </w:r>
      <w:r w:rsidRPr="00177DC2">
        <w:t xml:space="preserve"> источников тепловой энергии с учетом потерь в тепловых сетях, в зонах действия которых прогнозируется прирост потребления тепловой энергии, на каждом этапе, включая уровень </w:t>
      </w:r>
      <w:r>
        <w:t>базового года.</w:t>
      </w:r>
    </w:p>
    <w:tbl>
      <w:tblPr>
        <w:tblW w:w="10593" w:type="dxa"/>
        <w:tblLook w:val="04A0" w:firstRow="1" w:lastRow="0" w:firstColumn="1" w:lastColumn="0" w:noHBand="0" w:noVBand="1"/>
      </w:tblPr>
      <w:tblGrid>
        <w:gridCol w:w="3539"/>
        <w:gridCol w:w="960"/>
        <w:gridCol w:w="960"/>
        <w:gridCol w:w="960"/>
        <w:gridCol w:w="966"/>
        <w:gridCol w:w="960"/>
        <w:gridCol w:w="716"/>
        <w:gridCol w:w="766"/>
        <w:gridCol w:w="766"/>
      </w:tblGrid>
      <w:tr w:rsidR="00177DC2" w:rsidRPr="00177DC2" w14:paraId="69C68259" w14:textId="77777777" w:rsidTr="00177DC2">
        <w:trPr>
          <w:trHeight w:val="260"/>
        </w:trPr>
        <w:tc>
          <w:tcPr>
            <w:tcW w:w="3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47575" w14:textId="77777777" w:rsidR="00177DC2" w:rsidRPr="00177DC2" w:rsidRDefault="00177DC2" w:rsidP="00177DC2">
            <w:pPr>
              <w:jc w:val="both"/>
              <w:rPr>
                <w:b/>
                <w:sz w:val="20"/>
                <w:szCs w:val="20"/>
              </w:rPr>
            </w:pPr>
            <w:r w:rsidRPr="00177DC2">
              <w:rPr>
                <w:b/>
                <w:sz w:val="20"/>
                <w:szCs w:val="20"/>
              </w:rPr>
              <w:t>Котельная ООО «ТГК 1»</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AB651"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0E65D"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26CAE"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02275"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6B4C7"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071FAB4" w14:textId="77777777" w:rsidR="00177DC2" w:rsidRPr="00177DC2" w:rsidRDefault="00177DC2" w:rsidP="00177DC2">
            <w:pPr>
              <w:jc w:val="center"/>
              <w:rPr>
                <w:b/>
                <w:sz w:val="20"/>
                <w:szCs w:val="20"/>
              </w:rPr>
            </w:pPr>
            <w:r w:rsidRPr="00177DC2">
              <w:rPr>
                <w:b/>
                <w:sz w:val="20"/>
                <w:szCs w:val="20"/>
              </w:rPr>
              <w:t>2028–</w:t>
            </w:r>
          </w:p>
        </w:tc>
        <w:tc>
          <w:tcPr>
            <w:tcW w:w="766" w:type="dxa"/>
            <w:tcBorders>
              <w:top w:val="single" w:sz="4" w:space="0" w:color="auto"/>
              <w:left w:val="nil"/>
              <w:bottom w:val="single" w:sz="4" w:space="0" w:color="auto"/>
              <w:right w:val="single" w:sz="4" w:space="0" w:color="auto"/>
            </w:tcBorders>
            <w:shd w:val="clear" w:color="auto" w:fill="auto"/>
            <w:vAlign w:val="center"/>
            <w:hideMark/>
          </w:tcPr>
          <w:p w14:paraId="6FAB9F02" w14:textId="77777777" w:rsidR="00177DC2" w:rsidRPr="00177DC2" w:rsidRDefault="00177DC2" w:rsidP="00177DC2">
            <w:pPr>
              <w:jc w:val="center"/>
              <w:rPr>
                <w:b/>
                <w:sz w:val="20"/>
                <w:szCs w:val="20"/>
              </w:rPr>
            </w:pPr>
            <w:r w:rsidRPr="00177DC2">
              <w:rPr>
                <w:b/>
                <w:sz w:val="20"/>
                <w:szCs w:val="20"/>
              </w:rPr>
              <w:t>2031–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14:paraId="260004D7" w14:textId="77777777" w:rsidR="00177DC2" w:rsidRPr="00177DC2" w:rsidRDefault="00177DC2" w:rsidP="00177DC2">
            <w:pPr>
              <w:jc w:val="center"/>
              <w:rPr>
                <w:b/>
                <w:sz w:val="20"/>
                <w:szCs w:val="20"/>
              </w:rPr>
            </w:pPr>
            <w:r w:rsidRPr="00177DC2">
              <w:rPr>
                <w:b/>
                <w:sz w:val="20"/>
                <w:szCs w:val="20"/>
              </w:rPr>
              <w:t>2036–</w:t>
            </w:r>
          </w:p>
        </w:tc>
      </w:tr>
      <w:tr w:rsidR="00177DC2" w:rsidRPr="00177DC2" w14:paraId="25BABDD3" w14:textId="77777777" w:rsidTr="00177DC2">
        <w:trPr>
          <w:trHeight w:val="26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7F836CCA" w14:textId="77777777" w:rsidR="00177DC2" w:rsidRPr="00177DC2" w:rsidRDefault="00177DC2" w:rsidP="00177DC2">
            <w:pPr>
              <w:rPr>
                <w:b/>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FF18721" w14:textId="77777777" w:rsidR="00177DC2" w:rsidRPr="00177DC2" w:rsidRDefault="00177DC2" w:rsidP="00177DC2">
            <w:pPr>
              <w:rPr>
                <w:b/>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FD9DFAC" w14:textId="77777777" w:rsidR="00177DC2" w:rsidRPr="00177DC2" w:rsidRDefault="00177DC2" w:rsidP="00177DC2">
            <w:pPr>
              <w:rPr>
                <w:b/>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4668582" w14:textId="77777777" w:rsidR="00177DC2" w:rsidRPr="00177DC2" w:rsidRDefault="00177DC2" w:rsidP="00177DC2">
            <w:pPr>
              <w:rPr>
                <w:b/>
                <w:sz w:val="20"/>
                <w:szCs w:val="20"/>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6C1C6C4B" w14:textId="77777777" w:rsidR="00177DC2" w:rsidRPr="00177DC2" w:rsidRDefault="00177DC2" w:rsidP="00177DC2">
            <w:pPr>
              <w:rPr>
                <w:b/>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9736F90"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vAlign w:val="center"/>
            <w:hideMark/>
          </w:tcPr>
          <w:p w14:paraId="7C8B9397"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vAlign w:val="center"/>
            <w:hideMark/>
          </w:tcPr>
          <w:p w14:paraId="11AA1579"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vAlign w:val="center"/>
            <w:hideMark/>
          </w:tcPr>
          <w:p w14:paraId="4506821F" w14:textId="77777777" w:rsidR="00177DC2" w:rsidRPr="00177DC2" w:rsidRDefault="00177DC2" w:rsidP="00177DC2">
            <w:pPr>
              <w:jc w:val="center"/>
              <w:rPr>
                <w:b/>
                <w:sz w:val="20"/>
                <w:szCs w:val="20"/>
              </w:rPr>
            </w:pPr>
            <w:r w:rsidRPr="00177DC2">
              <w:rPr>
                <w:b/>
                <w:sz w:val="20"/>
                <w:szCs w:val="20"/>
              </w:rPr>
              <w:t>–2040</w:t>
            </w:r>
          </w:p>
        </w:tc>
      </w:tr>
      <w:tr w:rsidR="00C44DB8" w:rsidRPr="00177DC2" w14:paraId="36FFCBE3" w14:textId="77777777" w:rsidTr="00B5456E">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081103F9" w14:textId="77777777" w:rsidR="00C44DB8" w:rsidRPr="00177DC2" w:rsidRDefault="00C44DB8"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0FD22367" w14:textId="77777777" w:rsidR="00C44DB8" w:rsidRPr="00177DC2" w:rsidRDefault="00C44DB8" w:rsidP="00177DC2">
            <w:pPr>
              <w:jc w:val="center"/>
              <w:rPr>
                <w:sz w:val="20"/>
                <w:szCs w:val="20"/>
              </w:rPr>
            </w:pPr>
            <w:r w:rsidRPr="00177DC2">
              <w:rPr>
                <w:sz w:val="20"/>
                <w:szCs w:val="20"/>
                <w:lang w:val="en-US"/>
              </w:rPr>
              <w:t>173,6</w:t>
            </w:r>
          </w:p>
        </w:tc>
        <w:tc>
          <w:tcPr>
            <w:tcW w:w="960" w:type="dxa"/>
            <w:tcBorders>
              <w:top w:val="nil"/>
              <w:left w:val="nil"/>
              <w:bottom w:val="single" w:sz="4" w:space="0" w:color="auto"/>
              <w:right w:val="single" w:sz="4" w:space="0" w:color="auto"/>
            </w:tcBorders>
            <w:shd w:val="clear" w:color="auto" w:fill="auto"/>
            <w:noWrap/>
            <w:vAlign w:val="center"/>
            <w:hideMark/>
          </w:tcPr>
          <w:p w14:paraId="0BA4E5E3" w14:textId="77777777" w:rsidR="00C44DB8" w:rsidRPr="00177DC2" w:rsidRDefault="00C44DB8" w:rsidP="00177DC2">
            <w:pPr>
              <w:jc w:val="center"/>
              <w:rPr>
                <w:sz w:val="20"/>
                <w:szCs w:val="20"/>
              </w:rPr>
            </w:pPr>
            <w:r w:rsidRPr="00177DC2">
              <w:rPr>
                <w:sz w:val="20"/>
                <w:szCs w:val="20"/>
                <w:lang w:val="en-US"/>
              </w:rPr>
              <w:t>173,6</w:t>
            </w:r>
          </w:p>
        </w:tc>
        <w:tc>
          <w:tcPr>
            <w:tcW w:w="960" w:type="dxa"/>
            <w:tcBorders>
              <w:top w:val="nil"/>
              <w:left w:val="nil"/>
              <w:bottom w:val="single" w:sz="4" w:space="0" w:color="auto"/>
              <w:right w:val="single" w:sz="4" w:space="0" w:color="auto"/>
            </w:tcBorders>
            <w:shd w:val="clear" w:color="auto" w:fill="auto"/>
            <w:noWrap/>
            <w:vAlign w:val="center"/>
            <w:hideMark/>
          </w:tcPr>
          <w:p w14:paraId="5013E32C" w14:textId="77777777" w:rsidR="00C44DB8" w:rsidRPr="00177DC2" w:rsidRDefault="00C44DB8" w:rsidP="00177DC2">
            <w:pPr>
              <w:jc w:val="center"/>
              <w:rPr>
                <w:sz w:val="20"/>
                <w:szCs w:val="20"/>
              </w:rPr>
            </w:pPr>
            <w:r w:rsidRPr="00177DC2">
              <w:rPr>
                <w:sz w:val="20"/>
                <w:szCs w:val="20"/>
                <w:lang w:val="en-US"/>
              </w:rPr>
              <w:t>173,6</w:t>
            </w:r>
          </w:p>
        </w:tc>
        <w:tc>
          <w:tcPr>
            <w:tcW w:w="966" w:type="dxa"/>
            <w:tcBorders>
              <w:top w:val="nil"/>
              <w:left w:val="nil"/>
              <w:bottom w:val="single" w:sz="4" w:space="0" w:color="auto"/>
              <w:right w:val="single" w:sz="4" w:space="0" w:color="auto"/>
            </w:tcBorders>
            <w:shd w:val="clear" w:color="auto" w:fill="auto"/>
            <w:noWrap/>
            <w:vAlign w:val="center"/>
            <w:hideMark/>
          </w:tcPr>
          <w:p w14:paraId="25FEE12F" w14:textId="77777777" w:rsidR="00C44DB8" w:rsidRPr="00177DC2" w:rsidRDefault="00C44DB8" w:rsidP="00177DC2">
            <w:pPr>
              <w:jc w:val="center"/>
              <w:rPr>
                <w:sz w:val="20"/>
                <w:szCs w:val="20"/>
              </w:rPr>
            </w:pPr>
            <w:r w:rsidRPr="00177DC2">
              <w:rPr>
                <w:sz w:val="20"/>
                <w:szCs w:val="20"/>
                <w:lang w:val="en-US"/>
              </w:rPr>
              <w:t>173,6</w:t>
            </w:r>
          </w:p>
        </w:tc>
        <w:tc>
          <w:tcPr>
            <w:tcW w:w="3208" w:type="dxa"/>
            <w:gridSpan w:val="4"/>
            <w:vMerge w:val="restart"/>
            <w:tcBorders>
              <w:top w:val="nil"/>
              <w:left w:val="nil"/>
              <w:right w:val="single" w:sz="4" w:space="0" w:color="auto"/>
            </w:tcBorders>
            <w:shd w:val="clear" w:color="auto" w:fill="auto"/>
            <w:noWrap/>
            <w:vAlign w:val="center"/>
          </w:tcPr>
          <w:p w14:paraId="5CE77852" w14:textId="0DDE601A" w:rsidR="00C44DB8" w:rsidRPr="00177DC2" w:rsidRDefault="009E5B28" w:rsidP="00177DC2">
            <w:pPr>
              <w:jc w:val="center"/>
              <w:rPr>
                <w:sz w:val="20"/>
                <w:szCs w:val="20"/>
              </w:rPr>
            </w:pPr>
            <w:r w:rsidRPr="009E5B28">
              <w:rPr>
                <w:sz w:val="20"/>
                <w:szCs w:val="20"/>
              </w:rPr>
              <w:t>Срок работы котельной ООО «ТГК 1» до 18.05.2026 г. согласно Постановления от 24.04.2024 года №1670/65.</w:t>
            </w:r>
          </w:p>
        </w:tc>
      </w:tr>
      <w:tr w:rsidR="00C44DB8" w:rsidRPr="00177DC2" w14:paraId="5ED4455B" w14:textId="77777777" w:rsidTr="00B5456E">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0E3DA51A" w14:textId="77777777" w:rsidR="00C44DB8" w:rsidRPr="00177DC2" w:rsidRDefault="00C44DB8"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6DF37D8E" w14:textId="77777777" w:rsidR="00C44DB8" w:rsidRPr="00177DC2" w:rsidRDefault="00C44DB8" w:rsidP="00177DC2">
            <w:pPr>
              <w:jc w:val="center"/>
              <w:rPr>
                <w:sz w:val="20"/>
                <w:szCs w:val="20"/>
              </w:rPr>
            </w:pPr>
            <w:r w:rsidRPr="00177DC2">
              <w:rPr>
                <w:sz w:val="20"/>
                <w:szCs w:val="20"/>
                <w:lang w:val="en-US"/>
              </w:rPr>
              <w:t>173,6</w:t>
            </w:r>
          </w:p>
        </w:tc>
        <w:tc>
          <w:tcPr>
            <w:tcW w:w="960" w:type="dxa"/>
            <w:tcBorders>
              <w:top w:val="nil"/>
              <w:left w:val="nil"/>
              <w:bottom w:val="single" w:sz="4" w:space="0" w:color="auto"/>
              <w:right w:val="single" w:sz="4" w:space="0" w:color="auto"/>
            </w:tcBorders>
            <w:shd w:val="clear" w:color="auto" w:fill="auto"/>
            <w:noWrap/>
            <w:vAlign w:val="center"/>
            <w:hideMark/>
          </w:tcPr>
          <w:p w14:paraId="3124A9BF" w14:textId="78DB551F" w:rsidR="00C44DB8" w:rsidRPr="00177DC2" w:rsidRDefault="009E5B28" w:rsidP="00177DC2">
            <w:pPr>
              <w:jc w:val="center"/>
              <w:rPr>
                <w:sz w:val="20"/>
                <w:szCs w:val="20"/>
              </w:rPr>
            </w:pPr>
            <w:r>
              <w:rPr>
                <w:sz w:val="20"/>
                <w:szCs w:val="20"/>
              </w:rPr>
              <w:t>17</w:t>
            </w:r>
            <w:r w:rsidR="00C44DB8" w:rsidRPr="00177DC2">
              <w:rPr>
                <w:sz w:val="20"/>
                <w:szCs w:val="20"/>
                <w:lang w:val="en-US"/>
              </w:rPr>
              <w:t>3,89</w:t>
            </w:r>
          </w:p>
        </w:tc>
        <w:tc>
          <w:tcPr>
            <w:tcW w:w="960" w:type="dxa"/>
            <w:tcBorders>
              <w:top w:val="nil"/>
              <w:left w:val="nil"/>
              <w:bottom w:val="single" w:sz="4" w:space="0" w:color="auto"/>
              <w:right w:val="single" w:sz="4" w:space="0" w:color="auto"/>
            </w:tcBorders>
            <w:shd w:val="clear" w:color="auto" w:fill="auto"/>
            <w:noWrap/>
            <w:vAlign w:val="center"/>
            <w:hideMark/>
          </w:tcPr>
          <w:p w14:paraId="6690D349" w14:textId="77777777" w:rsidR="00C44DB8" w:rsidRPr="00177DC2" w:rsidRDefault="00C44DB8" w:rsidP="00177DC2">
            <w:pPr>
              <w:jc w:val="center"/>
              <w:rPr>
                <w:sz w:val="20"/>
                <w:szCs w:val="20"/>
              </w:rPr>
            </w:pPr>
            <w:r w:rsidRPr="00177DC2">
              <w:rPr>
                <w:sz w:val="20"/>
                <w:szCs w:val="20"/>
                <w:lang w:val="en-US"/>
              </w:rPr>
              <w:t>169,71</w:t>
            </w:r>
          </w:p>
        </w:tc>
        <w:tc>
          <w:tcPr>
            <w:tcW w:w="966" w:type="dxa"/>
            <w:tcBorders>
              <w:top w:val="nil"/>
              <w:left w:val="nil"/>
              <w:bottom w:val="single" w:sz="4" w:space="0" w:color="auto"/>
              <w:right w:val="single" w:sz="4" w:space="0" w:color="auto"/>
            </w:tcBorders>
            <w:shd w:val="clear" w:color="auto" w:fill="auto"/>
            <w:noWrap/>
            <w:vAlign w:val="center"/>
            <w:hideMark/>
          </w:tcPr>
          <w:p w14:paraId="5D067B9F" w14:textId="4CB73D22" w:rsidR="00C44DB8" w:rsidRPr="009E5B28" w:rsidRDefault="009E5B28" w:rsidP="00177DC2">
            <w:pPr>
              <w:jc w:val="center"/>
              <w:rPr>
                <w:sz w:val="20"/>
                <w:szCs w:val="20"/>
              </w:rPr>
            </w:pPr>
            <w:r>
              <w:rPr>
                <w:sz w:val="20"/>
                <w:szCs w:val="20"/>
              </w:rPr>
              <w:t>169,71</w:t>
            </w:r>
          </w:p>
        </w:tc>
        <w:tc>
          <w:tcPr>
            <w:tcW w:w="3208" w:type="dxa"/>
            <w:gridSpan w:val="4"/>
            <w:vMerge/>
            <w:tcBorders>
              <w:left w:val="nil"/>
              <w:right w:val="single" w:sz="4" w:space="0" w:color="auto"/>
            </w:tcBorders>
            <w:shd w:val="clear" w:color="auto" w:fill="auto"/>
            <w:noWrap/>
            <w:vAlign w:val="center"/>
          </w:tcPr>
          <w:p w14:paraId="2FC6205C" w14:textId="0DAB9A32" w:rsidR="00C44DB8" w:rsidRPr="00177DC2" w:rsidRDefault="00C44DB8" w:rsidP="00177DC2">
            <w:pPr>
              <w:jc w:val="center"/>
              <w:rPr>
                <w:sz w:val="20"/>
                <w:szCs w:val="20"/>
              </w:rPr>
            </w:pPr>
          </w:p>
        </w:tc>
      </w:tr>
      <w:tr w:rsidR="00C44DB8" w:rsidRPr="00177DC2" w14:paraId="2AF850C4" w14:textId="77777777" w:rsidTr="009E5B28">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075AF65" w14:textId="77777777" w:rsidR="00C44DB8" w:rsidRPr="00177DC2" w:rsidRDefault="00C44DB8"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tcPr>
          <w:p w14:paraId="0DD6686C" w14:textId="28EFDEEF" w:rsidR="00C44DB8" w:rsidRPr="00177DC2" w:rsidRDefault="009E5B28" w:rsidP="00177DC2">
            <w:pPr>
              <w:jc w:val="center"/>
              <w:rPr>
                <w:sz w:val="20"/>
                <w:szCs w:val="20"/>
              </w:rPr>
            </w:pPr>
            <w:r w:rsidRPr="009E5B28">
              <w:rPr>
                <w:sz w:val="20"/>
                <w:szCs w:val="20"/>
              </w:rPr>
              <w:t>118,31</w:t>
            </w:r>
          </w:p>
        </w:tc>
        <w:tc>
          <w:tcPr>
            <w:tcW w:w="960" w:type="dxa"/>
            <w:tcBorders>
              <w:top w:val="nil"/>
              <w:left w:val="nil"/>
              <w:bottom w:val="single" w:sz="4" w:space="0" w:color="auto"/>
              <w:right w:val="single" w:sz="4" w:space="0" w:color="auto"/>
            </w:tcBorders>
            <w:shd w:val="clear" w:color="auto" w:fill="auto"/>
            <w:noWrap/>
            <w:vAlign w:val="center"/>
          </w:tcPr>
          <w:p w14:paraId="7570A995" w14:textId="23315C91" w:rsidR="00C44DB8" w:rsidRPr="00177DC2" w:rsidRDefault="009E5B28" w:rsidP="00177DC2">
            <w:pPr>
              <w:jc w:val="center"/>
              <w:rPr>
                <w:sz w:val="20"/>
                <w:szCs w:val="20"/>
              </w:rPr>
            </w:pPr>
            <w:r w:rsidRPr="009E5B28">
              <w:rPr>
                <w:sz w:val="20"/>
                <w:szCs w:val="20"/>
              </w:rPr>
              <w:t>118,31</w:t>
            </w:r>
          </w:p>
        </w:tc>
        <w:tc>
          <w:tcPr>
            <w:tcW w:w="960" w:type="dxa"/>
            <w:tcBorders>
              <w:top w:val="nil"/>
              <w:left w:val="nil"/>
              <w:bottom w:val="single" w:sz="4" w:space="0" w:color="auto"/>
              <w:right w:val="single" w:sz="4" w:space="0" w:color="auto"/>
            </w:tcBorders>
            <w:shd w:val="clear" w:color="auto" w:fill="auto"/>
            <w:noWrap/>
            <w:vAlign w:val="center"/>
          </w:tcPr>
          <w:p w14:paraId="7E26BBBA" w14:textId="5BAC2575" w:rsidR="00C44DB8" w:rsidRPr="00177DC2" w:rsidRDefault="009E5B28" w:rsidP="00177DC2">
            <w:pPr>
              <w:jc w:val="center"/>
              <w:rPr>
                <w:sz w:val="20"/>
                <w:szCs w:val="20"/>
              </w:rPr>
            </w:pPr>
            <w:r w:rsidRPr="009E5B28">
              <w:rPr>
                <w:sz w:val="20"/>
                <w:szCs w:val="20"/>
              </w:rPr>
              <w:t>118,31</w:t>
            </w:r>
          </w:p>
        </w:tc>
        <w:tc>
          <w:tcPr>
            <w:tcW w:w="966" w:type="dxa"/>
            <w:tcBorders>
              <w:top w:val="nil"/>
              <w:left w:val="nil"/>
              <w:bottom w:val="single" w:sz="4" w:space="0" w:color="auto"/>
              <w:right w:val="single" w:sz="4" w:space="0" w:color="auto"/>
            </w:tcBorders>
            <w:shd w:val="clear" w:color="auto" w:fill="auto"/>
            <w:noWrap/>
            <w:vAlign w:val="center"/>
          </w:tcPr>
          <w:p w14:paraId="2EFCBF7D" w14:textId="40BCDA57" w:rsidR="00C44DB8" w:rsidRPr="00177DC2" w:rsidRDefault="009E5B28" w:rsidP="00177DC2">
            <w:pPr>
              <w:jc w:val="center"/>
              <w:rPr>
                <w:sz w:val="20"/>
                <w:szCs w:val="20"/>
              </w:rPr>
            </w:pPr>
            <w:r w:rsidRPr="009E5B28">
              <w:rPr>
                <w:sz w:val="20"/>
                <w:szCs w:val="20"/>
              </w:rPr>
              <w:t>118,31</w:t>
            </w:r>
          </w:p>
        </w:tc>
        <w:tc>
          <w:tcPr>
            <w:tcW w:w="3208" w:type="dxa"/>
            <w:gridSpan w:val="4"/>
            <w:vMerge/>
            <w:tcBorders>
              <w:left w:val="nil"/>
              <w:right w:val="single" w:sz="4" w:space="0" w:color="auto"/>
            </w:tcBorders>
            <w:shd w:val="clear" w:color="auto" w:fill="auto"/>
            <w:noWrap/>
            <w:vAlign w:val="center"/>
          </w:tcPr>
          <w:p w14:paraId="3ACB7946" w14:textId="3269D524" w:rsidR="00C44DB8" w:rsidRPr="00177DC2" w:rsidRDefault="00C44DB8" w:rsidP="00177DC2">
            <w:pPr>
              <w:jc w:val="center"/>
              <w:rPr>
                <w:sz w:val="20"/>
                <w:szCs w:val="20"/>
              </w:rPr>
            </w:pPr>
          </w:p>
        </w:tc>
      </w:tr>
      <w:tr w:rsidR="00C44DB8" w:rsidRPr="00177DC2" w14:paraId="78E0EE81" w14:textId="77777777" w:rsidTr="00B5456E">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33F3CFB" w14:textId="77777777" w:rsidR="00C44DB8" w:rsidRPr="00177DC2" w:rsidRDefault="00C44DB8"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7C13317C" w14:textId="77777777" w:rsidR="00C44DB8" w:rsidRPr="00177DC2" w:rsidRDefault="00C44DB8" w:rsidP="00177DC2">
            <w:pPr>
              <w:jc w:val="center"/>
              <w:rPr>
                <w:sz w:val="20"/>
                <w:szCs w:val="20"/>
              </w:rPr>
            </w:pPr>
            <w:r w:rsidRPr="00177DC2">
              <w:rPr>
                <w:sz w:val="20"/>
                <w:szCs w:val="20"/>
                <w:lang w:val="en-US"/>
              </w:rPr>
              <w:t>0,9</w:t>
            </w:r>
          </w:p>
        </w:tc>
        <w:tc>
          <w:tcPr>
            <w:tcW w:w="960" w:type="dxa"/>
            <w:tcBorders>
              <w:top w:val="nil"/>
              <w:left w:val="nil"/>
              <w:bottom w:val="single" w:sz="4" w:space="0" w:color="auto"/>
              <w:right w:val="single" w:sz="4" w:space="0" w:color="auto"/>
            </w:tcBorders>
            <w:shd w:val="clear" w:color="auto" w:fill="auto"/>
            <w:noWrap/>
            <w:vAlign w:val="center"/>
            <w:hideMark/>
          </w:tcPr>
          <w:p w14:paraId="075E6D1E" w14:textId="77777777" w:rsidR="00C44DB8" w:rsidRPr="00177DC2" w:rsidRDefault="00C44DB8" w:rsidP="00177DC2">
            <w:pPr>
              <w:jc w:val="center"/>
              <w:rPr>
                <w:sz w:val="20"/>
                <w:szCs w:val="20"/>
              </w:rPr>
            </w:pPr>
            <w:r w:rsidRPr="00177DC2">
              <w:rPr>
                <w:sz w:val="20"/>
                <w:szCs w:val="20"/>
                <w:lang w:val="en-US"/>
              </w:rPr>
              <w:t>0,9</w:t>
            </w:r>
          </w:p>
        </w:tc>
        <w:tc>
          <w:tcPr>
            <w:tcW w:w="960" w:type="dxa"/>
            <w:tcBorders>
              <w:top w:val="nil"/>
              <w:left w:val="nil"/>
              <w:bottom w:val="single" w:sz="4" w:space="0" w:color="auto"/>
              <w:right w:val="single" w:sz="4" w:space="0" w:color="auto"/>
            </w:tcBorders>
            <w:shd w:val="clear" w:color="auto" w:fill="auto"/>
            <w:noWrap/>
            <w:vAlign w:val="center"/>
            <w:hideMark/>
          </w:tcPr>
          <w:p w14:paraId="4C8CD02B" w14:textId="77777777" w:rsidR="00C44DB8" w:rsidRPr="00177DC2" w:rsidRDefault="00C44DB8" w:rsidP="00177DC2">
            <w:pPr>
              <w:jc w:val="center"/>
              <w:rPr>
                <w:sz w:val="20"/>
                <w:szCs w:val="20"/>
              </w:rPr>
            </w:pPr>
            <w:r w:rsidRPr="00177DC2">
              <w:rPr>
                <w:sz w:val="20"/>
                <w:szCs w:val="20"/>
                <w:lang w:val="en-US"/>
              </w:rPr>
              <w:t>0,9</w:t>
            </w:r>
          </w:p>
        </w:tc>
        <w:tc>
          <w:tcPr>
            <w:tcW w:w="966" w:type="dxa"/>
            <w:tcBorders>
              <w:top w:val="nil"/>
              <w:left w:val="nil"/>
              <w:bottom w:val="single" w:sz="4" w:space="0" w:color="auto"/>
              <w:right w:val="single" w:sz="4" w:space="0" w:color="auto"/>
            </w:tcBorders>
            <w:shd w:val="clear" w:color="auto" w:fill="auto"/>
            <w:noWrap/>
            <w:vAlign w:val="center"/>
            <w:hideMark/>
          </w:tcPr>
          <w:p w14:paraId="511AEB45" w14:textId="77777777" w:rsidR="00C44DB8" w:rsidRPr="00177DC2" w:rsidRDefault="00C44DB8" w:rsidP="00177DC2">
            <w:pPr>
              <w:jc w:val="center"/>
              <w:rPr>
                <w:sz w:val="20"/>
                <w:szCs w:val="20"/>
              </w:rPr>
            </w:pPr>
            <w:r w:rsidRPr="00177DC2">
              <w:rPr>
                <w:sz w:val="20"/>
                <w:szCs w:val="20"/>
                <w:lang w:val="en-US"/>
              </w:rPr>
              <w:t>0,9</w:t>
            </w:r>
          </w:p>
        </w:tc>
        <w:tc>
          <w:tcPr>
            <w:tcW w:w="3208" w:type="dxa"/>
            <w:gridSpan w:val="4"/>
            <w:vMerge/>
            <w:tcBorders>
              <w:left w:val="nil"/>
              <w:right w:val="single" w:sz="4" w:space="0" w:color="auto"/>
            </w:tcBorders>
            <w:shd w:val="clear" w:color="auto" w:fill="auto"/>
            <w:noWrap/>
            <w:vAlign w:val="center"/>
          </w:tcPr>
          <w:p w14:paraId="55DF76E4" w14:textId="32A6C0F1" w:rsidR="00C44DB8" w:rsidRPr="00177DC2" w:rsidRDefault="00C44DB8" w:rsidP="00177DC2">
            <w:pPr>
              <w:jc w:val="center"/>
              <w:rPr>
                <w:sz w:val="20"/>
                <w:szCs w:val="20"/>
              </w:rPr>
            </w:pPr>
          </w:p>
        </w:tc>
      </w:tr>
      <w:tr w:rsidR="00C44DB8" w:rsidRPr="00177DC2" w14:paraId="6C4182F1" w14:textId="77777777" w:rsidTr="00B5456E">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82AB75B" w14:textId="77777777" w:rsidR="00C44DB8" w:rsidRPr="00177DC2" w:rsidRDefault="00C44DB8"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49C91EDC" w14:textId="77777777" w:rsidR="00C44DB8" w:rsidRPr="00177DC2" w:rsidRDefault="00C44DB8" w:rsidP="00177DC2">
            <w:pPr>
              <w:jc w:val="center"/>
              <w:rPr>
                <w:sz w:val="20"/>
                <w:szCs w:val="20"/>
              </w:rPr>
            </w:pPr>
            <w:r w:rsidRPr="00177DC2">
              <w:rPr>
                <w:sz w:val="20"/>
                <w:szCs w:val="20"/>
                <w:lang w:val="en-US"/>
              </w:rPr>
              <w:t>0,2</w:t>
            </w:r>
          </w:p>
        </w:tc>
        <w:tc>
          <w:tcPr>
            <w:tcW w:w="960" w:type="dxa"/>
            <w:tcBorders>
              <w:top w:val="nil"/>
              <w:left w:val="nil"/>
              <w:bottom w:val="single" w:sz="4" w:space="0" w:color="auto"/>
              <w:right w:val="single" w:sz="4" w:space="0" w:color="auto"/>
            </w:tcBorders>
            <w:shd w:val="clear" w:color="auto" w:fill="auto"/>
            <w:noWrap/>
            <w:vAlign w:val="center"/>
            <w:hideMark/>
          </w:tcPr>
          <w:p w14:paraId="43B1C0FA" w14:textId="77777777" w:rsidR="00C44DB8" w:rsidRPr="00177DC2" w:rsidRDefault="00C44DB8" w:rsidP="00177DC2">
            <w:pPr>
              <w:jc w:val="center"/>
              <w:rPr>
                <w:sz w:val="20"/>
                <w:szCs w:val="20"/>
              </w:rPr>
            </w:pPr>
            <w:r w:rsidRPr="00177DC2">
              <w:rPr>
                <w:sz w:val="20"/>
                <w:szCs w:val="20"/>
                <w:lang w:val="en-US"/>
              </w:rPr>
              <w:t>0,2</w:t>
            </w:r>
          </w:p>
        </w:tc>
        <w:tc>
          <w:tcPr>
            <w:tcW w:w="960" w:type="dxa"/>
            <w:tcBorders>
              <w:top w:val="nil"/>
              <w:left w:val="nil"/>
              <w:bottom w:val="single" w:sz="4" w:space="0" w:color="auto"/>
              <w:right w:val="single" w:sz="4" w:space="0" w:color="auto"/>
            </w:tcBorders>
            <w:shd w:val="clear" w:color="auto" w:fill="auto"/>
            <w:noWrap/>
            <w:vAlign w:val="center"/>
            <w:hideMark/>
          </w:tcPr>
          <w:p w14:paraId="1545159C" w14:textId="77777777" w:rsidR="00C44DB8" w:rsidRPr="00177DC2" w:rsidRDefault="00C44DB8" w:rsidP="00177DC2">
            <w:pPr>
              <w:jc w:val="center"/>
              <w:rPr>
                <w:sz w:val="20"/>
                <w:szCs w:val="20"/>
              </w:rPr>
            </w:pPr>
            <w:r w:rsidRPr="00177DC2">
              <w:rPr>
                <w:sz w:val="20"/>
                <w:szCs w:val="20"/>
                <w:lang w:val="en-US"/>
              </w:rPr>
              <w:t>0,2</w:t>
            </w:r>
          </w:p>
        </w:tc>
        <w:tc>
          <w:tcPr>
            <w:tcW w:w="966" w:type="dxa"/>
            <w:tcBorders>
              <w:top w:val="nil"/>
              <w:left w:val="nil"/>
              <w:bottom w:val="single" w:sz="4" w:space="0" w:color="auto"/>
              <w:right w:val="single" w:sz="4" w:space="0" w:color="auto"/>
            </w:tcBorders>
            <w:shd w:val="clear" w:color="auto" w:fill="auto"/>
            <w:noWrap/>
            <w:vAlign w:val="center"/>
            <w:hideMark/>
          </w:tcPr>
          <w:p w14:paraId="165AAC89" w14:textId="77777777" w:rsidR="00C44DB8" w:rsidRPr="00177DC2" w:rsidRDefault="00C44DB8" w:rsidP="00177DC2">
            <w:pPr>
              <w:jc w:val="center"/>
              <w:rPr>
                <w:sz w:val="20"/>
                <w:szCs w:val="20"/>
              </w:rPr>
            </w:pPr>
            <w:r w:rsidRPr="00177DC2">
              <w:rPr>
                <w:sz w:val="20"/>
                <w:szCs w:val="20"/>
                <w:lang w:val="en-US"/>
              </w:rPr>
              <w:t>0,2</w:t>
            </w:r>
          </w:p>
        </w:tc>
        <w:tc>
          <w:tcPr>
            <w:tcW w:w="3208" w:type="dxa"/>
            <w:gridSpan w:val="4"/>
            <w:vMerge/>
            <w:tcBorders>
              <w:left w:val="nil"/>
              <w:right w:val="single" w:sz="4" w:space="0" w:color="auto"/>
            </w:tcBorders>
            <w:shd w:val="clear" w:color="auto" w:fill="auto"/>
            <w:noWrap/>
            <w:vAlign w:val="center"/>
          </w:tcPr>
          <w:p w14:paraId="2CC3BD4A" w14:textId="761E059A" w:rsidR="00C44DB8" w:rsidRPr="00177DC2" w:rsidRDefault="00C44DB8" w:rsidP="00177DC2">
            <w:pPr>
              <w:jc w:val="center"/>
              <w:rPr>
                <w:sz w:val="20"/>
                <w:szCs w:val="20"/>
              </w:rPr>
            </w:pPr>
          </w:p>
        </w:tc>
      </w:tr>
      <w:tr w:rsidR="00C44DB8" w:rsidRPr="00177DC2" w14:paraId="310E0C72" w14:textId="77777777" w:rsidTr="00B5456E">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8494732" w14:textId="77777777" w:rsidR="00C44DB8" w:rsidRPr="00177DC2" w:rsidRDefault="00C44DB8"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1E3D1585" w14:textId="77777777" w:rsidR="00C44DB8" w:rsidRPr="00177DC2" w:rsidRDefault="00C44DB8" w:rsidP="00177DC2">
            <w:pPr>
              <w:jc w:val="center"/>
              <w:rPr>
                <w:sz w:val="20"/>
                <w:szCs w:val="20"/>
              </w:rPr>
            </w:pPr>
            <w:r w:rsidRPr="00177DC2">
              <w:rPr>
                <w:sz w:val="20"/>
                <w:szCs w:val="20"/>
                <w:lang w:val="en-US"/>
              </w:rPr>
              <w:t>0,3</w:t>
            </w:r>
          </w:p>
        </w:tc>
        <w:tc>
          <w:tcPr>
            <w:tcW w:w="960" w:type="dxa"/>
            <w:tcBorders>
              <w:top w:val="nil"/>
              <w:left w:val="nil"/>
              <w:bottom w:val="single" w:sz="4" w:space="0" w:color="auto"/>
              <w:right w:val="single" w:sz="4" w:space="0" w:color="auto"/>
            </w:tcBorders>
            <w:shd w:val="clear" w:color="auto" w:fill="auto"/>
            <w:noWrap/>
            <w:vAlign w:val="center"/>
            <w:hideMark/>
          </w:tcPr>
          <w:p w14:paraId="286F4651" w14:textId="77777777" w:rsidR="00C44DB8" w:rsidRPr="00177DC2" w:rsidRDefault="00C44DB8" w:rsidP="00177DC2">
            <w:pPr>
              <w:jc w:val="center"/>
              <w:rPr>
                <w:sz w:val="20"/>
                <w:szCs w:val="20"/>
              </w:rPr>
            </w:pPr>
            <w:r w:rsidRPr="00177DC2">
              <w:rPr>
                <w:sz w:val="20"/>
                <w:szCs w:val="20"/>
                <w:lang w:val="en-US"/>
              </w:rPr>
              <w:t>0,3</w:t>
            </w:r>
          </w:p>
        </w:tc>
        <w:tc>
          <w:tcPr>
            <w:tcW w:w="960" w:type="dxa"/>
            <w:tcBorders>
              <w:top w:val="nil"/>
              <w:left w:val="nil"/>
              <w:bottom w:val="single" w:sz="4" w:space="0" w:color="auto"/>
              <w:right w:val="single" w:sz="4" w:space="0" w:color="auto"/>
            </w:tcBorders>
            <w:shd w:val="clear" w:color="auto" w:fill="auto"/>
            <w:noWrap/>
            <w:vAlign w:val="center"/>
            <w:hideMark/>
          </w:tcPr>
          <w:p w14:paraId="4FE95157" w14:textId="77777777" w:rsidR="00C44DB8" w:rsidRPr="00177DC2" w:rsidRDefault="00C44DB8" w:rsidP="00177DC2">
            <w:pPr>
              <w:jc w:val="center"/>
              <w:rPr>
                <w:sz w:val="20"/>
                <w:szCs w:val="20"/>
              </w:rPr>
            </w:pPr>
            <w:r w:rsidRPr="00177DC2">
              <w:rPr>
                <w:sz w:val="20"/>
                <w:szCs w:val="20"/>
                <w:lang w:val="en-US"/>
              </w:rPr>
              <w:t>0,3</w:t>
            </w:r>
          </w:p>
        </w:tc>
        <w:tc>
          <w:tcPr>
            <w:tcW w:w="966" w:type="dxa"/>
            <w:tcBorders>
              <w:top w:val="nil"/>
              <w:left w:val="nil"/>
              <w:bottom w:val="single" w:sz="4" w:space="0" w:color="auto"/>
              <w:right w:val="single" w:sz="4" w:space="0" w:color="auto"/>
            </w:tcBorders>
            <w:shd w:val="clear" w:color="auto" w:fill="auto"/>
            <w:noWrap/>
            <w:vAlign w:val="center"/>
            <w:hideMark/>
          </w:tcPr>
          <w:p w14:paraId="44E24E1F" w14:textId="77777777" w:rsidR="00C44DB8" w:rsidRPr="00177DC2" w:rsidRDefault="00C44DB8" w:rsidP="00177DC2">
            <w:pPr>
              <w:jc w:val="center"/>
              <w:rPr>
                <w:sz w:val="20"/>
                <w:szCs w:val="20"/>
              </w:rPr>
            </w:pPr>
            <w:r w:rsidRPr="00177DC2">
              <w:rPr>
                <w:sz w:val="20"/>
                <w:szCs w:val="20"/>
                <w:lang w:val="en-US"/>
              </w:rPr>
              <w:t>0,3</w:t>
            </w:r>
          </w:p>
        </w:tc>
        <w:tc>
          <w:tcPr>
            <w:tcW w:w="3208" w:type="dxa"/>
            <w:gridSpan w:val="4"/>
            <w:vMerge/>
            <w:tcBorders>
              <w:left w:val="nil"/>
              <w:right w:val="single" w:sz="4" w:space="0" w:color="auto"/>
            </w:tcBorders>
            <w:shd w:val="clear" w:color="auto" w:fill="auto"/>
            <w:noWrap/>
            <w:vAlign w:val="center"/>
          </w:tcPr>
          <w:p w14:paraId="153BC555" w14:textId="4D25E499" w:rsidR="00C44DB8" w:rsidRPr="00177DC2" w:rsidRDefault="00C44DB8" w:rsidP="00177DC2">
            <w:pPr>
              <w:jc w:val="center"/>
              <w:rPr>
                <w:sz w:val="20"/>
                <w:szCs w:val="20"/>
              </w:rPr>
            </w:pPr>
          </w:p>
        </w:tc>
      </w:tr>
      <w:tr w:rsidR="00C44DB8" w:rsidRPr="00177DC2" w14:paraId="538B8861" w14:textId="77777777" w:rsidTr="00B5456E">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03003E98" w14:textId="77777777" w:rsidR="00C44DB8" w:rsidRPr="00177DC2" w:rsidRDefault="00C44DB8" w:rsidP="00177DC2">
            <w:pPr>
              <w:jc w:val="both"/>
              <w:rPr>
                <w:sz w:val="20"/>
                <w:szCs w:val="20"/>
              </w:rPr>
            </w:pPr>
            <w:r w:rsidRPr="00177DC2">
              <w:rPr>
                <w:sz w:val="20"/>
                <w:szCs w:val="20"/>
              </w:rPr>
              <w:t>Изменение расхода мазута, тыс. т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3B6E0424" w14:textId="77777777" w:rsidR="00C44DB8" w:rsidRPr="00177DC2" w:rsidRDefault="00C44DB8" w:rsidP="00177DC2">
            <w:pPr>
              <w:jc w:val="center"/>
              <w:rPr>
                <w:sz w:val="20"/>
                <w:szCs w:val="20"/>
              </w:rPr>
            </w:pPr>
            <w:r w:rsidRPr="00177DC2">
              <w:rPr>
                <w:sz w:val="20"/>
                <w:szCs w:val="20"/>
                <w:lang w:val="en-US"/>
              </w:rPr>
              <w:t>0,003</w:t>
            </w:r>
          </w:p>
        </w:tc>
        <w:tc>
          <w:tcPr>
            <w:tcW w:w="960" w:type="dxa"/>
            <w:tcBorders>
              <w:top w:val="nil"/>
              <w:left w:val="nil"/>
              <w:bottom w:val="single" w:sz="4" w:space="0" w:color="auto"/>
              <w:right w:val="single" w:sz="4" w:space="0" w:color="auto"/>
            </w:tcBorders>
            <w:shd w:val="clear" w:color="auto" w:fill="auto"/>
            <w:noWrap/>
            <w:vAlign w:val="center"/>
            <w:hideMark/>
          </w:tcPr>
          <w:p w14:paraId="06A1B865" w14:textId="77777777" w:rsidR="00C44DB8" w:rsidRPr="00177DC2" w:rsidRDefault="00C44DB8" w:rsidP="00177DC2">
            <w:pPr>
              <w:jc w:val="center"/>
              <w:rPr>
                <w:sz w:val="20"/>
                <w:szCs w:val="20"/>
              </w:rPr>
            </w:pPr>
            <w:r w:rsidRPr="00177DC2">
              <w:rPr>
                <w:sz w:val="20"/>
                <w:szCs w:val="20"/>
                <w:lang w:val="en-US"/>
              </w:rPr>
              <w:t>0,003</w:t>
            </w:r>
          </w:p>
        </w:tc>
        <w:tc>
          <w:tcPr>
            <w:tcW w:w="960" w:type="dxa"/>
            <w:tcBorders>
              <w:top w:val="nil"/>
              <w:left w:val="nil"/>
              <w:bottom w:val="single" w:sz="4" w:space="0" w:color="auto"/>
              <w:right w:val="single" w:sz="4" w:space="0" w:color="auto"/>
            </w:tcBorders>
            <w:shd w:val="clear" w:color="auto" w:fill="auto"/>
            <w:noWrap/>
            <w:vAlign w:val="center"/>
            <w:hideMark/>
          </w:tcPr>
          <w:p w14:paraId="052BA09C" w14:textId="77777777" w:rsidR="00C44DB8" w:rsidRPr="00177DC2" w:rsidRDefault="00C44DB8" w:rsidP="00177DC2">
            <w:pPr>
              <w:jc w:val="center"/>
              <w:rPr>
                <w:sz w:val="20"/>
                <w:szCs w:val="20"/>
              </w:rPr>
            </w:pPr>
            <w:r w:rsidRPr="00177DC2">
              <w:rPr>
                <w:sz w:val="20"/>
                <w:szCs w:val="20"/>
                <w:lang w:val="en-US"/>
              </w:rPr>
              <w:t>0,003</w:t>
            </w:r>
          </w:p>
        </w:tc>
        <w:tc>
          <w:tcPr>
            <w:tcW w:w="966" w:type="dxa"/>
            <w:tcBorders>
              <w:top w:val="nil"/>
              <w:left w:val="nil"/>
              <w:bottom w:val="single" w:sz="4" w:space="0" w:color="auto"/>
              <w:right w:val="single" w:sz="4" w:space="0" w:color="auto"/>
            </w:tcBorders>
            <w:shd w:val="clear" w:color="auto" w:fill="auto"/>
            <w:noWrap/>
            <w:vAlign w:val="center"/>
            <w:hideMark/>
          </w:tcPr>
          <w:p w14:paraId="75BD30B3" w14:textId="77777777" w:rsidR="00C44DB8" w:rsidRPr="00177DC2" w:rsidRDefault="00C44DB8" w:rsidP="00177DC2">
            <w:pPr>
              <w:jc w:val="center"/>
              <w:rPr>
                <w:sz w:val="20"/>
                <w:szCs w:val="20"/>
              </w:rPr>
            </w:pPr>
            <w:r w:rsidRPr="00177DC2">
              <w:rPr>
                <w:sz w:val="20"/>
                <w:szCs w:val="20"/>
                <w:lang w:val="en-US"/>
              </w:rPr>
              <w:t>0,003</w:t>
            </w:r>
          </w:p>
        </w:tc>
        <w:tc>
          <w:tcPr>
            <w:tcW w:w="3208" w:type="dxa"/>
            <w:gridSpan w:val="4"/>
            <w:vMerge/>
            <w:tcBorders>
              <w:left w:val="nil"/>
              <w:right w:val="single" w:sz="4" w:space="0" w:color="auto"/>
            </w:tcBorders>
            <w:shd w:val="clear" w:color="auto" w:fill="auto"/>
            <w:noWrap/>
            <w:vAlign w:val="center"/>
          </w:tcPr>
          <w:p w14:paraId="56A3589E" w14:textId="73C30460" w:rsidR="00C44DB8" w:rsidRPr="00177DC2" w:rsidRDefault="00C44DB8" w:rsidP="00177DC2">
            <w:pPr>
              <w:jc w:val="center"/>
              <w:rPr>
                <w:sz w:val="20"/>
                <w:szCs w:val="20"/>
              </w:rPr>
            </w:pPr>
          </w:p>
        </w:tc>
      </w:tr>
      <w:tr w:rsidR="00C44DB8" w:rsidRPr="00177DC2" w14:paraId="6051CC9B" w14:textId="77777777" w:rsidTr="00B5456E">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AFBC90E" w14:textId="77777777" w:rsidR="00C44DB8" w:rsidRPr="00177DC2" w:rsidRDefault="00C44DB8" w:rsidP="00177DC2">
            <w:pPr>
              <w:jc w:val="both"/>
              <w:rPr>
                <w:sz w:val="20"/>
                <w:szCs w:val="20"/>
              </w:rPr>
            </w:pPr>
            <w:r w:rsidRPr="00177DC2">
              <w:rPr>
                <w:sz w:val="20"/>
                <w:szCs w:val="20"/>
              </w:rPr>
              <w:t>Изменение расхода угля, тыс. т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185CF36F" w14:textId="77777777" w:rsidR="00C44DB8" w:rsidRPr="00177DC2" w:rsidRDefault="00C44DB8" w:rsidP="00177DC2">
            <w:pPr>
              <w:jc w:val="center"/>
              <w:rPr>
                <w:sz w:val="20"/>
                <w:szCs w:val="20"/>
              </w:rPr>
            </w:pPr>
            <w:r w:rsidRPr="00177DC2">
              <w:rPr>
                <w:sz w:val="20"/>
                <w:szCs w:val="20"/>
                <w:lang w:val="en-US"/>
              </w:rPr>
              <w:t>1,132</w:t>
            </w:r>
          </w:p>
        </w:tc>
        <w:tc>
          <w:tcPr>
            <w:tcW w:w="960" w:type="dxa"/>
            <w:tcBorders>
              <w:top w:val="nil"/>
              <w:left w:val="nil"/>
              <w:bottom w:val="single" w:sz="4" w:space="0" w:color="auto"/>
              <w:right w:val="single" w:sz="4" w:space="0" w:color="auto"/>
            </w:tcBorders>
            <w:shd w:val="clear" w:color="auto" w:fill="auto"/>
            <w:noWrap/>
            <w:vAlign w:val="center"/>
            <w:hideMark/>
          </w:tcPr>
          <w:p w14:paraId="40F39888" w14:textId="77777777" w:rsidR="00C44DB8" w:rsidRPr="00177DC2" w:rsidRDefault="00C44DB8" w:rsidP="00177DC2">
            <w:pPr>
              <w:jc w:val="center"/>
              <w:rPr>
                <w:sz w:val="20"/>
                <w:szCs w:val="20"/>
              </w:rPr>
            </w:pPr>
            <w:r w:rsidRPr="00177DC2">
              <w:rPr>
                <w:sz w:val="20"/>
                <w:szCs w:val="20"/>
                <w:lang w:val="en-US"/>
              </w:rPr>
              <w:t>1,132</w:t>
            </w:r>
          </w:p>
        </w:tc>
        <w:tc>
          <w:tcPr>
            <w:tcW w:w="960" w:type="dxa"/>
            <w:tcBorders>
              <w:top w:val="nil"/>
              <w:left w:val="nil"/>
              <w:bottom w:val="single" w:sz="4" w:space="0" w:color="auto"/>
              <w:right w:val="single" w:sz="4" w:space="0" w:color="auto"/>
            </w:tcBorders>
            <w:shd w:val="clear" w:color="auto" w:fill="auto"/>
            <w:noWrap/>
            <w:vAlign w:val="center"/>
            <w:hideMark/>
          </w:tcPr>
          <w:p w14:paraId="5C2F5D84" w14:textId="77777777" w:rsidR="00C44DB8" w:rsidRPr="00177DC2" w:rsidRDefault="00C44DB8" w:rsidP="00177DC2">
            <w:pPr>
              <w:jc w:val="center"/>
              <w:rPr>
                <w:sz w:val="20"/>
                <w:szCs w:val="20"/>
              </w:rPr>
            </w:pPr>
            <w:r w:rsidRPr="00177DC2">
              <w:rPr>
                <w:sz w:val="20"/>
                <w:szCs w:val="20"/>
                <w:lang w:val="en-US"/>
              </w:rPr>
              <w:t>1,132</w:t>
            </w:r>
          </w:p>
        </w:tc>
        <w:tc>
          <w:tcPr>
            <w:tcW w:w="966" w:type="dxa"/>
            <w:tcBorders>
              <w:top w:val="nil"/>
              <w:left w:val="nil"/>
              <w:bottom w:val="single" w:sz="4" w:space="0" w:color="auto"/>
              <w:right w:val="single" w:sz="4" w:space="0" w:color="auto"/>
            </w:tcBorders>
            <w:shd w:val="clear" w:color="auto" w:fill="auto"/>
            <w:noWrap/>
            <w:vAlign w:val="center"/>
            <w:hideMark/>
          </w:tcPr>
          <w:p w14:paraId="20236F11" w14:textId="77777777" w:rsidR="00C44DB8" w:rsidRPr="00177DC2" w:rsidRDefault="00C44DB8" w:rsidP="00177DC2">
            <w:pPr>
              <w:jc w:val="center"/>
              <w:rPr>
                <w:sz w:val="20"/>
                <w:szCs w:val="20"/>
              </w:rPr>
            </w:pPr>
            <w:r w:rsidRPr="00177DC2">
              <w:rPr>
                <w:sz w:val="20"/>
                <w:szCs w:val="20"/>
                <w:lang w:val="en-US"/>
              </w:rPr>
              <w:t>1,132</w:t>
            </w:r>
          </w:p>
        </w:tc>
        <w:tc>
          <w:tcPr>
            <w:tcW w:w="3208" w:type="dxa"/>
            <w:gridSpan w:val="4"/>
            <w:vMerge/>
            <w:tcBorders>
              <w:left w:val="nil"/>
              <w:bottom w:val="single" w:sz="4" w:space="0" w:color="auto"/>
              <w:right w:val="single" w:sz="4" w:space="0" w:color="auto"/>
            </w:tcBorders>
            <w:shd w:val="clear" w:color="auto" w:fill="auto"/>
            <w:noWrap/>
            <w:vAlign w:val="center"/>
          </w:tcPr>
          <w:p w14:paraId="5DE61F76" w14:textId="2EAC9292" w:rsidR="00C44DB8" w:rsidRPr="00177DC2" w:rsidRDefault="00C44DB8" w:rsidP="00177DC2">
            <w:pPr>
              <w:jc w:val="center"/>
              <w:rPr>
                <w:sz w:val="20"/>
                <w:szCs w:val="20"/>
              </w:rPr>
            </w:pPr>
          </w:p>
        </w:tc>
      </w:tr>
      <w:tr w:rsidR="00177DC2" w:rsidRPr="00177DC2" w14:paraId="2F6CD326"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232EE0" w14:textId="77777777" w:rsidR="00177DC2" w:rsidRPr="00177DC2" w:rsidRDefault="00177DC2" w:rsidP="00177DC2">
            <w:pPr>
              <w:jc w:val="both"/>
              <w:rPr>
                <w:b/>
                <w:sz w:val="20"/>
                <w:szCs w:val="20"/>
              </w:rPr>
            </w:pPr>
            <w:r w:rsidRPr="00177DC2">
              <w:rPr>
                <w:b/>
                <w:sz w:val="20"/>
                <w:szCs w:val="20"/>
              </w:rPr>
              <w:t xml:space="preserve">Котельный цех №2 ("Вега"), </w:t>
            </w:r>
            <w:proofErr w:type="spellStart"/>
            <w:r w:rsidRPr="00177DC2">
              <w:rPr>
                <w:b/>
                <w:sz w:val="20"/>
                <w:szCs w:val="20"/>
              </w:rPr>
              <w:t>ул.Линейная</w:t>
            </w:r>
            <w:proofErr w:type="spellEnd"/>
            <w:r w:rsidRPr="00177DC2">
              <w:rPr>
                <w:b/>
                <w:sz w:val="20"/>
                <w:szCs w:val="20"/>
              </w:rPr>
              <w:t xml:space="preserve"> ,5/8,- МУП «КБУ»</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CA15AE"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AE6092"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BB88E5"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7F9A72"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54FEC6"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nil"/>
              <w:left w:val="nil"/>
              <w:bottom w:val="single" w:sz="4" w:space="0" w:color="auto"/>
              <w:right w:val="single" w:sz="4" w:space="0" w:color="auto"/>
            </w:tcBorders>
            <w:shd w:val="clear" w:color="auto" w:fill="auto"/>
            <w:vAlign w:val="center"/>
            <w:hideMark/>
          </w:tcPr>
          <w:p w14:paraId="5ABED954" w14:textId="77777777" w:rsidR="00177DC2" w:rsidRPr="00177DC2" w:rsidRDefault="00177DC2" w:rsidP="00177DC2">
            <w:pPr>
              <w:jc w:val="center"/>
              <w:rPr>
                <w:b/>
                <w:sz w:val="20"/>
                <w:szCs w:val="20"/>
              </w:rPr>
            </w:pPr>
            <w:r w:rsidRPr="00177DC2">
              <w:rPr>
                <w:b/>
                <w:sz w:val="20"/>
                <w:szCs w:val="20"/>
              </w:rPr>
              <w:t>2028–</w:t>
            </w:r>
          </w:p>
        </w:tc>
        <w:tc>
          <w:tcPr>
            <w:tcW w:w="766" w:type="dxa"/>
            <w:tcBorders>
              <w:top w:val="nil"/>
              <w:left w:val="nil"/>
              <w:bottom w:val="single" w:sz="4" w:space="0" w:color="auto"/>
              <w:right w:val="single" w:sz="4" w:space="0" w:color="auto"/>
            </w:tcBorders>
            <w:shd w:val="clear" w:color="auto" w:fill="auto"/>
            <w:vAlign w:val="center"/>
            <w:hideMark/>
          </w:tcPr>
          <w:p w14:paraId="66A45ED4" w14:textId="77777777" w:rsidR="00177DC2" w:rsidRPr="00177DC2" w:rsidRDefault="00177DC2" w:rsidP="00177DC2">
            <w:pPr>
              <w:jc w:val="center"/>
              <w:rPr>
                <w:b/>
                <w:sz w:val="20"/>
                <w:szCs w:val="20"/>
              </w:rPr>
            </w:pPr>
            <w:r w:rsidRPr="00177DC2">
              <w:rPr>
                <w:b/>
                <w:sz w:val="20"/>
                <w:szCs w:val="20"/>
              </w:rPr>
              <w:t>2031–</w:t>
            </w:r>
          </w:p>
        </w:tc>
        <w:tc>
          <w:tcPr>
            <w:tcW w:w="766" w:type="dxa"/>
            <w:tcBorders>
              <w:top w:val="nil"/>
              <w:left w:val="nil"/>
              <w:bottom w:val="single" w:sz="4" w:space="0" w:color="auto"/>
              <w:right w:val="single" w:sz="4" w:space="0" w:color="auto"/>
            </w:tcBorders>
            <w:shd w:val="clear" w:color="auto" w:fill="auto"/>
            <w:vAlign w:val="center"/>
            <w:hideMark/>
          </w:tcPr>
          <w:p w14:paraId="4AD6D9C2" w14:textId="77777777" w:rsidR="00177DC2" w:rsidRPr="00177DC2" w:rsidRDefault="00177DC2" w:rsidP="00177DC2">
            <w:pPr>
              <w:jc w:val="center"/>
              <w:rPr>
                <w:b/>
                <w:sz w:val="20"/>
                <w:szCs w:val="20"/>
              </w:rPr>
            </w:pPr>
            <w:r w:rsidRPr="00177DC2">
              <w:rPr>
                <w:b/>
                <w:sz w:val="20"/>
                <w:szCs w:val="20"/>
              </w:rPr>
              <w:t>2036–</w:t>
            </w:r>
          </w:p>
        </w:tc>
      </w:tr>
      <w:tr w:rsidR="00177DC2" w:rsidRPr="00177DC2" w14:paraId="086F6A56"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7CED3351"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2D69473"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6D09DA83"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2E10D285" w14:textId="77777777" w:rsidR="00177DC2" w:rsidRPr="00177DC2" w:rsidRDefault="00177DC2" w:rsidP="00177DC2">
            <w:pPr>
              <w:rPr>
                <w:b/>
                <w:sz w:val="20"/>
                <w:szCs w:val="20"/>
              </w:rPr>
            </w:pPr>
          </w:p>
        </w:tc>
        <w:tc>
          <w:tcPr>
            <w:tcW w:w="966" w:type="dxa"/>
            <w:vMerge/>
            <w:tcBorders>
              <w:top w:val="nil"/>
              <w:left w:val="single" w:sz="4" w:space="0" w:color="auto"/>
              <w:bottom w:val="single" w:sz="4" w:space="0" w:color="auto"/>
              <w:right w:val="single" w:sz="4" w:space="0" w:color="auto"/>
            </w:tcBorders>
            <w:vAlign w:val="center"/>
            <w:hideMark/>
          </w:tcPr>
          <w:p w14:paraId="566906C4"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16356DDD"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vAlign w:val="center"/>
            <w:hideMark/>
          </w:tcPr>
          <w:p w14:paraId="1AC476E7"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vAlign w:val="center"/>
            <w:hideMark/>
          </w:tcPr>
          <w:p w14:paraId="7E12378F"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vAlign w:val="center"/>
            <w:hideMark/>
          </w:tcPr>
          <w:p w14:paraId="1BEA5945" w14:textId="77777777" w:rsidR="00177DC2" w:rsidRPr="00177DC2" w:rsidRDefault="00177DC2" w:rsidP="00177DC2">
            <w:pPr>
              <w:jc w:val="center"/>
              <w:rPr>
                <w:b/>
                <w:sz w:val="20"/>
                <w:szCs w:val="20"/>
              </w:rPr>
            </w:pPr>
            <w:r w:rsidRPr="00177DC2">
              <w:rPr>
                <w:b/>
                <w:sz w:val="20"/>
                <w:szCs w:val="20"/>
              </w:rPr>
              <w:t>–2040</w:t>
            </w:r>
          </w:p>
        </w:tc>
      </w:tr>
      <w:tr w:rsidR="00177DC2" w:rsidRPr="00177DC2" w14:paraId="31B8CD03"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54F168C"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3620C044" w14:textId="77777777" w:rsidR="00177DC2" w:rsidRPr="00177DC2" w:rsidRDefault="00177DC2" w:rsidP="00177DC2">
            <w:pPr>
              <w:jc w:val="center"/>
              <w:rPr>
                <w:sz w:val="20"/>
                <w:szCs w:val="20"/>
              </w:rPr>
            </w:pPr>
            <w:r w:rsidRPr="00177DC2">
              <w:rPr>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14:paraId="217CCE84" w14:textId="77777777" w:rsidR="00177DC2" w:rsidRPr="00177DC2" w:rsidRDefault="00177DC2" w:rsidP="00177DC2">
            <w:pPr>
              <w:jc w:val="center"/>
              <w:rPr>
                <w:sz w:val="20"/>
                <w:szCs w:val="20"/>
              </w:rPr>
            </w:pPr>
            <w:r w:rsidRPr="00177DC2">
              <w:rPr>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14:paraId="4C0B6150" w14:textId="77777777" w:rsidR="00177DC2" w:rsidRPr="00177DC2" w:rsidRDefault="00177DC2" w:rsidP="00177DC2">
            <w:pPr>
              <w:jc w:val="center"/>
              <w:rPr>
                <w:sz w:val="20"/>
                <w:szCs w:val="20"/>
              </w:rPr>
            </w:pPr>
            <w:r w:rsidRPr="00177DC2">
              <w:rPr>
                <w:sz w:val="20"/>
                <w:szCs w:val="20"/>
                <w:lang w:val="en-US"/>
              </w:rPr>
              <w:t>140</w:t>
            </w:r>
          </w:p>
        </w:tc>
        <w:tc>
          <w:tcPr>
            <w:tcW w:w="966" w:type="dxa"/>
            <w:tcBorders>
              <w:top w:val="nil"/>
              <w:left w:val="nil"/>
              <w:bottom w:val="single" w:sz="4" w:space="0" w:color="auto"/>
              <w:right w:val="single" w:sz="4" w:space="0" w:color="auto"/>
            </w:tcBorders>
            <w:shd w:val="clear" w:color="auto" w:fill="auto"/>
            <w:noWrap/>
            <w:vAlign w:val="center"/>
            <w:hideMark/>
          </w:tcPr>
          <w:p w14:paraId="6BA11F37" w14:textId="77777777" w:rsidR="00177DC2" w:rsidRPr="00177DC2" w:rsidRDefault="00177DC2" w:rsidP="00177DC2">
            <w:pPr>
              <w:jc w:val="center"/>
              <w:rPr>
                <w:sz w:val="20"/>
                <w:szCs w:val="20"/>
              </w:rPr>
            </w:pPr>
            <w:r w:rsidRPr="00177DC2">
              <w:rPr>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14:paraId="1F376310" w14:textId="77777777" w:rsidR="00177DC2" w:rsidRPr="00177DC2" w:rsidRDefault="00177DC2" w:rsidP="00177DC2">
            <w:pPr>
              <w:jc w:val="center"/>
              <w:rPr>
                <w:sz w:val="20"/>
                <w:szCs w:val="20"/>
              </w:rPr>
            </w:pPr>
            <w:r w:rsidRPr="00177DC2">
              <w:rPr>
                <w:sz w:val="20"/>
                <w:szCs w:val="20"/>
                <w:lang w:val="en-US"/>
              </w:rPr>
              <w:t>140</w:t>
            </w:r>
          </w:p>
        </w:tc>
        <w:tc>
          <w:tcPr>
            <w:tcW w:w="716" w:type="dxa"/>
            <w:tcBorders>
              <w:top w:val="nil"/>
              <w:left w:val="nil"/>
              <w:bottom w:val="single" w:sz="4" w:space="0" w:color="auto"/>
              <w:right w:val="single" w:sz="4" w:space="0" w:color="auto"/>
            </w:tcBorders>
            <w:shd w:val="clear" w:color="auto" w:fill="auto"/>
            <w:noWrap/>
            <w:vAlign w:val="center"/>
            <w:hideMark/>
          </w:tcPr>
          <w:p w14:paraId="2AE02DD0" w14:textId="77777777" w:rsidR="00177DC2" w:rsidRPr="00177DC2" w:rsidRDefault="00177DC2" w:rsidP="00177DC2">
            <w:pPr>
              <w:jc w:val="center"/>
              <w:rPr>
                <w:sz w:val="20"/>
                <w:szCs w:val="20"/>
              </w:rPr>
            </w:pPr>
            <w:r w:rsidRPr="00177DC2">
              <w:rPr>
                <w:sz w:val="20"/>
                <w:szCs w:val="20"/>
                <w:lang w:val="en-US"/>
              </w:rPr>
              <w:t>160</w:t>
            </w:r>
          </w:p>
        </w:tc>
        <w:tc>
          <w:tcPr>
            <w:tcW w:w="766" w:type="dxa"/>
            <w:tcBorders>
              <w:top w:val="nil"/>
              <w:left w:val="nil"/>
              <w:bottom w:val="single" w:sz="4" w:space="0" w:color="auto"/>
              <w:right w:val="single" w:sz="4" w:space="0" w:color="auto"/>
            </w:tcBorders>
            <w:shd w:val="clear" w:color="auto" w:fill="auto"/>
            <w:noWrap/>
            <w:vAlign w:val="center"/>
            <w:hideMark/>
          </w:tcPr>
          <w:p w14:paraId="754A4599" w14:textId="77777777" w:rsidR="00177DC2" w:rsidRPr="00177DC2" w:rsidRDefault="00177DC2" w:rsidP="00177DC2">
            <w:pPr>
              <w:jc w:val="center"/>
              <w:rPr>
                <w:sz w:val="20"/>
                <w:szCs w:val="20"/>
              </w:rPr>
            </w:pPr>
            <w:r w:rsidRPr="00177DC2">
              <w:rPr>
                <w:sz w:val="20"/>
                <w:szCs w:val="20"/>
                <w:lang w:val="en-US"/>
              </w:rPr>
              <w:t>160</w:t>
            </w:r>
          </w:p>
        </w:tc>
        <w:tc>
          <w:tcPr>
            <w:tcW w:w="766" w:type="dxa"/>
            <w:tcBorders>
              <w:top w:val="nil"/>
              <w:left w:val="nil"/>
              <w:bottom w:val="single" w:sz="4" w:space="0" w:color="auto"/>
              <w:right w:val="single" w:sz="4" w:space="0" w:color="auto"/>
            </w:tcBorders>
            <w:shd w:val="clear" w:color="auto" w:fill="auto"/>
            <w:noWrap/>
            <w:vAlign w:val="center"/>
            <w:hideMark/>
          </w:tcPr>
          <w:p w14:paraId="3D5CF1E6" w14:textId="77777777" w:rsidR="00177DC2" w:rsidRPr="00177DC2" w:rsidRDefault="00177DC2" w:rsidP="00177DC2">
            <w:pPr>
              <w:jc w:val="center"/>
              <w:rPr>
                <w:sz w:val="20"/>
                <w:szCs w:val="20"/>
              </w:rPr>
            </w:pPr>
            <w:r w:rsidRPr="00177DC2">
              <w:rPr>
                <w:bCs/>
                <w:sz w:val="20"/>
                <w:szCs w:val="20"/>
                <w:lang w:val="en-US"/>
              </w:rPr>
              <w:t>160</w:t>
            </w:r>
          </w:p>
        </w:tc>
      </w:tr>
      <w:tr w:rsidR="00177DC2" w:rsidRPr="00177DC2" w14:paraId="74FFB7D6"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99DB85F" w14:textId="77777777" w:rsidR="00177DC2" w:rsidRPr="00177DC2" w:rsidRDefault="00177DC2"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52B6C48A" w14:textId="77777777" w:rsidR="00177DC2" w:rsidRPr="00177DC2" w:rsidRDefault="00177DC2" w:rsidP="00177DC2">
            <w:pPr>
              <w:jc w:val="center"/>
              <w:rPr>
                <w:sz w:val="20"/>
                <w:szCs w:val="20"/>
              </w:rPr>
            </w:pPr>
            <w:r w:rsidRPr="00177DC2">
              <w:rPr>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14:paraId="489ECC88" w14:textId="77777777" w:rsidR="00177DC2" w:rsidRPr="00177DC2" w:rsidRDefault="00177DC2" w:rsidP="00177DC2">
            <w:pPr>
              <w:jc w:val="center"/>
              <w:rPr>
                <w:sz w:val="20"/>
                <w:szCs w:val="20"/>
              </w:rPr>
            </w:pPr>
            <w:r w:rsidRPr="00177DC2">
              <w:rPr>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14:paraId="0F19548D" w14:textId="77777777" w:rsidR="00177DC2" w:rsidRPr="00177DC2" w:rsidRDefault="00177DC2" w:rsidP="00177DC2">
            <w:pPr>
              <w:jc w:val="center"/>
              <w:rPr>
                <w:sz w:val="20"/>
                <w:szCs w:val="20"/>
              </w:rPr>
            </w:pPr>
            <w:r w:rsidRPr="00177DC2">
              <w:rPr>
                <w:sz w:val="20"/>
                <w:szCs w:val="20"/>
                <w:lang w:val="en-US"/>
              </w:rPr>
              <w:t>140</w:t>
            </w:r>
          </w:p>
        </w:tc>
        <w:tc>
          <w:tcPr>
            <w:tcW w:w="966" w:type="dxa"/>
            <w:tcBorders>
              <w:top w:val="nil"/>
              <w:left w:val="nil"/>
              <w:bottom w:val="single" w:sz="4" w:space="0" w:color="auto"/>
              <w:right w:val="single" w:sz="4" w:space="0" w:color="auto"/>
            </w:tcBorders>
            <w:shd w:val="clear" w:color="auto" w:fill="auto"/>
            <w:noWrap/>
            <w:vAlign w:val="center"/>
            <w:hideMark/>
          </w:tcPr>
          <w:p w14:paraId="59CD6237" w14:textId="77777777" w:rsidR="00177DC2" w:rsidRPr="00177DC2" w:rsidRDefault="00177DC2" w:rsidP="00177DC2">
            <w:pPr>
              <w:jc w:val="center"/>
              <w:rPr>
                <w:sz w:val="20"/>
                <w:szCs w:val="20"/>
              </w:rPr>
            </w:pPr>
            <w:r w:rsidRPr="00177DC2">
              <w:rPr>
                <w:sz w:val="20"/>
                <w:szCs w:val="20"/>
                <w:lang w:val="en-US"/>
              </w:rPr>
              <w:t>140</w:t>
            </w:r>
          </w:p>
        </w:tc>
        <w:tc>
          <w:tcPr>
            <w:tcW w:w="960" w:type="dxa"/>
            <w:tcBorders>
              <w:top w:val="nil"/>
              <w:left w:val="nil"/>
              <w:bottom w:val="single" w:sz="4" w:space="0" w:color="auto"/>
              <w:right w:val="single" w:sz="4" w:space="0" w:color="auto"/>
            </w:tcBorders>
            <w:shd w:val="clear" w:color="auto" w:fill="auto"/>
            <w:noWrap/>
            <w:vAlign w:val="center"/>
            <w:hideMark/>
          </w:tcPr>
          <w:p w14:paraId="373DAC47" w14:textId="77777777" w:rsidR="00177DC2" w:rsidRPr="00177DC2" w:rsidRDefault="00177DC2" w:rsidP="00177DC2">
            <w:pPr>
              <w:jc w:val="center"/>
              <w:rPr>
                <w:sz w:val="20"/>
                <w:szCs w:val="20"/>
              </w:rPr>
            </w:pPr>
            <w:r w:rsidRPr="00177DC2">
              <w:rPr>
                <w:sz w:val="20"/>
                <w:szCs w:val="20"/>
                <w:lang w:val="en-US"/>
              </w:rPr>
              <w:t>140</w:t>
            </w:r>
          </w:p>
        </w:tc>
        <w:tc>
          <w:tcPr>
            <w:tcW w:w="716" w:type="dxa"/>
            <w:tcBorders>
              <w:top w:val="nil"/>
              <w:left w:val="nil"/>
              <w:bottom w:val="single" w:sz="4" w:space="0" w:color="auto"/>
              <w:right w:val="single" w:sz="4" w:space="0" w:color="auto"/>
            </w:tcBorders>
            <w:shd w:val="clear" w:color="auto" w:fill="auto"/>
            <w:noWrap/>
            <w:vAlign w:val="center"/>
            <w:hideMark/>
          </w:tcPr>
          <w:p w14:paraId="5406E088" w14:textId="77777777" w:rsidR="00177DC2" w:rsidRPr="00177DC2" w:rsidRDefault="00177DC2" w:rsidP="00177DC2">
            <w:pPr>
              <w:jc w:val="center"/>
              <w:rPr>
                <w:sz w:val="20"/>
                <w:szCs w:val="20"/>
              </w:rPr>
            </w:pPr>
            <w:r w:rsidRPr="00177DC2">
              <w:rPr>
                <w:sz w:val="20"/>
                <w:szCs w:val="20"/>
                <w:lang w:val="en-US"/>
              </w:rPr>
              <w:t>160</w:t>
            </w:r>
          </w:p>
        </w:tc>
        <w:tc>
          <w:tcPr>
            <w:tcW w:w="766" w:type="dxa"/>
            <w:tcBorders>
              <w:top w:val="nil"/>
              <w:left w:val="nil"/>
              <w:bottom w:val="single" w:sz="4" w:space="0" w:color="auto"/>
              <w:right w:val="single" w:sz="4" w:space="0" w:color="auto"/>
            </w:tcBorders>
            <w:shd w:val="clear" w:color="auto" w:fill="auto"/>
            <w:noWrap/>
            <w:vAlign w:val="center"/>
            <w:hideMark/>
          </w:tcPr>
          <w:p w14:paraId="26E098D9" w14:textId="77777777" w:rsidR="00177DC2" w:rsidRPr="00177DC2" w:rsidRDefault="00177DC2" w:rsidP="00177DC2">
            <w:pPr>
              <w:jc w:val="center"/>
              <w:rPr>
                <w:sz w:val="20"/>
                <w:szCs w:val="20"/>
              </w:rPr>
            </w:pPr>
            <w:r w:rsidRPr="00177DC2">
              <w:rPr>
                <w:sz w:val="20"/>
                <w:szCs w:val="20"/>
                <w:lang w:val="en-US"/>
              </w:rPr>
              <w:t>160</w:t>
            </w:r>
          </w:p>
        </w:tc>
        <w:tc>
          <w:tcPr>
            <w:tcW w:w="766" w:type="dxa"/>
            <w:tcBorders>
              <w:top w:val="nil"/>
              <w:left w:val="nil"/>
              <w:bottom w:val="single" w:sz="4" w:space="0" w:color="auto"/>
              <w:right w:val="single" w:sz="4" w:space="0" w:color="auto"/>
            </w:tcBorders>
            <w:shd w:val="clear" w:color="auto" w:fill="auto"/>
            <w:noWrap/>
            <w:vAlign w:val="center"/>
            <w:hideMark/>
          </w:tcPr>
          <w:p w14:paraId="115495B3" w14:textId="77777777" w:rsidR="00177DC2" w:rsidRPr="00177DC2" w:rsidRDefault="00177DC2" w:rsidP="00177DC2">
            <w:pPr>
              <w:jc w:val="center"/>
              <w:rPr>
                <w:sz w:val="20"/>
                <w:szCs w:val="20"/>
              </w:rPr>
            </w:pPr>
            <w:r w:rsidRPr="00177DC2">
              <w:rPr>
                <w:bCs/>
                <w:sz w:val="20"/>
                <w:szCs w:val="20"/>
                <w:lang w:val="en-US"/>
              </w:rPr>
              <w:t>160</w:t>
            </w:r>
          </w:p>
        </w:tc>
      </w:tr>
      <w:tr w:rsidR="00177DC2" w:rsidRPr="00177DC2" w14:paraId="6F5D10DD"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13C7558"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576E7A53" w14:textId="77777777" w:rsidR="00177DC2" w:rsidRPr="00177DC2" w:rsidRDefault="00177DC2" w:rsidP="00177DC2">
            <w:pPr>
              <w:jc w:val="center"/>
              <w:rPr>
                <w:sz w:val="20"/>
                <w:szCs w:val="20"/>
              </w:rPr>
            </w:pPr>
            <w:r w:rsidRPr="00177DC2">
              <w:rPr>
                <w:sz w:val="20"/>
                <w:szCs w:val="20"/>
                <w:lang w:val="en-US"/>
              </w:rPr>
              <w:t>107,6</w:t>
            </w:r>
          </w:p>
        </w:tc>
        <w:tc>
          <w:tcPr>
            <w:tcW w:w="960" w:type="dxa"/>
            <w:tcBorders>
              <w:top w:val="nil"/>
              <w:left w:val="nil"/>
              <w:bottom w:val="single" w:sz="4" w:space="0" w:color="auto"/>
              <w:right w:val="single" w:sz="4" w:space="0" w:color="auto"/>
            </w:tcBorders>
            <w:shd w:val="clear" w:color="auto" w:fill="auto"/>
            <w:noWrap/>
            <w:vAlign w:val="center"/>
            <w:hideMark/>
          </w:tcPr>
          <w:p w14:paraId="44579553" w14:textId="77777777" w:rsidR="00177DC2" w:rsidRPr="00177DC2" w:rsidRDefault="00177DC2" w:rsidP="00177DC2">
            <w:pPr>
              <w:jc w:val="center"/>
              <w:rPr>
                <w:sz w:val="20"/>
                <w:szCs w:val="20"/>
              </w:rPr>
            </w:pPr>
            <w:r w:rsidRPr="00177DC2">
              <w:rPr>
                <w:sz w:val="20"/>
                <w:szCs w:val="20"/>
                <w:lang w:val="en-US"/>
              </w:rPr>
              <w:t>107,6</w:t>
            </w:r>
          </w:p>
        </w:tc>
        <w:tc>
          <w:tcPr>
            <w:tcW w:w="960" w:type="dxa"/>
            <w:tcBorders>
              <w:top w:val="nil"/>
              <w:left w:val="nil"/>
              <w:bottom w:val="single" w:sz="4" w:space="0" w:color="auto"/>
              <w:right w:val="single" w:sz="4" w:space="0" w:color="auto"/>
            </w:tcBorders>
            <w:shd w:val="clear" w:color="auto" w:fill="auto"/>
            <w:noWrap/>
            <w:vAlign w:val="center"/>
            <w:hideMark/>
          </w:tcPr>
          <w:p w14:paraId="6F085C74" w14:textId="77777777" w:rsidR="00177DC2" w:rsidRPr="00177DC2" w:rsidRDefault="00177DC2" w:rsidP="00177DC2">
            <w:pPr>
              <w:jc w:val="center"/>
              <w:rPr>
                <w:sz w:val="20"/>
                <w:szCs w:val="20"/>
              </w:rPr>
            </w:pPr>
            <w:r w:rsidRPr="00177DC2">
              <w:rPr>
                <w:sz w:val="20"/>
                <w:szCs w:val="20"/>
                <w:lang w:val="en-US"/>
              </w:rPr>
              <w:t>109,9</w:t>
            </w:r>
          </w:p>
        </w:tc>
        <w:tc>
          <w:tcPr>
            <w:tcW w:w="966" w:type="dxa"/>
            <w:tcBorders>
              <w:top w:val="nil"/>
              <w:left w:val="nil"/>
              <w:bottom w:val="single" w:sz="4" w:space="0" w:color="auto"/>
              <w:right w:val="single" w:sz="4" w:space="0" w:color="auto"/>
            </w:tcBorders>
            <w:shd w:val="clear" w:color="auto" w:fill="auto"/>
            <w:noWrap/>
            <w:vAlign w:val="center"/>
            <w:hideMark/>
          </w:tcPr>
          <w:p w14:paraId="2ECFBD09" w14:textId="77777777" w:rsidR="00177DC2" w:rsidRPr="00177DC2" w:rsidRDefault="00177DC2" w:rsidP="00177DC2">
            <w:pPr>
              <w:jc w:val="center"/>
              <w:rPr>
                <w:sz w:val="20"/>
                <w:szCs w:val="20"/>
              </w:rPr>
            </w:pPr>
            <w:r w:rsidRPr="00177DC2">
              <w:rPr>
                <w:sz w:val="20"/>
                <w:szCs w:val="20"/>
                <w:lang w:val="en-US"/>
              </w:rPr>
              <w:t>109,9</w:t>
            </w:r>
          </w:p>
        </w:tc>
        <w:tc>
          <w:tcPr>
            <w:tcW w:w="960" w:type="dxa"/>
            <w:tcBorders>
              <w:top w:val="nil"/>
              <w:left w:val="nil"/>
              <w:bottom w:val="single" w:sz="4" w:space="0" w:color="auto"/>
              <w:right w:val="single" w:sz="4" w:space="0" w:color="auto"/>
            </w:tcBorders>
            <w:shd w:val="clear" w:color="auto" w:fill="auto"/>
            <w:noWrap/>
            <w:vAlign w:val="center"/>
            <w:hideMark/>
          </w:tcPr>
          <w:p w14:paraId="7293D583" w14:textId="77777777" w:rsidR="00177DC2" w:rsidRPr="00177DC2" w:rsidRDefault="00177DC2" w:rsidP="00177DC2">
            <w:pPr>
              <w:jc w:val="center"/>
              <w:rPr>
                <w:sz w:val="20"/>
                <w:szCs w:val="20"/>
              </w:rPr>
            </w:pPr>
            <w:r w:rsidRPr="00177DC2">
              <w:rPr>
                <w:sz w:val="20"/>
                <w:szCs w:val="20"/>
                <w:lang w:val="en-US"/>
              </w:rPr>
              <w:t>109,9</w:t>
            </w:r>
          </w:p>
        </w:tc>
        <w:tc>
          <w:tcPr>
            <w:tcW w:w="716" w:type="dxa"/>
            <w:tcBorders>
              <w:top w:val="nil"/>
              <w:left w:val="nil"/>
              <w:bottom w:val="single" w:sz="4" w:space="0" w:color="auto"/>
              <w:right w:val="single" w:sz="4" w:space="0" w:color="auto"/>
            </w:tcBorders>
            <w:shd w:val="clear" w:color="auto" w:fill="auto"/>
            <w:noWrap/>
            <w:vAlign w:val="center"/>
            <w:hideMark/>
          </w:tcPr>
          <w:p w14:paraId="2C72FB3A" w14:textId="77777777" w:rsidR="00177DC2" w:rsidRPr="00177DC2" w:rsidRDefault="00177DC2" w:rsidP="00177DC2">
            <w:pPr>
              <w:jc w:val="center"/>
              <w:rPr>
                <w:sz w:val="20"/>
                <w:szCs w:val="20"/>
              </w:rPr>
            </w:pPr>
            <w:r w:rsidRPr="00177DC2">
              <w:rPr>
                <w:sz w:val="20"/>
                <w:szCs w:val="20"/>
                <w:lang w:val="en-US"/>
              </w:rPr>
              <w:t>123,6</w:t>
            </w:r>
          </w:p>
        </w:tc>
        <w:tc>
          <w:tcPr>
            <w:tcW w:w="766" w:type="dxa"/>
            <w:tcBorders>
              <w:top w:val="nil"/>
              <w:left w:val="nil"/>
              <w:bottom w:val="single" w:sz="4" w:space="0" w:color="auto"/>
              <w:right w:val="single" w:sz="4" w:space="0" w:color="auto"/>
            </w:tcBorders>
            <w:shd w:val="clear" w:color="auto" w:fill="auto"/>
            <w:noWrap/>
            <w:vAlign w:val="center"/>
            <w:hideMark/>
          </w:tcPr>
          <w:p w14:paraId="521CA4A1" w14:textId="77777777" w:rsidR="00177DC2" w:rsidRPr="00177DC2" w:rsidRDefault="00177DC2" w:rsidP="00177DC2">
            <w:pPr>
              <w:jc w:val="center"/>
              <w:rPr>
                <w:sz w:val="20"/>
                <w:szCs w:val="20"/>
              </w:rPr>
            </w:pPr>
            <w:r w:rsidRPr="00177DC2">
              <w:rPr>
                <w:sz w:val="20"/>
                <w:szCs w:val="20"/>
                <w:lang w:val="en-US"/>
              </w:rPr>
              <w:t>132,1</w:t>
            </w:r>
          </w:p>
        </w:tc>
        <w:tc>
          <w:tcPr>
            <w:tcW w:w="766" w:type="dxa"/>
            <w:tcBorders>
              <w:top w:val="nil"/>
              <w:left w:val="nil"/>
              <w:bottom w:val="single" w:sz="4" w:space="0" w:color="auto"/>
              <w:right w:val="single" w:sz="4" w:space="0" w:color="auto"/>
            </w:tcBorders>
            <w:shd w:val="clear" w:color="auto" w:fill="auto"/>
            <w:noWrap/>
            <w:vAlign w:val="center"/>
            <w:hideMark/>
          </w:tcPr>
          <w:p w14:paraId="2FE4960C" w14:textId="77777777" w:rsidR="00177DC2" w:rsidRPr="00177DC2" w:rsidRDefault="00177DC2" w:rsidP="00177DC2">
            <w:pPr>
              <w:jc w:val="center"/>
              <w:rPr>
                <w:sz w:val="20"/>
                <w:szCs w:val="20"/>
              </w:rPr>
            </w:pPr>
            <w:r w:rsidRPr="00177DC2">
              <w:rPr>
                <w:sz w:val="20"/>
                <w:szCs w:val="20"/>
                <w:lang w:val="en-US"/>
              </w:rPr>
              <w:t>139,5</w:t>
            </w:r>
          </w:p>
        </w:tc>
      </w:tr>
      <w:tr w:rsidR="00177DC2" w:rsidRPr="00177DC2" w14:paraId="6808295F"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05CEB90" w14:textId="77777777" w:rsidR="00177DC2" w:rsidRPr="00177DC2" w:rsidRDefault="00177DC2"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67C5E820" w14:textId="77777777" w:rsidR="00177DC2" w:rsidRPr="00177DC2" w:rsidRDefault="00177DC2" w:rsidP="00177DC2">
            <w:pPr>
              <w:jc w:val="center"/>
              <w:rPr>
                <w:sz w:val="20"/>
                <w:szCs w:val="20"/>
              </w:rPr>
            </w:pPr>
            <w:r w:rsidRPr="00177DC2">
              <w:rPr>
                <w:sz w:val="20"/>
                <w:szCs w:val="20"/>
                <w:lang w:val="en-US"/>
              </w:rPr>
              <w:t>0,7</w:t>
            </w:r>
          </w:p>
        </w:tc>
        <w:tc>
          <w:tcPr>
            <w:tcW w:w="960" w:type="dxa"/>
            <w:tcBorders>
              <w:top w:val="nil"/>
              <w:left w:val="nil"/>
              <w:bottom w:val="single" w:sz="4" w:space="0" w:color="auto"/>
              <w:right w:val="single" w:sz="4" w:space="0" w:color="auto"/>
            </w:tcBorders>
            <w:shd w:val="clear" w:color="auto" w:fill="auto"/>
            <w:noWrap/>
            <w:vAlign w:val="center"/>
            <w:hideMark/>
          </w:tcPr>
          <w:p w14:paraId="2E66F449"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EB65422" w14:textId="77777777" w:rsidR="00177DC2" w:rsidRPr="00177DC2" w:rsidRDefault="00177DC2" w:rsidP="00177DC2">
            <w:pPr>
              <w:jc w:val="center"/>
              <w:rPr>
                <w:sz w:val="20"/>
                <w:szCs w:val="20"/>
              </w:rPr>
            </w:pPr>
            <w:r w:rsidRPr="00177DC2">
              <w:rPr>
                <w:sz w:val="20"/>
                <w:szCs w:val="20"/>
                <w:lang w:val="en-US"/>
              </w:rPr>
              <w:t>0</w:t>
            </w:r>
          </w:p>
        </w:tc>
        <w:tc>
          <w:tcPr>
            <w:tcW w:w="966" w:type="dxa"/>
            <w:tcBorders>
              <w:top w:val="nil"/>
              <w:left w:val="nil"/>
              <w:bottom w:val="single" w:sz="4" w:space="0" w:color="auto"/>
              <w:right w:val="single" w:sz="4" w:space="0" w:color="auto"/>
            </w:tcBorders>
            <w:shd w:val="clear" w:color="auto" w:fill="auto"/>
            <w:noWrap/>
            <w:vAlign w:val="center"/>
            <w:hideMark/>
          </w:tcPr>
          <w:p w14:paraId="73C67E5B"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0EA5961"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59739C81" w14:textId="77777777" w:rsidR="00177DC2" w:rsidRPr="00177DC2" w:rsidRDefault="00177DC2" w:rsidP="00177DC2">
            <w:pPr>
              <w:jc w:val="center"/>
              <w:rPr>
                <w:sz w:val="20"/>
                <w:szCs w:val="20"/>
              </w:rPr>
            </w:pPr>
            <w:r w:rsidRPr="00177DC2">
              <w:rPr>
                <w:sz w:val="20"/>
                <w:szCs w:val="20"/>
                <w:lang w:val="en-US"/>
              </w:rPr>
              <w:t>13,7</w:t>
            </w:r>
          </w:p>
        </w:tc>
        <w:tc>
          <w:tcPr>
            <w:tcW w:w="766" w:type="dxa"/>
            <w:tcBorders>
              <w:top w:val="nil"/>
              <w:left w:val="nil"/>
              <w:bottom w:val="single" w:sz="4" w:space="0" w:color="auto"/>
              <w:right w:val="single" w:sz="4" w:space="0" w:color="auto"/>
            </w:tcBorders>
            <w:shd w:val="clear" w:color="auto" w:fill="auto"/>
            <w:noWrap/>
            <w:vAlign w:val="center"/>
            <w:hideMark/>
          </w:tcPr>
          <w:p w14:paraId="4347D888" w14:textId="77777777" w:rsidR="00177DC2" w:rsidRPr="00177DC2" w:rsidRDefault="00177DC2" w:rsidP="00177DC2">
            <w:pPr>
              <w:jc w:val="center"/>
              <w:rPr>
                <w:sz w:val="20"/>
                <w:szCs w:val="20"/>
              </w:rPr>
            </w:pPr>
            <w:r w:rsidRPr="00177DC2">
              <w:rPr>
                <w:sz w:val="20"/>
                <w:szCs w:val="20"/>
                <w:lang w:val="en-US"/>
              </w:rPr>
              <w:t>8,5</w:t>
            </w:r>
          </w:p>
        </w:tc>
        <w:tc>
          <w:tcPr>
            <w:tcW w:w="766" w:type="dxa"/>
            <w:tcBorders>
              <w:top w:val="nil"/>
              <w:left w:val="nil"/>
              <w:bottom w:val="single" w:sz="4" w:space="0" w:color="auto"/>
              <w:right w:val="single" w:sz="4" w:space="0" w:color="auto"/>
            </w:tcBorders>
            <w:shd w:val="clear" w:color="auto" w:fill="auto"/>
            <w:noWrap/>
            <w:vAlign w:val="center"/>
            <w:hideMark/>
          </w:tcPr>
          <w:p w14:paraId="364AA0D0" w14:textId="77777777" w:rsidR="00177DC2" w:rsidRPr="00177DC2" w:rsidRDefault="00177DC2" w:rsidP="00177DC2">
            <w:pPr>
              <w:jc w:val="center"/>
              <w:rPr>
                <w:sz w:val="20"/>
                <w:szCs w:val="20"/>
              </w:rPr>
            </w:pPr>
            <w:r w:rsidRPr="00177DC2">
              <w:rPr>
                <w:sz w:val="20"/>
                <w:szCs w:val="20"/>
                <w:lang w:val="en-US"/>
              </w:rPr>
              <w:t>7,4</w:t>
            </w:r>
          </w:p>
        </w:tc>
      </w:tr>
      <w:tr w:rsidR="00177DC2" w:rsidRPr="00177DC2" w14:paraId="258B3E4D"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C280B3D" w14:textId="77777777" w:rsidR="00177DC2" w:rsidRPr="00177DC2" w:rsidRDefault="00177DC2"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4743E1F3" w14:textId="77777777" w:rsidR="00177DC2" w:rsidRPr="00177DC2" w:rsidRDefault="00177DC2" w:rsidP="00177DC2">
            <w:pPr>
              <w:jc w:val="center"/>
              <w:rPr>
                <w:sz w:val="20"/>
                <w:szCs w:val="20"/>
              </w:rPr>
            </w:pPr>
            <w:r w:rsidRPr="00177DC2">
              <w:rPr>
                <w:sz w:val="20"/>
                <w:szCs w:val="20"/>
                <w:lang w:val="en-US"/>
              </w:rPr>
              <w:t>1,2</w:t>
            </w:r>
          </w:p>
        </w:tc>
        <w:tc>
          <w:tcPr>
            <w:tcW w:w="960" w:type="dxa"/>
            <w:tcBorders>
              <w:top w:val="nil"/>
              <w:left w:val="nil"/>
              <w:bottom w:val="single" w:sz="4" w:space="0" w:color="auto"/>
              <w:right w:val="single" w:sz="4" w:space="0" w:color="auto"/>
            </w:tcBorders>
            <w:shd w:val="clear" w:color="auto" w:fill="auto"/>
            <w:noWrap/>
            <w:vAlign w:val="center"/>
            <w:hideMark/>
          </w:tcPr>
          <w:p w14:paraId="1240095D" w14:textId="77777777" w:rsidR="00177DC2" w:rsidRPr="00177DC2" w:rsidRDefault="00177DC2" w:rsidP="00177DC2">
            <w:pPr>
              <w:jc w:val="center"/>
              <w:rPr>
                <w:sz w:val="20"/>
                <w:szCs w:val="20"/>
              </w:rPr>
            </w:pPr>
            <w:r w:rsidRPr="00177DC2">
              <w:rPr>
                <w:sz w:val="20"/>
                <w:szCs w:val="20"/>
                <w:lang w:val="en-US"/>
              </w:rPr>
              <w:t>0,5</w:t>
            </w:r>
          </w:p>
        </w:tc>
        <w:tc>
          <w:tcPr>
            <w:tcW w:w="960" w:type="dxa"/>
            <w:tcBorders>
              <w:top w:val="nil"/>
              <w:left w:val="nil"/>
              <w:bottom w:val="single" w:sz="4" w:space="0" w:color="auto"/>
              <w:right w:val="single" w:sz="4" w:space="0" w:color="auto"/>
            </w:tcBorders>
            <w:shd w:val="clear" w:color="auto" w:fill="auto"/>
            <w:noWrap/>
            <w:vAlign w:val="center"/>
            <w:hideMark/>
          </w:tcPr>
          <w:p w14:paraId="3DB3DF58" w14:textId="77777777" w:rsidR="00177DC2" w:rsidRPr="00177DC2" w:rsidRDefault="00177DC2" w:rsidP="00177DC2">
            <w:pPr>
              <w:jc w:val="center"/>
              <w:rPr>
                <w:sz w:val="20"/>
                <w:szCs w:val="20"/>
              </w:rPr>
            </w:pPr>
            <w:r w:rsidRPr="00177DC2">
              <w:rPr>
                <w:sz w:val="20"/>
                <w:szCs w:val="20"/>
                <w:lang w:val="en-US"/>
              </w:rPr>
              <w:t>-0,3</w:t>
            </w:r>
          </w:p>
        </w:tc>
        <w:tc>
          <w:tcPr>
            <w:tcW w:w="966" w:type="dxa"/>
            <w:tcBorders>
              <w:top w:val="nil"/>
              <w:left w:val="nil"/>
              <w:bottom w:val="single" w:sz="4" w:space="0" w:color="auto"/>
              <w:right w:val="single" w:sz="4" w:space="0" w:color="auto"/>
            </w:tcBorders>
            <w:shd w:val="clear" w:color="auto" w:fill="auto"/>
            <w:noWrap/>
            <w:vAlign w:val="center"/>
            <w:hideMark/>
          </w:tcPr>
          <w:p w14:paraId="388C1367" w14:textId="77777777" w:rsidR="00177DC2" w:rsidRPr="00177DC2" w:rsidRDefault="00177DC2" w:rsidP="00177DC2">
            <w:pPr>
              <w:jc w:val="center"/>
              <w:rPr>
                <w:sz w:val="20"/>
                <w:szCs w:val="20"/>
              </w:rPr>
            </w:pPr>
            <w:r w:rsidRPr="00177DC2">
              <w:rPr>
                <w:sz w:val="20"/>
                <w:szCs w:val="20"/>
                <w:lang w:val="en-US"/>
              </w:rPr>
              <w:t>-1</w:t>
            </w:r>
          </w:p>
        </w:tc>
        <w:tc>
          <w:tcPr>
            <w:tcW w:w="960" w:type="dxa"/>
            <w:tcBorders>
              <w:top w:val="nil"/>
              <w:left w:val="nil"/>
              <w:bottom w:val="single" w:sz="4" w:space="0" w:color="auto"/>
              <w:right w:val="single" w:sz="4" w:space="0" w:color="auto"/>
            </w:tcBorders>
            <w:shd w:val="clear" w:color="auto" w:fill="auto"/>
            <w:noWrap/>
            <w:vAlign w:val="center"/>
            <w:hideMark/>
          </w:tcPr>
          <w:p w14:paraId="70D1277D" w14:textId="77777777" w:rsidR="00177DC2" w:rsidRPr="00177DC2" w:rsidRDefault="00177DC2" w:rsidP="00177DC2">
            <w:pPr>
              <w:jc w:val="center"/>
              <w:rPr>
                <w:sz w:val="20"/>
                <w:szCs w:val="20"/>
              </w:rPr>
            </w:pPr>
            <w:r w:rsidRPr="00177DC2">
              <w:rPr>
                <w:sz w:val="20"/>
                <w:szCs w:val="20"/>
                <w:lang w:val="en-US"/>
              </w:rPr>
              <w:t>-1,7</w:t>
            </w:r>
          </w:p>
        </w:tc>
        <w:tc>
          <w:tcPr>
            <w:tcW w:w="716" w:type="dxa"/>
            <w:tcBorders>
              <w:top w:val="nil"/>
              <w:left w:val="nil"/>
              <w:bottom w:val="single" w:sz="4" w:space="0" w:color="auto"/>
              <w:right w:val="single" w:sz="4" w:space="0" w:color="auto"/>
            </w:tcBorders>
            <w:shd w:val="clear" w:color="auto" w:fill="auto"/>
            <w:noWrap/>
            <w:vAlign w:val="center"/>
            <w:hideMark/>
          </w:tcPr>
          <w:p w14:paraId="22E4D4C8" w14:textId="77777777" w:rsidR="00177DC2" w:rsidRPr="00177DC2" w:rsidRDefault="00177DC2" w:rsidP="00177DC2">
            <w:pPr>
              <w:jc w:val="center"/>
              <w:rPr>
                <w:sz w:val="20"/>
                <w:szCs w:val="20"/>
              </w:rPr>
            </w:pPr>
            <w:r w:rsidRPr="00177DC2">
              <w:rPr>
                <w:sz w:val="20"/>
                <w:szCs w:val="20"/>
                <w:lang w:val="en-US"/>
              </w:rPr>
              <w:t>21,4</w:t>
            </w:r>
          </w:p>
        </w:tc>
        <w:tc>
          <w:tcPr>
            <w:tcW w:w="766" w:type="dxa"/>
            <w:tcBorders>
              <w:top w:val="nil"/>
              <w:left w:val="nil"/>
              <w:bottom w:val="single" w:sz="4" w:space="0" w:color="auto"/>
              <w:right w:val="single" w:sz="4" w:space="0" w:color="auto"/>
            </w:tcBorders>
            <w:shd w:val="clear" w:color="auto" w:fill="auto"/>
            <w:noWrap/>
            <w:vAlign w:val="center"/>
            <w:hideMark/>
          </w:tcPr>
          <w:p w14:paraId="3FC3C590" w14:textId="77777777" w:rsidR="00177DC2" w:rsidRPr="00177DC2" w:rsidRDefault="00177DC2" w:rsidP="00177DC2">
            <w:pPr>
              <w:jc w:val="center"/>
              <w:rPr>
                <w:sz w:val="20"/>
                <w:szCs w:val="20"/>
              </w:rPr>
            </w:pPr>
            <w:r w:rsidRPr="00177DC2">
              <w:rPr>
                <w:sz w:val="20"/>
                <w:szCs w:val="20"/>
                <w:lang w:val="en-US"/>
              </w:rPr>
              <w:t>36</w:t>
            </w:r>
          </w:p>
        </w:tc>
        <w:tc>
          <w:tcPr>
            <w:tcW w:w="766" w:type="dxa"/>
            <w:tcBorders>
              <w:top w:val="nil"/>
              <w:left w:val="nil"/>
              <w:bottom w:val="single" w:sz="4" w:space="0" w:color="auto"/>
              <w:right w:val="single" w:sz="4" w:space="0" w:color="auto"/>
            </w:tcBorders>
            <w:shd w:val="clear" w:color="auto" w:fill="auto"/>
            <w:noWrap/>
            <w:vAlign w:val="center"/>
            <w:hideMark/>
          </w:tcPr>
          <w:p w14:paraId="547EF509" w14:textId="77777777" w:rsidR="00177DC2" w:rsidRPr="00177DC2" w:rsidRDefault="00177DC2" w:rsidP="00177DC2">
            <w:pPr>
              <w:jc w:val="center"/>
              <w:rPr>
                <w:sz w:val="20"/>
                <w:szCs w:val="20"/>
              </w:rPr>
            </w:pPr>
            <w:r w:rsidRPr="00177DC2">
              <w:rPr>
                <w:sz w:val="20"/>
                <w:szCs w:val="20"/>
                <w:lang w:val="en-US"/>
              </w:rPr>
              <w:t>48,2</w:t>
            </w:r>
          </w:p>
        </w:tc>
      </w:tr>
      <w:tr w:rsidR="00177DC2" w:rsidRPr="00177DC2" w14:paraId="3A5B35E5"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9E1D641"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17E563FE" w14:textId="77777777" w:rsidR="00177DC2" w:rsidRPr="00177DC2" w:rsidRDefault="00177DC2" w:rsidP="00177DC2">
            <w:pPr>
              <w:jc w:val="center"/>
              <w:rPr>
                <w:sz w:val="20"/>
                <w:szCs w:val="20"/>
              </w:rPr>
            </w:pPr>
            <w:r w:rsidRPr="00177DC2">
              <w:rPr>
                <w:sz w:val="20"/>
                <w:szCs w:val="20"/>
                <w:lang w:val="en-US"/>
              </w:rPr>
              <w:t>1,2</w:t>
            </w:r>
          </w:p>
        </w:tc>
        <w:tc>
          <w:tcPr>
            <w:tcW w:w="960" w:type="dxa"/>
            <w:tcBorders>
              <w:top w:val="nil"/>
              <w:left w:val="nil"/>
              <w:bottom w:val="single" w:sz="4" w:space="0" w:color="auto"/>
              <w:right w:val="single" w:sz="4" w:space="0" w:color="auto"/>
            </w:tcBorders>
            <w:shd w:val="clear" w:color="auto" w:fill="auto"/>
            <w:noWrap/>
            <w:vAlign w:val="center"/>
            <w:hideMark/>
          </w:tcPr>
          <w:p w14:paraId="5639BBB9" w14:textId="77777777" w:rsidR="00177DC2" w:rsidRPr="00177DC2" w:rsidRDefault="00177DC2" w:rsidP="00177DC2">
            <w:pPr>
              <w:jc w:val="center"/>
              <w:rPr>
                <w:sz w:val="20"/>
                <w:szCs w:val="20"/>
              </w:rPr>
            </w:pPr>
            <w:r w:rsidRPr="00177DC2">
              <w:rPr>
                <w:sz w:val="20"/>
                <w:szCs w:val="20"/>
                <w:lang w:val="en-US"/>
              </w:rPr>
              <w:t>1,2</w:t>
            </w:r>
          </w:p>
        </w:tc>
        <w:tc>
          <w:tcPr>
            <w:tcW w:w="960" w:type="dxa"/>
            <w:tcBorders>
              <w:top w:val="nil"/>
              <w:left w:val="nil"/>
              <w:bottom w:val="single" w:sz="4" w:space="0" w:color="auto"/>
              <w:right w:val="single" w:sz="4" w:space="0" w:color="auto"/>
            </w:tcBorders>
            <w:shd w:val="clear" w:color="auto" w:fill="auto"/>
            <w:noWrap/>
            <w:vAlign w:val="center"/>
            <w:hideMark/>
          </w:tcPr>
          <w:p w14:paraId="7FE387BD" w14:textId="77777777" w:rsidR="00177DC2" w:rsidRPr="00177DC2" w:rsidRDefault="00177DC2" w:rsidP="00177DC2">
            <w:pPr>
              <w:jc w:val="center"/>
              <w:rPr>
                <w:sz w:val="20"/>
                <w:szCs w:val="20"/>
              </w:rPr>
            </w:pPr>
            <w:r w:rsidRPr="00177DC2">
              <w:rPr>
                <w:sz w:val="20"/>
                <w:szCs w:val="20"/>
                <w:lang w:val="en-US"/>
              </w:rPr>
              <w:t>1,2</w:t>
            </w:r>
          </w:p>
        </w:tc>
        <w:tc>
          <w:tcPr>
            <w:tcW w:w="966" w:type="dxa"/>
            <w:tcBorders>
              <w:top w:val="nil"/>
              <w:left w:val="nil"/>
              <w:bottom w:val="single" w:sz="4" w:space="0" w:color="auto"/>
              <w:right w:val="single" w:sz="4" w:space="0" w:color="auto"/>
            </w:tcBorders>
            <w:shd w:val="clear" w:color="auto" w:fill="auto"/>
            <w:noWrap/>
            <w:vAlign w:val="center"/>
            <w:hideMark/>
          </w:tcPr>
          <w:p w14:paraId="56DB4E34" w14:textId="77777777" w:rsidR="00177DC2" w:rsidRPr="00177DC2" w:rsidRDefault="00177DC2" w:rsidP="00177DC2">
            <w:pPr>
              <w:jc w:val="center"/>
              <w:rPr>
                <w:sz w:val="20"/>
                <w:szCs w:val="20"/>
              </w:rPr>
            </w:pPr>
            <w:r w:rsidRPr="00177DC2">
              <w:rPr>
                <w:sz w:val="20"/>
                <w:szCs w:val="20"/>
                <w:lang w:val="en-US"/>
              </w:rPr>
              <w:t>1,2</w:t>
            </w:r>
          </w:p>
        </w:tc>
        <w:tc>
          <w:tcPr>
            <w:tcW w:w="960" w:type="dxa"/>
            <w:tcBorders>
              <w:top w:val="nil"/>
              <w:left w:val="nil"/>
              <w:bottom w:val="single" w:sz="4" w:space="0" w:color="auto"/>
              <w:right w:val="single" w:sz="4" w:space="0" w:color="auto"/>
            </w:tcBorders>
            <w:shd w:val="clear" w:color="auto" w:fill="auto"/>
            <w:noWrap/>
            <w:vAlign w:val="center"/>
            <w:hideMark/>
          </w:tcPr>
          <w:p w14:paraId="3653F423" w14:textId="77777777" w:rsidR="00177DC2" w:rsidRPr="00177DC2" w:rsidRDefault="00177DC2" w:rsidP="00177DC2">
            <w:pPr>
              <w:jc w:val="center"/>
              <w:rPr>
                <w:sz w:val="20"/>
                <w:szCs w:val="20"/>
              </w:rPr>
            </w:pPr>
            <w:r w:rsidRPr="00177DC2">
              <w:rPr>
                <w:sz w:val="20"/>
                <w:szCs w:val="20"/>
                <w:lang w:val="en-US"/>
              </w:rPr>
              <w:t>1,2</w:t>
            </w:r>
          </w:p>
        </w:tc>
        <w:tc>
          <w:tcPr>
            <w:tcW w:w="716" w:type="dxa"/>
            <w:tcBorders>
              <w:top w:val="nil"/>
              <w:left w:val="nil"/>
              <w:bottom w:val="single" w:sz="4" w:space="0" w:color="auto"/>
              <w:right w:val="single" w:sz="4" w:space="0" w:color="auto"/>
            </w:tcBorders>
            <w:shd w:val="clear" w:color="auto" w:fill="auto"/>
            <w:noWrap/>
            <w:vAlign w:val="center"/>
            <w:hideMark/>
          </w:tcPr>
          <w:p w14:paraId="4DC9B4FC" w14:textId="77777777" w:rsidR="00177DC2" w:rsidRPr="00177DC2" w:rsidRDefault="00177DC2" w:rsidP="00177DC2">
            <w:pPr>
              <w:jc w:val="center"/>
              <w:rPr>
                <w:sz w:val="20"/>
                <w:szCs w:val="20"/>
              </w:rPr>
            </w:pPr>
            <w:r w:rsidRPr="00177DC2">
              <w:rPr>
                <w:sz w:val="20"/>
                <w:szCs w:val="20"/>
                <w:lang w:val="en-US"/>
              </w:rPr>
              <w:t>22,8</w:t>
            </w:r>
          </w:p>
        </w:tc>
        <w:tc>
          <w:tcPr>
            <w:tcW w:w="766" w:type="dxa"/>
            <w:tcBorders>
              <w:top w:val="nil"/>
              <w:left w:val="nil"/>
              <w:bottom w:val="single" w:sz="4" w:space="0" w:color="auto"/>
              <w:right w:val="single" w:sz="4" w:space="0" w:color="auto"/>
            </w:tcBorders>
            <w:shd w:val="clear" w:color="auto" w:fill="auto"/>
            <w:noWrap/>
            <w:vAlign w:val="center"/>
            <w:hideMark/>
          </w:tcPr>
          <w:p w14:paraId="4E311252" w14:textId="77777777" w:rsidR="00177DC2" w:rsidRPr="00177DC2" w:rsidRDefault="00177DC2" w:rsidP="00177DC2">
            <w:pPr>
              <w:jc w:val="center"/>
              <w:rPr>
                <w:sz w:val="20"/>
                <w:szCs w:val="20"/>
              </w:rPr>
            </w:pPr>
            <w:r w:rsidRPr="00177DC2">
              <w:rPr>
                <w:sz w:val="20"/>
                <w:szCs w:val="20"/>
                <w:lang w:val="en-US"/>
              </w:rPr>
              <w:t>35,8</w:t>
            </w:r>
          </w:p>
        </w:tc>
        <w:tc>
          <w:tcPr>
            <w:tcW w:w="766" w:type="dxa"/>
            <w:tcBorders>
              <w:top w:val="nil"/>
              <w:left w:val="nil"/>
              <w:bottom w:val="single" w:sz="4" w:space="0" w:color="auto"/>
              <w:right w:val="single" w:sz="4" w:space="0" w:color="auto"/>
            </w:tcBorders>
            <w:shd w:val="clear" w:color="auto" w:fill="auto"/>
            <w:noWrap/>
            <w:vAlign w:val="center"/>
            <w:hideMark/>
          </w:tcPr>
          <w:p w14:paraId="4B98A769" w14:textId="77777777" w:rsidR="00177DC2" w:rsidRPr="00177DC2" w:rsidRDefault="00177DC2" w:rsidP="00177DC2">
            <w:pPr>
              <w:jc w:val="center"/>
              <w:rPr>
                <w:sz w:val="20"/>
                <w:szCs w:val="20"/>
              </w:rPr>
            </w:pPr>
            <w:r w:rsidRPr="00177DC2">
              <w:rPr>
                <w:sz w:val="20"/>
                <w:szCs w:val="20"/>
                <w:lang w:val="en-US"/>
              </w:rPr>
              <w:t>47,3</w:t>
            </w:r>
          </w:p>
        </w:tc>
      </w:tr>
      <w:tr w:rsidR="00177DC2" w:rsidRPr="00177DC2" w14:paraId="7AB0B149"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82F685C"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2DC366EB" w14:textId="77777777" w:rsidR="00177DC2" w:rsidRPr="00177DC2" w:rsidRDefault="00177DC2" w:rsidP="00177DC2">
            <w:pPr>
              <w:jc w:val="center"/>
              <w:rPr>
                <w:sz w:val="20"/>
                <w:szCs w:val="20"/>
              </w:rPr>
            </w:pPr>
            <w:r w:rsidRPr="00177DC2">
              <w:rPr>
                <w:sz w:val="20"/>
                <w:szCs w:val="20"/>
                <w:lang w:val="en-US"/>
              </w:rPr>
              <w:t>4,232</w:t>
            </w:r>
          </w:p>
        </w:tc>
        <w:tc>
          <w:tcPr>
            <w:tcW w:w="960" w:type="dxa"/>
            <w:tcBorders>
              <w:top w:val="nil"/>
              <w:left w:val="nil"/>
              <w:bottom w:val="single" w:sz="4" w:space="0" w:color="auto"/>
              <w:right w:val="single" w:sz="4" w:space="0" w:color="auto"/>
            </w:tcBorders>
            <w:shd w:val="clear" w:color="auto" w:fill="auto"/>
            <w:noWrap/>
            <w:vAlign w:val="center"/>
            <w:hideMark/>
          </w:tcPr>
          <w:p w14:paraId="3C500283" w14:textId="77777777" w:rsidR="00177DC2" w:rsidRPr="00177DC2" w:rsidRDefault="00177DC2" w:rsidP="00177DC2">
            <w:pPr>
              <w:jc w:val="center"/>
              <w:rPr>
                <w:sz w:val="20"/>
                <w:szCs w:val="20"/>
              </w:rPr>
            </w:pPr>
            <w:r w:rsidRPr="00177DC2">
              <w:rPr>
                <w:sz w:val="20"/>
                <w:szCs w:val="20"/>
                <w:lang w:val="en-US"/>
              </w:rPr>
              <w:t>4,159</w:t>
            </w:r>
          </w:p>
        </w:tc>
        <w:tc>
          <w:tcPr>
            <w:tcW w:w="960" w:type="dxa"/>
            <w:tcBorders>
              <w:top w:val="nil"/>
              <w:left w:val="nil"/>
              <w:bottom w:val="single" w:sz="4" w:space="0" w:color="auto"/>
              <w:right w:val="single" w:sz="4" w:space="0" w:color="auto"/>
            </w:tcBorders>
            <w:shd w:val="clear" w:color="auto" w:fill="auto"/>
            <w:noWrap/>
            <w:vAlign w:val="center"/>
            <w:hideMark/>
          </w:tcPr>
          <w:p w14:paraId="647D3DD2" w14:textId="77777777" w:rsidR="00177DC2" w:rsidRPr="00177DC2" w:rsidRDefault="00177DC2" w:rsidP="00177DC2">
            <w:pPr>
              <w:jc w:val="center"/>
              <w:rPr>
                <w:sz w:val="20"/>
                <w:szCs w:val="20"/>
              </w:rPr>
            </w:pPr>
            <w:r w:rsidRPr="00177DC2">
              <w:rPr>
                <w:sz w:val="20"/>
                <w:szCs w:val="20"/>
                <w:lang w:val="en-US"/>
              </w:rPr>
              <w:t>4,086</w:t>
            </w:r>
          </w:p>
        </w:tc>
        <w:tc>
          <w:tcPr>
            <w:tcW w:w="966" w:type="dxa"/>
            <w:tcBorders>
              <w:top w:val="nil"/>
              <w:left w:val="nil"/>
              <w:bottom w:val="single" w:sz="4" w:space="0" w:color="auto"/>
              <w:right w:val="single" w:sz="4" w:space="0" w:color="auto"/>
            </w:tcBorders>
            <w:shd w:val="clear" w:color="auto" w:fill="auto"/>
            <w:noWrap/>
            <w:vAlign w:val="center"/>
            <w:hideMark/>
          </w:tcPr>
          <w:p w14:paraId="33B98026" w14:textId="77777777" w:rsidR="00177DC2" w:rsidRPr="00177DC2" w:rsidRDefault="00177DC2" w:rsidP="00177DC2">
            <w:pPr>
              <w:jc w:val="center"/>
              <w:rPr>
                <w:sz w:val="20"/>
                <w:szCs w:val="20"/>
              </w:rPr>
            </w:pPr>
            <w:r w:rsidRPr="00177DC2">
              <w:rPr>
                <w:sz w:val="20"/>
                <w:szCs w:val="20"/>
                <w:lang w:val="en-US"/>
              </w:rPr>
              <w:t>4,013</w:t>
            </w:r>
          </w:p>
        </w:tc>
        <w:tc>
          <w:tcPr>
            <w:tcW w:w="960" w:type="dxa"/>
            <w:tcBorders>
              <w:top w:val="nil"/>
              <w:left w:val="nil"/>
              <w:bottom w:val="single" w:sz="4" w:space="0" w:color="auto"/>
              <w:right w:val="single" w:sz="4" w:space="0" w:color="auto"/>
            </w:tcBorders>
            <w:shd w:val="clear" w:color="auto" w:fill="auto"/>
            <w:noWrap/>
            <w:vAlign w:val="center"/>
            <w:hideMark/>
          </w:tcPr>
          <w:p w14:paraId="6E7609FE" w14:textId="77777777" w:rsidR="00177DC2" w:rsidRPr="00177DC2" w:rsidRDefault="00177DC2" w:rsidP="00177DC2">
            <w:pPr>
              <w:jc w:val="center"/>
              <w:rPr>
                <w:sz w:val="20"/>
                <w:szCs w:val="20"/>
              </w:rPr>
            </w:pPr>
            <w:r w:rsidRPr="00177DC2">
              <w:rPr>
                <w:sz w:val="20"/>
                <w:szCs w:val="20"/>
                <w:lang w:val="en-US"/>
              </w:rPr>
              <w:t>3,94</w:t>
            </w:r>
          </w:p>
        </w:tc>
        <w:tc>
          <w:tcPr>
            <w:tcW w:w="716" w:type="dxa"/>
            <w:tcBorders>
              <w:top w:val="nil"/>
              <w:left w:val="nil"/>
              <w:bottom w:val="single" w:sz="4" w:space="0" w:color="auto"/>
              <w:right w:val="single" w:sz="4" w:space="0" w:color="auto"/>
            </w:tcBorders>
            <w:shd w:val="clear" w:color="auto" w:fill="auto"/>
            <w:noWrap/>
            <w:vAlign w:val="center"/>
            <w:hideMark/>
          </w:tcPr>
          <w:p w14:paraId="416A4D75" w14:textId="77777777" w:rsidR="00177DC2" w:rsidRPr="00177DC2" w:rsidRDefault="00177DC2" w:rsidP="00177DC2">
            <w:pPr>
              <w:jc w:val="center"/>
              <w:rPr>
                <w:sz w:val="20"/>
                <w:szCs w:val="20"/>
              </w:rPr>
            </w:pPr>
            <w:r w:rsidRPr="00177DC2">
              <w:rPr>
                <w:sz w:val="20"/>
                <w:szCs w:val="20"/>
                <w:lang w:val="en-US"/>
              </w:rPr>
              <w:t>6,267</w:t>
            </w:r>
          </w:p>
        </w:tc>
        <w:tc>
          <w:tcPr>
            <w:tcW w:w="766" w:type="dxa"/>
            <w:tcBorders>
              <w:top w:val="nil"/>
              <w:left w:val="nil"/>
              <w:bottom w:val="single" w:sz="4" w:space="0" w:color="auto"/>
              <w:right w:val="single" w:sz="4" w:space="0" w:color="auto"/>
            </w:tcBorders>
            <w:shd w:val="clear" w:color="auto" w:fill="auto"/>
            <w:noWrap/>
            <w:vAlign w:val="center"/>
            <w:hideMark/>
          </w:tcPr>
          <w:p w14:paraId="262A68D5" w14:textId="77777777" w:rsidR="00177DC2" w:rsidRPr="00177DC2" w:rsidRDefault="00177DC2" w:rsidP="00177DC2">
            <w:pPr>
              <w:jc w:val="center"/>
              <w:rPr>
                <w:sz w:val="20"/>
                <w:szCs w:val="20"/>
              </w:rPr>
            </w:pPr>
            <w:r w:rsidRPr="00177DC2">
              <w:rPr>
                <w:sz w:val="20"/>
                <w:szCs w:val="20"/>
                <w:lang w:val="en-US"/>
              </w:rPr>
              <w:t>7,741</w:t>
            </w:r>
          </w:p>
        </w:tc>
        <w:tc>
          <w:tcPr>
            <w:tcW w:w="766" w:type="dxa"/>
            <w:tcBorders>
              <w:top w:val="nil"/>
              <w:left w:val="nil"/>
              <w:bottom w:val="single" w:sz="4" w:space="0" w:color="auto"/>
              <w:right w:val="single" w:sz="4" w:space="0" w:color="auto"/>
            </w:tcBorders>
            <w:shd w:val="clear" w:color="auto" w:fill="auto"/>
            <w:noWrap/>
            <w:vAlign w:val="center"/>
            <w:hideMark/>
          </w:tcPr>
          <w:p w14:paraId="4404795D" w14:textId="77777777" w:rsidR="00177DC2" w:rsidRPr="00177DC2" w:rsidRDefault="00177DC2" w:rsidP="00177DC2">
            <w:pPr>
              <w:jc w:val="center"/>
              <w:rPr>
                <w:sz w:val="20"/>
                <w:szCs w:val="20"/>
              </w:rPr>
            </w:pPr>
            <w:r w:rsidRPr="00177DC2">
              <w:rPr>
                <w:sz w:val="20"/>
                <w:szCs w:val="20"/>
                <w:lang w:val="en-US"/>
              </w:rPr>
              <w:t>8,974</w:t>
            </w:r>
          </w:p>
        </w:tc>
      </w:tr>
      <w:tr w:rsidR="00177DC2" w:rsidRPr="00177DC2" w14:paraId="415F775E"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78E28D1" w14:textId="77777777" w:rsidR="00177DC2" w:rsidRPr="00177DC2" w:rsidRDefault="00177DC2" w:rsidP="00177DC2">
            <w:pPr>
              <w:jc w:val="both"/>
              <w:rPr>
                <w:sz w:val="20"/>
                <w:szCs w:val="20"/>
              </w:rPr>
            </w:pPr>
            <w:r w:rsidRPr="00177DC2">
              <w:rPr>
                <w:sz w:val="20"/>
                <w:szCs w:val="20"/>
              </w:rPr>
              <w:t>Изменение расхода угля, тыс. т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53C0B7F6" w14:textId="77777777" w:rsidR="00177DC2" w:rsidRPr="00177DC2" w:rsidRDefault="00177DC2" w:rsidP="00177DC2">
            <w:pPr>
              <w:jc w:val="center"/>
              <w:rPr>
                <w:sz w:val="20"/>
                <w:szCs w:val="20"/>
              </w:rPr>
            </w:pPr>
            <w:r w:rsidRPr="00177DC2">
              <w:rPr>
                <w:sz w:val="20"/>
                <w:szCs w:val="20"/>
                <w:lang w:val="en-US"/>
              </w:rPr>
              <w:t>-4,821</w:t>
            </w:r>
          </w:p>
        </w:tc>
        <w:tc>
          <w:tcPr>
            <w:tcW w:w="960" w:type="dxa"/>
            <w:tcBorders>
              <w:top w:val="nil"/>
              <w:left w:val="nil"/>
              <w:bottom w:val="single" w:sz="4" w:space="0" w:color="auto"/>
              <w:right w:val="single" w:sz="4" w:space="0" w:color="auto"/>
            </w:tcBorders>
            <w:shd w:val="clear" w:color="auto" w:fill="auto"/>
            <w:noWrap/>
            <w:vAlign w:val="center"/>
            <w:hideMark/>
          </w:tcPr>
          <w:p w14:paraId="235E30A3" w14:textId="77777777" w:rsidR="00177DC2" w:rsidRPr="00177DC2" w:rsidRDefault="00177DC2" w:rsidP="00177DC2">
            <w:pPr>
              <w:jc w:val="center"/>
              <w:rPr>
                <w:sz w:val="20"/>
                <w:szCs w:val="20"/>
              </w:rPr>
            </w:pPr>
            <w:r w:rsidRPr="00177DC2">
              <w:rPr>
                <w:sz w:val="20"/>
                <w:szCs w:val="20"/>
                <w:lang w:val="en-US"/>
              </w:rPr>
              <w:t>-4,857</w:t>
            </w:r>
          </w:p>
        </w:tc>
        <w:tc>
          <w:tcPr>
            <w:tcW w:w="960" w:type="dxa"/>
            <w:tcBorders>
              <w:top w:val="nil"/>
              <w:left w:val="nil"/>
              <w:bottom w:val="single" w:sz="4" w:space="0" w:color="auto"/>
              <w:right w:val="single" w:sz="4" w:space="0" w:color="auto"/>
            </w:tcBorders>
            <w:shd w:val="clear" w:color="auto" w:fill="auto"/>
            <w:noWrap/>
            <w:vAlign w:val="center"/>
            <w:hideMark/>
          </w:tcPr>
          <w:p w14:paraId="6F7C8FA4" w14:textId="77777777" w:rsidR="00177DC2" w:rsidRPr="00177DC2" w:rsidRDefault="00177DC2" w:rsidP="00177DC2">
            <w:pPr>
              <w:jc w:val="center"/>
              <w:rPr>
                <w:sz w:val="20"/>
                <w:szCs w:val="20"/>
              </w:rPr>
            </w:pPr>
            <w:r w:rsidRPr="00177DC2">
              <w:rPr>
                <w:sz w:val="20"/>
                <w:szCs w:val="20"/>
                <w:lang w:val="en-US"/>
              </w:rPr>
              <w:t>-4,893</w:t>
            </w:r>
          </w:p>
        </w:tc>
        <w:tc>
          <w:tcPr>
            <w:tcW w:w="966" w:type="dxa"/>
            <w:tcBorders>
              <w:top w:val="nil"/>
              <w:left w:val="nil"/>
              <w:bottom w:val="single" w:sz="4" w:space="0" w:color="auto"/>
              <w:right w:val="single" w:sz="4" w:space="0" w:color="auto"/>
            </w:tcBorders>
            <w:shd w:val="clear" w:color="auto" w:fill="auto"/>
            <w:noWrap/>
            <w:vAlign w:val="center"/>
            <w:hideMark/>
          </w:tcPr>
          <w:p w14:paraId="189F69C9" w14:textId="77777777" w:rsidR="00177DC2" w:rsidRPr="00177DC2" w:rsidRDefault="00177DC2" w:rsidP="00177DC2">
            <w:pPr>
              <w:jc w:val="center"/>
              <w:rPr>
                <w:sz w:val="20"/>
                <w:szCs w:val="20"/>
              </w:rPr>
            </w:pPr>
            <w:r w:rsidRPr="00177DC2">
              <w:rPr>
                <w:sz w:val="20"/>
                <w:szCs w:val="20"/>
                <w:lang w:val="en-US"/>
              </w:rPr>
              <w:t>-4,929</w:t>
            </w:r>
          </w:p>
        </w:tc>
        <w:tc>
          <w:tcPr>
            <w:tcW w:w="960" w:type="dxa"/>
            <w:tcBorders>
              <w:top w:val="nil"/>
              <w:left w:val="nil"/>
              <w:bottom w:val="single" w:sz="4" w:space="0" w:color="auto"/>
              <w:right w:val="single" w:sz="4" w:space="0" w:color="auto"/>
            </w:tcBorders>
            <w:shd w:val="clear" w:color="auto" w:fill="auto"/>
            <w:noWrap/>
            <w:vAlign w:val="center"/>
            <w:hideMark/>
          </w:tcPr>
          <w:p w14:paraId="36AA0A61" w14:textId="77777777" w:rsidR="00177DC2" w:rsidRPr="00177DC2" w:rsidRDefault="00177DC2" w:rsidP="00177DC2">
            <w:pPr>
              <w:jc w:val="center"/>
              <w:rPr>
                <w:sz w:val="20"/>
                <w:szCs w:val="20"/>
              </w:rPr>
            </w:pPr>
            <w:r w:rsidRPr="00177DC2">
              <w:rPr>
                <w:sz w:val="20"/>
                <w:szCs w:val="20"/>
                <w:lang w:val="en-US"/>
              </w:rPr>
              <w:t>-4,965</w:t>
            </w:r>
          </w:p>
        </w:tc>
        <w:tc>
          <w:tcPr>
            <w:tcW w:w="716" w:type="dxa"/>
            <w:tcBorders>
              <w:top w:val="nil"/>
              <w:left w:val="nil"/>
              <w:bottom w:val="single" w:sz="4" w:space="0" w:color="auto"/>
              <w:right w:val="single" w:sz="4" w:space="0" w:color="auto"/>
            </w:tcBorders>
            <w:shd w:val="clear" w:color="auto" w:fill="auto"/>
            <w:noWrap/>
            <w:vAlign w:val="center"/>
            <w:hideMark/>
          </w:tcPr>
          <w:p w14:paraId="345CF438" w14:textId="77777777" w:rsidR="00177DC2" w:rsidRPr="00177DC2" w:rsidRDefault="00177DC2" w:rsidP="00177DC2">
            <w:pPr>
              <w:jc w:val="center"/>
              <w:rPr>
                <w:sz w:val="20"/>
                <w:szCs w:val="20"/>
              </w:rPr>
            </w:pPr>
            <w:r w:rsidRPr="00177DC2">
              <w:rPr>
                <w:sz w:val="20"/>
                <w:szCs w:val="20"/>
                <w:lang w:val="en-US"/>
              </w:rPr>
              <w:t>-3,808</w:t>
            </w:r>
          </w:p>
        </w:tc>
        <w:tc>
          <w:tcPr>
            <w:tcW w:w="766" w:type="dxa"/>
            <w:tcBorders>
              <w:top w:val="nil"/>
              <w:left w:val="nil"/>
              <w:bottom w:val="single" w:sz="4" w:space="0" w:color="auto"/>
              <w:right w:val="single" w:sz="4" w:space="0" w:color="auto"/>
            </w:tcBorders>
            <w:shd w:val="clear" w:color="auto" w:fill="auto"/>
            <w:noWrap/>
            <w:vAlign w:val="center"/>
            <w:hideMark/>
          </w:tcPr>
          <w:p w14:paraId="6D11DF09" w14:textId="77777777" w:rsidR="00177DC2" w:rsidRPr="00177DC2" w:rsidRDefault="00177DC2" w:rsidP="00177DC2">
            <w:pPr>
              <w:jc w:val="center"/>
              <w:rPr>
                <w:sz w:val="20"/>
                <w:szCs w:val="20"/>
              </w:rPr>
            </w:pPr>
            <w:r w:rsidRPr="00177DC2">
              <w:rPr>
                <w:sz w:val="20"/>
                <w:szCs w:val="20"/>
                <w:lang w:val="en-US"/>
              </w:rPr>
              <w:t>-3,075</w:t>
            </w:r>
          </w:p>
        </w:tc>
        <w:tc>
          <w:tcPr>
            <w:tcW w:w="766" w:type="dxa"/>
            <w:tcBorders>
              <w:top w:val="nil"/>
              <w:left w:val="nil"/>
              <w:bottom w:val="single" w:sz="4" w:space="0" w:color="auto"/>
              <w:right w:val="single" w:sz="4" w:space="0" w:color="auto"/>
            </w:tcBorders>
            <w:shd w:val="clear" w:color="auto" w:fill="auto"/>
            <w:noWrap/>
            <w:vAlign w:val="center"/>
            <w:hideMark/>
          </w:tcPr>
          <w:p w14:paraId="61A63C2D" w14:textId="77777777" w:rsidR="00177DC2" w:rsidRPr="00177DC2" w:rsidRDefault="00177DC2" w:rsidP="00177DC2">
            <w:pPr>
              <w:jc w:val="center"/>
              <w:rPr>
                <w:sz w:val="20"/>
                <w:szCs w:val="20"/>
              </w:rPr>
            </w:pPr>
            <w:r w:rsidRPr="00177DC2">
              <w:rPr>
                <w:sz w:val="20"/>
                <w:szCs w:val="20"/>
                <w:lang w:val="en-US"/>
              </w:rPr>
              <w:t>-2,461</w:t>
            </w:r>
          </w:p>
        </w:tc>
      </w:tr>
      <w:tr w:rsidR="00177DC2" w:rsidRPr="00177DC2" w14:paraId="38B8D3F8"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733601" w14:textId="77777777" w:rsidR="00177DC2" w:rsidRPr="00177DC2" w:rsidRDefault="00177DC2" w:rsidP="00177DC2">
            <w:pPr>
              <w:jc w:val="both"/>
              <w:rPr>
                <w:b/>
                <w:sz w:val="20"/>
                <w:szCs w:val="20"/>
              </w:rPr>
            </w:pPr>
            <w:r w:rsidRPr="00177DC2">
              <w:rPr>
                <w:b/>
                <w:sz w:val="20"/>
                <w:szCs w:val="20"/>
              </w:rPr>
              <w:t>Новая котельная «Восточная» взамен котельной ООО «ТГК 1»</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B8A93"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2FE472"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5BC85A"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21DD7E"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3AF879"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nil"/>
              <w:left w:val="nil"/>
              <w:bottom w:val="single" w:sz="4" w:space="0" w:color="auto"/>
              <w:right w:val="single" w:sz="4" w:space="0" w:color="auto"/>
            </w:tcBorders>
            <w:shd w:val="clear" w:color="auto" w:fill="auto"/>
            <w:vAlign w:val="center"/>
            <w:hideMark/>
          </w:tcPr>
          <w:p w14:paraId="7E5B21A8" w14:textId="77777777" w:rsidR="00177DC2" w:rsidRPr="00177DC2" w:rsidRDefault="00177DC2" w:rsidP="00177DC2">
            <w:pPr>
              <w:jc w:val="center"/>
              <w:rPr>
                <w:b/>
                <w:sz w:val="20"/>
                <w:szCs w:val="20"/>
              </w:rPr>
            </w:pPr>
            <w:r w:rsidRPr="00177DC2">
              <w:rPr>
                <w:b/>
                <w:sz w:val="20"/>
                <w:szCs w:val="20"/>
              </w:rPr>
              <w:t>2028–</w:t>
            </w:r>
          </w:p>
        </w:tc>
        <w:tc>
          <w:tcPr>
            <w:tcW w:w="766" w:type="dxa"/>
            <w:tcBorders>
              <w:top w:val="nil"/>
              <w:left w:val="nil"/>
              <w:bottom w:val="single" w:sz="4" w:space="0" w:color="auto"/>
              <w:right w:val="single" w:sz="4" w:space="0" w:color="auto"/>
            </w:tcBorders>
            <w:shd w:val="clear" w:color="auto" w:fill="auto"/>
            <w:vAlign w:val="center"/>
            <w:hideMark/>
          </w:tcPr>
          <w:p w14:paraId="092712DC" w14:textId="77777777" w:rsidR="00177DC2" w:rsidRPr="00177DC2" w:rsidRDefault="00177DC2" w:rsidP="00177DC2">
            <w:pPr>
              <w:jc w:val="center"/>
              <w:rPr>
                <w:b/>
                <w:sz w:val="20"/>
                <w:szCs w:val="20"/>
              </w:rPr>
            </w:pPr>
            <w:r w:rsidRPr="00177DC2">
              <w:rPr>
                <w:b/>
                <w:sz w:val="20"/>
                <w:szCs w:val="20"/>
              </w:rPr>
              <w:t>2031–</w:t>
            </w:r>
          </w:p>
        </w:tc>
        <w:tc>
          <w:tcPr>
            <w:tcW w:w="766" w:type="dxa"/>
            <w:tcBorders>
              <w:top w:val="nil"/>
              <w:left w:val="nil"/>
              <w:bottom w:val="single" w:sz="4" w:space="0" w:color="auto"/>
              <w:right w:val="single" w:sz="4" w:space="0" w:color="auto"/>
            </w:tcBorders>
            <w:shd w:val="clear" w:color="auto" w:fill="auto"/>
            <w:vAlign w:val="center"/>
            <w:hideMark/>
          </w:tcPr>
          <w:p w14:paraId="3B0B39E5" w14:textId="77777777" w:rsidR="00177DC2" w:rsidRPr="00177DC2" w:rsidRDefault="00177DC2" w:rsidP="00177DC2">
            <w:pPr>
              <w:jc w:val="center"/>
              <w:rPr>
                <w:b/>
                <w:sz w:val="20"/>
                <w:szCs w:val="20"/>
              </w:rPr>
            </w:pPr>
            <w:r w:rsidRPr="00177DC2">
              <w:rPr>
                <w:b/>
                <w:sz w:val="20"/>
                <w:szCs w:val="20"/>
              </w:rPr>
              <w:t>2036–</w:t>
            </w:r>
          </w:p>
        </w:tc>
      </w:tr>
      <w:tr w:rsidR="00177DC2" w:rsidRPr="00177DC2" w14:paraId="3934A380"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25A89967"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5011C2C2"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54696B1C"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6B3EFAD2" w14:textId="77777777" w:rsidR="00177DC2" w:rsidRPr="00177DC2" w:rsidRDefault="00177DC2" w:rsidP="00177DC2">
            <w:pPr>
              <w:rPr>
                <w:b/>
                <w:sz w:val="20"/>
                <w:szCs w:val="20"/>
              </w:rPr>
            </w:pPr>
          </w:p>
        </w:tc>
        <w:tc>
          <w:tcPr>
            <w:tcW w:w="966" w:type="dxa"/>
            <w:vMerge/>
            <w:tcBorders>
              <w:top w:val="nil"/>
              <w:left w:val="single" w:sz="4" w:space="0" w:color="auto"/>
              <w:bottom w:val="single" w:sz="4" w:space="0" w:color="auto"/>
              <w:right w:val="single" w:sz="4" w:space="0" w:color="auto"/>
            </w:tcBorders>
            <w:vAlign w:val="center"/>
            <w:hideMark/>
          </w:tcPr>
          <w:p w14:paraId="6A292879"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4802903C"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vAlign w:val="center"/>
            <w:hideMark/>
          </w:tcPr>
          <w:p w14:paraId="25642551"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vAlign w:val="center"/>
            <w:hideMark/>
          </w:tcPr>
          <w:p w14:paraId="0DF84DE6"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vAlign w:val="center"/>
            <w:hideMark/>
          </w:tcPr>
          <w:p w14:paraId="09D1303F" w14:textId="77777777" w:rsidR="00177DC2" w:rsidRPr="00177DC2" w:rsidRDefault="00177DC2" w:rsidP="00177DC2">
            <w:pPr>
              <w:jc w:val="center"/>
              <w:rPr>
                <w:b/>
                <w:sz w:val="20"/>
                <w:szCs w:val="20"/>
              </w:rPr>
            </w:pPr>
            <w:r w:rsidRPr="00177DC2">
              <w:rPr>
                <w:b/>
                <w:sz w:val="20"/>
                <w:szCs w:val="20"/>
              </w:rPr>
              <w:t>–2040</w:t>
            </w:r>
          </w:p>
        </w:tc>
      </w:tr>
      <w:tr w:rsidR="00177DC2" w:rsidRPr="00177DC2" w14:paraId="3CC4A739"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3712B56"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179840CF"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6FB1260"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8FCCA2A"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04E46635" w14:textId="4FD2B45D" w:rsidR="00177DC2" w:rsidRPr="00C44DB8" w:rsidRDefault="00C44DB8" w:rsidP="00177DC2">
            <w:pPr>
              <w:jc w:val="center"/>
              <w:rPr>
                <w:sz w:val="20"/>
                <w:szCs w:val="20"/>
              </w:rPr>
            </w:pPr>
            <w:r>
              <w:rPr>
                <w:sz w:val="20"/>
                <w:szCs w:val="20"/>
              </w:rPr>
              <w:t>99,2</w:t>
            </w:r>
          </w:p>
        </w:tc>
        <w:tc>
          <w:tcPr>
            <w:tcW w:w="960" w:type="dxa"/>
            <w:tcBorders>
              <w:top w:val="nil"/>
              <w:left w:val="nil"/>
              <w:bottom w:val="single" w:sz="4" w:space="0" w:color="auto"/>
              <w:right w:val="single" w:sz="4" w:space="0" w:color="auto"/>
            </w:tcBorders>
            <w:shd w:val="clear" w:color="auto" w:fill="auto"/>
            <w:noWrap/>
            <w:vAlign w:val="center"/>
            <w:hideMark/>
          </w:tcPr>
          <w:p w14:paraId="4931B487" w14:textId="77777777" w:rsidR="00177DC2" w:rsidRPr="00177DC2" w:rsidRDefault="00177DC2" w:rsidP="00177DC2">
            <w:pPr>
              <w:jc w:val="center"/>
              <w:rPr>
                <w:sz w:val="20"/>
                <w:szCs w:val="20"/>
              </w:rPr>
            </w:pPr>
            <w:r w:rsidRPr="00177DC2">
              <w:rPr>
                <w:sz w:val="20"/>
                <w:szCs w:val="20"/>
                <w:lang w:val="en-US"/>
              </w:rPr>
              <w:t>99,2</w:t>
            </w:r>
          </w:p>
        </w:tc>
        <w:tc>
          <w:tcPr>
            <w:tcW w:w="716" w:type="dxa"/>
            <w:tcBorders>
              <w:top w:val="nil"/>
              <w:left w:val="nil"/>
              <w:bottom w:val="single" w:sz="4" w:space="0" w:color="auto"/>
              <w:right w:val="single" w:sz="4" w:space="0" w:color="auto"/>
            </w:tcBorders>
            <w:shd w:val="clear" w:color="auto" w:fill="auto"/>
            <w:noWrap/>
            <w:vAlign w:val="center"/>
            <w:hideMark/>
          </w:tcPr>
          <w:p w14:paraId="12E77E81" w14:textId="77777777" w:rsidR="00177DC2" w:rsidRPr="00177DC2" w:rsidRDefault="00177DC2" w:rsidP="00177DC2">
            <w:pPr>
              <w:jc w:val="center"/>
              <w:rPr>
                <w:sz w:val="20"/>
                <w:szCs w:val="20"/>
              </w:rPr>
            </w:pPr>
            <w:r w:rsidRPr="00177DC2">
              <w:rPr>
                <w:sz w:val="20"/>
                <w:szCs w:val="20"/>
                <w:lang w:val="en-US"/>
              </w:rPr>
              <w:t>170</w:t>
            </w:r>
          </w:p>
        </w:tc>
        <w:tc>
          <w:tcPr>
            <w:tcW w:w="766" w:type="dxa"/>
            <w:tcBorders>
              <w:top w:val="nil"/>
              <w:left w:val="nil"/>
              <w:bottom w:val="single" w:sz="4" w:space="0" w:color="auto"/>
              <w:right w:val="single" w:sz="4" w:space="0" w:color="auto"/>
            </w:tcBorders>
            <w:shd w:val="clear" w:color="auto" w:fill="auto"/>
            <w:noWrap/>
            <w:vAlign w:val="center"/>
            <w:hideMark/>
          </w:tcPr>
          <w:p w14:paraId="55ECDE13" w14:textId="77777777" w:rsidR="00177DC2" w:rsidRPr="00177DC2" w:rsidRDefault="00177DC2" w:rsidP="00177DC2">
            <w:pPr>
              <w:jc w:val="center"/>
              <w:rPr>
                <w:sz w:val="20"/>
                <w:szCs w:val="20"/>
              </w:rPr>
            </w:pPr>
            <w:r w:rsidRPr="00177DC2">
              <w:rPr>
                <w:sz w:val="20"/>
                <w:szCs w:val="20"/>
                <w:lang w:val="en-US"/>
              </w:rPr>
              <w:t>170</w:t>
            </w:r>
          </w:p>
        </w:tc>
        <w:tc>
          <w:tcPr>
            <w:tcW w:w="766" w:type="dxa"/>
            <w:tcBorders>
              <w:top w:val="nil"/>
              <w:left w:val="nil"/>
              <w:bottom w:val="single" w:sz="4" w:space="0" w:color="auto"/>
              <w:right w:val="single" w:sz="4" w:space="0" w:color="auto"/>
            </w:tcBorders>
            <w:shd w:val="clear" w:color="auto" w:fill="auto"/>
            <w:noWrap/>
            <w:vAlign w:val="center"/>
            <w:hideMark/>
          </w:tcPr>
          <w:p w14:paraId="7B10561E" w14:textId="77777777" w:rsidR="00177DC2" w:rsidRPr="00177DC2" w:rsidRDefault="00177DC2" w:rsidP="00177DC2">
            <w:pPr>
              <w:jc w:val="center"/>
              <w:rPr>
                <w:sz w:val="20"/>
                <w:szCs w:val="20"/>
              </w:rPr>
            </w:pPr>
            <w:r w:rsidRPr="00177DC2">
              <w:rPr>
                <w:sz w:val="20"/>
                <w:szCs w:val="20"/>
                <w:lang w:val="en-US"/>
              </w:rPr>
              <w:t>170</w:t>
            </w:r>
          </w:p>
        </w:tc>
      </w:tr>
      <w:tr w:rsidR="00177DC2" w:rsidRPr="00177DC2" w14:paraId="5A2FA68D" w14:textId="77777777" w:rsidTr="00C44DB8">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F5005F4" w14:textId="77777777" w:rsidR="00177DC2" w:rsidRPr="00177DC2" w:rsidRDefault="00177DC2" w:rsidP="00177DC2">
            <w:pPr>
              <w:jc w:val="both"/>
              <w:rPr>
                <w:sz w:val="20"/>
                <w:szCs w:val="20"/>
              </w:rPr>
            </w:pPr>
            <w:r w:rsidRPr="00177DC2">
              <w:rPr>
                <w:sz w:val="20"/>
                <w:szCs w:val="20"/>
              </w:rPr>
              <w:lastRenderedPageBreak/>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1C015016"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96A2BCA"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91ECF61"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tcPr>
          <w:p w14:paraId="2E06A4C4" w14:textId="046092BD" w:rsidR="00177DC2" w:rsidRPr="00177DC2" w:rsidRDefault="00C44DB8" w:rsidP="00177DC2">
            <w:pPr>
              <w:jc w:val="center"/>
              <w:rPr>
                <w:sz w:val="20"/>
                <w:szCs w:val="20"/>
              </w:rPr>
            </w:pPr>
            <w:r>
              <w:rPr>
                <w:sz w:val="20"/>
                <w:szCs w:val="20"/>
              </w:rPr>
              <w:t>99,2</w:t>
            </w:r>
          </w:p>
        </w:tc>
        <w:tc>
          <w:tcPr>
            <w:tcW w:w="960" w:type="dxa"/>
            <w:tcBorders>
              <w:top w:val="nil"/>
              <w:left w:val="nil"/>
              <w:bottom w:val="single" w:sz="4" w:space="0" w:color="auto"/>
              <w:right w:val="single" w:sz="4" w:space="0" w:color="auto"/>
            </w:tcBorders>
            <w:shd w:val="clear" w:color="auto" w:fill="auto"/>
            <w:noWrap/>
            <w:vAlign w:val="center"/>
            <w:hideMark/>
          </w:tcPr>
          <w:p w14:paraId="4FEBB5AA" w14:textId="77777777" w:rsidR="00177DC2" w:rsidRPr="00177DC2" w:rsidRDefault="00177DC2" w:rsidP="00177DC2">
            <w:pPr>
              <w:jc w:val="center"/>
              <w:rPr>
                <w:sz w:val="20"/>
                <w:szCs w:val="20"/>
              </w:rPr>
            </w:pPr>
            <w:r w:rsidRPr="00177DC2">
              <w:rPr>
                <w:sz w:val="20"/>
                <w:szCs w:val="20"/>
                <w:lang w:val="en-US"/>
              </w:rPr>
              <w:t>99,2</w:t>
            </w:r>
          </w:p>
        </w:tc>
        <w:tc>
          <w:tcPr>
            <w:tcW w:w="716" w:type="dxa"/>
            <w:tcBorders>
              <w:top w:val="nil"/>
              <w:left w:val="nil"/>
              <w:bottom w:val="single" w:sz="4" w:space="0" w:color="auto"/>
              <w:right w:val="single" w:sz="4" w:space="0" w:color="auto"/>
            </w:tcBorders>
            <w:shd w:val="clear" w:color="auto" w:fill="auto"/>
            <w:noWrap/>
            <w:vAlign w:val="center"/>
            <w:hideMark/>
          </w:tcPr>
          <w:p w14:paraId="20A51905" w14:textId="77777777" w:rsidR="00177DC2" w:rsidRPr="00177DC2" w:rsidRDefault="00177DC2" w:rsidP="00177DC2">
            <w:pPr>
              <w:jc w:val="center"/>
              <w:rPr>
                <w:sz w:val="20"/>
                <w:szCs w:val="20"/>
              </w:rPr>
            </w:pPr>
            <w:r w:rsidRPr="00177DC2">
              <w:rPr>
                <w:sz w:val="20"/>
                <w:szCs w:val="20"/>
                <w:lang w:val="en-US"/>
              </w:rPr>
              <w:t>170</w:t>
            </w:r>
          </w:p>
        </w:tc>
        <w:tc>
          <w:tcPr>
            <w:tcW w:w="766" w:type="dxa"/>
            <w:tcBorders>
              <w:top w:val="nil"/>
              <w:left w:val="nil"/>
              <w:bottom w:val="single" w:sz="4" w:space="0" w:color="auto"/>
              <w:right w:val="single" w:sz="4" w:space="0" w:color="auto"/>
            </w:tcBorders>
            <w:shd w:val="clear" w:color="auto" w:fill="auto"/>
            <w:noWrap/>
            <w:vAlign w:val="center"/>
            <w:hideMark/>
          </w:tcPr>
          <w:p w14:paraId="78BD9B9F" w14:textId="77777777" w:rsidR="00177DC2" w:rsidRPr="00177DC2" w:rsidRDefault="00177DC2" w:rsidP="00177DC2">
            <w:pPr>
              <w:jc w:val="center"/>
              <w:rPr>
                <w:sz w:val="20"/>
                <w:szCs w:val="20"/>
              </w:rPr>
            </w:pPr>
            <w:r w:rsidRPr="00177DC2">
              <w:rPr>
                <w:sz w:val="20"/>
                <w:szCs w:val="20"/>
                <w:lang w:val="en-US"/>
              </w:rPr>
              <w:t>170</w:t>
            </w:r>
          </w:p>
        </w:tc>
        <w:tc>
          <w:tcPr>
            <w:tcW w:w="766" w:type="dxa"/>
            <w:tcBorders>
              <w:top w:val="nil"/>
              <w:left w:val="nil"/>
              <w:bottom w:val="single" w:sz="4" w:space="0" w:color="auto"/>
              <w:right w:val="single" w:sz="4" w:space="0" w:color="auto"/>
            </w:tcBorders>
            <w:shd w:val="clear" w:color="auto" w:fill="auto"/>
            <w:noWrap/>
            <w:vAlign w:val="center"/>
            <w:hideMark/>
          </w:tcPr>
          <w:p w14:paraId="1D08158E" w14:textId="77777777" w:rsidR="00177DC2" w:rsidRPr="00177DC2" w:rsidRDefault="00177DC2" w:rsidP="00177DC2">
            <w:pPr>
              <w:jc w:val="center"/>
              <w:rPr>
                <w:sz w:val="20"/>
                <w:szCs w:val="20"/>
              </w:rPr>
            </w:pPr>
            <w:r w:rsidRPr="00177DC2">
              <w:rPr>
                <w:sz w:val="20"/>
                <w:szCs w:val="20"/>
                <w:lang w:val="en-US"/>
              </w:rPr>
              <w:t>170</w:t>
            </w:r>
          </w:p>
        </w:tc>
      </w:tr>
      <w:tr w:rsidR="00177DC2" w:rsidRPr="00177DC2" w14:paraId="668A7796" w14:textId="77777777" w:rsidTr="00C44DB8">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71155160"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59DFCE21"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9F3A45F"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2F5CF4B"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tcPr>
          <w:p w14:paraId="7B1E309B" w14:textId="6E7E6ECC" w:rsidR="00177DC2" w:rsidRPr="00177DC2" w:rsidRDefault="00C44DB8" w:rsidP="00177DC2">
            <w:pPr>
              <w:jc w:val="center"/>
              <w:rPr>
                <w:sz w:val="20"/>
                <w:szCs w:val="20"/>
              </w:rPr>
            </w:pPr>
            <w:r>
              <w:rPr>
                <w:sz w:val="20"/>
                <w:szCs w:val="20"/>
              </w:rPr>
              <w:t>71,9</w:t>
            </w:r>
          </w:p>
        </w:tc>
        <w:tc>
          <w:tcPr>
            <w:tcW w:w="960" w:type="dxa"/>
            <w:tcBorders>
              <w:top w:val="nil"/>
              <w:left w:val="nil"/>
              <w:bottom w:val="single" w:sz="4" w:space="0" w:color="auto"/>
              <w:right w:val="single" w:sz="4" w:space="0" w:color="auto"/>
            </w:tcBorders>
            <w:shd w:val="clear" w:color="auto" w:fill="auto"/>
            <w:noWrap/>
            <w:vAlign w:val="center"/>
            <w:hideMark/>
          </w:tcPr>
          <w:p w14:paraId="503BABA2" w14:textId="77777777" w:rsidR="00177DC2" w:rsidRPr="00177DC2" w:rsidRDefault="00177DC2" w:rsidP="00177DC2">
            <w:pPr>
              <w:jc w:val="center"/>
              <w:rPr>
                <w:sz w:val="20"/>
                <w:szCs w:val="20"/>
              </w:rPr>
            </w:pPr>
            <w:r w:rsidRPr="00177DC2">
              <w:rPr>
                <w:sz w:val="20"/>
                <w:szCs w:val="20"/>
              </w:rPr>
              <w:t>71,9</w:t>
            </w:r>
          </w:p>
        </w:tc>
        <w:tc>
          <w:tcPr>
            <w:tcW w:w="716" w:type="dxa"/>
            <w:tcBorders>
              <w:top w:val="nil"/>
              <w:left w:val="nil"/>
              <w:bottom w:val="single" w:sz="4" w:space="0" w:color="auto"/>
              <w:right w:val="single" w:sz="4" w:space="0" w:color="auto"/>
            </w:tcBorders>
            <w:shd w:val="clear" w:color="auto" w:fill="auto"/>
            <w:noWrap/>
            <w:vAlign w:val="center"/>
            <w:hideMark/>
          </w:tcPr>
          <w:p w14:paraId="1C345379" w14:textId="77777777" w:rsidR="00177DC2" w:rsidRPr="00177DC2" w:rsidRDefault="00177DC2" w:rsidP="00177DC2">
            <w:pPr>
              <w:jc w:val="center"/>
              <w:rPr>
                <w:sz w:val="20"/>
                <w:szCs w:val="20"/>
              </w:rPr>
            </w:pPr>
            <w:r w:rsidRPr="00177DC2">
              <w:rPr>
                <w:sz w:val="20"/>
                <w:szCs w:val="20"/>
                <w:lang w:val="en-US"/>
              </w:rPr>
              <w:t>123,3</w:t>
            </w:r>
          </w:p>
        </w:tc>
        <w:tc>
          <w:tcPr>
            <w:tcW w:w="766" w:type="dxa"/>
            <w:tcBorders>
              <w:top w:val="nil"/>
              <w:left w:val="nil"/>
              <w:bottom w:val="single" w:sz="4" w:space="0" w:color="auto"/>
              <w:right w:val="single" w:sz="4" w:space="0" w:color="auto"/>
            </w:tcBorders>
            <w:shd w:val="clear" w:color="auto" w:fill="auto"/>
            <w:noWrap/>
            <w:vAlign w:val="center"/>
            <w:hideMark/>
          </w:tcPr>
          <w:p w14:paraId="1E7318D5" w14:textId="77777777" w:rsidR="00177DC2" w:rsidRPr="00177DC2" w:rsidRDefault="00177DC2" w:rsidP="00177DC2">
            <w:pPr>
              <w:jc w:val="center"/>
              <w:rPr>
                <w:sz w:val="20"/>
                <w:szCs w:val="20"/>
              </w:rPr>
            </w:pPr>
            <w:r w:rsidRPr="00177DC2">
              <w:rPr>
                <w:sz w:val="20"/>
                <w:szCs w:val="20"/>
                <w:lang w:val="en-US"/>
              </w:rPr>
              <w:t>136,2</w:t>
            </w:r>
          </w:p>
        </w:tc>
        <w:tc>
          <w:tcPr>
            <w:tcW w:w="766" w:type="dxa"/>
            <w:tcBorders>
              <w:top w:val="nil"/>
              <w:left w:val="nil"/>
              <w:bottom w:val="single" w:sz="4" w:space="0" w:color="auto"/>
              <w:right w:val="single" w:sz="4" w:space="0" w:color="auto"/>
            </w:tcBorders>
            <w:shd w:val="clear" w:color="auto" w:fill="auto"/>
            <w:noWrap/>
            <w:vAlign w:val="center"/>
            <w:hideMark/>
          </w:tcPr>
          <w:p w14:paraId="408C6EFB" w14:textId="77777777" w:rsidR="00177DC2" w:rsidRPr="00177DC2" w:rsidRDefault="00177DC2" w:rsidP="00177DC2">
            <w:pPr>
              <w:jc w:val="center"/>
              <w:rPr>
                <w:sz w:val="20"/>
                <w:szCs w:val="20"/>
              </w:rPr>
            </w:pPr>
            <w:r w:rsidRPr="00177DC2">
              <w:rPr>
                <w:sz w:val="20"/>
                <w:szCs w:val="20"/>
                <w:lang w:val="en-US"/>
              </w:rPr>
              <w:t>145,6</w:t>
            </w:r>
          </w:p>
        </w:tc>
      </w:tr>
      <w:tr w:rsidR="00177DC2" w:rsidRPr="00177DC2" w14:paraId="74575A91" w14:textId="77777777" w:rsidTr="00C44DB8">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91A9E9D" w14:textId="77777777" w:rsidR="00177DC2" w:rsidRPr="00177DC2" w:rsidRDefault="00177DC2"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3D43E72B"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108394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38B599F"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tcPr>
          <w:p w14:paraId="73FA255D" w14:textId="4E1B4BB6" w:rsidR="00177DC2" w:rsidRPr="00177DC2" w:rsidRDefault="00C44DB8" w:rsidP="00177DC2">
            <w:pPr>
              <w:jc w:val="center"/>
              <w:rPr>
                <w:sz w:val="20"/>
                <w:szCs w:val="20"/>
              </w:rPr>
            </w:pPr>
            <w:r>
              <w:rPr>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5E78639C"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4B923734" w14:textId="77777777" w:rsidR="00177DC2" w:rsidRPr="00177DC2" w:rsidRDefault="00177DC2" w:rsidP="00177DC2">
            <w:pPr>
              <w:jc w:val="center"/>
              <w:rPr>
                <w:sz w:val="20"/>
                <w:szCs w:val="20"/>
              </w:rPr>
            </w:pPr>
            <w:r w:rsidRPr="00177DC2">
              <w:rPr>
                <w:sz w:val="20"/>
                <w:szCs w:val="20"/>
                <w:lang w:val="en-US"/>
              </w:rPr>
              <w:t>24,4</w:t>
            </w:r>
          </w:p>
        </w:tc>
        <w:tc>
          <w:tcPr>
            <w:tcW w:w="766" w:type="dxa"/>
            <w:tcBorders>
              <w:top w:val="nil"/>
              <w:left w:val="nil"/>
              <w:bottom w:val="single" w:sz="4" w:space="0" w:color="auto"/>
              <w:right w:val="single" w:sz="4" w:space="0" w:color="auto"/>
            </w:tcBorders>
            <w:shd w:val="clear" w:color="auto" w:fill="auto"/>
            <w:noWrap/>
            <w:vAlign w:val="center"/>
            <w:hideMark/>
          </w:tcPr>
          <w:p w14:paraId="435CB66F" w14:textId="77777777" w:rsidR="00177DC2" w:rsidRPr="00177DC2" w:rsidRDefault="00177DC2" w:rsidP="00177DC2">
            <w:pPr>
              <w:jc w:val="center"/>
              <w:rPr>
                <w:sz w:val="20"/>
                <w:szCs w:val="20"/>
              </w:rPr>
            </w:pPr>
            <w:r w:rsidRPr="00177DC2">
              <w:rPr>
                <w:sz w:val="20"/>
                <w:szCs w:val="20"/>
                <w:lang w:val="en-US"/>
              </w:rPr>
              <w:t>12,9</w:t>
            </w:r>
          </w:p>
        </w:tc>
        <w:tc>
          <w:tcPr>
            <w:tcW w:w="766" w:type="dxa"/>
            <w:tcBorders>
              <w:top w:val="nil"/>
              <w:left w:val="nil"/>
              <w:bottom w:val="single" w:sz="4" w:space="0" w:color="auto"/>
              <w:right w:val="single" w:sz="4" w:space="0" w:color="auto"/>
            </w:tcBorders>
            <w:shd w:val="clear" w:color="auto" w:fill="auto"/>
            <w:noWrap/>
            <w:vAlign w:val="center"/>
            <w:hideMark/>
          </w:tcPr>
          <w:p w14:paraId="56CF936B" w14:textId="77777777" w:rsidR="00177DC2" w:rsidRPr="00177DC2" w:rsidRDefault="00177DC2" w:rsidP="00177DC2">
            <w:pPr>
              <w:jc w:val="center"/>
              <w:rPr>
                <w:sz w:val="20"/>
                <w:szCs w:val="20"/>
              </w:rPr>
            </w:pPr>
            <w:r w:rsidRPr="00177DC2">
              <w:rPr>
                <w:sz w:val="20"/>
                <w:szCs w:val="20"/>
                <w:lang w:val="en-US"/>
              </w:rPr>
              <w:t>9,4</w:t>
            </w:r>
          </w:p>
        </w:tc>
      </w:tr>
      <w:tr w:rsidR="00177DC2" w:rsidRPr="00177DC2" w14:paraId="10A31577" w14:textId="77777777" w:rsidTr="00C44DB8">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63A5FB1" w14:textId="77777777" w:rsidR="00177DC2" w:rsidRPr="00177DC2" w:rsidRDefault="00177DC2"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1875DC40"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C8F39A5"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DA36A33"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tcPr>
          <w:p w14:paraId="212DF8BA" w14:textId="185FAA2B" w:rsidR="00177DC2" w:rsidRPr="00177DC2" w:rsidRDefault="00C44DB8" w:rsidP="00177DC2">
            <w:pPr>
              <w:jc w:val="center"/>
              <w:rPr>
                <w:sz w:val="20"/>
                <w:szCs w:val="20"/>
              </w:rPr>
            </w:pPr>
            <w:r>
              <w:rPr>
                <w:sz w:val="20"/>
                <w:szCs w:val="20"/>
              </w:rPr>
              <w:t>149,6</w:t>
            </w:r>
          </w:p>
        </w:tc>
        <w:tc>
          <w:tcPr>
            <w:tcW w:w="960" w:type="dxa"/>
            <w:tcBorders>
              <w:top w:val="nil"/>
              <w:left w:val="nil"/>
              <w:bottom w:val="single" w:sz="4" w:space="0" w:color="auto"/>
              <w:right w:val="single" w:sz="4" w:space="0" w:color="auto"/>
            </w:tcBorders>
            <w:shd w:val="clear" w:color="auto" w:fill="auto"/>
            <w:noWrap/>
            <w:vAlign w:val="center"/>
            <w:hideMark/>
          </w:tcPr>
          <w:p w14:paraId="7BABB502" w14:textId="77777777" w:rsidR="00177DC2" w:rsidRPr="00177DC2" w:rsidRDefault="00177DC2" w:rsidP="00177DC2">
            <w:pPr>
              <w:jc w:val="center"/>
              <w:rPr>
                <w:sz w:val="20"/>
                <w:szCs w:val="20"/>
              </w:rPr>
            </w:pPr>
            <w:r w:rsidRPr="00177DC2">
              <w:rPr>
                <w:sz w:val="20"/>
                <w:szCs w:val="20"/>
                <w:lang w:val="en-US"/>
              </w:rPr>
              <w:t>149,6</w:t>
            </w:r>
          </w:p>
        </w:tc>
        <w:tc>
          <w:tcPr>
            <w:tcW w:w="716" w:type="dxa"/>
            <w:tcBorders>
              <w:top w:val="nil"/>
              <w:left w:val="nil"/>
              <w:bottom w:val="single" w:sz="4" w:space="0" w:color="auto"/>
              <w:right w:val="single" w:sz="4" w:space="0" w:color="auto"/>
            </w:tcBorders>
            <w:shd w:val="clear" w:color="auto" w:fill="auto"/>
            <w:noWrap/>
            <w:vAlign w:val="center"/>
            <w:hideMark/>
          </w:tcPr>
          <w:p w14:paraId="054C0BD6" w14:textId="77777777" w:rsidR="00177DC2" w:rsidRPr="00177DC2" w:rsidRDefault="00177DC2" w:rsidP="00177DC2">
            <w:pPr>
              <w:jc w:val="center"/>
              <w:rPr>
                <w:sz w:val="20"/>
                <w:szCs w:val="20"/>
              </w:rPr>
            </w:pPr>
            <w:r w:rsidRPr="00177DC2">
              <w:rPr>
                <w:sz w:val="20"/>
                <w:szCs w:val="20"/>
                <w:lang w:val="en-US"/>
              </w:rPr>
              <w:t>256,5</w:t>
            </w:r>
          </w:p>
        </w:tc>
        <w:tc>
          <w:tcPr>
            <w:tcW w:w="766" w:type="dxa"/>
            <w:tcBorders>
              <w:top w:val="nil"/>
              <w:left w:val="nil"/>
              <w:bottom w:val="single" w:sz="4" w:space="0" w:color="auto"/>
              <w:right w:val="single" w:sz="4" w:space="0" w:color="auto"/>
            </w:tcBorders>
            <w:shd w:val="clear" w:color="auto" w:fill="auto"/>
            <w:noWrap/>
            <w:vAlign w:val="center"/>
            <w:hideMark/>
          </w:tcPr>
          <w:p w14:paraId="516EB8D4" w14:textId="77777777" w:rsidR="00177DC2" w:rsidRPr="00177DC2" w:rsidRDefault="00177DC2" w:rsidP="00177DC2">
            <w:pPr>
              <w:jc w:val="center"/>
              <w:rPr>
                <w:sz w:val="20"/>
                <w:szCs w:val="20"/>
              </w:rPr>
            </w:pPr>
            <w:r w:rsidRPr="00177DC2">
              <w:rPr>
                <w:sz w:val="20"/>
                <w:szCs w:val="20"/>
                <w:lang w:val="en-US"/>
              </w:rPr>
              <w:t>283,4</w:t>
            </w:r>
          </w:p>
        </w:tc>
        <w:tc>
          <w:tcPr>
            <w:tcW w:w="766" w:type="dxa"/>
            <w:tcBorders>
              <w:top w:val="nil"/>
              <w:left w:val="nil"/>
              <w:bottom w:val="single" w:sz="4" w:space="0" w:color="auto"/>
              <w:right w:val="single" w:sz="4" w:space="0" w:color="auto"/>
            </w:tcBorders>
            <w:shd w:val="clear" w:color="auto" w:fill="auto"/>
            <w:noWrap/>
            <w:vAlign w:val="center"/>
            <w:hideMark/>
          </w:tcPr>
          <w:p w14:paraId="1FB57DAD" w14:textId="77777777" w:rsidR="00177DC2" w:rsidRPr="00177DC2" w:rsidRDefault="00177DC2" w:rsidP="00177DC2">
            <w:pPr>
              <w:jc w:val="center"/>
              <w:rPr>
                <w:sz w:val="20"/>
                <w:szCs w:val="20"/>
              </w:rPr>
            </w:pPr>
            <w:r w:rsidRPr="00177DC2">
              <w:rPr>
                <w:sz w:val="20"/>
                <w:szCs w:val="20"/>
                <w:lang w:val="en-US"/>
              </w:rPr>
              <w:t>303</w:t>
            </w:r>
          </w:p>
        </w:tc>
      </w:tr>
      <w:tr w:rsidR="00177DC2" w:rsidRPr="00177DC2" w14:paraId="1E2519BF" w14:textId="77777777" w:rsidTr="00C44DB8">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B7B31DF"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20352855"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2590312"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BD79A3D"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tcPr>
          <w:p w14:paraId="3944E1B0" w14:textId="470130B7" w:rsidR="00177DC2" w:rsidRPr="00177DC2" w:rsidRDefault="00C44DB8" w:rsidP="00177DC2">
            <w:pPr>
              <w:jc w:val="center"/>
              <w:rPr>
                <w:sz w:val="20"/>
                <w:szCs w:val="20"/>
              </w:rPr>
            </w:pPr>
            <w:r>
              <w:rPr>
                <w:sz w:val="20"/>
                <w:szCs w:val="20"/>
              </w:rPr>
              <w:t>127,3</w:t>
            </w:r>
          </w:p>
        </w:tc>
        <w:tc>
          <w:tcPr>
            <w:tcW w:w="960" w:type="dxa"/>
            <w:tcBorders>
              <w:top w:val="nil"/>
              <w:left w:val="nil"/>
              <w:bottom w:val="single" w:sz="4" w:space="0" w:color="auto"/>
              <w:right w:val="single" w:sz="4" w:space="0" w:color="auto"/>
            </w:tcBorders>
            <w:shd w:val="clear" w:color="auto" w:fill="auto"/>
            <w:noWrap/>
            <w:vAlign w:val="center"/>
            <w:hideMark/>
          </w:tcPr>
          <w:p w14:paraId="2292FA60" w14:textId="77777777" w:rsidR="00177DC2" w:rsidRPr="00177DC2" w:rsidRDefault="00177DC2" w:rsidP="00177DC2">
            <w:pPr>
              <w:jc w:val="center"/>
              <w:rPr>
                <w:sz w:val="20"/>
                <w:szCs w:val="20"/>
              </w:rPr>
            </w:pPr>
            <w:r w:rsidRPr="00177DC2">
              <w:rPr>
                <w:sz w:val="20"/>
                <w:szCs w:val="20"/>
              </w:rPr>
              <w:t>127,3</w:t>
            </w:r>
          </w:p>
        </w:tc>
        <w:tc>
          <w:tcPr>
            <w:tcW w:w="716" w:type="dxa"/>
            <w:tcBorders>
              <w:top w:val="nil"/>
              <w:left w:val="nil"/>
              <w:bottom w:val="single" w:sz="4" w:space="0" w:color="auto"/>
              <w:right w:val="single" w:sz="4" w:space="0" w:color="auto"/>
            </w:tcBorders>
            <w:shd w:val="clear" w:color="auto" w:fill="auto"/>
            <w:noWrap/>
            <w:vAlign w:val="center"/>
            <w:hideMark/>
          </w:tcPr>
          <w:p w14:paraId="7B9BFBC1" w14:textId="77777777" w:rsidR="00177DC2" w:rsidRPr="00177DC2" w:rsidRDefault="00177DC2" w:rsidP="00177DC2">
            <w:pPr>
              <w:jc w:val="center"/>
              <w:rPr>
                <w:sz w:val="20"/>
                <w:szCs w:val="20"/>
              </w:rPr>
            </w:pPr>
            <w:r w:rsidRPr="00177DC2">
              <w:rPr>
                <w:sz w:val="20"/>
                <w:szCs w:val="20"/>
                <w:lang w:val="en-US"/>
              </w:rPr>
              <w:t>218,2</w:t>
            </w:r>
          </w:p>
        </w:tc>
        <w:tc>
          <w:tcPr>
            <w:tcW w:w="766" w:type="dxa"/>
            <w:tcBorders>
              <w:top w:val="nil"/>
              <w:left w:val="nil"/>
              <w:bottom w:val="single" w:sz="4" w:space="0" w:color="auto"/>
              <w:right w:val="single" w:sz="4" w:space="0" w:color="auto"/>
            </w:tcBorders>
            <w:shd w:val="clear" w:color="auto" w:fill="auto"/>
            <w:noWrap/>
            <w:vAlign w:val="center"/>
            <w:hideMark/>
          </w:tcPr>
          <w:p w14:paraId="2A1614E0" w14:textId="77777777" w:rsidR="00177DC2" w:rsidRPr="00177DC2" w:rsidRDefault="00177DC2" w:rsidP="00177DC2">
            <w:pPr>
              <w:jc w:val="center"/>
              <w:rPr>
                <w:sz w:val="20"/>
                <w:szCs w:val="20"/>
              </w:rPr>
            </w:pPr>
            <w:r w:rsidRPr="00177DC2">
              <w:rPr>
                <w:sz w:val="20"/>
                <w:szCs w:val="20"/>
                <w:lang w:val="en-US"/>
              </w:rPr>
              <w:t>241</w:t>
            </w:r>
          </w:p>
        </w:tc>
        <w:tc>
          <w:tcPr>
            <w:tcW w:w="766" w:type="dxa"/>
            <w:tcBorders>
              <w:top w:val="nil"/>
              <w:left w:val="nil"/>
              <w:bottom w:val="single" w:sz="4" w:space="0" w:color="auto"/>
              <w:right w:val="single" w:sz="4" w:space="0" w:color="auto"/>
            </w:tcBorders>
            <w:shd w:val="clear" w:color="auto" w:fill="auto"/>
            <w:noWrap/>
            <w:vAlign w:val="center"/>
            <w:hideMark/>
          </w:tcPr>
          <w:p w14:paraId="2C2B8F4C" w14:textId="77777777" w:rsidR="00177DC2" w:rsidRPr="00177DC2" w:rsidRDefault="00177DC2" w:rsidP="00177DC2">
            <w:pPr>
              <w:jc w:val="center"/>
              <w:rPr>
                <w:sz w:val="20"/>
                <w:szCs w:val="20"/>
              </w:rPr>
            </w:pPr>
            <w:r w:rsidRPr="00177DC2">
              <w:rPr>
                <w:sz w:val="20"/>
                <w:szCs w:val="20"/>
                <w:lang w:val="en-US"/>
              </w:rPr>
              <w:t>257,6</w:t>
            </w:r>
          </w:p>
        </w:tc>
      </w:tr>
      <w:tr w:rsidR="00177DC2" w:rsidRPr="00177DC2" w14:paraId="08A9640A" w14:textId="77777777" w:rsidTr="00C44DB8">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05984A3"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5542294B"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6371868"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AB038C7"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tcPr>
          <w:p w14:paraId="057F12D2" w14:textId="1E070AD7" w:rsidR="00177DC2" w:rsidRPr="00177DC2" w:rsidRDefault="00C44DB8" w:rsidP="00177DC2">
            <w:pPr>
              <w:jc w:val="center"/>
              <w:rPr>
                <w:sz w:val="20"/>
                <w:szCs w:val="20"/>
              </w:rPr>
            </w:pPr>
            <w:r>
              <w:rPr>
                <w:sz w:val="20"/>
                <w:szCs w:val="20"/>
              </w:rPr>
              <w:t>20,2</w:t>
            </w:r>
          </w:p>
        </w:tc>
        <w:tc>
          <w:tcPr>
            <w:tcW w:w="960" w:type="dxa"/>
            <w:tcBorders>
              <w:top w:val="nil"/>
              <w:left w:val="nil"/>
              <w:bottom w:val="single" w:sz="4" w:space="0" w:color="auto"/>
              <w:right w:val="single" w:sz="4" w:space="0" w:color="auto"/>
            </w:tcBorders>
            <w:shd w:val="clear" w:color="auto" w:fill="auto"/>
            <w:noWrap/>
            <w:vAlign w:val="center"/>
            <w:hideMark/>
          </w:tcPr>
          <w:p w14:paraId="7701C4AC" w14:textId="77777777" w:rsidR="00177DC2" w:rsidRPr="00177DC2" w:rsidRDefault="00177DC2" w:rsidP="00177DC2">
            <w:pPr>
              <w:jc w:val="center"/>
              <w:rPr>
                <w:sz w:val="20"/>
                <w:szCs w:val="20"/>
              </w:rPr>
            </w:pPr>
            <w:r w:rsidRPr="00177DC2">
              <w:rPr>
                <w:sz w:val="20"/>
                <w:szCs w:val="20"/>
              </w:rPr>
              <w:t>20,2</w:t>
            </w:r>
          </w:p>
        </w:tc>
        <w:tc>
          <w:tcPr>
            <w:tcW w:w="716" w:type="dxa"/>
            <w:tcBorders>
              <w:top w:val="nil"/>
              <w:left w:val="nil"/>
              <w:bottom w:val="single" w:sz="4" w:space="0" w:color="auto"/>
              <w:right w:val="single" w:sz="4" w:space="0" w:color="auto"/>
            </w:tcBorders>
            <w:shd w:val="clear" w:color="auto" w:fill="auto"/>
            <w:noWrap/>
            <w:vAlign w:val="center"/>
            <w:hideMark/>
          </w:tcPr>
          <w:p w14:paraId="19E2F824" w14:textId="77777777" w:rsidR="00177DC2" w:rsidRPr="00177DC2" w:rsidRDefault="00177DC2" w:rsidP="00177DC2">
            <w:pPr>
              <w:jc w:val="center"/>
              <w:rPr>
                <w:sz w:val="20"/>
                <w:szCs w:val="20"/>
              </w:rPr>
            </w:pPr>
            <w:r w:rsidRPr="00177DC2">
              <w:rPr>
                <w:sz w:val="20"/>
                <w:szCs w:val="20"/>
                <w:lang w:val="en-US"/>
              </w:rPr>
              <w:t>34,6</w:t>
            </w:r>
          </w:p>
        </w:tc>
        <w:tc>
          <w:tcPr>
            <w:tcW w:w="766" w:type="dxa"/>
            <w:tcBorders>
              <w:top w:val="nil"/>
              <w:left w:val="nil"/>
              <w:bottom w:val="single" w:sz="4" w:space="0" w:color="auto"/>
              <w:right w:val="single" w:sz="4" w:space="0" w:color="auto"/>
            </w:tcBorders>
            <w:shd w:val="clear" w:color="auto" w:fill="auto"/>
            <w:noWrap/>
            <w:vAlign w:val="center"/>
            <w:hideMark/>
          </w:tcPr>
          <w:p w14:paraId="33564815" w14:textId="77777777" w:rsidR="00177DC2" w:rsidRPr="00177DC2" w:rsidRDefault="00177DC2" w:rsidP="00177DC2">
            <w:pPr>
              <w:jc w:val="center"/>
              <w:rPr>
                <w:sz w:val="20"/>
                <w:szCs w:val="20"/>
              </w:rPr>
            </w:pPr>
            <w:r w:rsidRPr="00177DC2">
              <w:rPr>
                <w:sz w:val="20"/>
                <w:szCs w:val="20"/>
                <w:lang w:val="en-US"/>
              </w:rPr>
              <w:t>38,2</w:t>
            </w:r>
          </w:p>
        </w:tc>
        <w:tc>
          <w:tcPr>
            <w:tcW w:w="766" w:type="dxa"/>
            <w:tcBorders>
              <w:top w:val="nil"/>
              <w:left w:val="nil"/>
              <w:bottom w:val="single" w:sz="4" w:space="0" w:color="auto"/>
              <w:right w:val="single" w:sz="4" w:space="0" w:color="auto"/>
            </w:tcBorders>
            <w:shd w:val="clear" w:color="auto" w:fill="auto"/>
            <w:noWrap/>
            <w:vAlign w:val="center"/>
            <w:hideMark/>
          </w:tcPr>
          <w:p w14:paraId="101820A7" w14:textId="77777777" w:rsidR="00177DC2" w:rsidRPr="00177DC2" w:rsidRDefault="00177DC2" w:rsidP="00177DC2">
            <w:pPr>
              <w:jc w:val="center"/>
              <w:rPr>
                <w:sz w:val="20"/>
                <w:szCs w:val="20"/>
              </w:rPr>
            </w:pPr>
            <w:r w:rsidRPr="00177DC2">
              <w:rPr>
                <w:sz w:val="20"/>
                <w:szCs w:val="20"/>
                <w:lang w:val="en-US"/>
              </w:rPr>
              <w:t>40,8</w:t>
            </w:r>
          </w:p>
        </w:tc>
      </w:tr>
      <w:tr w:rsidR="00177DC2" w:rsidRPr="00177DC2" w14:paraId="05138E11"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6F7E0A" w14:textId="77777777" w:rsidR="00177DC2" w:rsidRPr="00177DC2" w:rsidRDefault="00177DC2" w:rsidP="00177DC2">
            <w:pPr>
              <w:jc w:val="both"/>
              <w:rPr>
                <w:b/>
                <w:sz w:val="20"/>
                <w:szCs w:val="20"/>
              </w:rPr>
            </w:pPr>
            <w:r w:rsidRPr="00177DC2">
              <w:rPr>
                <w:b/>
                <w:sz w:val="20"/>
                <w:szCs w:val="20"/>
              </w:rPr>
              <w:t>Новая котельная БМГК-1 (ЦТП-28б)</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433E7F"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C14117"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EAD69E"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382069"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403665"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nil"/>
              <w:left w:val="nil"/>
              <w:bottom w:val="single" w:sz="4" w:space="0" w:color="auto"/>
              <w:right w:val="single" w:sz="4" w:space="0" w:color="auto"/>
            </w:tcBorders>
            <w:shd w:val="clear" w:color="auto" w:fill="auto"/>
            <w:vAlign w:val="center"/>
            <w:hideMark/>
          </w:tcPr>
          <w:p w14:paraId="2573A58C" w14:textId="77777777" w:rsidR="00177DC2" w:rsidRPr="00177DC2" w:rsidRDefault="00177DC2" w:rsidP="00177DC2">
            <w:pPr>
              <w:jc w:val="center"/>
              <w:rPr>
                <w:b/>
                <w:sz w:val="20"/>
                <w:szCs w:val="20"/>
              </w:rPr>
            </w:pPr>
            <w:r w:rsidRPr="00177DC2">
              <w:rPr>
                <w:b/>
                <w:sz w:val="20"/>
                <w:szCs w:val="20"/>
              </w:rPr>
              <w:t>2028–</w:t>
            </w:r>
          </w:p>
        </w:tc>
        <w:tc>
          <w:tcPr>
            <w:tcW w:w="766" w:type="dxa"/>
            <w:tcBorders>
              <w:top w:val="nil"/>
              <w:left w:val="nil"/>
              <w:bottom w:val="single" w:sz="4" w:space="0" w:color="auto"/>
              <w:right w:val="single" w:sz="4" w:space="0" w:color="auto"/>
            </w:tcBorders>
            <w:shd w:val="clear" w:color="auto" w:fill="auto"/>
            <w:vAlign w:val="center"/>
            <w:hideMark/>
          </w:tcPr>
          <w:p w14:paraId="60A2B211" w14:textId="77777777" w:rsidR="00177DC2" w:rsidRPr="00177DC2" w:rsidRDefault="00177DC2" w:rsidP="00177DC2">
            <w:pPr>
              <w:jc w:val="center"/>
              <w:rPr>
                <w:b/>
                <w:sz w:val="20"/>
                <w:szCs w:val="20"/>
              </w:rPr>
            </w:pPr>
            <w:r w:rsidRPr="00177DC2">
              <w:rPr>
                <w:b/>
                <w:sz w:val="20"/>
                <w:szCs w:val="20"/>
              </w:rPr>
              <w:t>2031–</w:t>
            </w:r>
          </w:p>
        </w:tc>
        <w:tc>
          <w:tcPr>
            <w:tcW w:w="766" w:type="dxa"/>
            <w:tcBorders>
              <w:top w:val="nil"/>
              <w:left w:val="nil"/>
              <w:bottom w:val="single" w:sz="4" w:space="0" w:color="auto"/>
              <w:right w:val="single" w:sz="4" w:space="0" w:color="auto"/>
            </w:tcBorders>
            <w:shd w:val="clear" w:color="auto" w:fill="auto"/>
            <w:vAlign w:val="center"/>
            <w:hideMark/>
          </w:tcPr>
          <w:p w14:paraId="5C961795" w14:textId="77777777" w:rsidR="00177DC2" w:rsidRPr="00177DC2" w:rsidRDefault="00177DC2" w:rsidP="00177DC2">
            <w:pPr>
              <w:jc w:val="center"/>
              <w:rPr>
                <w:b/>
                <w:sz w:val="20"/>
                <w:szCs w:val="20"/>
              </w:rPr>
            </w:pPr>
            <w:r w:rsidRPr="00177DC2">
              <w:rPr>
                <w:b/>
                <w:sz w:val="20"/>
                <w:szCs w:val="20"/>
              </w:rPr>
              <w:t>2036–</w:t>
            </w:r>
          </w:p>
        </w:tc>
      </w:tr>
      <w:tr w:rsidR="00177DC2" w:rsidRPr="00177DC2" w14:paraId="019064D9"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5A3DDAF8"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12065029"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173DF63C"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F1C1E42" w14:textId="77777777" w:rsidR="00177DC2" w:rsidRPr="00177DC2" w:rsidRDefault="00177DC2" w:rsidP="00177DC2">
            <w:pPr>
              <w:rPr>
                <w:b/>
                <w:sz w:val="20"/>
                <w:szCs w:val="20"/>
              </w:rPr>
            </w:pPr>
          </w:p>
        </w:tc>
        <w:tc>
          <w:tcPr>
            <w:tcW w:w="966" w:type="dxa"/>
            <w:vMerge/>
            <w:tcBorders>
              <w:top w:val="nil"/>
              <w:left w:val="single" w:sz="4" w:space="0" w:color="auto"/>
              <w:bottom w:val="single" w:sz="4" w:space="0" w:color="auto"/>
              <w:right w:val="single" w:sz="4" w:space="0" w:color="auto"/>
            </w:tcBorders>
            <w:vAlign w:val="center"/>
            <w:hideMark/>
          </w:tcPr>
          <w:p w14:paraId="34C1A83D"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045FF2F9"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vAlign w:val="center"/>
            <w:hideMark/>
          </w:tcPr>
          <w:p w14:paraId="6FF8E085"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vAlign w:val="center"/>
            <w:hideMark/>
          </w:tcPr>
          <w:p w14:paraId="39CA32A5"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vAlign w:val="center"/>
            <w:hideMark/>
          </w:tcPr>
          <w:p w14:paraId="1D05C62D" w14:textId="77777777" w:rsidR="00177DC2" w:rsidRPr="00177DC2" w:rsidRDefault="00177DC2" w:rsidP="00177DC2">
            <w:pPr>
              <w:jc w:val="center"/>
              <w:rPr>
                <w:b/>
                <w:sz w:val="20"/>
                <w:szCs w:val="20"/>
              </w:rPr>
            </w:pPr>
            <w:r w:rsidRPr="00177DC2">
              <w:rPr>
                <w:b/>
                <w:sz w:val="20"/>
                <w:szCs w:val="20"/>
              </w:rPr>
              <w:t>–2040</w:t>
            </w:r>
          </w:p>
        </w:tc>
      </w:tr>
      <w:tr w:rsidR="00177DC2" w:rsidRPr="00177DC2" w14:paraId="263B3B09"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B798AA9"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20C94738"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4BDFBC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77208D4" w14:textId="77777777" w:rsidR="00177DC2" w:rsidRPr="00177DC2" w:rsidRDefault="00177DC2" w:rsidP="00177DC2">
            <w:pPr>
              <w:jc w:val="center"/>
              <w:rPr>
                <w:sz w:val="20"/>
                <w:szCs w:val="20"/>
              </w:rPr>
            </w:pPr>
            <w:r w:rsidRPr="00177DC2">
              <w:rPr>
                <w:sz w:val="20"/>
                <w:szCs w:val="20"/>
                <w:lang w:val="en-US"/>
              </w:rPr>
              <w:t>2,2</w:t>
            </w:r>
          </w:p>
        </w:tc>
        <w:tc>
          <w:tcPr>
            <w:tcW w:w="966" w:type="dxa"/>
            <w:tcBorders>
              <w:top w:val="nil"/>
              <w:left w:val="nil"/>
              <w:bottom w:val="single" w:sz="4" w:space="0" w:color="auto"/>
              <w:right w:val="single" w:sz="4" w:space="0" w:color="auto"/>
            </w:tcBorders>
            <w:shd w:val="clear" w:color="auto" w:fill="auto"/>
            <w:noWrap/>
            <w:vAlign w:val="center"/>
            <w:hideMark/>
          </w:tcPr>
          <w:p w14:paraId="1CC9A042" w14:textId="77777777" w:rsidR="00177DC2" w:rsidRPr="00177DC2" w:rsidRDefault="00177DC2" w:rsidP="00177DC2">
            <w:pPr>
              <w:jc w:val="center"/>
              <w:rPr>
                <w:sz w:val="20"/>
                <w:szCs w:val="20"/>
              </w:rPr>
            </w:pPr>
            <w:r w:rsidRPr="00177DC2">
              <w:rPr>
                <w:sz w:val="20"/>
                <w:szCs w:val="20"/>
                <w:lang w:val="en-US"/>
              </w:rPr>
              <w:t>2,2</w:t>
            </w:r>
          </w:p>
        </w:tc>
        <w:tc>
          <w:tcPr>
            <w:tcW w:w="960" w:type="dxa"/>
            <w:tcBorders>
              <w:top w:val="nil"/>
              <w:left w:val="nil"/>
              <w:bottom w:val="single" w:sz="4" w:space="0" w:color="auto"/>
              <w:right w:val="single" w:sz="4" w:space="0" w:color="auto"/>
            </w:tcBorders>
            <w:shd w:val="clear" w:color="auto" w:fill="auto"/>
            <w:noWrap/>
            <w:vAlign w:val="center"/>
            <w:hideMark/>
          </w:tcPr>
          <w:p w14:paraId="7E15C563" w14:textId="77777777" w:rsidR="00177DC2" w:rsidRPr="00177DC2" w:rsidRDefault="00177DC2" w:rsidP="00177DC2">
            <w:pPr>
              <w:jc w:val="center"/>
              <w:rPr>
                <w:sz w:val="20"/>
                <w:szCs w:val="20"/>
              </w:rPr>
            </w:pPr>
            <w:r w:rsidRPr="00177DC2">
              <w:rPr>
                <w:sz w:val="20"/>
                <w:szCs w:val="20"/>
                <w:lang w:val="en-US"/>
              </w:rPr>
              <w:t>2,2</w:t>
            </w:r>
          </w:p>
        </w:tc>
        <w:tc>
          <w:tcPr>
            <w:tcW w:w="716" w:type="dxa"/>
            <w:tcBorders>
              <w:top w:val="nil"/>
              <w:left w:val="nil"/>
              <w:bottom w:val="single" w:sz="4" w:space="0" w:color="auto"/>
              <w:right w:val="single" w:sz="4" w:space="0" w:color="auto"/>
            </w:tcBorders>
            <w:shd w:val="clear" w:color="auto" w:fill="auto"/>
            <w:noWrap/>
            <w:vAlign w:val="center"/>
            <w:hideMark/>
          </w:tcPr>
          <w:p w14:paraId="244256C3" w14:textId="77777777" w:rsidR="00177DC2" w:rsidRPr="00177DC2" w:rsidRDefault="00177DC2" w:rsidP="00177DC2">
            <w:pPr>
              <w:jc w:val="center"/>
              <w:rPr>
                <w:sz w:val="20"/>
                <w:szCs w:val="20"/>
              </w:rPr>
            </w:pPr>
            <w:r w:rsidRPr="00177DC2">
              <w:rPr>
                <w:sz w:val="20"/>
                <w:szCs w:val="20"/>
                <w:lang w:val="en-US"/>
              </w:rPr>
              <w:t>2,2</w:t>
            </w:r>
          </w:p>
        </w:tc>
        <w:tc>
          <w:tcPr>
            <w:tcW w:w="766" w:type="dxa"/>
            <w:tcBorders>
              <w:top w:val="nil"/>
              <w:left w:val="nil"/>
              <w:bottom w:val="single" w:sz="4" w:space="0" w:color="auto"/>
              <w:right w:val="single" w:sz="4" w:space="0" w:color="auto"/>
            </w:tcBorders>
            <w:shd w:val="clear" w:color="auto" w:fill="auto"/>
            <w:noWrap/>
            <w:vAlign w:val="center"/>
            <w:hideMark/>
          </w:tcPr>
          <w:p w14:paraId="20072A9E" w14:textId="77777777" w:rsidR="00177DC2" w:rsidRPr="00177DC2" w:rsidRDefault="00177DC2" w:rsidP="00177DC2">
            <w:pPr>
              <w:jc w:val="center"/>
              <w:rPr>
                <w:sz w:val="20"/>
                <w:szCs w:val="20"/>
              </w:rPr>
            </w:pPr>
            <w:r w:rsidRPr="00177DC2">
              <w:rPr>
                <w:sz w:val="20"/>
                <w:szCs w:val="20"/>
                <w:lang w:val="en-US"/>
              </w:rPr>
              <w:t>2,2</w:t>
            </w:r>
          </w:p>
        </w:tc>
        <w:tc>
          <w:tcPr>
            <w:tcW w:w="766" w:type="dxa"/>
            <w:tcBorders>
              <w:top w:val="nil"/>
              <w:left w:val="nil"/>
              <w:bottom w:val="single" w:sz="4" w:space="0" w:color="auto"/>
              <w:right w:val="single" w:sz="4" w:space="0" w:color="auto"/>
            </w:tcBorders>
            <w:shd w:val="clear" w:color="auto" w:fill="auto"/>
            <w:noWrap/>
            <w:vAlign w:val="center"/>
            <w:hideMark/>
          </w:tcPr>
          <w:p w14:paraId="4DFAB694" w14:textId="77777777" w:rsidR="00177DC2" w:rsidRPr="00177DC2" w:rsidRDefault="00177DC2" w:rsidP="00177DC2">
            <w:pPr>
              <w:jc w:val="center"/>
              <w:rPr>
                <w:sz w:val="20"/>
                <w:szCs w:val="20"/>
              </w:rPr>
            </w:pPr>
            <w:r w:rsidRPr="00177DC2">
              <w:rPr>
                <w:sz w:val="20"/>
                <w:szCs w:val="20"/>
                <w:lang w:val="en-US"/>
              </w:rPr>
              <w:t>2,2</w:t>
            </w:r>
          </w:p>
        </w:tc>
      </w:tr>
      <w:tr w:rsidR="00177DC2" w:rsidRPr="00177DC2" w14:paraId="1F499873"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95497FE" w14:textId="77777777" w:rsidR="00177DC2" w:rsidRPr="00177DC2" w:rsidRDefault="00177DC2"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4D57CF4D"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CB8A99F"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34FFAC7" w14:textId="77777777" w:rsidR="00177DC2" w:rsidRPr="00177DC2" w:rsidRDefault="00177DC2" w:rsidP="00177DC2">
            <w:pPr>
              <w:jc w:val="center"/>
              <w:rPr>
                <w:sz w:val="20"/>
                <w:szCs w:val="20"/>
              </w:rPr>
            </w:pPr>
            <w:r w:rsidRPr="00177DC2">
              <w:rPr>
                <w:sz w:val="20"/>
                <w:szCs w:val="20"/>
                <w:lang w:val="en-US"/>
              </w:rPr>
              <w:t>2,2</w:t>
            </w:r>
          </w:p>
        </w:tc>
        <w:tc>
          <w:tcPr>
            <w:tcW w:w="966" w:type="dxa"/>
            <w:tcBorders>
              <w:top w:val="nil"/>
              <w:left w:val="nil"/>
              <w:bottom w:val="single" w:sz="4" w:space="0" w:color="auto"/>
              <w:right w:val="single" w:sz="4" w:space="0" w:color="auto"/>
            </w:tcBorders>
            <w:shd w:val="clear" w:color="auto" w:fill="auto"/>
            <w:noWrap/>
            <w:vAlign w:val="center"/>
            <w:hideMark/>
          </w:tcPr>
          <w:p w14:paraId="7E5458BD" w14:textId="77777777" w:rsidR="00177DC2" w:rsidRPr="00177DC2" w:rsidRDefault="00177DC2" w:rsidP="00177DC2">
            <w:pPr>
              <w:jc w:val="center"/>
              <w:rPr>
                <w:sz w:val="20"/>
                <w:szCs w:val="20"/>
              </w:rPr>
            </w:pPr>
            <w:r w:rsidRPr="00177DC2">
              <w:rPr>
                <w:sz w:val="20"/>
                <w:szCs w:val="20"/>
                <w:lang w:val="en-US"/>
              </w:rPr>
              <w:t>2,2</w:t>
            </w:r>
          </w:p>
        </w:tc>
        <w:tc>
          <w:tcPr>
            <w:tcW w:w="960" w:type="dxa"/>
            <w:tcBorders>
              <w:top w:val="nil"/>
              <w:left w:val="nil"/>
              <w:bottom w:val="single" w:sz="4" w:space="0" w:color="auto"/>
              <w:right w:val="single" w:sz="4" w:space="0" w:color="auto"/>
            </w:tcBorders>
            <w:shd w:val="clear" w:color="auto" w:fill="auto"/>
            <w:noWrap/>
            <w:vAlign w:val="center"/>
            <w:hideMark/>
          </w:tcPr>
          <w:p w14:paraId="04DD5090" w14:textId="77777777" w:rsidR="00177DC2" w:rsidRPr="00177DC2" w:rsidRDefault="00177DC2" w:rsidP="00177DC2">
            <w:pPr>
              <w:jc w:val="center"/>
              <w:rPr>
                <w:sz w:val="20"/>
                <w:szCs w:val="20"/>
              </w:rPr>
            </w:pPr>
            <w:r w:rsidRPr="00177DC2">
              <w:rPr>
                <w:sz w:val="20"/>
                <w:szCs w:val="20"/>
                <w:lang w:val="en-US"/>
              </w:rPr>
              <w:t>2,2</w:t>
            </w:r>
          </w:p>
        </w:tc>
        <w:tc>
          <w:tcPr>
            <w:tcW w:w="716" w:type="dxa"/>
            <w:tcBorders>
              <w:top w:val="nil"/>
              <w:left w:val="nil"/>
              <w:bottom w:val="single" w:sz="4" w:space="0" w:color="auto"/>
              <w:right w:val="single" w:sz="4" w:space="0" w:color="auto"/>
            </w:tcBorders>
            <w:shd w:val="clear" w:color="auto" w:fill="auto"/>
            <w:noWrap/>
            <w:vAlign w:val="center"/>
            <w:hideMark/>
          </w:tcPr>
          <w:p w14:paraId="39684834" w14:textId="77777777" w:rsidR="00177DC2" w:rsidRPr="00177DC2" w:rsidRDefault="00177DC2" w:rsidP="00177DC2">
            <w:pPr>
              <w:jc w:val="center"/>
              <w:rPr>
                <w:sz w:val="20"/>
                <w:szCs w:val="20"/>
              </w:rPr>
            </w:pPr>
            <w:r w:rsidRPr="00177DC2">
              <w:rPr>
                <w:sz w:val="20"/>
                <w:szCs w:val="20"/>
                <w:lang w:val="en-US"/>
              </w:rPr>
              <w:t>2,2</w:t>
            </w:r>
          </w:p>
        </w:tc>
        <w:tc>
          <w:tcPr>
            <w:tcW w:w="766" w:type="dxa"/>
            <w:tcBorders>
              <w:top w:val="nil"/>
              <w:left w:val="nil"/>
              <w:bottom w:val="single" w:sz="4" w:space="0" w:color="auto"/>
              <w:right w:val="single" w:sz="4" w:space="0" w:color="auto"/>
            </w:tcBorders>
            <w:shd w:val="clear" w:color="auto" w:fill="auto"/>
            <w:noWrap/>
            <w:vAlign w:val="center"/>
            <w:hideMark/>
          </w:tcPr>
          <w:p w14:paraId="70A6CCF4" w14:textId="77777777" w:rsidR="00177DC2" w:rsidRPr="00177DC2" w:rsidRDefault="00177DC2" w:rsidP="00177DC2">
            <w:pPr>
              <w:jc w:val="center"/>
              <w:rPr>
                <w:sz w:val="20"/>
                <w:szCs w:val="20"/>
              </w:rPr>
            </w:pPr>
            <w:r w:rsidRPr="00177DC2">
              <w:rPr>
                <w:sz w:val="20"/>
                <w:szCs w:val="20"/>
                <w:lang w:val="en-US"/>
              </w:rPr>
              <w:t>2,2</w:t>
            </w:r>
          </w:p>
        </w:tc>
        <w:tc>
          <w:tcPr>
            <w:tcW w:w="766" w:type="dxa"/>
            <w:tcBorders>
              <w:top w:val="nil"/>
              <w:left w:val="nil"/>
              <w:bottom w:val="single" w:sz="4" w:space="0" w:color="auto"/>
              <w:right w:val="single" w:sz="4" w:space="0" w:color="auto"/>
            </w:tcBorders>
            <w:shd w:val="clear" w:color="auto" w:fill="auto"/>
            <w:noWrap/>
            <w:vAlign w:val="center"/>
            <w:hideMark/>
          </w:tcPr>
          <w:p w14:paraId="4A119338" w14:textId="77777777" w:rsidR="00177DC2" w:rsidRPr="00177DC2" w:rsidRDefault="00177DC2" w:rsidP="00177DC2">
            <w:pPr>
              <w:jc w:val="center"/>
              <w:rPr>
                <w:sz w:val="20"/>
                <w:szCs w:val="20"/>
              </w:rPr>
            </w:pPr>
            <w:r w:rsidRPr="00177DC2">
              <w:rPr>
                <w:sz w:val="20"/>
                <w:szCs w:val="20"/>
                <w:lang w:val="en-US"/>
              </w:rPr>
              <w:t>2,2</w:t>
            </w:r>
          </w:p>
        </w:tc>
      </w:tr>
      <w:tr w:rsidR="00177DC2" w:rsidRPr="00177DC2" w14:paraId="3E756CF1"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56A23BB"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33E9A05D"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4B9EB0D"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B7B0E58" w14:textId="77777777" w:rsidR="00177DC2" w:rsidRPr="00177DC2" w:rsidRDefault="00177DC2" w:rsidP="00177DC2">
            <w:pPr>
              <w:jc w:val="center"/>
              <w:rPr>
                <w:sz w:val="20"/>
                <w:szCs w:val="20"/>
              </w:rPr>
            </w:pPr>
            <w:r w:rsidRPr="00177DC2">
              <w:rPr>
                <w:sz w:val="20"/>
                <w:szCs w:val="20"/>
                <w:lang w:val="en-US"/>
              </w:rPr>
              <w:t>1,5</w:t>
            </w:r>
          </w:p>
        </w:tc>
        <w:tc>
          <w:tcPr>
            <w:tcW w:w="966" w:type="dxa"/>
            <w:tcBorders>
              <w:top w:val="nil"/>
              <w:left w:val="nil"/>
              <w:bottom w:val="single" w:sz="4" w:space="0" w:color="auto"/>
              <w:right w:val="single" w:sz="4" w:space="0" w:color="auto"/>
            </w:tcBorders>
            <w:shd w:val="clear" w:color="auto" w:fill="auto"/>
            <w:noWrap/>
            <w:vAlign w:val="center"/>
            <w:hideMark/>
          </w:tcPr>
          <w:p w14:paraId="0AE1F76D" w14:textId="77777777" w:rsidR="00177DC2" w:rsidRPr="00177DC2" w:rsidRDefault="00177DC2" w:rsidP="00177DC2">
            <w:pPr>
              <w:jc w:val="center"/>
              <w:rPr>
                <w:sz w:val="20"/>
                <w:szCs w:val="20"/>
              </w:rPr>
            </w:pPr>
            <w:r w:rsidRPr="00177DC2">
              <w:rPr>
                <w:sz w:val="20"/>
                <w:szCs w:val="20"/>
                <w:lang w:val="en-US"/>
              </w:rPr>
              <w:t>1,5</w:t>
            </w:r>
          </w:p>
        </w:tc>
        <w:tc>
          <w:tcPr>
            <w:tcW w:w="960" w:type="dxa"/>
            <w:tcBorders>
              <w:top w:val="nil"/>
              <w:left w:val="nil"/>
              <w:bottom w:val="single" w:sz="4" w:space="0" w:color="auto"/>
              <w:right w:val="single" w:sz="4" w:space="0" w:color="auto"/>
            </w:tcBorders>
            <w:shd w:val="clear" w:color="auto" w:fill="auto"/>
            <w:noWrap/>
            <w:vAlign w:val="center"/>
            <w:hideMark/>
          </w:tcPr>
          <w:p w14:paraId="19DDBF95" w14:textId="77777777" w:rsidR="00177DC2" w:rsidRPr="00177DC2" w:rsidRDefault="00177DC2" w:rsidP="00177DC2">
            <w:pPr>
              <w:jc w:val="center"/>
              <w:rPr>
                <w:sz w:val="20"/>
                <w:szCs w:val="20"/>
              </w:rPr>
            </w:pPr>
            <w:r w:rsidRPr="00177DC2">
              <w:rPr>
                <w:sz w:val="20"/>
                <w:szCs w:val="20"/>
                <w:lang w:val="en-US"/>
              </w:rPr>
              <w:t>1,5</w:t>
            </w:r>
          </w:p>
        </w:tc>
        <w:tc>
          <w:tcPr>
            <w:tcW w:w="716" w:type="dxa"/>
            <w:tcBorders>
              <w:top w:val="nil"/>
              <w:left w:val="nil"/>
              <w:bottom w:val="single" w:sz="4" w:space="0" w:color="auto"/>
              <w:right w:val="single" w:sz="4" w:space="0" w:color="auto"/>
            </w:tcBorders>
            <w:shd w:val="clear" w:color="auto" w:fill="auto"/>
            <w:noWrap/>
            <w:vAlign w:val="center"/>
            <w:hideMark/>
          </w:tcPr>
          <w:p w14:paraId="6B0B6655" w14:textId="77777777" w:rsidR="00177DC2" w:rsidRPr="00177DC2" w:rsidRDefault="00177DC2" w:rsidP="00177DC2">
            <w:pPr>
              <w:jc w:val="center"/>
              <w:rPr>
                <w:sz w:val="20"/>
                <w:szCs w:val="20"/>
              </w:rPr>
            </w:pPr>
            <w:r w:rsidRPr="00177DC2">
              <w:rPr>
                <w:sz w:val="20"/>
                <w:szCs w:val="20"/>
                <w:lang w:val="en-US"/>
              </w:rPr>
              <w:t>1,5</w:t>
            </w:r>
          </w:p>
        </w:tc>
        <w:tc>
          <w:tcPr>
            <w:tcW w:w="766" w:type="dxa"/>
            <w:tcBorders>
              <w:top w:val="nil"/>
              <w:left w:val="nil"/>
              <w:bottom w:val="single" w:sz="4" w:space="0" w:color="auto"/>
              <w:right w:val="single" w:sz="4" w:space="0" w:color="auto"/>
            </w:tcBorders>
            <w:shd w:val="clear" w:color="auto" w:fill="auto"/>
            <w:noWrap/>
            <w:vAlign w:val="center"/>
            <w:hideMark/>
          </w:tcPr>
          <w:p w14:paraId="2F61B55A" w14:textId="77777777" w:rsidR="00177DC2" w:rsidRPr="00177DC2" w:rsidRDefault="00177DC2" w:rsidP="00177DC2">
            <w:pPr>
              <w:jc w:val="center"/>
              <w:rPr>
                <w:sz w:val="20"/>
                <w:szCs w:val="20"/>
              </w:rPr>
            </w:pPr>
            <w:r w:rsidRPr="00177DC2">
              <w:rPr>
                <w:sz w:val="20"/>
                <w:szCs w:val="20"/>
                <w:lang w:val="en-US"/>
              </w:rPr>
              <w:t>1,5</w:t>
            </w:r>
          </w:p>
        </w:tc>
        <w:tc>
          <w:tcPr>
            <w:tcW w:w="766" w:type="dxa"/>
            <w:tcBorders>
              <w:top w:val="nil"/>
              <w:left w:val="nil"/>
              <w:bottom w:val="single" w:sz="4" w:space="0" w:color="auto"/>
              <w:right w:val="single" w:sz="4" w:space="0" w:color="auto"/>
            </w:tcBorders>
            <w:shd w:val="clear" w:color="auto" w:fill="auto"/>
            <w:noWrap/>
            <w:vAlign w:val="center"/>
            <w:hideMark/>
          </w:tcPr>
          <w:p w14:paraId="52771BE1" w14:textId="77777777" w:rsidR="00177DC2" w:rsidRPr="00177DC2" w:rsidRDefault="00177DC2" w:rsidP="00177DC2">
            <w:pPr>
              <w:jc w:val="center"/>
              <w:rPr>
                <w:sz w:val="20"/>
                <w:szCs w:val="20"/>
              </w:rPr>
            </w:pPr>
            <w:r w:rsidRPr="00177DC2">
              <w:rPr>
                <w:sz w:val="20"/>
                <w:szCs w:val="20"/>
                <w:lang w:val="en-US"/>
              </w:rPr>
              <w:t>1,5</w:t>
            </w:r>
          </w:p>
        </w:tc>
      </w:tr>
      <w:tr w:rsidR="00177DC2" w:rsidRPr="00177DC2" w14:paraId="4D6CC1A1"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9E12A19" w14:textId="77777777" w:rsidR="00177DC2" w:rsidRPr="00177DC2" w:rsidRDefault="00177DC2"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0E18E50A"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C176FF2"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A2E8369" w14:textId="77777777" w:rsidR="00177DC2" w:rsidRPr="00177DC2" w:rsidRDefault="00177DC2" w:rsidP="00177DC2">
            <w:pPr>
              <w:jc w:val="center"/>
              <w:rPr>
                <w:sz w:val="20"/>
                <w:szCs w:val="20"/>
              </w:rPr>
            </w:pPr>
            <w:r w:rsidRPr="00177DC2">
              <w:rPr>
                <w:sz w:val="20"/>
                <w:szCs w:val="20"/>
                <w:lang w:val="en-US"/>
              </w:rPr>
              <w:t>1,5</w:t>
            </w:r>
          </w:p>
        </w:tc>
        <w:tc>
          <w:tcPr>
            <w:tcW w:w="966" w:type="dxa"/>
            <w:tcBorders>
              <w:top w:val="nil"/>
              <w:left w:val="nil"/>
              <w:bottom w:val="single" w:sz="4" w:space="0" w:color="auto"/>
              <w:right w:val="single" w:sz="4" w:space="0" w:color="auto"/>
            </w:tcBorders>
            <w:shd w:val="clear" w:color="auto" w:fill="auto"/>
            <w:noWrap/>
            <w:vAlign w:val="center"/>
            <w:hideMark/>
          </w:tcPr>
          <w:p w14:paraId="45742D95"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5059030"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117939DD" w14:textId="77777777" w:rsidR="00177DC2" w:rsidRPr="00177DC2" w:rsidRDefault="00177DC2" w:rsidP="00177DC2">
            <w:pPr>
              <w:jc w:val="center"/>
              <w:rPr>
                <w:sz w:val="20"/>
                <w:szCs w:val="20"/>
              </w:rPr>
            </w:pPr>
            <w:r w:rsidRPr="00177DC2">
              <w:rPr>
                <w:sz w:val="20"/>
                <w:szCs w:val="20"/>
                <w:lang w:val="en-US"/>
              </w:rPr>
              <w:t>–</w:t>
            </w:r>
          </w:p>
        </w:tc>
        <w:tc>
          <w:tcPr>
            <w:tcW w:w="766" w:type="dxa"/>
            <w:tcBorders>
              <w:top w:val="nil"/>
              <w:left w:val="nil"/>
              <w:bottom w:val="single" w:sz="4" w:space="0" w:color="auto"/>
              <w:right w:val="single" w:sz="4" w:space="0" w:color="auto"/>
            </w:tcBorders>
            <w:shd w:val="clear" w:color="auto" w:fill="auto"/>
            <w:noWrap/>
            <w:vAlign w:val="center"/>
            <w:hideMark/>
          </w:tcPr>
          <w:p w14:paraId="72AD7E24" w14:textId="77777777" w:rsidR="00177DC2" w:rsidRPr="00177DC2" w:rsidRDefault="00177DC2" w:rsidP="00177DC2">
            <w:pPr>
              <w:jc w:val="center"/>
              <w:rPr>
                <w:sz w:val="20"/>
                <w:szCs w:val="20"/>
              </w:rPr>
            </w:pPr>
            <w:r w:rsidRPr="00177DC2">
              <w:rPr>
                <w:sz w:val="20"/>
                <w:szCs w:val="20"/>
                <w:lang w:val="en-US"/>
              </w:rPr>
              <w:t>–</w:t>
            </w:r>
          </w:p>
        </w:tc>
        <w:tc>
          <w:tcPr>
            <w:tcW w:w="766" w:type="dxa"/>
            <w:tcBorders>
              <w:top w:val="nil"/>
              <w:left w:val="nil"/>
              <w:bottom w:val="single" w:sz="4" w:space="0" w:color="auto"/>
              <w:right w:val="single" w:sz="4" w:space="0" w:color="auto"/>
            </w:tcBorders>
            <w:shd w:val="clear" w:color="auto" w:fill="auto"/>
            <w:noWrap/>
            <w:vAlign w:val="center"/>
            <w:hideMark/>
          </w:tcPr>
          <w:p w14:paraId="04CD2763" w14:textId="77777777" w:rsidR="00177DC2" w:rsidRPr="00177DC2" w:rsidRDefault="00177DC2" w:rsidP="00177DC2">
            <w:pPr>
              <w:jc w:val="center"/>
              <w:rPr>
                <w:sz w:val="20"/>
                <w:szCs w:val="20"/>
              </w:rPr>
            </w:pPr>
            <w:r w:rsidRPr="00177DC2">
              <w:rPr>
                <w:sz w:val="20"/>
                <w:szCs w:val="20"/>
                <w:lang w:val="en-US"/>
              </w:rPr>
              <w:t>–</w:t>
            </w:r>
          </w:p>
        </w:tc>
      </w:tr>
      <w:tr w:rsidR="00177DC2" w:rsidRPr="00177DC2" w14:paraId="29BA2A19"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04D0DF6" w14:textId="77777777" w:rsidR="00177DC2" w:rsidRPr="00177DC2" w:rsidRDefault="00177DC2"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071D735B"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FDF2D7F"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FE126E4" w14:textId="77777777" w:rsidR="00177DC2" w:rsidRPr="00177DC2" w:rsidRDefault="00177DC2" w:rsidP="00177DC2">
            <w:pPr>
              <w:jc w:val="center"/>
              <w:rPr>
                <w:sz w:val="20"/>
                <w:szCs w:val="20"/>
              </w:rPr>
            </w:pPr>
            <w:r w:rsidRPr="00177DC2">
              <w:rPr>
                <w:sz w:val="20"/>
                <w:szCs w:val="20"/>
                <w:lang w:val="en-US"/>
              </w:rPr>
              <w:t>1,3</w:t>
            </w:r>
          </w:p>
        </w:tc>
        <w:tc>
          <w:tcPr>
            <w:tcW w:w="966" w:type="dxa"/>
            <w:tcBorders>
              <w:top w:val="nil"/>
              <w:left w:val="nil"/>
              <w:bottom w:val="single" w:sz="4" w:space="0" w:color="auto"/>
              <w:right w:val="single" w:sz="4" w:space="0" w:color="auto"/>
            </w:tcBorders>
            <w:shd w:val="clear" w:color="auto" w:fill="auto"/>
            <w:noWrap/>
            <w:vAlign w:val="center"/>
            <w:hideMark/>
          </w:tcPr>
          <w:p w14:paraId="7B9DFD26" w14:textId="77777777" w:rsidR="00177DC2" w:rsidRPr="00177DC2" w:rsidRDefault="00177DC2" w:rsidP="00177DC2">
            <w:pPr>
              <w:jc w:val="center"/>
              <w:rPr>
                <w:sz w:val="20"/>
                <w:szCs w:val="20"/>
              </w:rPr>
            </w:pPr>
            <w:r w:rsidRPr="00177DC2">
              <w:rPr>
                <w:sz w:val="20"/>
                <w:szCs w:val="20"/>
                <w:lang w:val="en-US"/>
              </w:rPr>
              <w:t>2,6</w:t>
            </w:r>
          </w:p>
        </w:tc>
        <w:tc>
          <w:tcPr>
            <w:tcW w:w="960" w:type="dxa"/>
            <w:tcBorders>
              <w:top w:val="nil"/>
              <w:left w:val="nil"/>
              <w:bottom w:val="single" w:sz="4" w:space="0" w:color="auto"/>
              <w:right w:val="single" w:sz="4" w:space="0" w:color="auto"/>
            </w:tcBorders>
            <w:shd w:val="clear" w:color="auto" w:fill="auto"/>
            <w:noWrap/>
            <w:vAlign w:val="center"/>
            <w:hideMark/>
          </w:tcPr>
          <w:p w14:paraId="7705929D" w14:textId="77777777" w:rsidR="00177DC2" w:rsidRPr="00177DC2" w:rsidRDefault="00177DC2" w:rsidP="00177DC2">
            <w:pPr>
              <w:jc w:val="center"/>
              <w:rPr>
                <w:sz w:val="20"/>
                <w:szCs w:val="20"/>
              </w:rPr>
            </w:pPr>
            <w:r w:rsidRPr="00177DC2">
              <w:rPr>
                <w:sz w:val="20"/>
                <w:szCs w:val="20"/>
                <w:lang w:val="en-US"/>
              </w:rPr>
              <w:t>2,6</w:t>
            </w:r>
          </w:p>
        </w:tc>
        <w:tc>
          <w:tcPr>
            <w:tcW w:w="716" w:type="dxa"/>
            <w:tcBorders>
              <w:top w:val="nil"/>
              <w:left w:val="nil"/>
              <w:bottom w:val="single" w:sz="4" w:space="0" w:color="auto"/>
              <w:right w:val="single" w:sz="4" w:space="0" w:color="auto"/>
            </w:tcBorders>
            <w:shd w:val="clear" w:color="auto" w:fill="auto"/>
            <w:noWrap/>
            <w:vAlign w:val="center"/>
            <w:hideMark/>
          </w:tcPr>
          <w:p w14:paraId="2BD67BF6" w14:textId="77777777" w:rsidR="00177DC2" w:rsidRPr="00177DC2" w:rsidRDefault="00177DC2" w:rsidP="00177DC2">
            <w:pPr>
              <w:jc w:val="center"/>
              <w:rPr>
                <w:sz w:val="20"/>
                <w:szCs w:val="20"/>
              </w:rPr>
            </w:pPr>
            <w:r w:rsidRPr="00177DC2">
              <w:rPr>
                <w:sz w:val="20"/>
                <w:szCs w:val="20"/>
                <w:lang w:val="en-US"/>
              </w:rPr>
              <w:t>2,6</w:t>
            </w:r>
          </w:p>
        </w:tc>
        <w:tc>
          <w:tcPr>
            <w:tcW w:w="766" w:type="dxa"/>
            <w:tcBorders>
              <w:top w:val="nil"/>
              <w:left w:val="nil"/>
              <w:bottom w:val="single" w:sz="4" w:space="0" w:color="auto"/>
              <w:right w:val="single" w:sz="4" w:space="0" w:color="auto"/>
            </w:tcBorders>
            <w:shd w:val="clear" w:color="auto" w:fill="auto"/>
            <w:noWrap/>
            <w:vAlign w:val="center"/>
            <w:hideMark/>
          </w:tcPr>
          <w:p w14:paraId="5E5E47A2" w14:textId="77777777" w:rsidR="00177DC2" w:rsidRPr="00177DC2" w:rsidRDefault="00177DC2" w:rsidP="00177DC2">
            <w:pPr>
              <w:jc w:val="center"/>
              <w:rPr>
                <w:sz w:val="20"/>
                <w:szCs w:val="20"/>
              </w:rPr>
            </w:pPr>
            <w:r w:rsidRPr="00177DC2">
              <w:rPr>
                <w:sz w:val="20"/>
                <w:szCs w:val="20"/>
                <w:lang w:val="en-US"/>
              </w:rPr>
              <w:t>2,6</w:t>
            </w:r>
          </w:p>
        </w:tc>
        <w:tc>
          <w:tcPr>
            <w:tcW w:w="766" w:type="dxa"/>
            <w:tcBorders>
              <w:top w:val="nil"/>
              <w:left w:val="nil"/>
              <w:bottom w:val="single" w:sz="4" w:space="0" w:color="auto"/>
              <w:right w:val="single" w:sz="4" w:space="0" w:color="auto"/>
            </w:tcBorders>
            <w:shd w:val="clear" w:color="auto" w:fill="auto"/>
            <w:noWrap/>
            <w:vAlign w:val="center"/>
            <w:hideMark/>
          </w:tcPr>
          <w:p w14:paraId="61EF05B0" w14:textId="77777777" w:rsidR="00177DC2" w:rsidRPr="00177DC2" w:rsidRDefault="00177DC2" w:rsidP="00177DC2">
            <w:pPr>
              <w:jc w:val="center"/>
              <w:rPr>
                <w:sz w:val="20"/>
                <w:szCs w:val="20"/>
              </w:rPr>
            </w:pPr>
            <w:r w:rsidRPr="00177DC2">
              <w:rPr>
                <w:sz w:val="20"/>
                <w:szCs w:val="20"/>
                <w:lang w:val="en-US"/>
              </w:rPr>
              <w:t>2,6</w:t>
            </w:r>
          </w:p>
        </w:tc>
      </w:tr>
      <w:tr w:rsidR="00177DC2" w:rsidRPr="00177DC2" w14:paraId="31557056"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5EDCFE8"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6F4DD46A"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7DADE3F"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28CD48E" w14:textId="77777777" w:rsidR="00177DC2" w:rsidRPr="00177DC2" w:rsidRDefault="00177DC2" w:rsidP="00177DC2">
            <w:pPr>
              <w:jc w:val="center"/>
              <w:rPr>
                <w:sz w:val="20"/>
                <w:szCs w:val="20"/>
              </w:rPr>
            </w:pPr>
            <w:r w:rsidRPr="00177DC2">
              <w:rPr>
                <w:sz w:val="20"/>
                <w:szCs w:val="20"/>
                <w:lang w:val="en-US"/>
              </w:rPr>
              <w:t>1,1</w:t>
            </w:r>
          </w:p>
        </w:tc>
        <w:tc>
          <w:tcPr>
            <w:tcW w:w="966" w:type="dxa"/>
            <w:tcBorders>
              <w:top w:val="nil"/>
              <w:left w:val="nil"/>
              <w:bottom w:val="single" w:sz="4" w:space="0" w:color="auto"/>
              <w:right w:val="single" w:sz="4" w:space="0" w:color="auto"/>
            </w:tcBorders>
            <w:shd w:val="clear" w:color="auto" w:fill="auto"/>
            <w:noWrap/>
            <w:vAlign w:val="center"/>
            <w:hideMark/>
          </w:tcPr>
          <w:p w14:paraId="2FC311DF" w14:textId="77777777" w:rsidR="00177DC2" w:rsidRPr="00177DC2" w:rsidRDefault="00177DC2" w:rsidP="00177DC2">
            <w:pPr>
              <w:jc w:val="center"/>
              <w:rPr>
                <w:sz w:val="20"/>
                <w:szCs w:val="20"/>
              </w:rPr>
            </w:pPr>
            <w:r w:rsidRPr="00177DC2">
              <w:rPr>
                <w:sz w:val="20"/>
                <w:szCs w:val="20"/>
                <w:lang w:val="en-US"/>
              </w:rPr>
              <w:t>2,3</w:t>
            </w:r>
          </w:p>
        </w:tc>
        <w:tc>
          <w:tcPr>
            <w:tcW w:w="960" w:type="dxa"/>
            <w:tcBorders>
              <w:top w:val="nil"/>
              <w:left w:val="nil"/>
              <w:bottom w:val="single" w:sz="4" w:space="0" w:color="auto"/>
              <w:right w:val="single" w:sz="4" w:space="0" w:color="auto"/>
            </w:tcBorders>
            <w:shd w:val="clear" w:color="auto" w:fill="auto"/>
            <w:noWrap/>
            <w:vAlign w:val="center"/>
            <w:hideMark/>
          </w:tcPr>
          <w:p w14:paraId="69915A05" w14:textId="77777777" w:rsidR="00177DC2" w:rsidRPr="00177DC2" w:rsidRDefault="00177DC2" w:rsidP="00177DC2">
            <w:pPr>
              <w:jc w:val="center"/>
              <w:rPr>
                <w:sz w:val="20"/>
                <w:szCs w:val="20"/>
              </w:rPr>
            </w:pPr>
            <w:r w:rsidRPr="00177DC2">
              <w:rPr>
                <w:sz w:val="20"/>
                <w:szCs w:val="20"/>
                <w:lang w:val="en-US"/>
              </w:rPr>
              <w:t>2,3</w:t>
            </w:r>
          </w:p>
        </w:tc>
        <w:tc>
          <w:tcPr>
            <w:tcW w:w="716" w:type="dxa"/>
            <w:tcBorders>
              <w:top w:val="nil"/>
              <w:left w:val="nil"/>
              <w:bottom w:val="single" w:sz="4" w:space="0" w:color="auto"/>
              <w:right w:val="single" w:sz="4" w:space="0" w:color="auto"/>
            </w:tcBorders>
            <w:shd w:val="clear" w:color="auto" w:fill="auto"/>
            <w:noWrap/>
            <w:vAlign w:val="center"/>
            <w:hideMark/>
          </w:tcPr>
          <w:p w14:paraId="083772FF" w14:textId="77777777" w:rsidR="00177DC2" w:rsidRPr="00177DC2" w:rsidRDefault="00177DC2" w:rsidP="00177DC2">
            <w:pPr>
              <w:jc w:val="center"/>
              <w:rPr>
                <w:sz w:val="20"/>
                <w:szCs w:val="20"/>
              </w:rPr>
            </w:pPr>
            <w:r w:rsidRPr="00177DC2">
              <w:rPr>
                <w:sz w:val="20"/>
                <w:szCs w:val="20"/>
                <w:lang w:val="en-US"/>
              </w:rPr>
              <w:t>2,3</w:t>
            </w:r>
          </w:p>
        </w:tc>
        <w:tc>
          <w:tcPr>
            <w:tcW w:w="766" w:type="dxa"/>
            <w:tcBorders>
              <w:top w:val="nil"/>
              <w:left w:val="nil"/>
              <w:bottom w:val="single" w:sz="4" w:space="0" w:color="auto"/>
              <w:right w:val="single" w:sz="4" w:space="0" w:color="auto"/>
            </w:tcBorders>
            <w:shd w:val="clear" w:color="auto" w:fill="auto"/>
            <w:noWrap/>
            <w:vAlign w:val="center"/>
            <w:hideMark/>
          </w:tcPr>
          <w:p w14:paraId="524359CE" w14:textId="77777777" w:rsidR="00177DC2" w:rsidRPr="00177DC2" w:rsidRDefault="00177DC2" w:rsidP="00177DC2">
            <w:pPr>
              <w:jc w:val="center"/>
              <w:rPr>
                <w:sz w:val="20"/>
                <w:szCs w:val="20"/>
              </w:rPr>
            </w:pPr>
            <w:r w:rsidRPr="00177DC2">
              <w:rPr>
                <w:sz w:val="20"/>
                <w:szCs w:val="20"/>
                <w:lang w:val="en-US"/>
              </w:rPr>
              <w:t>2,3</w:t>
            </w:r>
          </w:p>
        </w:tc>
        <w:tc>
          <w:tcPr>
            <w:tcW w:w="766" w:type="dxa"/>
            <w:tcBorders>
              <w:top w:val="nil"/>
              <w:left w:val="nil"/>
              <w:bottom w:val="single" w:sz="4" w:space="0" w:color="auto"/>
              <w:right w:val="single" w:sz="4" w:space="0" w:color="auto"/>
            </w:tcBorders>
            <w:shd w:val="clear" w:color="auto" w:fill="auto"/>
            <w:noWrap/>
            <w:vAlign w:val="center"/>
            <w:hideMark/>
          </w:tcPr>
          <w:p w14:paraId="7CD92460" w14:textId="77777777" w:rsidR="00177DC2" w:rsidRPr="00177DC2" w:rsidRDefault="00177DC2" w:rsidP="00177DC2">
            <w:pPr>
              <w:jc w:val="center"/>
              <w:rPr>
                <w:sz w:val="20"/>
                <w:szCs w:val="20"/>
              </w:rPr>
            </w:pPr>
            <w:r w:rsidRPr="00177DC2">
              <w:rPr>
                <w:sz w:val="20"/>
                <w:szCs w:val="20"/>
                <w:lang w:val="en-US"/>
              </w:rPr>
              <w:t>2,3</w:t>
            </w:r>
          </w:p>
        </w:tc>
      </w:tr>
      <w:tr w:rsidR="00177DC2" w:rsidRPr="00177DC2" w14:paraId="253425C7"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5C357A7"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2206754A"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CCE66A1"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5442B05" w14:textId="77777777" w:rsidR="00177DC2" w:rsidRPr="00177DC2" w:rsidRDefault="00177DC2" w:rsidP="00177DC2">
            <w:pPr>
              <w:jc w:val="center"/>
              <w:rPr>
                <w:sz w:val="20"/>
                <w:szCs w:val="20"/>
              </w:rPr>
            </w:pPr>
            <w:r w:rsidRPr="00177DC2">
              <w:rPr>
                <w:sz w:val="20"/>
                <w:szCs w:val="20"/>
                <w:lang w:val="en-US"/>
              </w:rPr>
              <w:t>0,163</w:t>
            </w:r>
          </w:p>
        </w:tc>
        <w:tc>
          <w:tcPr>
            <w:tcW w:w="966" w:type="dxa"/>
            <w:tcBorders>
              <w:top w:val="nil"/>
              <w:left w:val="nil"/>
              <w:bottom w:val="single" w:sz="4" w:space="0" w:color="auto"/>
              <w:right w:val="single" w:sz="4" w:space="0" w:color="auto"/>
            </w:tcBorders>
            <w:shd w:val="clear" w:color="auto" w:fill="auto"/>
            <w:noWrap/>
            <w:vAlign w:val="center"/>
            <w:hideMark/>
          </w:tcPr>
          <w:p w14:paraId="63333475" w14:textId="77777777" w:rsidR="00177DC2" w:rsidRPr="00177DC2" w:rsidRDefault="00177DC2" w:rsidP="00177DC2">
            <w:pPr>
              <w:jc w:val="center"/>
              <w:rPr>
                <w:sz w:val="20"/>
                <w:szCs w:val="20"/>
              </w:rPr>
            </w:pPr>
            <w:r w:rsidRPr="00177DC2">
              <w:rPr>
                <w:sz w:val="20"/>
                <w:szCs w:val="20"/>
                <w:lang w:val="en-US"/>
              </w:rPr>
              <w:t>0,341</w:t>
            </w:r>
          </w:p>
        </w:tc>
        <w:tc>
          <w:tcPr>
            <w:tcW w:w="960" w:type="dxa"/>
            <w:tcBorders>
              <w:top w:val="nil"/>
              <w:left w:val="nil"/>
              <w:bottom w:val="single" w:sz="4" w:space="0" w:color="auto"/>
              <w:right w:val="single" w:sz="4" w:space="0" w:color="auto"/>
            </w:tcBorders>
            <w:shd w:val="clear" w:color="auto" w:fill="auto"/>
            <w:noWrap/>
            <w:vAlign w:val="center"/>
            <w:hideMark/>
          </w:tcPr>
          <w:p w14:paraId="3E705DF2" w14:textId="77777777" w:rsidR="00177DC2" w:rsidRPr="00177DC2" w:rsidRDefault="00177DC2" w:rsidP="00177DC2">
            <w:pPr>
              <w:jc w:val="center"/>
              <w:rPr>
                <w:sz w:val="20"/>
                <w:szCs w:val="20"/>
              </w:rPr>
            </w:pPr>
            <w:r w:rsidRPr="00177DC2">
              <w:rPr>
                <w:sz w:val="20"/>
                <w:szCs w:val="20"/>
                <w:lang w:val="en-US"/>
              </w:rPr>
              <w:t>0,341</w:t>
            </w:r>
          </w:p>
        </w:tc>
        <w:tc>
          <w:tcPr>
            <w:tcW w:w="716" w:type="dxa"/>
            <w:tcBorders>
              <w:top w:val="nil"/>
              <w:left w:val="nil"/>
              <w:bottom w:val="single" w:sz="4" w:space="0" w:color="auto"/>
              <w:right w:val="single" w:sz="4" w:space="0" w:color="auto"/>
            </w:tcBorders>
            <w:shd w:val="clear" w:color="auto" w:fill="auto"/>
            <w:noWrap/>
            <w:vAlign w:val="center"/>
            <w:hideMark/>
          </w:tcPr>
          <w:p w14:paraId="77D0E6E6" w14:textId="77777777" w:rsidR="00177DC2" w:rsidRPr="00177DC2" w:rsidRDefault="00177DC2" w:rsidP="00177DC2">
            <w:pPr>
              <w:jc w:val="center"/>
              <w:rPr>
                <w:sz w:val="20"/>
                <w:szCs w:val="20"/>
              </w:rPr>
            </w:pPr>
            <w:r w:rsidRPr="00177DC2">
              <w:rPr>
                <w:sz w:val="20"/>
                <w:szCs w:val="20"/>
                <w:lang w:val="en-US"/>
              </w:rPr>
              <w:t>0,341</w:t>
            </w:r>
          </w:p>
        </w:tc>
        <w:tc>
          <w:tcPr>
            <w:tcW w:w="766" w:type="dxa"/>
            <w:tcBorders>
              <w:top w:val="nil"/>
              <w:left w:val="nil"/>
              <w:bottom w:val="single" w:sz="4" w:space="0" w:color="auto"/>
              <w:right w:val="single" w:sz="4" w:space="0" w:color="auto"/>
            </w:tcBorders>
            <w:shd w:val="clear" w:color="auto" w:fill="auto"/>
            <w:noWrap/>
            <w:vAlign w:val="center"/>
            <w:hideMark/>
          </w:tcPr>
          <w:p w14:paraId="24370B87" w14:textId="77777777" w:rsidR="00177DC2" w:rsidRPr="00177DC2" w:rsidRDefault="00177DC2" w:rsidP="00177DC2">
            <w:pPr>
              <w:jc w:val="center"/>
              <w:rPr>
                <w:sz w:val="20"/>
                <w:szCs w:val="20"/>
              </w:rPr>
            </w:pPr>
            <w:r w:rsidRPr="00177DC2">
              <w:rPr>
                <w:sz w:val="20"/>
                <w:szCs w:val="20"/>
                <w:lang w:val="en-US"/>
              </w:rPr>
              <w:t>0,341</w:t>
            </w:r>
          </w:p>
        </w:tc>
        <w:tc>
          <w:tcPr>
            <w:tcW w:w="766" w:type="dxa"/>
            <w:tcBorders>
              <w:top w:val="nil"/>
              <w:left w:val="nil"/>
              <w:bottom w:val="single" w:sz="4" w:space="0" w:color="auto"/>
              <w:right w:val="single" w:sz="4" w:space="0" w:color="auto"/>
            </w:tcBorders>
            <w:shd w:val="clear" w:color="auto" w:fill="auto"/>
            <w:noWrap/>
            <w:vAlign w:val="center"/>
            <w:hideMark/>
          </w:tcPr>
          <w:p w14:paraId="6EC20B30" w14:textId="77777777" w:rsidR="00177DC2" w:rsidRPr="00177DC2" w:rsidRDefault="00177DC2" w:rsidP="00177DC2">
            <w:pPr>
              <w:jc w:val="center"/>
              <w:rPr>
                <w:sz w:val="20"/>
                <w:szCs w:val="20"/>
              </w:rPr>
            </w:pPr>
            <w:r w:rsidRPr="00177DC2">
              <w:rPr>
                <w:sz w:val="20"/>
                <w:szCs w:val="20"/>
                <w:lang w:val="en-US"/>
              </w:rPr>
              <w:t>0,341</w:t>
            </w:r>
          </w:p>
        </w:tc>
      </w:tr>
      <w:tr w:rsidR="00177DC2" w:rsidRPr="00177DC2" w14:paraId="5A39193C"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9A0827" w14:textId="77777777" w:rsidR="00177DC2" w:rsidRPr="00177DC2" w:rsidRDefault="00177DC2" w:rsidP="00177DC2">
            <w:pPr>
              <w:jc w:val="both"/>
              <w:rPr>
                <w:b/>
                <w:sz w:val="20"/>
                <w:szCs w:val="20"/>
              </w:rPr>
            </w:pPr>
            <w:r w:rsidRPr="00177DC2">
              <w:rPr>
                <w:b/>
                <w:sz w:val="20"/>
                <w:szCs w:val="20"/>
              </w:rPr>
              <w:t xml:space="preserve">Котельный цех №1 ("Новая"), </w:t>
            </w:r>
            <w:proofErr w:type="spellStart"/>
            <w:r w:rsidRPr="00177DC2">
              <w:rPr>
                <w:b/>
                <w:sz w:val="20"/>
                <w:szCs w:val="20"/>
              </w:rPr>
              <w:t>ул.Зелёная</w:t>
            </w:r>
            <w:proofErr w:type="spellEnd"/>
            <w:r w:rsidRPr="00177DC2">
              <w:rPr>
                <w:b/>
                <w:sz w:val="20"/>
                <w:szCs w:val="20"/>
              </w:rPr>
              <w:t xml:space="preserve"> роща, 5/35 - МУП «КБУ»</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37973D"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B1B530"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80A47E"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333623"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B0B7AF"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nil"/>
              <w:left w:val="nil"/>
              <w:bottom w:val="single" w:sz="4" w:space="0" w:color="auto"/>
              <w:right w:val="single" w:sz="4" w:space="0" w:color="auto"/>
            </w:tcBorders>
            <w:shd w:val="clear" w:color="auto" w:fill="auto"/>
            <w:noWrap/>
            <w:vAlign w:val="center"/>
            <w:hideMark/>
          </w:tcPr>
          <w:p w14:paraId="0A835552" w14:textId="77777777" w:rsidR="00177DC2" w:rsidRPr="00177DC2" w:rsidRDefault="00177DC2" w:rsidP="00177DC2">
            <w:pPr>
              <w:jc w:val="center"/>
              <w:rPr>
                <w:b/>
                <w:sz w:val="20"/>
                <w:szCs w:val="20"/>
              </w:rPr>
            </w:pPr>
            <w:r w:rsidRPr="00177DC2">
              <w:rPr>
                <w:b/>
                <w:sz w:val="20"/>
                <w:szCs w:val="20"/>
              </w:rPr>
              <w:t>2028–</w:t>
            </w:r>
          </w:p>
        </w:tc>
        <w:tc>
          <w:tcPr>
            <w:tcW w:w="766" w:type="dxa"/>
            <w:tcBorders>
              <w:top w:val="nil"/>
              <w:left w:val="nil"/>
              <w:bottom w:val="single" w:sz="4" w:space="0" w:color="auto"/>
              <w:right w:val="single" w:sz="4" w:space="0" w:color="auto"/>
            </w:tcBorders>
            <w:shd w:val="clear" w:color="auto" w:fill="auto"/>
            <w:noWrap/>
            <w:vAlign w:val="center"/>
            <w:hideMark/>
          </w:tcPr>
          <w:p w14:paraId="6B6CECB9" w14:textId="77777777" w:rsidR="00177DC2" w:rsidRPr="00177DC2" w:rsidRDefault="00177DC2" w:rsidP="00177DC2">
            <w:pPr>
              <w:jc w:val="center"/>
              <w:rPr>
                <w:b/>
                <w:sz w:val="20"/>
                <w:szCs w:val="20"/>
              </w:rPr>
            </w:pPr>
            <w:r w:rsidRPr="00177DC2">
              <w:rPr>
                <w:b/>
                <w:sz w:val="20"/>
                <w:szCs w:val="20"/>
              </w:rPr>
              <w:t>2031–</w:t>
            </w:r>
          </w:p>
        </w:tc>
        <w:tc>
          <w:tcPr>
            <w:tcW w:w="766" w:type="dxa"/>
            <w:tcBorders>
              <w:top w:val="nil"/>
              <w:left w:val="nil"/>
              <w:bottom w:val="single" w:sz="4" w:space="0" w:color="auto"/>
              <w:right w:val="single" w:sz="4" w:space="0" w:color="auto"/>
            </w:tcBorders>
            <w:shd w:val="clear" w:color="auto" w:fill="auto"/>
            <w:noWrap/>
            <w:vAlign w:val="center"/>
            <w:hideMark/>
          </w:tcPr>
          <w:p w14:paraId="4CC26F6A" w14:textId="77777777" w:rsidR="00177DC2" w:rsidRPr="00177DC2" w:rsidRDefault="00177DC2" w:rsidP="00177DC2">
            <w:pPr>
              <w:jc w:val="center"/>
              <w:rPr>
                <w:b/>
                <w:sz w:val="20"/>
                <w:szCs w:val="20"/>
              </w:rPr>
            </w:pPr>
            <w:r w:rsidRPr="00177DC2">
              <w:rPr>
                <w:b/>
                <w:sz w:val="20"/>
                <w:szCs w:val="20"/>
              </w:rPr>
              <w:t>2036–</w:t>
            </w:r>
          </w:p>
        </w:tc>
      </w:tr>
      <w:tr w:rsidR="00177DC2" w:rsidRPr="00177DC2" w14:paraId="79F0D618"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5B8A09EE"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59ABE852"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2FC6B1B"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18A5B211" w14:textId="77777777" w:rsidR="00177DC2" w:rsidRPr="00177DC2" w:rsidRDefault="00177DC2" w:rsidP="00177DC2">
            <w:pPr>
              <w:rPr>
                <w:b/>
                <w:sz w:val="20"/>
                <w:szCs w:val="20"/>
              </w:rPr>
            </w:pPr>
          </w:p>
        </w:tc>
        <w:tc>
          <w:tcPr>
            <w:tcW w:w="966" w:type="dxa"/>
            <w:vMerge/>
            <w:tcBorders>
              <w:top w:val="nil"/>
              <w:left w:val="single" w:sz="4" w:space="0" w:color="auto"/>
              <w:bottom w:val="single" w:sz="4" w:space="0" w:color="auto"/>
              <w:right w:val="single" w:sz="4" w:space="0" w:color="auto"/>
            </w:tcBorders>
            <w:vAlign w:val="center"/>
            <w:hideMark/>
          </w:tcPr>
          <w:p w14:paraId="27AD060D"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3CDEC54"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noWrap/>
            <w:vAlign w:val="center"/>
            <w:hideMark/>
          </w:tcPr>
          <w:p w14:paraId="7DF0108E"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noWrap/>
            <w:vAlign w:val="center"/>
            <w:hideMark/>
          </w:tcPr>
          <w:p w14:paraId="7DB800B5"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noWrap/>
            <w:vAlign w:val="center"/>
            <w:hideMark/>
          </w:tcPr>
          <w:p w14:paraId="170019F7" w14:textId="77777777" w:rsidR="00177DC2" w:rsidRPr="00177DC2" w:rsidRDefault="00177DC2" w:rsidP="00177DC2">
            <w:pPr>
              <w:jc w:val="center"/>
              <w:rPr>
                <w:b/>
                <w:sz w:val="20"/>
                <w:szCs w:val="20"/>
              </w:rPr>
            </w:pPr>
            <w:r w:rsidRPr="00177DC2">
              <w:rPr>
                <w:b/>
                <w:sz w:val="20"/>
                <w:szCs w:val="20"/>
              </w:rPr>
              <w:t>–2040</w:t>
            </w:r>
          </w:p>
        </w:tc>
      </w:tr>
      <w:tr w:rsidR="00177DC2" w:rsidRPr="00177DC2" w14:paraId="7BE90BFA"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7524DDB"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1B819D35" w14:textId="77777777" w:rsidR="00177DC2" w:rsidRPr="00177DC2" w:rsidRDefault="00177DC2" w:rsidP="00177DC2">
            <w:pPr>
              <w:jc w:val="center"/>
              <w:rPr>
                <w:sz w:val="20"/>
                <w:szCs w:val="20"/>
              </w:rPr>
            </w:pPr>
            <w:r w:rsidRPr="00177DC2">
              <w:rPr>
                <w:sz w:val="20"/>
                <w:szCs w:val="20"/>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5678BB24" w14:textId="77777777" w:rsidR="00177DC2" w:rsidRPr="00177DC2" w:rsidRDefault="00177DC2" w:rsidP="00177DC2">
            <w:pPr>
              <w:jc w:val="center"/>
              <w:rPr>
                <w:sz w:val="20"/>
                <w:szCs w:val="20"/>
              </w:rPr>
            </w:pPr>
            <w:r w:rsidRPr="00177DC2">
              <w:rPr>
                <w:sz w:val="20"/>
                <w:szCs w:val="20"/>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70B03974" w14:textId="77777777" w:rsidR="00177DC2" w:rsidRPr="00177DC2" w:rsidRDefault="00177DC2" w:rsidP="00177DC2">
            <w:pPr>
              <w:jc w:val="center"/>
              <w:rPr>
                <w:sz w:val="20"/>
                <w:szCs w:val="20"/>
              </w:rPr>
            </w:pPr>
            <w:r w:rsidRPr="00177DC2">
              <w:rPr>
                <w:sz w:val="20"/>
                <w:szCs w:val="20"/>
                <w:lang w:val="en-US"/>
              </w:rPr>
              <w:t>135</w:t>
            </w:r>
          </w:p>
        </w:tc>
        <w:tc>
          <w:tcPr>
            <w:tcW w:w="966" w:type="dxa"/>
            <w:tcBorders>
              <w:top w:val="nil"/>
              <w:left w:val="nil"/>
              <w:bottom w:val="single" w:sz="4" w:space="0" w:color="auto"/>
              <w:right w:val="single" w:sz="4" w:space="0" w:color="auto"/>
            </w:tcBorders>
            <w:shd w:val="clear" w:color="auto" w:fill="auto"/>
            <w:noWrap/>
            <w:vAlign w:val="center"/>
            <w:hideMark/>
          </w:tcPr>
          <w:p w14:paraId="33990E21" w14:textId="77777777" w:rsidR="00177DC2" w:rsidRPr="00177DC2" w:rsidRDefault="00177DC2" w:rsidP="00177DC2">
            <w:pPr>
              <w:jc w:val="center"/>
              <w:rPr>
                <w:sz w:val="20"/>
                <w:szCs w:val="20"/>
              </w:rPr>
            </w:pPr>
            <w:r w:rsidRPr="00177DC2">
              <w:rPr>
                <w:sz w:val="20"/>
                <w:szCs w:val="20"/>
                <w:lang w:val="en-US"/>
              </w:rPr>
              <w:t>135</w:t>
            </w:r>
          </w:p>
        </w:tc>
        <w:tc>
          <w:tcPr>
            <w:tcW w:w="960" w:type="dxa"/>
            <w:tcBorders>
              <w:top w:val="nil"/>
              <w:left w:val="nil"/>
              <w:bottom w:val="single" w:sz="4" w:space="0" w:color="auto"/>
              <w:right w:val="single" w:sz="4" w:space="0" w:color="auto"/>
            </w:tcBorders>
            <w:shd w:val="clear" w:color="auto" w:fill="auto"/>
            <w:noWrap/>
            <w:vAlign w:val="center"/>
            <w:hideMark/>
          </w:tcPr>
          <w:p w14:paraId="11BFCC8D" w14:textId="77777777" w:rsidR="00177DC2" w:rsidRPr="00177DC2" w:rsidRDefault="00177DC2" w:rsidP="00177DC2">
            <w:pPr>
              <w:jc w:val="center"/>
              <w:rPr>
                <w:sz w:val="20"/>
                <w:szCs w:val="20"/>
              </w:rPr>
            </w:pPr>
            <w:r w:rsidRPr="00177DC2">
              <w:rPr>
                <w:sz w:val="20"/>
                <w:szCs w:val="20"/>
                <w:lang w:val="en-US"/>
              </w:rPr>
              <w:t>135</w:t>
            </w:r>
          </w:p>
        </w:tc>
        <w:tc>
          <w:tcPr>
            <w:tcW w:w="716" w:type="dxa"/>
            <w:tcBorders>
              <w:top w:val="nil"/>
              <w:left w:val="nil"/>
              <w:bottom w:val="single" w:sz="4" w:space="0" w:color="auto"/>
              <w:right w:val="single" w:sz="4" w:space="0" w:color="auto"/>
            </w:tcBorders>
            <w:shd w:val="clear" w:color="auto" w:fill="auto"/>
            <w:noWrap/>
            <w:vAlign w:val="center"/>
            <w:hideMark/>
          </w:tcPr>
          <w:p w14:paraId="0616F86B" w14:textId="77777777" w:rsidR="00177DC2" w:rsidRPr="00177DC2" w:rsidRDefault="00177DC2" w:rsidP="00177DC2">
            <w:pPr>
              <w:jc w:val="center"/>
              <w:rPr>
                <w:sz w:val="20"/>
                <w:szCs w:val="20"/>
              </w:rPr>
            </w:pPr>
            <w:r w:rsidRPr="00177DC2">
              <w:rPr>
                <w:sz w:val="20"/>
                <w:szCs w:val="20"/>
                <w:lang w:val="en-US"/>
              </w:rPr>
              <w:t>165</w:t>
            </w:r>
          </w:p>
        </w:tc>
        <w:tc>
          <w:tcPr>
            <w:tcW w:w="766" w:type="dxa"/>
            <w:tcBorders>
              <w:top w:val="nil"/>
              <w:left w:val="nil"/>
              <w:bottom w:val="single" w:sz="4" w:space="0" w:color="auto"/>
              <w:right w:val="single" w:sz="4" w:space="0" w:color="auto"/>
            </w:tcBorders>
            <w:shd w:val="clear" w:color="auto" w:fill="auto"/>
            <w:noWrap/>
            <w:vAlign w:val="center"/>
            <w:hideMark/>
          </w:tcPr>
          <w:p w14:paraId="3A44E761" w14:textId="77777777" w:rsidR="00177DC2" w:rsidRPr="00177DC2" w:rsidRDefault="00177DC2" w:rsidP="00177DC2">
            <w:pPr>
              <w:jc w:val="center"/>
              <w:rPr>
                <w:sz w:val="20"/>
                <w:szCs w:val="20"/>
              </w:rPr>
            </w:pPr>
            <w:r w:rsidRPr="00177DC2">
              <w:rPr>
                <w:sz w:val="20"/>
                <w:szCs w:val="20"/>
                <w:lang w:val="en-US"/>
              </w:rPr>
              <w:t>165</w:t>
            </w:r>
          </w:p>
        </w:tc>
        <w:tc>
          <w:tcPr>
            <w:tcW w:w="766" w:type="dxa"/>
            <w:tcBorders>
              <w:top w:val="nil"/>
              <w:left w:val="nil"/>
              <w:bottom w:val="single" w:sz="4" w:space="0" w:color="auto"/>
              <w:right w:val="single" w:sz="4" w:space="0" w:color="auto"/>
            </w:tcBorders>
            <w:shd w:val="clear" w:color="auto" w:fill="auto"/>
            <w:noWrap/>
            <w:vAlign w:val="center"/>
            <w:hideMark/>
          </w:tcPr>
          <w:p w14:paraId="006D4B29" w14:textId="77777777" w:rsidR="00177DC2" w:rsidRPr="00177DC2" w:rsidRDefault="00177DC2" w:rsidP="00177DC2">
            <w:pPr>
              <w:jc w:val="center"/>
              <w:rPr>
                <w:sz w:val="20"/>
                <w:szCs w:val="20"/>
              </w:rPr>
            </w:pPr>
            <w:r w:rsidRPr="00177DC2">
              <w:rPr>
                <w:sz w:val="20"/>
                <w:szCs w:val="20"/>
                <w:lang w:val="en-US"/>
              </w:rPr>
              <w:t>165</w:t>
            </w:r>
          </w:p>
        </w:tc>
      </w:tr>
      <w:tr w:rsidR="00177DC2" w:rsidRPr="00177DC2" w14:paraId="1B3A71BC"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67D7CD8" w14:textId="77777777" w:rsidR="00177DC2" w:rsidRPr="00177DC2" w:rsidRDefault="00177DC2"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072B35A0" w14:textId="77777777" w:rsidR="00177DC2" w:rsidRPr="00177DC2" w:rsidRDefault="00177DC2" w:rsidP="00177DC2">
            <w:pPr>
              <w:jc w:val="center"/>
              <w:rPr>
                <w:sz w:val="20"/>
                <w:szCs w:val="20"/>
              </w:rPr>
            </w:pPr>
            <w:r w:rsidRPr="00177DC2">
              <w:rPr>
                <w:sz w:val="20"/>
                <w:szCs w:val="20"/>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1FB4F5B9" w14:textId="77777777" w:rsidR="00177DC2" w:rsidRPr="00177DC2" w:rsidRDefault="00177DC2" w:rsidP="00177DC2">
            <w:pPr>
              <w:jc w:val="center"/>
              <w:rPr>
                <w:sz w:val="20"/>
                <w:szCs w:val="20"/>
              </w:rPr>
            </w:pPr>
            <w:r w:rsidRPr="00177DC2">
              <w:rPr>
                <w:sz w:val="20"/>
                <w:szCs w:val="20"/>
                <w:lang w:val="en-US"/>
              </w:rPr>
              <w:t>100</w:t>
            </w:r>
          </w:p>
        </w:tc>
        <w:tc>
          <w:tcPr>
            <w:tcW w:w="960" w:type="dxa"/>
            <w:tcBorders>
              <w:top w:val="nil"/>
              <w:left w:val="nil"/>
              <w:bottom w:val="single" w:sz="4" w:space="0" w:color="auto"/>
              <w:right w:val="single" w:sz="4" w:space="0" w:color="auto"/>
            </w:tcBorders>
            <w:shd w:val="clear" w:color="auto" w:fill="auto"/>
            <w:noWrap/>
            <w:vAlign w:val="center"/>
            <w:hideMark/>
          </w:tcPr>
          <w:p w14:paraId="7C436F54" w14:textId="77777777" w:rsidR="00177DC2" w:rsidRPr="00177DC2" w:rsidRDefault="00177DC2" w:rsidP="00177DC2">
            <w:pPr>
              <w:jc w:val="center"/>
              <w:rPr>
                <w:sz w:val="20"/>
                <w:szCs w:val="20"/>
              </w:rPr>
            </w:pPr>
            <w:r w:rsidRPr="00177DC2">
              <w:rPr>
                <w:sz w:val="20"/>
                <w:szCs w:val="20"/>
                <w:lang w:val="en-US"/>
              </w:rPr>
              <w:t>135</w:t>
            </w:r>
          </w:p>
        </w:tc>
        <w:tc>
          <w:tcPr>
            <w:tcW w:w="966" w:type="dxa"/>
            <w:tcBorders>
              <w:top w:val="nil"/>
              <w:left w:val="nil"/>
              <w:bottom w:val="single" w:sz="4" w:space="0" w:color="auto"/>
              <w:right w:val="single" w:sz="4" w:space="0" w:color="auto"/>
            </w:tcBorders>
            <w:shd w:val="clear" w:color="auto" w:fill="auto"/>
            <w:noWrap/>
            <w:vAlign w:val="center"/>
            <w:hideMark/>
          </w:tcPr>
          <w:p w14:paraId="4212E167" w14:textId="77777777" w:rsidR="00177DC2" w:rsidRPr="00177DC2" w:rsidRDefault="00177DC2" w:rsidP="00177DC2">
            <w:pPr>
              <w:jc w:val="center"/>
              <w:rPr>
                <w:sz w:val="20"/>
                <w:szCs w:val="20"/>
              </w:rPr>
            </w:pPr>
            <w:r w:rsidRPr="00177DC2">
              <w:rPr>
                <w:sz w:val="20"/>
                <w:szCs w:val="20"/>
                <w:lang w:val="en-US"/>
              </w:rPr>
              <w:t>135</w:t>
            </w:r>
          </w:p>
        </w:tc>
        <w:tc>
          <w:tcPr>
            <w:tcW w:w="960" w:type="dxa"/>
            <w:tcBorders>
              <w:top w:val="nil"/>
              <w:left w:val="nil"/>
              <w:bottom w:val="single" w:sz="4" w:space="0" w:color="auto"/>
              <w:right w:val="single" w:sz="4" w:space="0" w:color="auto"/>
            </w:tcBorders>
            <w:shd w:val="clear" w:color="auto" w:fill="auto"/>
            <w:noWrap/>
            <w:vAlign w:val="center"/>
            <w:hideMark/>
          </w:tcPr>
          <w:p w14:paraId="695DF7DE" w14:textId="77777777" w:rsidR="00177DC2" w:rsidRPr="00177DC2" w:rsidRDefault="00177DC2" w:rsidP="00177DC2">
            <w:pPr>
              <w:jc w:val="center"/>
              <w:rPr>
                <w:sz w:val="20"/>
                <w:szCs w:val="20"/>
              </w:rPr>
            </w:pPr>
            <w:r w:rsidRPr="00177DC2">
              <w:rPr>
                <w:sz w:val="20"/>
                <w:szCs w:val="20"/>
                <w:lang w:val="en-US"/>
              </w:rPr>
              <w:t>135</w:t>
            </w:r>
          </w:p>
        </w:tc>
        <w:tc>
          <w:tcPr>
            <w:tcW w:w="716" w:type="dxa"/>
            <w:tcBorders>
              <w:top w:val="nil"/>
              <w:left w:val="nil"/>
              <w:bottom w:val="single" w:sz="4" w:space="0" w:color="auto"/>
              <w:right w:val="single" w:sz="4" w:space="0" w:color="auto"/>
            </w:tcBorders>
            <w:shd w:val="clear" w:color="auto" w:fill="auto"/>
            <w:noWrap/>
            <w:vAlign w:val="center"/>
            <w:hideMark/>
          </w:tcPr>
          <w:p w14:paraId="54FAFC7A" w14:textId="77777777" w:rsidR="00177DC2" w:rsidRPr="00177DC2" w:rsidRDefault="00177DC2" w:rsidP="00177DC2">
            <w:pPr>
              <w:jc w:val="center"/>
              <w:rPr>
                <w:sz w:val="20"/>
                <w:szCs w:val="20"/>
              </w:rPr>
            </w:pPr>
            <w:r w:rsidRPr="00177DC2">
              <w:rPr>
                <w:sz w:val="20"/>
                <w:szCs w:val="20"/>
                <w:lang w:val="en-US"/>
              </w:rPr>
              <w:t>165</w:t>
            </w:r>
          </w:p>
        </w:tc>
        <w:tc>
          <w:tcPr>
            <w:tcW w:w="766" w:type="dxa"/>
            <w:tcBorders>
              <w:top w:val="nil"/>
              <w:left w:val="nil"/>
              <w:bottom w:val="single" w:sz="4" w:space="0" w:color="auto"/>
              <w:right w:val="single" w:sz="4" w:space="0" w:color="auto"/>
            </w:tcBorders>
            <w:shd w:val="clear" w:color="auto" w:fill="auto"/>
            <w:noWrap/>
            <w:vAlign w:val="center"/>
            <w:hideMark/>
          </w:tcPr>
          <w:p w14:paraId="3BB4C5B0" w14:textId="77777777" w:rsidR="00177DC2" w:rsidRPr="00177DC2" w:rsidRDefault="00177DC2" w:rsidP="00177DC2">
            <w:pPr>
              <w:jc w:val="center"/>
              <w:rPr>
                <w:sz w:val="20"/>
                <w:szCs w:val="20"/>
              </w:rPr>
            </w:pPr>
            <w:r w:rsidRPr="00177DC2">
              <w:rPr>
                <w:sz w:val="20"/>
                <w:szCs w:val="20"/>
                <w:lang w:val="en-US"/>
              </w:rPr>
              <w:t>165</w:t>
            </w:r>
          </w:p>
        </w:tc>
        <w:tc>
          <w:tcPr>
            <w:tcW w:w="766" w:type="dxa"/>
            <w:tcBorders>
              <w:top w:val="nil"/>
              <w:left w:val="nil"/>
              <w:bottom w:val="single" w:sz="4" w:space="0" w:color="auto"/>
              <w:right w:val="single" w:sz="4" w:space="0" w:color="auto"/>
            </w:tcBorders>
            <w:shd w:val="clear" w:color="auto" w:fill="auto"/>
            <w:noWrap/>
            <w:vAlign w:val="center"/>
            <w:hideMark/>
          </w:tcPr>
          <w:p w14:paraId="2110C3F6" w14:textId="77777777" w:rsidR="00177DC2" w:rsidRPr="00177DC2" w:rsidRDefault="00177DC2" w:rsidP="00177DC2">
            <w:pPr>
              <w:jc w:val="center"/>
              <w:rPr>
                <w:sz w:val="20"/>
                <w:szCs w:val="20"/>
              </w:rPr>
            </w:pPr>
            <w:r w:rsidRPr="00177DC2">
              <w:rPr>
                <w:sz w:val="20"/>
                <w:szCs w:val="20"/>
                <w:lang w:val="en-US"/>
              </w:rPr>
              <w:t>165</w:t>
            </w:r>
          </w:p>
        </w:tc>
      </w:tr>
      <w:tr w:rsidR="00177DC2" w:rsidRPr="00177DC2" w14:paraId="4C257DFB"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C2A0A12"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63D12709" w14:textId="50D790C2" w:rsidR="00177DC2" w:rsidRPr="00177DC2" w:rsidRDefault="002028EA" w:rsidP="00177DC2">
            <w:pPr>
              <w:jc w:val="center"/>
              <w:rPr>
                <w:sz w:val="20"/>
                <w:szCs w:val="20"/>
              </w:rPr>
            </w:pPr>
            <w:r w:rsidRPr="002028EA">
              <w:rPr>
                <w:sz w:val="20"/>
                <w:szCs w:val="20"/>
                <w:lang w:val="en-US"/>
              </w:rPr>
              <w:t>93,924</w:t>
            </w:r>
          </w:p>
        </w:tc>
        <w:tc>
          <w:tcPr>
            <w:tcW w:w="960" w:type="dxa"/>
            <w:tcBorders>
              <w:top w:val="nil"/>
              <w:left w:val="nil"/>
              <w:bottom w:val="single" w:sz="4" w:space="0" w:color="auto"/>
              <w:right w:val="single" w:sz="4" w:space="0" w:color="auto"/>
            </w:tcBorders>
            <w:shd w:val="clear" w:color="auto" w:fill="auto"/>
            <w:noWrap/>
            <w:vAlign w:val="center"/>
            <w:hideMark/>
          </w:tcPr>
          <w:p w14:paraId="69D35D95" w14:textId="45201437" w:rsidR="00177DC2" w:rsidRPr="00177DC2" w:rsidRDefault="002028EA" w:rsidP="00177DC2">
            <w:pPr>
              <w:jc w:val="center"/>
              <w:rPr>
                <w:sz w:val="20"/>
                <w:szCs w:val="20"/>
              </w:rPr>
            </w:pPr>
            <w:r w:rsidRPr="002028EA">
              <w:rPr>
                <w:sz w:val="20"/>
                <w:szCs w:val="20"/>
                <w:lang w:val="en-US"/>
              </w:rPr>
              <w:t>93,924</w:t>
            </w:r>
          </w:p>
        </w:tc>
        <w:tc>
          <w:tcPr>
            <w:tcW w:w="960" w:type="dxa"/>
            <w:tcBorders>
              <w:top w:val="nil"/>
              <w:left w:val="nil"/>
              <w:bottom w:val="single" w:sz="4" w:space="0" w:color="auto"/>
              <w:right w:val="single" w:sz="4" w:space="0" w:color="auto"/>
            </w:tcBorders>
            <w:shd w:val="clear" w:color="auto" w:fill="auto"/>
            <w:noWrap/>
            <w:vAlign w:val="center"/>
            <w:hideMark/>
          </w:tcPr>
          <w:p w14:paraId="6CBA0ABF" w14:textId="77777777" w:rsidR="00177DC2" w:rsidRPr="00177DC2" w:rsidRDefault="00177DC2" w:rsidP="00177DC2">
            <w:pPr>
              <w:jc w:val="center"/>
              <w:rPr>
                <w:sz w:val="20"/>
                <w:szCs w:val="20"/>
              </w:rPr>
            </w:pPr>
            <w:r w:rsidRPr="00177DC2">
              <w:rPr>
                <w:sz w:val="20"/>
                <w:szCs w:val="20"/>
                <w:lang w:val="en-US"/>
              </w:rPr>
              <w:t>110,4</w:t>
            </w:r>
          </w:p>
        </w:tc>
        <w:tc>
          <w:tcPr>
            <w:tcW w:w="966" w:type="dxa"/>
            <w:tcBorders>
              <w:top w:val="nil"/>
              <w:left w:val="nil"/>
              <w:bottom w:val="single" w:sz="4" w:space="0" w:color="auto"/>
              <w:right w:val="single" w:sz="4" w:space="0" w:color="auto"/>
            </w:tcBorders>
            <w:shd w:val="clear" w:color="auto" w:fill="auto"/>
            <w:noWrap/>
            <w:vAlign w:val="center"/>
            <w:hideMark/>
          </w:tcPr>
          <w:p w14:paraId="383B37A0" w14:textId="77777777" w:rsidR="00177DC2" w:rsidRPr="00177DC2" w:rsidRDefault="00177DC2" w:rsidP="00177DC2">
            <w:pPr>
              <w:jc w:val="center"/>
              <w:rPr>
                <w:sz w:val="20"/>
                <w:szCs w:val="20"/>
              </w:rPr>
            </w:pPr>
            <w:r w:rsidRPr="00177DC2">
              <w:rPr>
                <w:sz w:val="20"/>
                <w:szCs w:val="20"/>
                <w:lang w:val="en-US"/>
              </w:rPr>
              <w:t>110,4</w:t>
            </w:r>
          </w:p>
        </w:tc>
        <w:tc>
          <w:tcPr>
            <w:tcW w:w="960" w:type="dxa"/>
            <w:tcBorders>
              <w:top w:val="nil"/>
              <w:left w:val="nil"/>
              <w:bottom w:val="single" w:sz="4" w:space="0" w:color="auto"/>
              <w:right w:val="single" w:sz="4" w:space="0" w:color="auto"/>
            </w:tcBorders>
            <w:shd w:val="clear" w:color="auto" w:fill="auto"/>
            <w:noWrap/>
            <w:vAlign w:val="center"/>
            <w:hideMark/>
          </w:tcPr>
          <w:p w14:paraId="52D1C0E0" w14:textId="77777777" w:rsidR="00177DC2" w:rsidRPr="00177DC2" w:rsidRDefault="00177DC2" w:rsidP="00177DC2">
            <w:pPr>
              <w:jc w:val="center"/>
              <w:rPr>
                <w:sz w:val="20"/>
                <w:szCs w:val="20"/>
              </w:rPr>
            </w:pPr>
            <w:r w:rsidRPr="00177DC2">
              <w:rPr>
                <w:sz w:val="20"/>
                <w:szCs w:val="20"/>
                <w:lang w:val="en-US"/>
              </w:rPr>
              <w:t>110,4</w:t>
            </w:r>
          </w:p>
        </w:tc>
        <w:tc>
          <w:tcPr>
            <w:tcW w:w="716" w:type="dxa"/>
            <w:tcBorders>
              <w:top w:val="nil"/>
              <w:left w:val="nil"/>
              <w:bottom w:val="single" w:sz="4" w:space="0" w:color="auto"/>
              <w:right w:val="single" w:sz="4" w:space="0" w:color="auto"/>
            </w:tcBorders>
            <w:shd w:val="clear" w:color="auto" w:fill="auto"/>
            <w:noWrap/>
            <w:vAlign w:val="center"/>
            <w:hideMark/>
          </w:tcPr>
          <w:p w14:paraId="53E143B7" w14:textId="77777777" w:rsidR="00177DC2" w:rsidRPr="00177DC2" w:rsidRDefault="00177DC2" w:rsidP="00177DC2">
            <w:pPr>
              <w:jc w:val="center"/>
              <w:rPr>
                <w:sz w:val="20"/>
                <w:szCs w:val="20"/>
              </w:rPr>
            </w:pPr>
            <w:r w:rsidRPr="00177DC2">
              <w:rPr>
                <w:sz w:val="20"/>
                <w:szCs w:val="20"/>
                <w:lang w:val="en-US"/>
              </w:rPr>
              <w:t>131,3</w:t>
            </w:r>
          </w:p>
        </w:tc>
        <w:tc>
          <w:tcPr>
            <w:tcW w:w="766" w:type="dxa"/>
            <w:tcBorders>
              <w:top w:val="nil"/>
              <w:left w:val="nil"/>
              <w:bottom w:val="single" w:sz="4" w:space="0" w:color="auto"/>
              <w:right w:val="single" w:sz="4" w:space="0" w:color="auto"/>
            </w:tcBorders>
            <w:shd w:val="clear" w:color="auto" w:fill="auto"/>
            <w:noWrap/>
            <w:vAlign w:val="center"/>
            <w:hideMark/>
          </w:tcPr>
          <w:p w14:paraId="03EFA45E" w14:textId="77777777" w:rsidR="00177DC2" w:rsidRPr="00177DC2" w:rsidRDefault="00177DC2" w:rsidP="00177DC2">
            <w:pPr>
              <w:jc w:val="center"/>
              <w:rPr>
                <w:sz w:val="20"/>
                <w:szCs w:val="20"/>
              </w:rPr>
            </w:pPr>
            <w:r w:rsidRPr="00177DC2">
              <w:rPr>
                <w:sz w:val="20"/>
                <w:szCs w:val="20"/>
                <w:lang w:val="en-US"/>
              </w:rPr>
              <w:t>140,8</w:t>
            </w:r>
          </w:p>
        </w:tc>
        <w:tc>
          <w:tcPr>
            <w:tcW w:w="766" w:type="dxa"/>
            <w:tcBorders>
              <w:top w:val="nil"/>
              <w:left w:val="nil"/>
              <w:bottom w:val="single" w:sz="4" w:space="0" w:color="auto"/>
              <w:right w:val="single" w:sz="4" w:space="0" w:color="auto"/>
            </w:tcBorders>
            <w:shd w:val="clear" w:color="auto" w:fill="auto"/>
            <w:noWrap/>
            <w:vAlign w:val="center"/>
            <w:hideMark/>
          </w:tcPr>
          <w:p w14:paraId="1B81584F" w14:textId="77777777" w:rsidR="00177DC2" w:rsidRPr="00177DC2" w:rsidRDefault="00177DC2" w:rsidP="00177DC2">
            <w:pPr>
              <w:jc w:val="center"/>
              <w:rPr>
                <w:sz w:val="20"/>
                <w:szCs w:val="20"/>
              </w:rPr>
            </w:pPr>
            <w:r w:rsidRPr="00177DC2">
              <w:rPr>
                <w:sz w:val="20"/>
                <w:szCs w:val="20"/>
                <w:lang w:val="en-US"/>
              </w:rPr>
              <w:t>148,6</w:t>
            </w:r>
          </w:p>
        </w:tc>
      </w:tr>
      <w:tr w:rsidR="00177DC2" w:rsidRPr="00177DC2" w14:paraId="09971C34"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55ED143" w14:textId="77777777" w:rsidR="00177DC2" w:rsidRPr="00177DC2" w:rsidRDefault="00177DC2"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318ED154" w14:textId="77777777" w:rsidR="00177DC2" w:rsidRPr="00177DC2" w:rsidRDefault="00177DC2" w:rsidP="00177DC2">
            <w:pPr>
              <w:jc w:val="center"/>
              <w:rPr>
                <w:sz w:val="20"/>
                <w:szCs w:val="20"/>
              </w:rPr>
            </w:pPr>
            <w:r w:rsidRPr="00177DC2">
              <w:rPr>
                <w:sz w:val="20"/>
                <w:szCs w:val="20"/>
                <w:lang w:val="en-US"/>
              </w:rPr>
              <w:t>1,5</w:t>
            </w:r>
          </w:p>
        </w:tc>
        <w:tc>
          <w:tcPr>
            <w:tcW w:w="960" w:type="dxa"/>
            <w:tcBorders>
              <w:top w:val="nil"/>
              <w:left w:val="nil"/>
              <w:bottom w:val="single" w:sz="4" w:space="0" w:color="auto"/>
              <w:right w:val="single" w:sz="4" w:space="0" w:color="auto"/>
            </w:tcBorders>
            <w:shd w:val="clear" w:color="auto" w:fill="auto"/>
            <w:noWrap/>
            <w:vAlign w:val="center"/>
            <w:hideMark/>
          </w:tcPr>
          <w:p w14:paraId="4F016320"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34493C7" w14:textId="77777777" w:rsidR="00177DC2" w:rsidRPr="00177DC2" w:rsidRDefault="00177DC2" w:rsidP="00177DC2">
            <w:pPr>
              <w:jc w:val="center"/>
              <w:rPr>
                <w:sz w:val="20"/>
                <w:szCs w:val="20"/>
              </w:rPr>
            </w:pPr>
            <w:r w:rsidRPr="00177DC2">
              <w:rPr>
                <w:sz w:val="20"/>
                <w:szCs w:val="20"/>
                <w:lang w:val="en-US"/>
              </w:rPr>
              <w:t>0</w:t>
            </w:r>
          </w:p>
        </w:tc>
        <w:tc>
          <w:tcPr>
            <w:tcW w:w="966" w:type="dxa"/>
            <w:tcBorders>
              <w:top w:val="nil"/>
              <w:left w:val="nil"/>
              <w:bottom w:val="single" w:sz="4" w:space="0" w:color="auto"/>
              <w:right w:val="single" w:sz="4" w:space="0" w:color="auto"/>
            </w:tcBorders>
            <w:shd w:val="clear" w:color="auto" w:fill="auto"/>
            <w:noWrap/>
            <w:vAlign w:val="center"/>
            <w:hideMark/>
          </w:tcPr>
          <w:p w14:paraId="78E5E1E7"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61845FF"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0C420169" w14:textId="77777777" w:rsidR="00177DC2" w:rsidRPr="00177DC2" w:rsidRDefault="00177DC2" w:rsidP="00177DC2">
            <w:pPr>
              <w:jc w:val="center"/>
              <w:rPr>
                <w:sz w:val="20"/>
                <w:szCs w:val="20"/>
              </w:rPr>
            </w:pPr>
            <w:r w:rsidRPr="00177DC2">
              <w:rPr>
                <w:sz w:val="20"/>
                <w:szCs w:val="20"/>
                <w:lang w:val="en-US"/>
              </w:rPr>
              <w:t>20,8</w:t>
            </w:r>
          </w:p>
        </w:tc>
        <w:tc>
          <w:tcPr>
            <w:tcW w:w="766" w:type="dxa"/>
            <w:tcBorders>
              <w:top w:val="nil"/>
              <w:left w:val="nil"/>
              <w:bottom w:val="single" w:sz="4" w:space="0" w:color="auto"/>
              <w:right w:val="single" w:sz="4" w:space="0" w:color="auto"/>
            </w:tcBorders>
            <w:shd w:val="clear" w:color="auto" w:fill="auto"/>
            <w:noWrap/>
            <w:vAlign w:val="center"/>
            <w:hideMark/>
          </w:tcPr>
          <w:p w14:paraId="5B3CCE58" w14:textId="77777777" w:rsidR="00177DC2" w:rsidRPr="00177DC2" w:rsidRDefault="00177DC2" w:rsidP="00177DC2">
            <w:pPr>
              <w:jc w:val="center"/>
              <w:rPr>
                <w:sz w:val="20"/>
                <w:szCs w:val="20"/>
              </w:rPr>
            </w:pPr>
            <w:r w:rsidRPr="00177DC2">
              <w:rPr>
                <w:sz w:val="20"/>
                <w:szCs w:val="20"/>
                <w:lang w:val="en-US"/>
              </w:rPr>
              <w:t>9,5</w:t>
            </w:r>
          </w:p>
        </w:tc>
        <w:tc>
          <w:tcPr>
            <w:tcW w:w="766" w:type="dxa"/>
            <w:tcBorders>
              <w:top w:val="nil"/>
              <w:left w:val="nil"/>
              <w:bottom w:val="single" w:sz="4" w:space="0" w:color="auto"/>
              <w:right w:val="single" w:sz="4" w:space="0" w:color="auto"/>
            </w:tcBorders>
            <w:shd w:val="clear" w:color="auto" w:fill="auto"/>
            <w:noWrap/>
            <w:vAlign w:val="center"/>
            <w:hideMark/>
          </w:tcPr>
          <w:p w14:paraId="46C4DE75" w14:textId="77777777" w:rsidR="00177DC2" w:rsidRPr="00177DC2" w:rsidRDefault="00177DC2" w:rsidP="00177DC2">
            <w:pPr>
              <w:jc w:val="center"/>
              <w:rPr>
                <w:sz w:val="20"/>
                <w:szCs w:val="20"/>
              </w:rPr>
            </w:pPr>
            <w:r w:rsidRPr="00177DC2">
              <w:rPr>
                <w:sz w:val="20"/>
                <w:szCs w:val="20"/>
                <w:lang w:val="en-US"/>
              </w:rPr>
              <w:t>7,8</w:t>
            </w:r>
          </w:p>
        </w:tc>
      </w:tr>
      <w:tr w:rsidR="00177DC2" w:rsidRPr="00177DC2" w14:paraId="5C63649E"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0521A760" w14:textId="77777777" w:rsidR="00177DC2" w:rsidRPr="00177DC2" w:rsidRDefault="00177DC2"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771EAEFE" w14:textId="77777777" w:rsidR="00177DC2" w:rsidRPr="00177DC2" w:rsidRDefault="00177DC2" w:rsidP="00177DC2">
            <w:pPr>
              <w:jc w:val="center"/>
              <w:rPr>
                <w:sz w:val="20"/>
                <w:szCs w:val="20"/>
              </w:rPr>
            </w:pPr>
            <w:r w:rsidRPr="00177DC2">
              <w:rPr>
                <w:sz w:val="20"/>
                <w:szCs w:val="20"/>
                <w:lang w:val="en-US"/>
              </w:rPr>
              <w:t>-0,1</w:t>
            </w:r>
          </w:p>
        </w:tc>
        <w:tc>
          <w:tcPr>
            <w:tcW w:w="960" w:type="dxa"/>
            <w:tcBorders>
              <w:top w:val="nil"/>
              <w:left w:val="nil"/>
              <w:bottom w:val="single" w:sz="4" w:space="0" w:color="auto"/>
              <w:right w:val="single" w:sz="4" w:space="0" w:color="auto"/>
            </w:tcBorders>
            <w:shd w:val="clear" w:color="auto" w:fill="auto"/>
            <w:noWrap/>
            <w:vAlign w:val="center"/>
            <w:hideMark/>
          </w:tcPr>
          <w:p w14:paraId="6F2C2B0D" w14:textId="77777777" w:rsidR="00177DC2" w:rsidRPr="00177DC2" w:rsidRDefault="00177DC2" w:rsidP="00177DC2">
            <w:pPr>
              <w:jc w:val="center"/>
              <w:rPr>
                <w:sz w:val="20"/>
                <w:szCs w:val="20"/>
              </w:rPr>
            </w:pPr>
            <w:r w:rsidRPr="00177DC2">
              <w:rPr>
                <w:sz w:val="20"/>
                <w:szCs w:val="20"/>
                <w:lang w:val="en-US"/>
              </w:rPr>
              <w:t>6,2</w:t>
            </w:r>
          </w:p>
        </w:tc>
        <w:tc>
          <w:tcPr>
            <w:tcW w:w="960" w:type="dxa"/>
            <w:tcBorders>
              <w:top w:val="nil"/>
              <w:left w:val="nil"/>
              <w:bottom w:val="single" w:sz="4" w:space="0" w:color="auto"/>
              <w:right w:val="single" w:sz="4" w:space="0" w:color="auto"/>
            </w:tcBorders>
            <w:shd w:val="clear" w:color="auto" w:fill="auto"/>
            <w:noWrap/>
            <w:vAlign w:val="center"/>
            <w:hideMark/>
          </w:tcPr>
          <w:p w14:paraId="0C7C7767" w14:textId="77777777" w:rsidR="00177DC2" w:rsidRPr="00177DC2" w:rsidRDefault="00177DC2" w:rsidP="00177DC2">
            <w:pPr>
              <w:jc w:val="center"/>
              <w:rPr>
                <w:sz w:val="20"/>
                <w:szCs w:val="20"/>
              </w:rPr>
            </w:pPr>
            <w:r w:rsidRPr="00177DC2">
              <w:rPr>
                <w:sz w:val="20"/>
                <w:szCs w:val="20"/>
                <w:lang w:val="en-US"/>
              </w:rPr>
              <w:t>8</w:t>
            </w:r>
          </w:p>
        </w:tc>
        <w:tc>
          <w:tcPr>
            <w:tcW w:w="966" w:type="dxa"/>
            <w:tcBorders>
              <w:top w:val="nil"/>
              <w:left w:val="nil"/>
              <w:bottom w:val="single" w:sz="4" w:space="0" w:color="auto"/>
              <w:right w:val="single" w:sz="4" w:space="0" w:color="auto"/>
            </w:tcBorders>
            <w:shd w:val="clear" w:color="auto" w:fill="auto"/>
            <w:noWrap/>
            <w:vAlign w:val="center"/>
            <w:hideMark/>
          </w:tcPr>
          <w:p w14:paraId="1DFD70A1" w14:textId="77777777" w:rsidR="00177DC2" w:rsidRPr="00177DC2" w:rsidRDefault="00177DC2" w:rsidP="00177DC2">
            <w:pPr>
              <w:jc w:val="center"/>
              <w:rPr>
                <w:sz w:val="20"/>
                <w:szCs w:val="20"/>
              </w:rPr>
            </w:pPr>
            <w:r w:rsidRPr="00177DC2">
              <w:rPr>
                <w:sz w:val="20"/>
                <w:szCs w:val="20"/>
                <w:lang w:val="en-US"/>
              </w:rPr>
              <w:t>7,4</w:t>
            </w:r>
          </w:p>
        </w:tc>
        <w:tc>
          <w:tcPr>
            <w:tcW w:w="960" w:type="dxa"/>
            <w:tcBorders>
              <w:top w:val="nil"/>
              <w:left w:val="nil"/>
              <w:bottom w:val="single" w:sz="4" w:space="0" w:color="auto"/>
              <w:right w:val="single" w:sz="4" w:space="0" w:color="auto"/>
            </w:tcBorders>
            <w:shd w:val="clear" w:color="auto" w:fill="auto"/>
            <w:noWrap/>
            <w:vAlign w:val="center"/>
            <w:hideMark/>
          </w:tcPr>
          <w:p w14:paraId="1ED68B89" w14:textId="77777777" w:rsidR="00177DC2" w:rsidRPr="00177DC2" w:rsidRDefault="00177DC2" w:rsidP="00177DC2">
            <w:pPr>
              <w:jc w:val="center"/>
              <w:rPr>
                <w:sz w:val="20"/>
                <w:szCs w:val="20"/>
              </w:rPr>
            </w:pPr>
            <w:r w:rsidRPr="00177DC2">
              <w:rPr>
                <w:sz w:val="20"/>
                <w:szCs w:val="20"/>
                <w:lang w:val="en-US"/>
              </w:rPr>
              <w:t>6,9</w:t>
            </w:r>
          </w:p>
        </w:tc>
        <w:tc>
          <w:tcPr>
            <w:tcW w:w="716" w:type="dxa"/>
            <w:tcBorders>
              <w:top w:val="nil"/>
              <w:left w:val="nil"/>
              <w:bottom w:val="single" w:sz="4" w:space="0" w:color="auto"/>
              <w:right w:val="single" w:sz="4" w:space="0" w:color="auto"/>
            </w:tcBorders>
            <w:shd w:val="clear" w:color="auto" w:fill="auto"/>
            <w:noWrap/>
            <w:vAlign w:val="center"/>
            <w:hideMark/>
          </w:tcPr>
          <w:p w14:paraId="27B3BF58" w14:textId="77777777" w:rsidR="00177DC2" w:rsidRPr="00177DC2" w:rsidRDefault="00177DC2" w:rsidP="00177DC2">
            <w:pPr>
              <w:jc w:val="center"/>
              <w:rPr>
                <w:sz w:val="20"/>
                <w:szCs w:val="20"/>
              </w:rPr>
            </w:pPr>
            <w:r w:rsidRPr="00177DC2">
              <w:rPr>
                <w:sz w:val="20"/>
                <w:szCs w:val="20"/>
                <w:lang w:val="en-US"/>
              </w:rPr>
              <w:t>40,8</w:t>
            </w:r>
          </w:p>
        </w:tc>
        <w:tc>
          <w:tcPr>
            <w:tcW w:w="766" w:type="dxa"/>
            <w:tcBorders>
              <w:top w:val="nil"/>
              <w:left w:val="nil"/>
              <w:bottom w:val="single" w:sz="4" w:space="0" w:color="auto"/>
              <w:right w:val="single" w:sz="4" w:space="0" w:color="auto"/>
            </w:tcBorders>
            <w:shd w:val="clear" w:color="auto" w:fill="auto"/>
            <w:noWrap/>
            <w:vAlign w:val="center"/>
            <w:hideMark/>
          </w:tcPr>
          <w:p w14:paraId="35C04BC4" w14:textId="77777777" w:rsidR="00177DC2" w:rsidRPr="00177DC2" w:rsidRDefault="00177DC2" w:rsidP="00177DC2">
            <w:pPr>
              <w:jc w:val="center"/>
              <w:rPr>
                <w:sz w:val="20"/>
                <w:szCs w:val="20"/>
              </w:rPr>
            </w:pPr>
            <w:r w:rsidRPr="00177DC2">
              <w:rPr>
                <w:sz w:val="20"/>
                <w:szCs w:val="20"/>
                <w:lang w:val="en-US"/>
              </w:rPr>
              <w:t>57,3</w:t>
            </w:r>
          </w:p>
        </w:tc>
        <w:tc>
          <w:tcPr>
            <w:tcW w:w="766" w:type="dxa"/>
            <w:tcBorders>
              <w:top w:val="nil"/>
              <w:left w:val="nil"/>
              <w:bottom w:val="single" w:sz="4" w:space="0" w:color="auto"/>
              <w:right w:val="single" w:sz="4" w:space="0" w:color="auto"/>
            </w:tcBorders>
            <w:shd w:val="clear" w:color="auto" w:fill="auto"/>
            <w:noWrap/>
            <w:vAlign w:val="center"/>
            <w:hideMark/>
          </w:tcPr>
          <w:p w14:paraId="2D276BE8" w14:textId="77777777" w:rsidR="00177DC2" w:rsidRPr="00177DC2" w:rsidRDefault="00177DC2" w:rsidP="00177DC2">
            <w:pPr>
              <w:jc w:val="center"/>
              <w:rPr>
                <w:sz w:val="20"/>
                <w:szCs w:val="20"/>
              </w:rPr>
            </w:pPr>
            <w:r w:rsidRPr="00177DC2">
              <w:rPr>
                <w:sz w:val="20"/>
                <w:szCs w:val="20"/>
                <w:lang w:val="en-US"/>
              </w:rPr>
              <w:t>77,1</w:t>
            </w:r>
          </w:p>
        </w:tc>
      </w:tr>
      <w:tr w:rsidR="00177DC2" w:rsidRPr="00177DC2" w14:paraId="233B728C"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C17EA39"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6C816AF7"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BF1730D" w14:textId="77777777" w:rsidR="00177DC2" w:rsidRPr="00177DC2" w:rsidRDefault="00177DC2" w:rsidP="00177DC2">
            <w:pPr>
              <w:jc w:val="center"/>
              <w:rPr>
                <w:sz w:val="20"/>
                <w:szCs w:val="20"/>
              </w:rPr>
            </w:pPr>
            <w:r w:rsidRPr="00177DC2">
              <w:rPr>
                <w:sz w:val="20"/>
                <w:szCs w:val="20"/>
                <w:lang w:val="en-US"/>
              </w:rPr>
              <w:t>3,8</w:t>
            </w:r>
          </w:p>
        </w:tc>
        <w:tc>
          <w:tcPr>
            <w:tcW w:w="960" w:type="dxa"/>
            <w:tcBorders>
              <w:top w:val="nil"/>
              <w:left w:val="nil"/>
              <w:bottom w:val="single" w:sz="4" w:space="0" w:color="auto"/>
              <w:right w:val="single" w:sz="4" w:space="0" w:color="auto"/>
            </w:tcBorders>
            <w:shd w:val="clear" w:color="auto" w:fill="auto"/>
            <w:noWrap/>
            <w:vAlign w:val="center"/>
            <w:hideMark/>
          </w:tcPr>
          <w:p w14:paraId="38D79429" w14:textId="77777777" w:rsidR="00177DC2" w:rsidRPr="00177DC2" w:rsidRDefault="00177DC2" w:rsidP="00177DC2">
            <w:pPr>
              <w:jc w:val="center"/>
              <w:rPr>
                <w:sz w:val="20"/>
                <w:szCs w:val="20"/>
              </w:rPr>
            </w:pPr>
            <w:r w:rsidRPr="00177DC2">
              <w:rPr>
                <w:sz w:val="20"/>
                <w:szCs w:val="20"/>
                <w:lang w:val="en-US"/>
              </w:rPr>
              <w:t>6,1</w:t>
            </w:r>
          </w:p>
        </w:tc>
        <w:tc>
          <w:tcPr>
            <w:tcW w:w="966" w:type="dxa"/>
            <w:tcBorders>
              <w:top w:val="nil"/>
              <w:left w:val="nil"/>
              <w:bottom w:val="single" w:sz="4" w:space="0" w:color="auto"/>
              <w:right w:val="single" w:sz="4" w:space="0" w:color="auto"/>
            </w:tcBorders>
            <w:shd w:val="clear" w:color="auto" w:fill="auto"/>
            <w:noWrap/>
            <w:vAlign w:val="center"/>
            <w:hideMark/>
          </w:tcPr>
          <w:p w14:paraId="415BCBF3" w14:textId="77777777" w:rsidR="00177DC2" w:rsidRPr="00177DC2" w:rsidRDefault="00177DC2" w:rsidP="00177DC2">
            <w:pPr>
              <w:jc w:val="center"/>
              <w:rPr>
                <w:sz w:val="20"/>
                <w:szCs w:val="20"/>
              </w:rPr>
            </w:pPr>
            <w:r w:rsidRPr="00177DC2">
              <w:rPr>
                <w:sz w:val="20"/>
                <w:szCs w:val="20"/>
                <w:lang w:val="en-US"/>
              </w:rPr>
              <w:t>6,1</w:t>
            </w:r>
          </w:p>
        </w:tc>
        <w:tc>
          <w:tcPr>
            <w:tcW w:w="960" w:type="dxa"/>
            <w:tcBorders>
              <w:top w:val="nil"/>
              <w:left w:val="nil"/>
              <w:bottom w:val="single" w:sz="4" w:space="0" w:color="auto"/>
              <w:right w:val="single" w:sz="4" w:space="0" w:color="auto"/>
            </w:tcBorders>
            <w:shd w:val="clear" w:color="auto" w:fill="auto"/>
            <w:noWrap/>
            <w:vAlign w:val="center"/>
            <w:hideMark/>
          </w:tcPr>
          <w:p w14:paraId="79AC080F" w14:textId="77777777" w:rsidR="00177DC2" w:rsidRPr="00177DC2" w:rsidRDefault="00177DC2" w:rsidP="00177DC2">
            <w:pPr>
              <w:jc w:val="center"/>
              <w:rPr>
                <w:sz w:val="20"/>
                <w:szCs w:val="20"/>
              </w:rPr>
            </w:pPr>
            <w:r w:rsidRPr="00177DC2">
              <w:rPr>
                <w:sz w:val="20"/>
                <w:szCs w:val="20"/>
                <w:lang w:val="en-US"/>
              </w:rPr>
              <w:t>6,1</w:t>
            </w:r>
          </w:p>
        </w:tc>
        <w:tc>
          <w:tcPr>
            <w:tcW w:w="716" w:type="dxa"/>
            <w:tcBorders>
              <w:top w:val="nil"/>
              <w:left w:val="nil"/>
              <w:bottom w:val="single" w:sz="4" w:space="0" w:color="auto"/>
              <w:right w:val="single" w:sz="4" w:space="0" w:color="auto"/>
            </w:tcBorders>
            <w:shd w:val="clear" w:color="auto" w:fill="auto"/>
            <w:noWrap/>
            <w:vAlign w:val="center"/>
            <w:hideMark/>
          </w:tcPr>
          <w:p w14:paraId="57BE1F09" w14:textId="77777777" w:rsidR="00177DC2" w:rsidRPr="00177DC2" w:rsidRDefault="00177DC2" w:rsidP="00177DC2">
            <w:pPr>
              <w:jc w:val="center"/>
              <w:rPr>
                <w:sz w:val="20"/>
                <w:szCs w:val="20"/>
              </w:rPr>
            </w:pPr>
            <w:r w:rsidRPr="00177DC2">
              <w:rPr>
                <w:sz w:val="20"/>
                <w:szCs w:val="20"/>
                <w:lang w:val="en-US"/>
              </w:rPr>
              <w:t>40,6</w:t>
            </w:r>
          </w:p>
        </w:tc>
        <w:tc>
          <w:tcPr>
            <w:tcW w:w="766" w:type="dxa"/>
            <w:tcBorders>
              <w:top w:val="nil"/>
              <w:left w:val="nil"/>
              <w:bottom w:val="single" w:sz="4" w:space="0" w:color="auto"/>
              <w:right w:val="single" w:sz="4" w:space="0" w:color="auto"/>
            </w:tcBorders>
            <w:shd w:val="clear" w:color="auto" w:fill="auto"/>
            <w:noWrap/>
            <w:vAlign w:val="center"/>
            <w:hideMark/>
          </w:tcPr>
          <w:p w14:paraId="33B97237" w14:textId="77777777" w:rsidR="00177DC2" w:rsidRPr="00177DC2" w:rsidRDefault="00177DC2" w:rsidP="00177DC2">
            <w:pPr>
              <w:jc w:val="center"/>
              <w:rPr>
                <w:sz w:val="20"/>
                <w:szCs w:val="20"/>
              </w:rPr>
            </w:pPr>
            <w:r w:rsidRPr="00177DC2">
              <w:rPr>
                <w:sz w:val="20"/>
                <w:szCs w:val="20"/>
                <w:lang w:val="en-US"/>
              </w:rPr>
              <w:t>55,6</w:t>
            </w:r>
          </w:p>
        </w:tc>
        <w:tc>
          <w:tcPr>
            <w:tcW w:w="766" w:type="dxa"/>
            <w:tcBorders>
              <w:top w:val="nil"/>
              <w:left w:val="nil"/>
              <w:bottom w:val="single" w:sz="4" w:space="0" w:color="auto"/>
              <w:right w:val="single" w:sz="4" w:space="0" w:color="auto"/>
            </w:tcBorders>
            <w:shd w:val="clear" w:color="auto" w:fill="auto"/>
            <w:noWrap/>
            <w:vAlign w:val="center"/>
            <w:hideMark/>
          </w:tcPr>
          <w:p w14:paraId="6C5F6891" w14:textId="77777777" w:rsidR="00177DC2" w:rsidRPr="00177DC2" w:rsidRDefault="00177DC2" w:rsidP="00177DC2">
            <w:pPr>
              <w:jc w:val="center"/>
              <w:rPr>
                <w:sz w:val="20"/>
                <w:szCs w:val="20"/>
              </w:rPr>
            </w:pPr>
            <w:r w:rsidRPr="00177DC2">
              <w:rPr>
                <w:sz w:val="20"/>
                <w:szCs w:val="20"/>
                <w:lang w:val="en-US"/>
              </w:rPr>
              <w:t>71</w:t>
            </w:r>
          </w:p>
        </w:tc>
      </w:tr>
      <w:tr w:rsidR="00177DC2" w:rsidRPr="00177DC2" w14:paraId="1C018D43"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AA61FAE"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121A203E" w14:textId="77777777" w:rsidR="00177DC2" w:rsidRPr="00177DC2" w:rsidRDefault="00177DC2" w:rsidP="00177DC2">
            <w:pPr>
              <w:jc w:val="center"/>
              <w:rPr>
                <w:sz w:val="20"/>
                <w:szCs w:val="20"/>
              </w:rPr>
            </w:pPr>
            <w:r w:rsidRPr="00177DC2">
              <w:rPr>
                <w:sz w:val="20"/>
                <w:szCs w:val="20"/>
                <w:lang w:val="en-US"/>
              </w:rPr>
              <w:t>3,655</w:t>
            </w:r>
          </w:p>
        </w:tc>
        <w:tc>
          <w:tcPr>
            <w:tcW w:w="960" w:type="dxa"/>
            <w:tcBorders>
              <w:top w:val="nil"/>
              <w:left w:val="nil"/>
              <w:bottom w:val="single" w:sz="4" w:space="0" w:color="auto"/>
              <w:right w:val="single" w:sz="4" w:space="0" w:color="auto"/>
            </w:tcBorders>
            <w:shd w:val="clear" w:color="auto" w:fill="auto"/>
            <w:noWrap/>
            <w:vAlign w:val="center"/>
            <w:hideMark/>
          </w:tcPr>
          <w:p w14:paraId="0F53AFB0" w14:textId="77777777" w:rsidR="00177DC2" w:rsidRPr="00177DC2" w:rsidRDefault="00177DC2" w:rsidP="00177DC2">
            <w:pPr>
              <w:jc w:val="center"/>
              <w:rPr>
                <w:sz w:val="20"/>
                <w:szCs w:val="20"/>
              </w:rPr>
            </w:pPr>
            <w:r w:rsidRPr="00177DC2">
              <w:rPr>
                <w:sz w:val="20"/>
                <w:szCs w:val="20"/>
                <w:lang w:val="en-US"/>
              </w:rPr>
              <w:t>4,386</w:t>
            </w:r>
          </w:p>
        </w:tc>
        <w:tc>
          <w:tcPr>
            <w:tcW w:w="960" w:type="dxa"/>
            <w:tcBorders>
              <w:top w:val="nil"/>
              <w:left w:val="nil"/>
              <w:bottom w:val="single" w:sz="4" w:space="0" w:color="auto"/>
              <w:right w:val="single" w:sz="4" w:space="0" w:color="auto"/>
            </w:tcBorders>
            <w:shd w:val="clear" w:color="auto" w:fill="auto"/>
            <w:noWrap/>
            <w:vAlign w:val="center"/>
            <w:hideMark/>
          </w:tcPr>
          <w:p w14:paraId="18879927" w14:textId="77777777" w:rsidR="00177DC2" w:rsidRPr="00177DC2" w:rsidRDefault="00177DC2" w:rsidP="00177DC2">
            <w:pPr>
              <w:jc w:val="center"/>
              <w:rPr>
                <w:sz w:val="20"/>
                <w:szCs w:val="20"/>
              </w:rPr>
            </w:pPr>
            <w:r w:rsidRPr="00177DC2">
              <w:rPr>
                <w:sz w:val="20"/>
                <w:szCs w:val="20"/>
                <w:lang w:val="en-US"/>
              </w:rPr>
              <w:t>4,617</w:t>
            </w:r>
          </w:p>
        </w:tc>
        <w:tc>
          <w:tcPr>
            <w:tcW w:w="966" w:type="dxa"/>
            <w:tcBorders>
              <w:top w:val="nil"/>
              <w:left w:val="nil"/>
              <w:bottom w:val="single" w:sz="4" w:space="0" w:color="auto"/>
              <w:right w:val="single" w:sz="4" w:space="0" w:color="auto"/>
            </w:tcBorders>
            <w:shd w:val="clear" w:color="auto" w:fill="auto"/>
            <w:noWrap/>
            <w:vAlign w:val="center"/>
            <w:hideMark/>
          </w:tcPr>
          <w:p w14:paraId="250B3913" w14:textId="77777777" w:rsidR="00177DC2" w:rsidRPr="00177DC2" w:rsidRDefault="00177DC2" w:rsidP="00177DC2">
            <w:pPr>
              <w:jc w:val="center"/>
              <w:rPr>
                <w:sz w:val="20"/>
                <w:szCs w:val="20"/>
              </w:rPr>
            </w:pPr>
            <w:r w:rsidRPr="00177DC2">
              <w:rPr>
                <w:sz w:val="20"/>
                <w:szCs w:val="20"/>
                <w:lang w:val="en-US"/>
              </w:rPr>
              <w:t>4,545</w:t>
            </w:r>
          </w:p>
        </w:tc>
        <w:tc>
          <w:tcPr>
            <w:tcW w:w="960" w:type="dxa"/>
            <w:tcBorders>
              <w:top w:val="nil"/>
              <w:left w:val="nil"/>
              <w:bottom w:val="single" w:sz="4" w:space="0" w:color="auto"/>
              <w:right w:val="single" w:sz="4" w:space="0" w:color="auto"/>
            </w:tcBorders>
            <w:shd w:val="clear" w:color="auto" w:fill="auto"/>
            <w:noWrap/>
            <w:vAlign w:val="center"/>
            <w:hideMark/>
          </w:tcPr>
          <w:p w14:paraId="3A994174" w14:textId="77777777" w:rsidR="00177DC2" w:rsidRPr="00177DC2" w:rsidRDefault="00177DC2" w:rsidP="00177DC2">
            <w:pPr>
              <w:jc w:val="center"/>
              <w:rPr>
                <w:sz w:val="20"/>
                <w:szCs w:val="20"/>
              </w:rPr>
            </w:pPr>
            <w:r w:rsidRPr="00177DC2">
              <w:rPr>
                <w:sz w:val="20"/>
                <w:szCs w:val="20"/>
                <w:lang w:val="en-US"/>
              </w:rPr>
              <w:t>4,473</w:t>
            </w:r>
          </w:p>
        </w:tc>
        <w:tc>
          <w:tcPr>
            <w:tcW w:w="716" w:type="dxa"/>
            <w:tcBorders>
              <w:top w:val="nil"/>
              <w:left w:val="nil"/>
              <w:bottom w:val="single" w:sz="4" w:space="0" w:color="auto"/>
              <w:right w:val="single" w:sz="4" w:space="0" w:color="auto"/>
            </w:tcBorders>
            <w:shd w:val="clear" w:color="auto" w:fill="auto"/>
            <w:noWrap/>
            <w:vAlign w:val="center"/>
            <w:hideMark/>
          </w:tcPr>
          <w:p w14:paraId="2470D7C8" w14:textId="77777777" w:rsidR="00177DC2" w:rsidRPr="00177DC2" w:rsidRDefault="00177DC2" w:rsidP="00177DC2">
            <w:pPr>
              <w:jc w:val="center"/>
              <w:rPr>
                <w:sz w:val="20"/>
                <w:szCs w:val="20"/>
              </w:rPr>
            </w:pPr>
            <w:r w:rsidRPr="00177DC2">
              <w:rPr>
                <w:sz w:val="20"/>
                <w:szCs w:val="20"/>
                <w:lang w:val="en-US"/>
              </w:rPr>
              <w:t>8,973</w:t>
            </w:r>
          </w:p>
        </w:tc>
        <w:tc>
          <w:tcPr>
            <w:tcW w:w="766" w:type="dxa"/>
            <w:tcBorders>
              <w:top w:val="nil"/>
              <w:left w:val="nil"/>
              <w:bottom w:val="single" w:sz="4" w:space="0" w:color="auto"/>
              <w:right w:val="single" w:sz="4" w:space="0" w:color="auto"/>
            </w:tcBorders>
            <w:shd w:val="clear" w:color="auto" w:fill="auto"/>
            <w:noWrap/>
            <w:vAlign w:val="center"/>
            <w:hideMark/>
          </w:tcPr>
          <w:p w14:paraId="1812E8ED" w14:textId="77777777" w:rsidR="00177DC2" w:rsidRPr="00177DC2" w:rsidRDefault="00177DC2" w:rsidP="00177DC2">
            <w:pPr>
              <w:jc w:val="center"/>
              <w:rPr>
                <w:sz w:val="20"/>
                <w:szCs w:val="20"/>
              </w:rPr>
            </w:pPr>
            <w:r w:rsidRPr="00177DC2">
              <w:rPr>
                <w:sz w:val="20"/>
                <w:szCs w:val="20"/>
                <w:lang w:val="en-US"/>
              </w:rPr>
              <w:t>11,129</w:t>
            </w:r>
          </w:p>
        </w:tc>
        <w:tc>
          <w:tcPr>
            <w:tcW w:w="766" w:type="dxa"/>
            <w:tcBorders>
              <w:top w:val="nil"/>
              <w:left w:val="nil"/>
              <w:bottom w:val="single" w:sz="4" w:space="0" w:color="auto"/>
              <w:right w:val="single" w:sz="4" w:space="0" w:color="auto"/>
            </w:tcBorders>
            <w:shd w:val="clear" w:color="auto" w:fill="auto"/>
            <w:noWrap/>
            <w:vAlign w:val="center"/>
            <w:hideMark/>
          </w:tcPr>
          <w:p w14:paraId="287E9AB3" w14:textId="77777777" w:rsidR="00177DC2" w:rsidRPr="00177DC2" w:rsidRDefault="00177DC2" w:rsidP="00177DC2">
            <w:pPr>
              <w:jc w:val="center"/>
              <w:rPr>
                <w:sz w:val="20"/>
                <w:szCs w:val="20"/>
              </w:rPr>
            </w:pPr>
            <w:r w:rsidRPr="00177DC2">
              <w:rPr>
                <w:sz w:val="20"/>
                <w:szCs w:val="20"/>
                <w:lang w:val="en-US"/>
              </w:rPr>
              <w:t>13,786</w:t>
            </w:r>
          </w:p>
        </w:tc>
      </w:tr>
      <w:tr w:rsidR="00177DC2" w:rsidRPr="00177DC2" w14:paraId="3D5695AA"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0294FAB7" w14:textId="77777777" w:rsidR="00177DC2" w:rsidRPr="00177DC2" w:rsidRDefault="00177DC2" w:rsidP="00177DC2">
            <w:pPr>
              <w:jc w:val="both"/>
              <w:rPr>
                <w:b/>
                <w:sz w:val="20"/>
                <w:szCs w:val="20"/>
              </w:rPr>
            </w:pPr>
            <w:r w:rsidRPr="00177DC2">
              <w:rPr>
                <w:b/>
                <w:sz w:val="20"/>
                <w:szCs w:val="20"/>
              </w:rPr>
              <w:t>Новая котельная БМГК-8 (ЦТП "Лесхоз")</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62FAE0"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3F2649"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ACB73B"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FE1DE2"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CD63EE"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nil"/>
              <w:left w:val="nil"/>
              <w:bottom w:val="single" w:sz="4" w:space="0" w:color="auto"/>
              <w:right w:val="single" w:sz="4" w:space="0" w:color="auto"/>
            </w:tcBorders>
            <w:shd w:val="clear" w:color="auto" w:fill="auto"/>
            <w:noWrap/>
            <w:vAlign w:val="center"/>
            <w:hideMark/>
          </w:tcPr>
          <w:p w14:paraId="1E7F92D4" w14:textId="77777777" w:rsidR="00177DC2" w:rsidRPr="00177DC2" w:rsidRDefault="00177DC2" w:rsidP="00177DC2">
            <w:pPr>
              <w:jc w:val="center"/>
              <w:rPr>
                <w:b/>
                <w:sz w:val="20"/>
                <w:szCs w:val="20"/>
              </w:rPr>
            </w:pPr>
            <w:r w:rsidRPr="00177DC2">
              <w:rPr>
                <w:b/>
                <w:sz w:val="20"/>
                <w:szCs w:val="20"/>
              </w:rPr>
              <w:t>2028–</w:t>
            </w:r>
          </w:p>
        </w:tc>
        <w:tc>
          <w:tcPr>
            <w:tcW w:w="766" w:type="dxa"/>
            <w:tcBorders>
              <w:top w:val="nil"/>
              <w:left w:val="nil"/>
              <w:bottom w:val="single" w:sz="4" w:space="0" w:color="auto"/>
              <w:right w:val="single" w:sz="4" w:space="0" w:color="auto"/>
            </w:tcBorders>
            <w:shd w:val="clear" w:color="auto" w:fill="auto"/>
            <w:noWrap/>
            <w:vAlign w:val="center"/>
            <w:hideMark/>
          </w:tcPr>
          <w:p w14:paraId="1F30A21D" w14:textId="77777777" w:rsidR="00177DC2" w:rsidRPr="00177DC2" w:rsidRDefault="00177DC2" w:rsidP="00177DC2">
            <w:pPr>
              <w:jc w:val="center"/>
              <w:rPr>
                <w:b/>
                <w:sz w:val="20"/>
                <w:szCs w:val="20"/>
              </w:rPr>
            </w:pPr>
            <w:r w:rsidRPr="00177DC2">
              <w:rPr>
                <w:b/>
                <w:sz w:val="20"/>
                <w:szCs w:val="20"/>
              </w:rPr>
              <w:t>2031–</w:t>
            </w:r>
          </w:p>
        </w:tc>
        <w:tc>
          <w:tcPr>
            <w:tcW w:w="766" w:type="dxa"/>
            <w:tcBorders>
              <w:top w:val="nil"/>
              <w:left w:val="nil"/>
              <w:bottom w:val="single" w:sz="4" w:space="0" w:color="auto"/>
              <w:right w:val="single" w:sz="4" w:space="0" w:color="auto"/>
            </w:tcBorders>
            <w:shd w:val="clear" w:color="auto" w:fill="auto"/>
            <w:noWrap/>
            <w:vAlign w:val="center"/>
            <w:hideMark/>
          </w:tcPr>
          <w:p w14:paraId="27C7F6DF" w14:textId="77777777" w:rsidR="00177DC2" w:rsidRPr="00177DC2" w:rsidRDefault="00177DC2" w:rsidP="00177DC2">
            <w:pPr>
              <w:jc w:val="center"/>
              <w:rPr>
                <w:b/>
                <w:sz w:val="20"/>
                <w:szCs w:val="20"/>
              </w:rPr>
            </w:pPr>
            <w:r w:rsidRPr="00177DC2">
              <w:rPr>
                <w:b/>
                <w:sz w:val="20"/>
                <w:szCs w:val="20"/>
              </w:rPr>
              <w:t>2036–</w:t>
            </w:r>
          </w:p>
        </w:tc>
      </w:tr>
      <w:tr w:rsidR="00177DC2" w:rsidRPr="00177DC2" w14:paraId="55E3D32B"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3DB86DA1"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67528F47"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654F962B"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940E7BB" w14:textId="77777777" w:rsidR="00177DC2" w:rsidRPr="00177DC2" w:rsidRDefault="00177DC2" w:rsidP="00177DC2">
            <w:pPr>
              <w:rPr>
                <w:b/>
                <w:sz w:val="20"/>
                <w:szCs w:val="20"/>
              </w:rPr>
            </w:pPr>
          </w:p>
        </w:tc>
        <w:tc>
          <w:tcPr>
            <w:tcW w:w="966" w:type="dxa"/>
            <w:vMerge/>
            <w:tcBorders>
              <w:top w:val="nil"/>
              <w:left w:val="single" w:sz="4" w:space="0" w:color="auto"/>
              <w:bottom w:val="single" w:sz="4" w:space="0" w:color="auto"/>
              <w:right w:val="single" w:sz="4" w:space="0" w:color="auto"/>
            </w:tcBorders>
            <w:vAlign w:val="center"/>
            <w:hideMark/>
          </w:tcPr>
          <w:p w14:paraId="0A06D14C"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4297F45A"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noWrap/>
            <w:vAlign w:val="center"/>
            <w:hideMark/>
          </w:tcPr>
          <w:p w14:paraId="5A85ECD2"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noWrap/>
            <w:vAlign w:val="center"/>
            <w:hideMark/>
          </w:tcPr>
          <w:p w14:paraId="5EDB231B"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noWrap/>
            <w:vAlign w:val="center"/>
            <w:hideMark/>
          </w:tcPr>
          <w:p w14:paraId="17DEB574" w14:textId="77777777" w:rsidR="00177DC2" w:rsidRPr="00177DC2" w:rsidRDefault="00177DC2" w:rsidP="00177DC2">
            <w:pPr>
              <w:jc w:val="center"/>
              <w:rPr>
                <w:b/>
                <w:sz w:val="20"/>
                <w:szCs w:val="20"/>
              </w:rPr>
            </w:pPr>
            <w:r w:rsidRPr="00177DC2">
              <w:rPr>
                <w:b/>
                <w:sz w:val="20"/>
                <w:szCs w:val="20"/>
              </w:rPr>
              <w:t>–2040</w:t>
            </w:r>
          </w:p>
        </w:tc>
      </w:tr>
      <w:tr w:rsidR="00177DC2" w:rsidRPr="00177DC2" w14:paraId="0CF12125"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0290306"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6065ADF5"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7CF735C"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C8964B8" w14:textId="77777777" w:rsidR="00177DC2" w:rsidRPr="00177DC2" w:rsidRDefault="00177DC2" w:rsidP="00177DC2">
            <w:pPr>
              <w:jc w:val="center"/>
              <w:rPr>
                <w:sz w:val="20"/>
                <w:szCs w:val="20"/>
              </w:rPr>
            </w:pPr>
            <w:r w:rsidRPr="00177DC2">
              <w:rPr>
                <w:sz w:val="20"/>
                <w:szCs w:val="20"/>
                <w:lang w:val="en-US"/>
              </w:rPr>
              <w:t>1</w:t>
            </w:r>
          </w:p>
        </w:tc>
        <w:tc>
          <w:tcPr>
            <w:tcW w:w="966" w:type="dxa"/>
            <w:tcBorders>
              <w:top w:val="nil"/>
              <w:left w:val="nil"/>
              <w:bottom w:val="single" w:sz="4" w:space="0" w:color="auto"/>
              <w:right w:val="single" w:sz="4" w:space="0" w:color="auto"/>
            </w:tcBorders>
            <w:shd w:val="clear" w:color="auto" w:fill="auto"/>
            <w:noWrap/>
            <w:vAlign w:val="center"/>
            <w:hideMark/>
          </w:tcPr>
          <w:p w14:paraId="2DE9A795" w14:textId="77777777" w:rsidR="00177DC2" w:rsidRPr="00177DC2" w:rsidRDefault="00177DC2" w:rsidP="00177DC2">
            <w:pPr>
              <w:jc w:val="center"/>
              <w:rPr>
                <w:sz w:val="20"/>
                <w:szCs w:val="20"/>
              </w:rPr>
            </w:pPr>
            <w:r w:rsidRPr="00177DC2">
              <w:rPr>
                <w:sz w:val="20"/>
                <w:szCs w:val="20"/>
                <w:lang w:val="en-US"/>
              </w:rPr>
              <w:t>1</w:t>
            </w:r>
          </w:p>
        </w:tc>
        <w:tc>
          <w:tcPr>
            <w:tcW w:w="960" w:type="dxa"/>
            <w:tcBorders>
              <w:top w:val="nil"/>
              <w:left w:val="nil"/>
              <w:bottom w:val="single" w:sz="4" w:space="0" w:color="auto"/>
              <w:right w:val="single" w:sz="4" w:space="0" w:color="auto"/>
            </w:tcBorders>
            <w:shd w:val="clear" w:color="auto" w:fill="auto"/>
            <w:noWrap/>
            <w:vAlign w:val="center"/>
            <w:hideMark/>
          </w:tcPr>
          <w:p w14:paraId="77CED691" w14:textId="77777777" w:rsidR="00177DC2" w:rsidRPr="00177DC2" w:rsidRDefault="00177DC2" w:rsidP="00177DC2">
            <w:pPr>
              <w:jc w:val="center"/>
              <w:rPr>
                <w:sz w:val="20"/>
                <w:szCs w:val="20"/>
              </w:rPr>
            </w:pPr>
            <w:r w:rsidRPr="00177DC2">
              <w:rPr>
                <w:sz w:val="20"/>
                <w:szCs w:val="20"/>
                <w:lang w:val="en-US"/>
              </w:rPr>
              <w:t>1</w:t>
            </w:r>
          </w:p>
        </w:tc>
        <w:tc>
          <w:tcPr>
            <w:tcW w:w="716" w:type="dxa"/>
            <w:tcBorders>
              <w:top w:val="nil"/>
              <w:left w:val="nil"/>
              <w:bottom w:val="single" w:sz="4" w:space="0" w:color="auto"/>
              <w:right w:val="single" w:sz="4" w:space="0" w:color="auto"/>
            </w:tcBorders>
            <w:shd w:val="clear" w:color="auto" w:fill="auto"/>
            <w:noWrap/>
            <w:vAlign w:val="center"/>
            <w:hideMark/>
          </w:tcPr>
          <w:p w14:paraId="550A77E7" w14:textId="77777777" w:rsidR="00177DC2" w:rsidRPr="00177DC2" w:rsidRDefault="00177DC2" w:rsidP="00177DC2">
            <w:pPr>
              <w:jc w:val="center"/>
              <w:rPr>
                <w:sz w:val="20"/>
                <w:szCs w:val="20"/>
              </w:rPr>
            </w:pPr>
            <w:r w:rsidRPr="00177DC2">
              <w:rPr>
                <w:sz w:val="20"/>
                <w:szCs w:val="20"/>
                <w:lang w:val="en-US"/>
              </w:rPr>
              <w:t>1</w:t>
            </w:r>
          </w:p>
        </w:tc>
        <w:tc>
          <w:tcPr>
            <w:tcW w:w="766" w:type="dxa"/>
            <w:tcBorders>
              <w:top w:val="nil"/>
              <w:left w:val="nil"/>
              <w:bottom w:val="single" w:sz="4" w:space="0" w:color="auto"/>
              <w:right w:val="single" w:sz="4" w:space="0" w:color="auto"/>
            </w:tcBorders>
            <w:shd w:val="clear" w:color="auto" w:fill="auto"/>
            <w:noWrap/>
            <w:vAlign w:val="center"/>
            <w:hideMark/>
          </w:tcPr>
          <w:p w14:paraId="0DA6C33F" w14:textId="77777777" w:rsidR="00177DC2" w:rsidRPr="00177DC2" w:rsidRDefault="00177DC2" w:rsidP="00177DC2">
            <w:pPr>
              <w:jc w:val="center"/>
              <w:rPr>
                <w:sz w:val="20"/>
                <w:szCs w:val="20"/>
              </w:rPr>
            </w:pPr>
            <w:r w:rsidRPr="00177DC2">
              <w:rPr>
                <w:sz w:val="20"/>
                <w:szCs w:val="20"/>
                <w:lang w:val="en-US"/>
              </w:rPr>
              <w:t>1</w:t>
            </w:r>
          </w:p>
        </w:tc>
        <w:tc>
          <w:tcPr>
            <w:tcW w:w="766" w:type="dxa"/>
            <w:tcBorders>
              <w:top w:val="nil"/>
              <w:left w:val="nil"/>
              <w:bottom w:val="single" w:sz="4" w:space="0" w:color="auto"/>
              <w:right w:val="single" w:sz="4" w:space="0" w:color="auto"/>
            </w:tcBorders>
            <w:shd w:val="clear" w:color="auto" w:fill="auto"/>
            <w:noWrap/>
            <w:vAlign w:val="center"/>
            <w:hideMark/>
          </w:tcPr>
          <w:p w14:paraId="519CF1B2" w14:textId="77777777" w:rsidR="00177DC2" w:rsidRPr="00177DC2" w:rsidRDefault="00177DC2" w:rsidP="00177DC2">
            <w:pPr>
              <w:jc w:val="center"/>
              <w:rPr>
                <w:sz w:val="20"/>
                <w:szCs w:val="20"/>
              </w:rPr>
            </w:pPr>
            <w:r w:rsidRPr="00177DC2">
              <w:rPr>
                <w:sz w:val="20"/>
                <w:szCs w:val="20"/>
                <w:lang w:val="en-US"/>
              </w:rPr>
              <w:t>1</w:t>
            </w:r>
          </w:p>
        </w:tc>
      </w:tr>
      <w:tr w:rsidR="00177DC2" w:rsidRPr="00177DC2" w14:paraId="214A852D"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9913600" w14:textId="77777777" w:rsidR="00177DC2" w:rsidRPr="00177DC2" w:rsidRDefault="00177DC2"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72D16242"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5B36A05"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EF73F53" w14:textId="77777777" w:rsidR="00177DC2" w:rsidRPr="00177DC2" w:rsidRDefault="00177DC2" w:rsidP="00177DC2">
            <w:pPr>
              <w:jc w:val="center"/>
              <w:rPr>
                <w:sz w:val="20"/>
                <w:szCs w:val="20"/>
              </w:rPr>
            </w:pPr>
            <w:r w:rsidRPr="00177DC2">
              <w:rPr>
                <w:sz w:val="20"/>
                <w:szCs w:val="20"/>
                <w:lang w:val="en-US"/>
              </w:rPr>
              <w:t>1</w:t>
            </w:r>
          </w:p>
        </w:tc>
        <w:tc>
          <w:tcPr>
            <w:tcW w:w="966" w:type="dxa"/>
            <w:tcBorders>
              <w:top w:val="nil"/>
              <w:left w:val="nil"/>
              <w:bottom w:val="single" w:sz="4" w:space="0" w:color="auto"/>
              <w:right w:val="single" w:sz="4" w:space="0" w:color="auto"/>
            </w:tcBorders>
            <w:shd w:val="clear" w:color="auto" w:fill="auto"/>
            <w:noWrap/>
            <w:vAlign w:val="center"/>
            <w:hideMark/>
          </w:tcPr>
          <w:p w14:paraId="5E451024" w14:textId="77777777" w:rsidR="00177DC2" w:rsidRPr="00177DC2" w:rsidRDefault="00177DC2" w:rsidP="00177DC2">
            <w:pPr>
              <w:jc w:val="center"/>
              <w:rPr>
                <w:sz w:val="20"/>
                <w:szCs w:val="20"/>
              </w:rPr>
            </w:pPr>
            <w:r w:rsidRPr="00177DC2">
              <w:rPr>
                <w:sz w:val="20"/>
                <w:szCs w:val="20"/>
                <w:lang w:val="en-US"/>
              </w:rPr>
              <w:t>1</w:t>
            </w:r>
          </w:p>
        </w:tc>
        <w:tc>
          <w:tcPr>
            <w:tcW w:w="960" w:type="dxa"/>
            <w:tcBorders>
              <w:top w:val="nil"/>
              <w:left w:val="nil"/>
              <w:bottom w:val="single" w:sz="4" w:space="0" w:color="auto"/>
              <w:right w:val="single" w:sz="4" w:space="0" w:color="auto"/>
            </w:tcBorders>
            <w:shd w:val="clear" w:color="auto" w:fill="auto"/>
            <w:noWrap/>
            <w:vAlign w:val="center"/>
            <w:hideMark/>
          </w:tcPr>
          <w:p w14:paraId="1A892FBD" w14:textId="77777777" w:rsidR="00177DC2" w:rsidRPr="00177DC2" w:rsidRDefault="00177DC2" w:rsidP="00177DC2">
            <w:pPr>
              <w:jc w:val="center"/>
              <w:rPr>
                <w:sz w:val="20"/>
                <w:szCs w:val="20"/>
              </w:rPr>
            </w:pPr>
            <w:r w:rsidRPr="00177DC2">
              <w:rPr>
                <w:sz w:val="20"/>
                <w:szCs w:val="20"/>
                <w:lang w:val="en-US"/>
              </w:rPr>
              <w:t>1</w:t>
            </w:r>
          </w:p>
        </w:tc>
        <w:tc>
          <w:tcPr>
            <w:tcW w:w="716" w:type="dxa"/>
            <w:tcBorders>
              <w:top w:val="nil"/>
              <w:left w:val="nil"/>
              <w:bottom w:val="single" w:sz="4" w:space="0" w:color="auto"/>
              <w:right w:val="single" w:sz="4" w:space="0" w:color="auto"/>
            </w:tcBorders>
            <w:shd w:val="clear" w:color="auto" w:fill="auto"/>
            <w:noWrap/>
            <w:vAlign w:val="center"/>
            <w:hideMark/>
          </w:tcPr>
          <w:p w14:paraId="1BF92667" w14:textId="77777777" w:rsidR="00177DC2" w:rsidRPr="00177DC2" w:rsidRDefault="00177DC2" w:rsidP="00177DC2">
            <w:pPr>
              <w:jc w:val="center"/>
              <w:rPr>
                <w:sz w:val="20"/>
                <w:szCs w:val="20"/>
              </w:rPr>
            </w:pPr>
            <w:r w:rsidRPr="00177DC2">
              <w:rPr>
                <w:sz w:val="20"/>
                <w:szCs w:val="20"/>
                <w:lang w:val="en-US"/>
              </w:rPr>
              <w:t>1</w:t>
            </w:r>
          </w:p>
        </w:tc>
        <w:tc>
          <w:tcPr>
            <w:tcW w:w="766" w:type="dxa"/>
            <w:tcBorders>
              <w:top w:val="nil"/>
              <w:left w:val="nil"/>
              <w:bottom w:val="single" w:sz="4" w:space="0" w:color="auto"/>
              <w:right w:val="single" w:sz="4" w:space="0" w:color="auto"/>
            </w:tcBorders>
            <w:shd w:val="clear" w:color="auto" w:fill="auto"/>
            <w:noWrap/>
            <w:vAlign w:val="center"/>
            <w:hideMark/>
          </w:tcPr>
          <w:p w14:paraId="4042EE7F" w14:textId="77777777" w:rsidR="00177DC2" w:rsidRPr="00177DC2" w:rsidRDefault="00177DC2" w:rsidP="00177DC2">
            <w:pPr>
              <w:jc w:val="center"/>
              <w:rPr>
                <w:sz w:val="20"/>
                <w:szCs w:val="20"/>
              </w:rPr>
            </w:pPr>
            <w:r w:rsidRPr="00177DC2">
              <w:rPr>
                <w:sz w:val="20"/>
                <w:szCs w:val="20"/>
                <w:lang w:val="en-US"/>
              </w:rPr>
              <w:t>1</w:t>
            </w:r>
          </w:p>
        </w:tc>
        <w:tc>
          <w:tcPr>
            <w:tcW w:w="766" w:type="dxa"/>
            <w:tcBorders>
              <w:top w:val="nil"/>
              <w:left w:val="nil"/>
              <w:bottom w:val="single" w:sz="4" w:space="0" w:color="auto"/>
              <w:right w:val="single" w:sz="4" w:space="0" w:color="auto"/>
            </w:tcBorders>
            <w:shd w:val="clear" w:color="auto" w:fill="auto"/>
            <w:noWrap/>
            <w:vAlign w:val="center"/>
            <w:hideMark/>
          </w:tcPr>
          <w:p w14:paraId="62C45700" w14:textId="77777777" w:rsidR="00177DC2" w:rsidRPr="00177DC2" w:rsidRDefault="00177DC2" w:rsidP="00177DC2">
            <w:pPr>
              <w:jc w:val="center"/>
              <w:rPr>
                <w:sz w:val="20"/>
                <w:szCs w:val="20"/>
              </w:rPr>
            </w:pPr>
            <w:r w:rsidRPr="00177DC2">
              <w:rPr>
                <w:sz w:val="20"/>
                <w:szCs w:val="20"/>
                <w:lang w:val="en-US"/>
              </w:rPr>
              <w:t>1</w:t>
            </w:r>
          </w:p>
        </w:tc>
      </w:tr>
      <w:tr w:rsidR="00177DC2" w:rsidRPr="00177DC2" w14:paraId="2377175C"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2E3D196"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38EC30D9"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81AC800"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67799AB" w14:textId="77777777" w:rsidR="00177DC2" w:rsidRPr="00177DC2" w:rsidRDefault="00177DC2" w:rsidP="00177DC2">
            <w:pPr>
              <w:jc w:val="center"/>
              <w:rPr>
                <w:sz w:val="20"/>
                <w:szCs w:val="20"/>
              </w:rPr>
            </w:pPr>
            <w:r w:rsidRPr="00177DC2">
              <w:rPr>
                <w:sz w:val="20"/>
                <w:szCs w:val="20"/>
                <w:lang w:val="en-US"/>
              </w:rPr>
              <w:t>0,4</w:t>
            </w:r>
          </w:p>
        </w:tc>
        <w:tc>
          <w:tcPr>
            <w:tcW w:w="966" w:type="dxa"/>
            <w:tcBorders>
              <w:top w:val="nil"/>
              <w:left w:val="nil"/>
              <w:bottom w:val="single" w:sz="4" w:space="0" w:color="auto"/>
              <w:right w:val="single" w:sz="4" w:space="0" w:color="auto"/>
            </w:tcBorders>
            <w:shd w:val="clear" w:color="auto" w:fill="auto"/>
            <w:noWrap/>
            <w:vAlign w:val="center"/>
            <w:hideMark/>
          </w:tcPr>
          <w:p w14:paraId="054EFDA8" w14:textId="77777777" w:rsidR="00177DC2" w:rsidRPr="00177DC2" w:rsidRDefault="00177DC2" w:rsidP="00177DC2">
            <w:pPr>
              <w:jc w:val="center"/>
              <w:rPr>
                <w:sz w:val="20"/>
                <w:szCs w:val="20"/>
              </w:rPr>
            </w:pPr>
            <w:r w:rsidRPr="00177DC2">
              <w:rPr>
                <w:sz w:val="20"/>
                <w:szCs w:val="20"/>
                <w:lang w:val="en-US"/>
              </w:rPr>
              <w:t>0,4</w:t>
            </w:r>
          </w:p>
        </w:tc>
        <w:tc>
          <w:tcPr>
            <w:tcW w:w="960" w:type="dxa"/>
            <w:tcBorders>
              <w:top w:val="nil"/>
              <w:left w:val="nil"/>
              <w:bottom w:val="single" w:sz="4" w:space="0" w:color="auto"/>
              <w:right w:val="single" w:sz="4" w:space="0" w:color="auto"/>
            </w:tcBorders>
            <w:shd w:val="clear" w:color="auto" w:fill="auto"/>
            <w:noWrap/>
            <w:vAlign w:val="center"/>
            <w:hideMark/>
          </w:tcPr>
          <w:p w14:paraId="4265C2EA" w14:textId="77777777" w:rsidR="00177DC2" w:rsidRPr="00177DC2" w:rsidRDefault="00177DC2" w:rsidP="00177DC2">
            <w:pPr>
              <w:jc w:val="center"/>
              <w:rPr>
                <w:sz w:val="20"/>
                <w:szCs w:val="20"/>
              </w:rPr>
            </w:pPr>
            <w:r w:rsidRPr="00177DC2">
              <w:rPr>
                <w:sz w:val="20"/>
                <w:szCs w:val="20"/>
                <w:lang w:val="en-US"/>
              </w:rPr>
              <w:t>0,4</w:t>
            </w:r>
          </w:p>
        </w:tc>
        <w:tc>
          <w:tcPr>
            <w:tcW w:w="716" w:type="dxa"/>
            <w:tcBorders>
              <w:top w:val="nil"/>
              <w:left w:val="nil"/>
              <w:bottom w:val="single" w:sz="4" w:space="0" w:color="auto"/>
              <w:right w:val="single" w:sz="4" w:space="0" w:color="auto"/>
            </w:tcBorders>
            <w:shd w:val="clear" w:color="auto" w:fill="auto"/>
            <w:noWrap/>
            <w:vAlign w:val="center"/>
            <w:hideMark/>
          </w:tcPr>
          <w:p w14:paraId="54F35D47" w14:textId="77777777" w:rsidR="00177DC2" w:rsidRPr="00177DC2" w:rsidRDefault="00177DC2" w:rsidP="00177DC2">
            <w:pPr>
              <w:jc w:val="center"/>
              <w:rPr>
                <w:sz w:val="20"/>
                <w:szCs w:val="20"/>
              </w:rPr>
            </w:pPr>
            <w:r w:rsidRPr="00177DC2">
              <w:rPr>
                <w:sz w:val="20"/>
                <w:szCs w:val="20"/>
                <w:lang w:val="en-US"/>
              </w:rPr>
              <w:t>0,4</w:t>
            </w:r>
          </w:p>
        </w:tc>
        <w:tc>
          <w:tcPr>
            <w:tcW w:w="766" w:type="dxa"/>
            <w:tcBorders>
              <w:top w:val="nil"/>
              <w:left w:val="nil"/>
              <w:bottom w:val="single" w:sz="4" w:space="0" w:color="auto"/>
              <w:right w:val="single" w:sz="4" w:space="0" w:color="auto"/>
            </w:tcBorders>
            <w:shd w:val="clear" w:color="auto" w:fill="auto"/>
            <w:noWrap/>
            <w:vAlign w:val="center"/>
            <w:hideMark/>
          </w:tcPr>
          <w:p w14:paraId="174E5792" w14:textId="77777777" w:rsidR="00177DC2" w:rsidRPr="00177DC2" w:rsidRDefault="00177DC2" w:rsidP="00177DC2">
            <w:pPr>
              <w:jc w:val="center"/>
              <w:rPr>
                <w:sz w:val="20"/>
                <w:szCs w:val="20"/>
              </w:rPr>
            </w:pPr>
            <w:r w:rsidRPr="00177DC2">
              <w:rPr>
                <w:sz w:val="20"/>
                <w:szCs w:val="20"/>
                <w:lang w:val="en-US"/>
              </w:rPr>
              <w:t>0,4</w:t>
            </w:r>
          </w:p>
        </w:tc>
        <w:tc>
          <w:tcPr>
            <w:tcW w:w="766" w:type="dxa"/>
            <w:tcBorders>
              <w:top w:val="nil"/>
              <w:left w:val="nil"/>
              <w:bottom w:val="single" w:sz="4" w:space="0" w:color="auto"/>
              <w:right w:val="single" w:sz="4" w:space="0" w:color="auto"/>
            </w:tcBorders>
            <w:shd w:val="clear" w:color="auto" w:fill="auto"/>
            <w:noWrap/>
            <w:vAlign w:val="center"/>
            <w:hideMark/>
          </w:tcPr>
          <w:p w14:paraId="3382294C" w14:textId="77777777" w:rsidR="00177DC2" w:rsidRPr="00177DC2" w:rsidRDefault="00177DC2" w:rsidP="00177DC2">
            <w:pPr>
              <w:jc w:val="center"/>
              <w:rPr>
                <w:sz w:val="20"/>
                <w:szCs w:val="20"/>
              </w:rPr>
            </w:pPr>
            <w:r w:rsidRPr="00177DC2">
              <w:rPr>
                <w:sz w:val="20"/>
                <w:szCs w:val="20"/>
                <w:lang w:val="en-US"/>
              </w:rPr>
              <w:t>0,4</w:t>
            </w:r>
          </w:p>
        </w:tc>
      </w:tr>
      <w:tr w:rsidR="00177DC2" w:rsidRPr="00177DC2" w14:paraId="501F8A93"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AC7FA97" w14:textId="77777777" w:rsidR="00177DC2" w:rsidRPr="00177DC2" w:rsidRDefault="00177DC2" w:rsidP="00177DC2">
            <w:pPr>
              <w:jc w:val="both"/>
              <w:rPr>
                <w:sz w:val="20"/>
                <w:szCs w:val="20"/>
              </w:rPr>
            </w:pPr>
            <w:r w:rsidRPr="00177DC2">
              <w:rPr>
                <w:sz w:val="20"/>
                <w:szCs w:val="20"/>
              </w:rPr>
              <w:lastRenderedPageBreak/>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54E54859"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B1561D5"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E5730F8" w14:textId="77777777" w:rsidR="00177DC2" w:rsidRPr="00177DC2" w:rsidRDefault="00177DC2" w:rsidP="00177DC2">
            <w:pPr>
              <w:jc w:val="center"/>
              <w:rPr>
                <w:sz w:val="20"/>
                <w:szCs w:val="20"/>
              </w:rPr>
            </w:pPr>
            <w:r w:rsidRPr="00177DC2">
              <w:rPr>
                <w:sz w:val="20"/>
                <w:szCs w:val="20"/>
                <w:lang w:val="en-US"/>
              </w:rPr>
              <w:t>0,4</w:t>
            </w:r>
          </w:p>
        </w:tc>
        <w:tc>
          <w:tcPr>
            <w:tcW w:w="966" w:type="dxa"/>
            <w:tcBorders>
              <w:top w:val="nil"/>
              <w:left w:val="nil"/>
              <w:bottom w:val="single" w:sz="4" w:space="0" w:color="auto"/>
              <w:right w:val="single" w:sz="4" w:space="0" w:color="auto"/>
            </w:tcBorders>
            <w:shd w:val="clear" w:color="auto" w:fill="auto"/>
            <w:noWrap/>
            <w:vAlign w:val="center"/>
            <w:hideMark/>
          </w:tcPr>
          <w:p w14:paraId="71FE9F63"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0359E90"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3410CF0F" w14:textId="77777777" w:rsidR="00177DC2" w:rsidRPr="00177DC2" w:rsidRDefault="00177DC2" w:rsidP="00177DC2">
            <w:pPr>
              <w:jc w:val="center"/>
              <w:rPr>
                <w:sz w:val="20"/>
                <w:szCs w:val="20"/>
              </w:rPr>
            </w:pPr>
            <w:r w:rsidRPr="00177DC2">
              <w:rPr>
                <w:sz w:val="20"/>
                <w:szCs w:val="20"/>
                <w:lang w:val="en-US"/>
              </w:rPr>
              <w:t>–</w:t>
            </w:r>
          </w:p>
        </w:tc>
        <w:tc>
          <w:tcPr>
            <w:tcW w:w="766" w:type="dxa"/>
            <w:tcBorders>
              <w:top w:val="nil"/>
              <w:left w:val="nil"/>
              <w:bottom w:val="single" w:sz="4" w:space="0" w:color="auto"/>
              <w:right w:val="single" w:sz="4" w:space="0" w:color="auto"/>
            </w:tcBorders>
            <w:shd w:val="clear" w:color="auto" w:fill="auto"/>
            <w:noWrap/>
            <w:vAlign w:val="center"/>
            <w:hideMark/>
          </w:tcPr>
          <w:p w14:paraId="03E436A3" w14:textId="77777777" w:rsidR="00177DC2" w:rsidRPr="00177DC2" w:rsidRDefault="00177DC2" w:rsidP="00177DC2">
            <w:pPr>
              <w:jc w:val="center"/>
              <w:rPr>
                <w:sz w:val="20"/>
                <w:szCs w:val="20"/>
              </w:rPr>
            </w:pPr>
            <w:r w:rsidRPr="00177DC2">
              <w:rPr>
                <w:sz w:val="20"/>
                <w:szCs w:val="20"/>
                <w:lang w:val="en-US"/>
              </w:rPr>
              <w:t>–</w:t>
            </w:r>
          </w:p>
        </w:tc>
        <w:tc>
          <w:tcPr>
            <w:tcW w:w="766" w:type="dxa"/>
            <w:tcBorders>
              <w:top w:val="nil"/>
              <w:left w:val="nil"/>
              <w:bottom w:val="single" w:sz="4" w:space="0" w:color="auto"/>
              <w:right w:val="single" w:sz="4" w:space="0" w:color="auto"/>
            </w:tcBorders>
            <w:shd w:val="clear" w:color="auto" w:fill="auto"/>
            <w:noWrap/>
            <w:vAlign w:val="center"/>
            <w:hideMark/>
          </w:tcPr>
          <w:p w14:paraId="6510C9EE" w14:textId="77777777" w:rsidR="00177DC2" w:rsidRPr="00177DC2" w:rsidRDefault="00177DC2" w:rsidP="00177DC2">
            <w:pPr>
              <w:jc w:val="center"/>
              <w:rPr>
                <w:sz w:val="20"/>
                <w:szCs w:val="20"/>
              </w:rPr>
            </w:pPr>
            <w:r w:rsidRPr="00177DC2">
              <w:rPr>
                <w:sz w:val="20"/>
                <w:szCs w:val="20"/>
                <w:lang w:val="en-US"/>
              </w:rPr>
              <w:t>–</w:t>
            </w:r>
          </w:p>
        </w:tc>
      </w:tr>
      <w:tr w:rsidR="00177DC2" w:rsidRPr="00177DC2" w14:paraId="424E056A"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513FE72" w14:textId="77777777" w:rsidR="00177DC2" w:rsidRPr="00177DC2" w:rsidRDefault="00177DC2"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4B153B79"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897658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31FAED6" w14:textId="77777777" w:rsidR="00177DC2" w:rsidRPr="00177DC2" w:rsidRDefault="00177DC2" w:rsidP="00177DC2">
            <w:pPr>
              <w:jc w:val="center"/>
              <w:rPr>
                <w:sz w:val="20"/>
                <w:szCs w:val="20"/>
              </w:rPr>
            </w:pPr>
            <w:r w:rsidRPr="00177DC2">
              <w:rPr>
                <w:sz w:val="20"/>
                <w:szCs w:val="20"/>
                <w:lang w:val="en-US"/>
              </w:rPr>
              <w:t>0,5</w:t>
            </w:r>
          </w:p>
        </w:tc>
        <w:tc>
          <w:tcPr>
            <w:tcW w:w="966" w:type="dxa"/>
            <w:tcBorders>
              <w:top w:val="nil"/>
              <w:left w:val="nil"/>
              <w:bottom w:val="single" w:sz="4" w:space="0" w:color="auto"/>
              <w:right w:val="single" w:sz="4" w:space="0" w:color="auto"/>
            </w:tcBorders>
            <w:shd w:val="clear" w:color="auto" w:fill="auto"/>
            <w:noWrap/>
            <w:vAlign w:val="center"/>
            <w:hideMark/>
          </w:tcPr>
          <w:p w14:paraId="61830EB3" w14:textId="77777777" w:rsidR="00177DC2" w:rsidRPr="00177DC2" w:rsidRDefault="00177DC2" w:rsidP="00177DC2">
            <w:pPr>
              <w:jc w:val="center"/>
              <w:rPr>
                <w:sz w:val="20"/>
                <w:szCs w:val="20"/>
              </w:rPr>
            </w:pPr>
            <w:r w:rsidRPr="00177DC2">
              <w:rPr>
                <w:sz w:val="20"/>
                <w:szCs w:val="20"/>
                <w:lang w:val="en-US"/>
              </w:rPr>
              <w:t>1,2</w:t>
            </w:r>
          </w:p>
        </w:tc>
        <w:tc>
          <w:tcPr>
            <w:tcW w:w="960" w:type="dxa"/>
            <w:tcBorders>
              <w:top w:val="nil"/>
              <w:left w:val="nil"/>
              <w:bottom w:val="single" w:sz="4" w:space="0" w:color="auto"/>
              <w:right w:val="single" w:sz="4" w:space="0" w:color="auto"/>
            </w:tcBorders>
            <w:shd w:val="clear" w:color="auto" w:fill="auto"/>
            <w:noWrap/>
            <w:vAlign w:val="center"/>
            <w:hideMark/>
          </w:tcPr>
          <w:p w14:paraId="7BD7C363" w14:textId="77777777" w:rsidR="00177DC2" w:rsidRPr="00177DC2" w:rsidRDefault="00177DC2" w:rsidP="00177DC2">
            <w:pPr>
              <w:jc w:val="center"/>
              <w:rPr>
                <w:sz w:val="20"/>
                <w:szCs w:val="20"/>
              </w:rPr>
            </w:pPr>
            <w:r w:rsidRPr="00177DC2">
              <w:rPr>
                <w:sz w:val="20"/>
                <w:szCs w:val="20"/>
                <w:lang w:val="en-US"/>
              </w:rPr>
              <w:t>1,2</w:t>
            </w:r>
          </w:p>
        </w:tc>
        <w:tc>
          <w:tcPr>
            <w:tcW w:w="716" w:type="dxa"/>
            <w:tcBorders>
              <w:top w:val="nil"/>
              <w:left w:val="nil"/>
              <w:bottom w:val="single" w:sz="4" w:space="0" w:color="auto"/>
              <w:right w:val="single" w:sz="4" w:space="0" w:color="auto"/>
            </w:tcBorders>
            <w:shd w:val="clear" w:color="auto" w:fill="auto"/>
            <w:noWrap/>
            <w:vAlign w:val="center"/>
            <w:hideMark/>
          </w:tcPr>
          <w:p w14:paraId="1F6FAF6B" w14:textId="77777777" w:rsidR="00177DC2" w:rsidRPr="00177DC2" w:rsidRDefault="00177DC2" w:rsidP="00177DC2">
            <w:pPr>
              <w:jc w:val="center"/>
              <w:rPr>
                <w:sz w:val="20"/>
                <w:szCs w:val="20"/>
              </w:rPr>
            </w:pPr>
            <w:r w:rsidRPr="00177DC2">
              <w:rPr>
                <w:sz w:val="20"/>
                <w:szCs w:val="20"/>
                <w:lang w:val="en-US"/>
              </w:rPr>
              <w:t>1,2</w:t>
            </w:r>
          </w:p>
        </w:tc>
        <w:tc>
          <w:tcPr>
            <w:tcW w:w="766" w:type="dxa"/>
            <w:tcBorders>
              <w:top w:val="nil"/>
              <w:left w:val="nil"/>
              <w:bottom w:val="single" w:sz="4" w:space="0" w:color="auto"/>
              <w:right w:val="single" w:sz="4" w:space="0" w:color="auto"/>
            </w:tcBorders>
            <w:shd w:val="clear" w:color="auto" w:fill="auto"/>
            <w:noWrap/>
            <w:vAlign w:val="center"/>
            <w:hideMark/>
          </w:tcPr>
          <w:p w14:paraId="1AA9587E" w14:textId="77777777" w:rsidR="00177DC2" w:rsidRPr="00177DC2" w:rsidRDefault="00177DC2" w:rsidP="00177DC2">
            <w:pPr>
              <w:jc w:val="center"/>
              <w:rPr>
                <w:sz w:val="20"/>
                <w:szCs w:val="20"/>
              </w:rPr>
            </w:pPr>
            <w:r w:rsidRPr="00177DC2">
              <w:rPr>
                <w:sz w:val="20"/>
                <w:szCs w:val="20"/>
                <w:lang w:val="en-US"/>
              </w:rPr>
              <w:t>1,2</w:t>
            </w:r>
          </w:p>
        </w:tc>
        <w:tc>
          <w:tcPr>
            <w:tcW w:w="766" w:type="dxa"/>
            <w:tcBorders>
              <w:top w:val="nil"/>
              <w:left w:val="nil"/>
              <w:bottom w:val="single" w:sz="4" w:space="0" w:color="auto"/>
              <w:right w:val="single" w:sz="4" w:space="0" w:color="auto"/>
            </w:tcBorders>
            <w:shd w:val="clear" w:color="auto" w:fill="auto"/>
            <w:noWrap/>
            <w:vAlign w:val="center"/>
            <w:hideMark/>
          </w:tcPr>
          <w:p w14:paraId="6DB48B39" w14:textId="77777777" w:rsidR="00177DC2" w:rsidRPr="00177DC2" w:rsidRDefault="00177DC2" w:rsidP="00177DC2">
            <w:pPr>
              <w:jc w:val="center"/>
              <w:rPr>
                <w:sz w:val="20"/>
                <w:szCs w:val="20"/>
              </w:rPr>
            </w:pPr>
            <w:r w:rsidRPr="00177DC2">
              <w:rPr>
                <w:sz w:val="20"/>
                <w:szCs w:val="20"/>
                <w:lang w:val="en-US"/>
              </w:rPr>
              <w:t>1,2</w:t>
            </w:r>
          </w:p>
        </w:tc>
      </w:tr>
      <w:tr w:rsidR="00177DC2" w:rsidRPr="00177DC2" w14:paraId="45A972F2"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6328927"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1BC46840"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8E012E0"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740FAFC" w14:textId="77777777" w:rsidR="00177DC2" w:rsidRPr="00177DC2" w:rsidRDefault="00177DC2" w:rsidP="00177DC2">
            <w:pPr>
              <w:jc w:val="center"/>
              <w:rPr>
                <w:sz w:val="20"/>
                <w:szCs w:val="20"/>
              </w:rPr>
            </w:pPr>
            <w:r w:rsidRPr="00177DC2">
              <w:rPr>
                <w:sz w:val="20"/>
                <w:szCs w:val="20"/>
                <w:lang w:val="en-US"/>
              </w:rPr>
              <w:t>0,4</w:t>
            </w:r>
          </w:p>
        </w:tc>
        <w:tc>
          <w:tcPr>
            <w:tcW w:w="966" w:type="dxa"/>
            <w:tcBorders>
              <w:top w:val="nil"/>
              <w:left w:val="nil"/>
              <w:bottom w:val="single" w:sz="4" w:space="0" w:color="auto"/>
              <w:right w:val="single" w:sz="4" w:space="0" w:color="auto"/>
            </w:tcBorders>
            <w:shd w:val="clear" w:color="auto" w:fill="auto"/>
            <w:noWrap/>
            <w:vAlign w:val="center"/>
            <w:hideMark/>
          </w:tcPr>
          <w:p w14:paraId="02E966B3" w14:textId="77777777" w:rsidR="00177DC2" w:rsidRPr="00177DC2" w:rsidRDefault="00177DC2" w:rsidP="00177DC2">
            <w:pPr>
              <w:jc w:val="center"/>
              <w:rPr>
                <w:sz w:val="20"/>
                <w:szCs w:val="20"/>
              </w:rPr>
            </w:pPr>
            <w:r w:rsidRPr="00177DC2">
              <w:rPr>
                <w:sz w:val="20"/>
                <w:szCs w:val="20"/>
                <w:lang w:val="en-US"/>
              </w:rPr>
              <w:t>1</w:t>
            </w:r>
          </w:p>
        </w:tc>
        <w:tc>
          <w:tcPr>
            <w:tcW w:w="960" w:type="dxa"/>
            <w:tcBorders>
              <w:top w:val="nil"/>
              <w:left w:val="nil"/>
              <w:bottom w:val="single" w:sz="4" w:space="0" w:color="auto"/>
              <w:right w:val="single" w:sz="4" w:space="0" w:color="auto"/>
            </w:tcBorders>
            <w:shd w:val="clear" w:color="auto" w:fill="auto"/>
            <w:noWrap/>
            <w:vAlign w:val="center"/>
            <w:hideMark/>
          </w:tcPr>
          <w:p w14:paraId="4F1589A3" w14:textId="77777777" w:rsidR="00177DC2" w:rsidRPr="00177DC2" w:rsidRDefault="00177DC2" w:rsidP="00177DC2">
            <w:pPr>
              <w:jc w:val="center"/>
              <w:rPr>
                <w:sz w:val="20"/>
                <w:szCs w:val="20"/>
              </w:rPr>
            </w:pPr>
            <w:r w:rsidRPr="00177DC2">
              <w:rPr>
                <w:sz w:val="20"/>
                <w:szCs w:val="20"/>
                <w:lang w:val="en-US"/>
              </w:rPr>
              <w:t>1</w:t>
            </w:r>
          </w:p>
        </w:tc>
        <w:tc>
          <w:tcPr>
            <w:tcW w:w="716" w:type="dxa"/>
            <w:tcBorders>
              <w:top w:val="nil"/>
              <w:left w:val="nil"/>
              <w:bottom w:val="single" w:sz="4" w:space="0" w:color="auto"/>
              <w:right w:val="single" w:sz="4" w:space="0" w:color="auto"/>
            </w:tcBorders>
            <w:shd w:val="clear" w:color="auto" w:fill="auto"/>
            <w:noWrap/>
            <w:vAlign w:val="center"/>
            <w:hideMark/>
          </w:tcPr>
          <w:p w14:paraId="084E1D4B" w14:textId="77777777" w:rsidR="00177DC2" w:rsidRPr="00177DC2" w:rsidRDefault="00177DC2" w:rsidP="00177DC2">
            <w:pPr>
              <w:jc w:val="center"/>
              <w:rPr>
                <w:sz w:val="20"/>
                <w:szCs w:val="20"/>
              </w:rPr>
            </w:pPr>
            <w:r w:rsidRPr="00177DC2">
              <w:rPr>
                <w:sz w:val="20"/>
                <w:szCs w:val="20"/>
                <w:lang w:val="en-US"/>
              </w:rPr>
              <w:t>1</w:t>
            </w:r>
          </w:p>
        </w:tc>
        <w:tc>
          <w:tcPr>
            <w:tcW w:w="766" w:type="dxa"/>
            <w:tcBorders>
              <w:top w:val="nil"/>
              <w:left w:val="nil"/>
              <w:bottom w:val="single" w:sz="4" w:space="0" w:color="auto"/>
              <w:right w:val="single" w:sz="4" w:space="0" w:color="auto"/>
            </w:tcBorders>
            <w:shd w:val="clear" w:color="auto" w:fill="auto"/>
            <w:noWrap/>
            <w:vAlign w:val="center"/>
            <w:hideMark/>
          </w:tcPr>
          <w:p w14:paraId="37C68004" w14:textId="77777777" w:rsidR="00177DC2" w:rsidRPr="00177DC2" w:rsidRDefault="00177DC2" w:rsidP="00177DC2">
            <w:pPr>
              <w:jc w:val="center"/>
              <w:rPr>
                <w:sz w:val="20"/>
                <w:szCs w:val="20"/>
              </w:rPr>
            </w:pPr>
            <w:r w:rsidRPr="00177DC2">
              <w:rPr>
                <w:sz w:val="20"/>
                <w:szCs w:val="20"/>
                <w:lang w:val="en-US"/>
              </w:rPr>
              <w:t>1</w:t>
            </w:r>
          </w:p>
        </w:tc>
        <w:tc>
          <w:tcPr>
            <w:tcW w:w="766" w:type="dxa"/>
            <w:tcBorders>
              <w:top w:val="nil"/>
              <w:left w:val="nil"/>
              <w:bottom w:val="single" w:sz="4" w:space="0" w:color="auto"/>
              <w:right w:val="single" w:sz="4" w:space="0" w:color="auto"/>
            </w:tcBorders>
            <w:shd w:val="clear" w:color="auto" w:fill="auto"/>
            <w:noWrap/>
            <w:vAlign w:val="center"/>
            <w:hideMark/>
          </w:tcPr>
          <w:p w14:paraId="5529F504" w14:textId="77777777" w:rsidR="00177DC2" w:rsidRPr="00177DC2" w:rsidRDefault="00177DC2" w:rsidP="00177DC2">
            <w:pPr>
              <w:jc w:val="center"/>
              <w:rPr>
                <w:sz w:val="20"/>
                <w:szCs w:val="20"/>
              </w:rPr>
            </w:pPr>
            <w:r w:rsidRPr="00177DC2">
              <w:rPr>
                <w:sz w:val="20"/>
                <w:szCs w:val="20"/>
                <w:lang w:val="en-US"/>
              </w:rPr>
              <w:t>1</w:t>
            </w:r>
          </w:p>
        </w:tc>
      </w:tr>
      <w:tr w:rsidR="00177DC2" w:rsidRPr="00177DC2" w14:paraId="3072EC7D"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0AB7540"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1CBDC8BB"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7CA756A"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D074849" w14:textId="77777777" w:rsidR="00177DC2" w:rsidRPr="00177DC2" w:rsidRDefault="00177DC2" w:rsidP="00177DC2">
            <w:pPr>
              <w:jc w:val="center"/>
              <w:rPr>
                <w:sz w:val="20"/>
                <w:szCs w:val="20"/>
              </w:rPr>
            </w:pPr>
            <w:r w:rsidRPr="00177DC2">
              <w:rPr>
                <w:sz w:val="20"/>
                <w:szCs w:val="20"/>
                <w:lang w:val="en-US"/>
              </w:rPr>
              <w:t>0,067</w:t>
            </w:r>
          </w:p>
        </w:tc>
        <w:tc>
          <w:tcPr>
            <w:tcW w:w="966" w:type="dxa"/>
            <w:tcBorders>
              <w:top w:val="nil"/>
              <w:left w:val="nil"/>
              <w:bottom w:val="single" w:sz="4" w:space="0" w:color="auto"/>
              <w:right w:val="single" w:sz="4" w:space="0" w:color="auto"/>
            </w:tcBorders>
            <w:shd w:val="clear" w:color="auto" w:fill="auto"/>
            <w:noWrap/>
            <w:vAlign w:val="center"/>
            <w:hideMark/>
          </w:tcPr>
          <w:p w14:paraId="4B6CFE1F" w14:textId="77777777" w:rsidR="00177DC2" w:rsidRPr="00177DC2" w:rsidRDefault="00177DC2" w:rsidP="00177DC2">
            <w:pPr>
              <w:jc w:val="center"/>
              <w:rPr>
                <w:sz w:val="20"/>
                <w:szCs w:val="20"/>
              </w:rPr>
            </w:pPr>
            <w:r w:rsidRPr="00177DC2">
              <w:rPr>
                <w:sz w:val="20"/>
                <w:szCs w:val="20"/>
                <w:lang w:val="en-US"/>
              </w:rPr>
              <w:t>0,159</w:t>
            </w:r>
          </w:p>
        </w:tc>
        <w:tc>
          <w:tcPr>
            <w:tcW w:w="960" w:type="dxa"/>
            <w:tcBorders>
              <w:top w:val="nil"/>
              <w:left w:val="nil"/>
              <w:bottom w:val="single" w:sz="4" w:space="0" w:color="auto"/>
              <w:right w:val="single" w:sz="4" w:space="0" w:color="auto"/>
            </w:tcBorders>
            <w:shd w:val="clear" w:color="auto" w:fill="auto"/>
            <w:noWrap/>
            <w:vAlign w:val="center"/>
            <w:hideMark/>
          </w:tcPr>
          <w:p w14:paraId="2F5DD0CA" w14:textId="77777777" w:rsidR="00177DC2" w:rsidRPr="00177DC2" w:rsidRDefault="00177DC2" w:rsidP="00177DC2">
            <w:pPr>
              <w:jc w:val="center"/>
              <w:rPr>
                <w:sz w:val="20"/>
                <w:szCs w:val="20"/>
              </w:rPr>
            </w:pPr>
            <w:r w:rsidRPr="00177DC2">
              <w:rPr>
                <w:sz w:val="20"/>
                <w:szCs w:val="20"/>
                <w:lang w:val="en-US"/>
              </w:rPr>
              <w:t>0,159</w:t>
            </w:r>
          </w:p>
        </w:tc>
        <w:tc>
          <w:tcPr>
            <w:tcW w:w="716" w:type="dxa"/>
            <w:tcBorders>
              <w:top w:val="nil"/>
              <w:left w:val="nil"/>
              <w:bottom w:val="single" w:sz="4" w:space="0" w:color="auto"/>
              <w:right w:val="single" w:sz="4" w:space="0" w:color="auto"/>
            </w:tcBorders>
            <w:shd w:val="clear" w:color="auto" w:fill="auto"/>
            <w:noWrap/>
            <w:vAlign w:val="center"/>
            <w:hideMark/>
          </w:tcPr>
          <w:p w14:paraId="3D1FB3F1" w14:textId="77777777" w:rsidR="00177DC2" w:rsidRPr="00177DC2" w:rsidRDefault="00177DC2" w:rsidP="00177DC2">
            <w:pPr>
              <w:jc w:val="center"/>
              <w:rPr>
                <w:sz w:val="20"/>
                <w:szCs w:val="20"/>
              </w:rPr>
            </w:pPr>
            <w:r w:rsidRPr="00177DC2">
              <w:rPr>
                <w:sz w:val="20"/>
                <w:szCs w:val="20"/>
                <w:lang w:val="en-US"/>
              </w:rPr>
              <w:t>0,159</w:t>
            </w:r>
          </w:p>
        </w:tc>
        <w:tc>
          <w:tcPr>
            <w:tcW w:w="766" w:type="dxa"/>
            <w:tcBorders>
              <w:top w:val="nil"/>
              <w:left w:val="nil"/>
              <w:bottom w:val="single" w:sz="4" w:space="0" w:color="auto"/>
              <w:right w:val="single" w:sz="4" w:space="0" w:color="auto"/>
            </w:tcBorders>
            <w:shd w:val="clear" w:color="auto" w:fill="auto"/>
            <w:noWrap/>
            <w:vAlign w:val="center"/>
            <w:hideMark/>
          </w:tcPr>
          <w:p w14:paraId="0447073C" w14:textId="77777777" w:rsidR="00177DC2" w:rsidRPr="00177DC2" w:rsidRDefault="00177DC2" w:rsidP="00177DC2">
            <w:pPr>
              <w:jc w:val="center"/>
              <w:rPr>
                <w:sz w:val="20"/>
                <w:szCs w:val="20"/>
              </w:rPr>
            </w:pPr>
            <w:r w:rsidRPr="00177DC2">
              <w:rPr>
                <w:sz w:val="20"/>
                <w:szCs w:val="20"/>
                <w:lang w:val="en-US"/>
              </w:rPr>
              <w:t>0,159</w:t>
            </w:r>
          </w:p>
        </w:tc>
        <w:tc>
          <w:tcPr>
            <w:tcW w:w="766" w:type="dxa"/>
            <w:tcBorders>
              <w:top w:val="nil"/>
              <w:left w:val="nil"/>
              <w:bottom w:val="single" w:sz="4" w:space="0" w:color="auto"/>
              <w:right w:val="single" w:sz="4" w:space="0" w:color="auto"/>
            </w:tcBorders>
            <w:shd w:val="clear" w:color="auto" w:fill="auto"/>
            <w:noWrap/>
            <w:vAlign w:val="center"/>
            <w:hideMark/>
          </w:tcPr>
          <w:p w14:paraId="33ED44BE" w14:textId="77777777" w:rsidR="00177DC2" w:rsidRPr="00177DC2" w:rsidRDefault="00177DC2" w:rsidP="00177DC2">
            <w:pPr>
              <w:jc w:val="center"/>
              <w:rPr>
                <w:sz w:val="20"/>
                <w:szCs w:val="20"/>
              </w:rPr>
            </w:pPr>
            <w:r w:rsidRPr="00177DC2">
              <w:rPr>
                <w:sz w:val="20"/>
                <w:szCs w:val="20"/>
                <w:lang w:val="en-US"/>
              </w:rPr>
              <w:t>0,159</w:t>
            </w:r>
          </w:p>
        </w:tc>
      </w:tr>
      <w:tr w:rsidR="00177DC2" w:rsidRPr="00177DC2" w14:paraId="163ED086"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74B7B" w14:textId="77777777" w:rsidR="00177DC2" w:rsidRPr="00177DC2" w:rsidRDefault="00177DC2" w:rsidP="00177DC2">
            <w:pPr>
              <w:jc w:val="both"/>
              <w:rPr>
                <w:b/>
                <w:sz w:val="20"/>
                <w:szCs w:val="20"/>
              </w:rPr>
            </w:pPr>
            <w:r w:rsidRPr="00177DC2">
              <w:rPr>
                <w:b/>
                <w:sz w:val="20"/>
                <w:szCs w:val="20"/>
              </w:rPr>
              <w:t>Котельный цех №2 ("Озёрная") ул.Озёрная,32 - МУП «КБУ» СЦ2</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477FE2"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01BE8C"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F7B23C"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7D9C88"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EB0D75"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nil"/>
              <w:left w:val="nil"/>
              <w:bottom w:val="single" w:sz="4" w:space="0" w:color="auto"/>
              <w:right w:val="single" w:sz="4" w:space="0" w:color="auto"/>
            </w:tcBorders>
            <w:shd w:val="clear" w:color="auto" w:fill="auto"/>
            <w:noWrap/>
            <w:vAlign w:val="center"/>
            <w:hideMark/>
          </w:tcPr>
          <w:p w14:paraId="70702BAD" w14:textId="77777777" w:rsidR="00177DC2" w:rsidRPr="00177DC2" w:rsidRDefault="00177DC2" w:rsidP="00177DC2">
            <w:pPr>
              <w:jc w:val="center"/>
              <w:rPr>
                <w:b/>
                <w:sz w:val="20"/>
                <w:szCs w:val="20"/>
              </w:rPr>
            </w:pPr>
            <w:r w:rsidRPr="00177DC2">
              <w:rPr>
                <w:b/>
                <w:sz w:val="20"/>
                <w:szCs w:val="20"/>
              </w:rPr>
              <w:t>2028–</w:t>
            </w:r>
          </w:p>
        </w:tc>
        <w:tc>
          <w:tcPr>
            <w:tcW w:w="766" w:type="dxa"/>
            <w:tcBorders>
              <w:top w:val="nil"/>
              <w:left w:val="nil"/>
              <w:bottom w:val="single" w:sz="4" w:space="0" w:color="auto"/>
              <w:right w:val="single" w:sz="4" w:space="0" w:color="auto"/>
            </w:tcBorders>
            <w:shd w:val="clear" w:color="auto" w:fill="auto"/>
            <w:noWrap/>
            <w:vAlign w:val="center"/>
            <w:hideMark/>
          </w:tcPr>
          <w:p w14:paraId="1A487473" w14:textId="77777777" w:rsidR="00177DC2" w:rsidRPr="00177DC2" w:rsidRDefault="00177DC2" w:rsidP="00177DC2">
            <w:pPr>
              <w:jc w:val="center"/>
              <w:rPr>
                <w:b/>
                <w:sz w:val="20"/>
                <w:szCs w:val="20"/>
              </w:rPr>
            </w:pPr>
            <w:r w:rsidRPr="00177DC2">
              <w:rPr>
                <w:b/>
                <w:sz w:val="20"/>
                <w:szCs w:val="20"/>
              </w:rPr>
              <w:t>2031–</w:t>
            </w:r>
          </w:p>
        </w:tc>
        <w:tc>
          <w:tcPr>
            <w:tcW w:w="766" w:type="dxa"/>
            <w:tcBorders>
              <w:top w:val="nil"/>
              <w:left w:val="nil"/>
              <w:bottom w:val="single" w:sz="4" w:space="0" w:color="auto"/>
              <w:right w:val="single" w:sz="4" w:space="0" w:color="auto"/>
            </w:tcBorders>
            <w:shd w:val="clear" w:color="auto" w:fill="auto"/>
            <w:noWrap/>
            <w:vAlign w:val="center"/>
            <w:hideMark/>
          </w:tcPr>
          <w:p w14:paraId="68A82921" w14:textId="77777777" w:rsidR="00177DC2" w:rsidRPr="00177DC2" w:rsidRDefault="00177DC2" w:rsidP="00177DC2">
            <w:pPr>
              <w:jc w:val="center"/>
              <w:rPr>
                <w:b/>
                <w:sz w:val="20"/>
                <w:szCs w:val="20"/>
              </w:rPr>
            </w:pPr>
            <w:r w:rsidRPr="00177DC2">
              <w:rPr>
                <w:b/>
                <w:sz w:val="20"/>
                <w:szCs w:val="20"/>
              </w:rPr>
              <w:t>2036–</w:t>
            </w:r>
          </w:p>
        </w:tc>
      </w:tr>
      <w:tr w:rsidR="00177DC2" w:rsidRPr="00177DC2" w14:paraId="67CD8ECE"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02D26FFD"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5E1EDF13"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6160D583"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5AEBEBDD" w14:textId="77777777" w:rsidR="00177DC2" w:rsidRPr="00177DC2" w:rsidRDefault="00177DC2" w:rsidP="00177DC2">
            <w:pPr>
              <w:rPr>
                <w:b/>
                <w:sz w:val="20"/>
                <w:szCs w:val="20"/>
              </w:rPr>
            </w:pPr>
          </w:p>
        </w:tc>
        <w:tc>
          <w:tcPr>
            <w:tcW w:w="966" w:type="dxa"/>
            <w:vMerge/>
            <w:tcBorders>
              <w:top w:val="nil"/>
              <w:left w:val="single" w:sz="4" w:space="0" w:color="auto"/>
              <w:bottom w:val="single" w:sz="4" w:space="0" w:color="auto"/>
              <w:right w:val="single" w:sz="4" w:space="0" w:color="auto"/>
            </w:tcBorders>
            <w:vAlign w:val="center"/>
            <w:hideMark/>
          </w:tcPr>
          <w:p w14:paraId="27C45EFE"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37D0AB8"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noWrap/>
            <w:vAlign w:val="center"/>
            <w:hideMark/>
          </w:tcPr>
          <w:p w14:paraId="5F110384"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noWrap/>
            <w:vAlign w:val="center"/>
            <w:hideMark/>
          </w:tcPr>
          <w:p w14:paraId="2AC0D484"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noWrap/>
            <w:vAlign w:val="center"/>
            <w:hideMark/>
          </w:tcPr>
          <w:p w14:paraId="42A5A591" w14:textId="77777777" w:rsidR="00177DC2" w:rsidRPr="00177DC2" w:rsidRDefault="00177DC2" w:rsidP="00177DC2">
            <w:pPr>
              <w:jc w:val="center"/>
              <w:rPr>
                <w:b/>
                <w:sz w:val="20"/>
                <w:szCs w:val="20"/>
              </w:rPr>
            </w:pPr>
            <w:r w:rsidRPr="00177DC2">
              <w:rPr>
                <w:b/>
                <w:sz w:val="20"/>
                <w:szCs w:val="20"/>
              </w:rPr>
              <w:t>–2040</w:t>
            </w:r>
          </w:p>
        </w:tc>
      </w:tr>
      <w:tr w:rsidR="00177DC2" w:rsidRPr="00177DC2" w14:paraId="24EA76BE"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3EC5A96"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2D5C1FF5" w14:textId="77777777" w:rsidR="00177DC2" w:rsidRPr="00177DC2" w:rsidRDefault="00177DC2" w:rsidP="00177DC2">
            <w:pPr>
              <w:jc w:val="center"/>
              <w:rPr>
                <w:sz w:val="20"/>
                <w:szCs w:val="20"/>
              </w:rPr>
            </w:pPr>
            <w:r w:rsidRPr="00177DC2">
              <w:rPr>
                <w:sz w:val="20"/>
                <w:szCs w:val="20"/>
                <w:lang w:val="en-US"/>
              </w:rPr>
              <w:t>3,8</w:t>
            </w:r>
          </w:p>
        </w:tc>
        <w:tc>
          <w:tcPr>
            <w:tcW w:w="960" w:type="dxa"/>
            <w:tcBorders>
              <w:top w:val="nil"/>
              <w:left w:val="nil"/>
              <w:bottom w:val="single" w:sz="4" w:space="0" w:color="auto"/>
              <w:right w:val="single" w:sz="4" w:space="0" w:color="auto"/>
            </w:tcBorders>
            <w:shd w:val="clear" w:color="auto" w:fill="auto"/>
            <w:noWrap/>
            <w:vAlign w:val="center"/>
            <w:hideMark/>
          </w:tcPr>
          <w:p w14:paraId="4242D052" w14:textId="77777777" w:rsidR="00177DC2" w:rsidRPr="00177DC2" w:rsidRDefault="00177DC2" w:rsidP="00177DC2">
            <w:pPr>
              <w:jc w:val="center"/>
              <w:rPr>
                <w:sz w:val="20"/>
                <w:szCs w:val="20"/>
              </w:rPr>
            </w:pPr>
            <w:r w:rsidRPr="00177DC2">
              <w:rPr>
                <w:sz w:val="20"/>
                <w:szCs w:val="20"/>
                <w:lang w:val="en-US"/>
              </w:rPr>
              <w:t>3,8</w:t>
            </w:r>
          </w:p>
        </w:tc>
        <w:tc>
          <w:tcPr>
            <w:tcW w:w="960" w:type="dxa"/>
            <w:tcBorders>
              <w:top w:val="nil"/>
              <w:left w:val="nil"/>
              <w:bottom w:val="single" w:sz="4" w:space="0" w:color="auto"/>
              <w:right w:val="single" w:sz="4" w:space="0" w:color="auto"/>
            </w:tcBorders>
            <w:shd w:val="clear" w:color="auto" w:fill="auto"/>
            <w:noWrap/>
            <w:vAlign w:val="center"/>
            <w:hideMark/>
          </w:tcPr>
          <w:p w14:paraId="183EBD39" w14:textId="77777777" w:rsidR="00177DC2" w:rsidRPr="00177DC2" w:rsidRDefault="00177DC2" w:rsidP="00177DC2">
            <w:pPr>
              <w:jc w:val="center"/>
              <w:rPr>
                <w:sz w:val="20"/>
                <w:szCs w:val="20"/>
              </w:rPr>
            </w:pPr>
            <w:r w:rsidRPr="00177DC2">
              <w:rPr>
                <w:sz w:val="20"/>
                <w:szCs w:val="20"/>
                <w:lang w:val="en-US"/>
              </w:rPr>
              <w:t>3,8</w:t>
            </w:r>
          </w:p>
        </w:tc>
        <w:tc>
          <w:tcPr>
            <w:tcW w:w="966" w:type="dxa"/>
            <w:tcBorders>
              <w:top w:val="nil"/>
              <w:left w:val="nil"/>
              <w:bottom w:val="single" w:sz="4" w:space="0" w:color="auto"/>
              <w:right w:val="single" w:sz="4" w:space="0" w:color="auto"/>
            </w:tcBorders>
            <w:shd w:val="clear" w:color="auto" w:fill="auto"/>
            <w:noWrap/>
            <w:vAlign w:val="center"/>
            <w:hideMark/>
          </w:tcPr>
          <w:p w14:paraId="39EDE89B" w14:textId="77777777" w:rsidR="00177DC2" w:rsidRPr="00177DC2" w:rsidRDefault="00177DC2" w:rsidP="00177DC2">
            <w:pPr>
              <w:jc w:val="center"/>
              <w:rPr>
                <w:sz w:val="20"/>
                <w:szCs w:val="20"/>
              </w:rPr>
            </w:pPr>
            <w:r w:rsidRPr="00177DC2">
              <w:rPr>
                <w:sz w:val="20"/>
                <w:szCs w:val="20"/>
                <w:lang w:val="en-US"/>
              </w:rPr>
              <w:t>3,8</w:t>
            </w:r>
          </w:p>
        </w:tc>
        <w:tc>
          <w:tcPr>
            <w:tcW w:w="960" w:type="dxa"/>
            <w:tcBorders>
              <w:top w:val="nil"/>
              <w:left w:val="nil"/>
              <w:bottom w:val="single" w:sz="4" w:space="0" w:color="auto"/>
              <w:right w:val="single" w:sz="4" w:space="0" w:color="auto"/>
            </w:tcBorders>
            <w:shd w:val="clear" w:color="auto" w:fill="auto"/>
            <w:noWrap/>
            <w:vAlign w:val="center"/>
            <w:hideMark/>
          </w:tcPr>
          <w:p w14:paraId="77016549" w14:textId="77777777" w:rsidR="00177DC2" w:rsidRPr="00177DC2" w:rsidRDefault="00177DC2" w:rsidP="00177DC2">
            <w:pPr>
              <w:jc w:val="center"/>
              <w:rPr>
                <w:sz w:val="20"/>
                <w:szCs w:val="20"/>
              </w:rPr>
            </w:pPr>
            <w:r w:rsidRPr="00177DC2">
              <w:rPr>
                <w:sz w:val="20"/>
                <w:szCs w:val="20"/>
                <w:lang w:val="en-US"/>
              </w:rPr>
              <w:t>3,8</w:t>
            </w:r>
          </w:p>
        </w:tc>
        <w:tc>
          <w:tcPr>
            <w:tcW w:w="716" w:type="dxa"/>
            <w:tcBorders>
              <w:top w:val="nil"/>
              <w:left w:val="nil"/>
              <w:bottom w:val="single" w:sz="4" w:space="0" w:color="auto"/>
              <w:right w:val="single" w:sz="4" w:space="0" w:color="auto"/>
            </w:tcBorders>
            <w:shd w:val="clear" w:color="auto" w:fill="auto"/>
            <w:noWrap/>
            <w:vAlign w:val="center"/>
            <w:hideMark/>
          </w:tcPr>
          <w:p w14:paraId="0B979FB4" w14:textId="77777777" w:rsidR="00177DC2" w:rsidRPr="00177DC2" w:rsidRDefault="00177DC2" w:rsidP="00177DC2">
            <w:pPr>
              <w:jc w:val="center"/>
              <w:rPr>
                <w:sz w:val="20"/>
                <w:szCs w:val="20"/>
              </w:rPr>
            </w:pPr>
            <w:r w:rsidRPr="00177DC2">
              <w:rPr>
                <w:sz w:val="20"/>
                <w:szCs w:val="20"/>
                <w:lang w:val="en-US"/>
              </w:rPr>
              <w:t>3,8</w:t>
            </w:r>
          </w:p>
        </w:tc>
        <w:tc>
          <w:tcPr>
            <w:tcW w:w="766" w:type="dxa"/>
            <w:tcBorders>
              <w:top w:val="nil"/>
              <w:left w:val="nil"/>
              <w:bottom w:val="single" w:sz="4" w:space="0" w:color="auto"/>
              <w:right w:val="single" w:sz="4" w:space="0" w:color="auto"/>
            </w:tcBorders>
            <w:shd w:val="clear" w:color="auto" w:fill="auto"/>
            <w:noWrap/>
            <w:vAlign w:val="center"/>
            <w:hideMark/>
          </w:tcPr>
          <w:p w14:paraId="52D66B5F" w14:textId="77777777" w:rsidR="00177DC2" w:rsidRPr="00177DC2" w:rsidRDefault="00177DC2" w:rsidP="00177DC2">
            <w:pPr>
              <w:jc w:val="center"/>
              <w:rPr>
                <w:sz w:val="20"/>
                <w:szCs w:val="20"/>
              </w:rPr>
            </w:pPr>
            <w:r w:rsidRPr="00177DC2">
              <w:rPr>
                <w:sz w:val="20"/>
                <w:szCs w:val="20"/>
                <w:lang w:val="en-US"/>
              </w:rPr>
              <w:t>3,8</w:t>
            </w:r>
          </w:p>
        </w:tc>
        <w:tc>
          <w:tcPr>
            <w:tcW w:w="766" w:type="dxa"/>
            <w:tcBorders>
              <w:top w:val="nil"/>
              <w:left w:val="nil"/>
              <w:bottom w:val="single" w:sz="4" w:space="0" w:color="auto"/>
              <w:right w:val="single" w:sz="4" w:space="0" w:color="auto"/>
            </w:tcBorders>
            <w:shd w:val="clear" w:color="auto" w:fill="auto"/>
            <w:noWrap/>
            <w:vAlign w:val="center"/>
            <w:hideMark/>
          </w:tcPr>
          <w:p w14:paraId="06E1F115" w14:textId="77777777" w:rsidR="00177DC2" w:rsidRPr="00177DC2" w:rsidRDefault="00177DC2" w:rsidP="00177DC2">
            <w:pPr>
              <w:jc w:val="center"/>
              <w:rPr>
                <w:sz w:val="20"/>
                <w:szCs w:val="20"/>
              </w:rPr>
            </w:pPr>
            <w:r w:rsidRPr="00177DC2">
              <w:rPr>
                <w:sz w:val="20"/>
                <w:szCs w:val="20"/>
                <w:lang w:val="en-US"/>
              </w:rPr>
              <w:t>3,8</w:t>
            </w:r>
          </w:p>
        </w:tc>
      </w:tr>
      <w:tr w:rsidR="00177DC2" w:rsidRPr="00177DC2" w14:paraId="33A83F2F"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1DA0EC5" w14:textId="77777777" w:rsidR="00177DC2" w:rsidRPr="00177DC2" w:rsidRDefault="00177DC2"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35757ACD" w14:textId="77777777" w:rsidR="00177DC2" w:rsidRPr="00177DC2" w:rsidRDefault="00177DC2" w:rsidP="00177DC2">
            <w:pPr>
              <w:jc w:val="center"/>
              <w:rPr>
                <w:sz w:val="20"/>
                <w:szCs w:val="20"/>
              </w:rPr>
            </w:pPr>
            <w:r w:rsidRPr="00177DC2">
              <w:rPr>
                <w:sz w:val="20"/>
                <w:szCs w:val="20"/>
                <w:lang w:val="en-US"/>
              </w:rPr>
              <w:t>3,8</w:t>
            </w:r>
          </w:p>
        </w:tc>
        <w:tc>
          <w:tcPr>
            <w:tcW w:w="960" w:type="dxa"/>
            <w:tcBorders>
              <w:top w:val="nil"/>
              <w:left w:val="nil"/>
              <w:bottom w:val="single" w:sz="4" w:space="0" w:color="auto"/>
              <w:right w:val="single" w:sz="4" w:space="0" w:color="auto"/>
            </w:tcBorders>
            <w:shd w:val="clear" w:color="auto" w:fill="auto"/>
            <w:noWrap/>
            <w:vAlign w:val="center"/>
            <w:hideMark/>
          </w:tcPr>
          <w:p w14:paraId="76F4DF23" w14:textId="77777777" w:rsidR="00177DC2" w:rsidRPr="00177DC2" w:rsidRDefault="00177DC2" w:rsidP="00177DC2">
            <w:pPr>
              <w:jc w:val="center"/>
              <w:rPr>
                <w:sz w:val="20"/>
                <w:szCs w:val="20"/>
              </w:rPr>
            </w:pPr>
            <w:r w:rsidRPr="00177DC2">
              <w:rPr>
                <w:sz w:val="20"/>
                <w:szCs w:val="20"/>
                <w:lang w:val="en-US"/>
              </w:rPr>
              <w:t>3,8</w:t>
            </w:r>
          </w:p>
        </w:tc>
        <w:tc>
          <w:tcPr>
            <w:tcW w:w="960" w:type="dxa"/>
            <w:tcBorders>
              <w:top w:val="nil"/>
              <w:left w:val="nil"/>
              <w:bottom w:val="single" w:sz="4" w:space="0" w:color="auto"/>
              <w:right w:val="single" w:sz="4" w:space="0" w:color="auto"/>
            </w:tcBorders>
            <w:shd w:val="clear" w:color="auto" w:fill="auto"/>
            <w:noWrap/>
            <w:vAlign w:val="center"/>
            <w:hideMark/>
          </w:tcPr>
          <w:p w14:paraId="2B214BA9" w14:textId="77777777" w:rsidR="00177DC2" w:rsidRPr="00177DC2" w:rsidRDefault="00177DC2" w:rsidP="00177DC2">
            <w:pPr>
              <w:jc w:val="center"/>
              <w:rPr>
                <w:sz w:val="20"/>
                <w:szCs w:val="20"/>
              </w:rPr>
            </w:pPr>
            <w:r w:rsidRPr="00177DC2">
              <w:rPr>
                <w:sz w:val="20"/>
                <w:szCs w:val="20"/>
                <w:lang w:val="en-US"/>
              </w:rPr>
              <w:t>3,8</w:t>
            </w:r>
          </w:p>
        </w:tc>
        <w:tc>
          <w:tcPr>
            <w:tcW w:w="966" w:type="dxa"/>
            <w:tcBorders>
              <w:top w:val="nil"/>
              <w:left w:val="nil"/>
              <w:bottom w:val="single" w:sz="4" w:space="0" w:color="auto"/>
              <w:right w:val="single" w:sz="4" w:space="0" w:color="auto"/>
            </w:tcBorders>
            <w:shd w:val="clear" w:color="auto" w:fill="auto"/>
            <w:noWrap/>
            <w:vAlign w:val="center"/>
            <w:hideMark/>
          </w:tcPr>
          <w:p w14:paraId="3760554E" w14:textId="77777777" w:rsidR="00177DC2" w:rsidRPr="00177DC2" w:rsidRDefault="00177DC2" w:rsidP="00177DC2">
            <w:pPr>
              <w:jc w:val="center"/>
              <w:rPr>
                <w:sz w:val="20"/>
                <w:szCs w:val="20"/>
              </w:rPr>
            </w:pPr>
            <w:r w:rsidRPr="00177DC2">
              <w:rPr>
                <w:sz w:val="20"/>
                <w:szCs w:val="20"/>
                <w:lang w:val="en-US"/>
              </w:rPr>
              <w:t>3,8</w:t>
            </w:r>
          </w:p>
        </w:tc>
        <w:tc>
          <w:tcPr>
            <w:tcW w:w="960" w:type="dxa"/>
            <w:tcBorders>
              <w:top w:val="nil"/>
              <w:left w:val="nil"/>
              <w:bottom w:val="single" w:sz="4" w:space="0" w:color="auto"/>
              <w:right w:val="single" w:sz="4" w:space="0" w:color="auto"/>
            </w:tcBorders>
            <w:shd w:val="clear" w:color="auto" w:fill="auto"/>
            <w:noWrap/>
            <w:vAlign w:val="center"/>
            <w:hideMark/>
          </w:tcPr>
          <w:p w14:paraId="05B5730C" w14:textId="77777777" w:rsidR="00177DC2" w:rsidRPr="00177DC2" w:rsidRDefault="00177DC2" w:rsidP="00177DC2">
            <w:pPr>
              <w:jc w:val="center"/>
              <w:rPr>
                <w:sz w:val="20"/>
                <w:szCs w:val="20"/>
              </w:rPr>
            </w:pPr>
            <w:r w:rsidRPr="00177DC2">
              <w:rPr>
                <w:sz w:val="20"/>
                <w:szCs w:val="20"/>
                <w:lang w:val="en-US"/>
              </w:rPr>
              <w:t>3,8</w:t>
            </w:r>
          </w:p>
        </w:tc>
        <w:tc>
          <w:tcPr>
            <w:tcW w:w="716" w:type="dxa"/>
            <w:tcBorders>
              <w:top w:val="nil"/>
              <w:left w:val="nil"/>
              <w:bottom w:val="single" w:sz="4" w:space="0" w:color="auto"/>
              <w:right w:val="single" w:sz="4" w:space="0" w:color="auto"/>
            </w:tcBorders>
            <w:shd w:val="clear" w:color="auto" w:fill="auto"/>
            <w:noWrap/>
            <w:vAlign w:val="center"/>
            <w:hideMark/>
          </w:tcPr>
          <w:p w14:paraId="1D0B4171" w14:textId="77777777" w:rsidR="00177DC2" w:rsidRPr="00177DC2" w:rsidRDefault="00177DC2" w:rsidP="00177DC2">
            <w:pPr>
              <w:jc w:val="center"/>
              <w:rPr>
                <w:sz w:val="20"/>
                <w:szCs w:val="20"/>
              </w:rPr>
            </w:pPr>
            <w:r w:rsidRPr="00177DC2">
              <w:rPr>
                <w:sz w:val="20"/>
                <w:szCs w:val="20"/>
                <w:lang w:val="en-US"/>
              </w:rPr>
              <w:t>3,8</w:t>
            </w:r>
          </w:p>
        </w:tc>
        <w:tc>
          <w:tcPr>
            <w:tcW w:w="766" w:type="dxa"/>
            <w:tcBorders>
              <w:top w:val="nil"/>
              <w:left w:val="nil"/>
              <w:bottom w:val="single" w:sz="4" w:space="0" w:color="auto"/>
              <w:right w:val="single" w:sz="4" w:space="0" w:color="auto"/>
            </w:tcBorders>
            <w:shd w:val="clear" w:color="auto" w:fill="auto"/>
            <w:noWrap/>
            <w:vAlign w:val="center"/>
            <w:hideMark/>
          </w:tcPr>
          <w:p w14:paraId="53DA5AB9" w14:textId="77777777" w:rsidR="00177DC2" w:rsidRPr="00177DC2" w:rsidRDefault="00177DC2" w:rsidP="00177DC2">
            <w:pPr>
              <w:jc w:val="center"/>
              <w:rPr>
                <w:sz w:val="20"/>
                <w:szCs w:val="20"/>
              </w:rPr>
            </w:pPr>
            <w:r w:rsidRPr="00177DC2">
              <w:rPr>
                <w:sz w:val="20"/>
                <w:szCs w:val="20"/>
                <w:lang w:val="en-US"/>
              </w:rPr>
              <w:t>3,8</w:t>
            </w:r>
          </w:p>
        </w:tc>
        <w:tc>
          <w:tcPr>
            <w:tcW w:w="766" w:type="dxa"/>
            <w:tcBorders>
              <w:top w:val="nil"/>
              <w:left w:val="nil"/>
              <w:bottom w:val="single" w:sz="4" w:space="0" w:color="auto"/>
              <w:right w:val="single" w:sz="4" w:space="0" w:color="auto"/>
            </w:tcBorders>
            <w:shd w:val="clear" w:color="auto" w:fill="auto"/>
            <w:noWrap/>
            <w:vAlign w:val="center"/>
            <w:hideMark/>
          </w:tcPr>
          <w:p w14:paraId="7AD760C4" w14:textId="77777777" w:rsidR="00177DC2" w:rsidRPr="00177DC2" w:rsidRDefault="00177DC2" w:rsidP="00177DC2">
            <w:pPr>
              <w:jc w:val="center"/>
              <w:rPr>
                <w:sz w:val="20"/>
                <w:szCs w:val="20"/>
              </w:rPr>
            </w:pPr>
            <w:r w:rsidRPr="00177DC2">
              <w:rPr>
                <w:sz w:val="20"/>
                <w:szCs w:val="20"/>
                <w:lang w:val="en-US"/>
              </w:rPr>
              <w:t>3,8</w:t>
            </w:r>
          </w:p>
        </w:tc>
      </w:tr>
      <w:tr w:rsidR="00177DC2" w:rsidRPr="00177DC2" w14:paraId="48FAF979"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88CAAD7"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2782DFDC" w14:textId="77777777" w:rsidR="00177DC2" w:rsidRPr="00177DC2" w:rsidRDefault="00177DC2" w:rsidP="00177DC2">
            <w:pPr>
              <w:jc w:val="center"/>
              <w:rPr>
                <w:sz w:val="20"/>
                <w:szCs w:val="20"/>
              </w:rPr>
            </w:pPr>
            <w:r w:rsidRPr="00177DC2">
              <w:rPr>
                <w:sz w:val="20"/>
                <w:szCs w:val="20"/>
                <w:lang w:val="en-US"/>
              </w:rPr>
              <w:t>0,87</w:t>
            </w:r>
          </w:p>
        </w:tc>
        <w:tc>
          <w:tcPr>
            <w:tcW w:w="960" w:type="dxa"/>
            <w:tcBorders>
              <w:top w:val="nil"/>
              <w:left w:val="nil"/>
              <w:bottom w:val="single" w:sz="4" w:space="0" w:color="auto"/>
              <w:right w:val="single" w:sz="4" w:space="0" w:color="auto"/>
            </w:tcBorders>
            <w:shd w:val="clear" w:color="auto" w:fill="auto"/>
            <w:noWrap/>
            <w:vAlign w:val="center"/>
            <w:hideMark/>
          </w:tcPr>
          <w:p w14:paraId="62D2C805" w14:textId="77777777" w:rsidR="00177DC2" w:rsidRPr="00177DC2" w:rsidRDefault="00177DC2" w:rsidP="00177DC2">
            <w:pPr>
              <w:jc w:val="center"/>
              <w:rPr>
                <w:sz w:val="20"/>
                <w:szCs w:val="20"/>
              </w:rPr>
            </w:pPr>
            <w:r w:rsidRPr="00177DC2">
              <w:rPr>
                <w:sz w:val="20"/>
                <w:szCs w:val="20"/>
                <w:lang w:val="en-US"/>
              </w:rPr>
              <w:t>0,87</w:t>
            </w:r>
          </w:p>
        </w:tc>
        <w:tc>
          <w:tcPr>
            <w:tcW w:w="960" w:type="dxa"/>
            <w:tcBorders>
              <w:top w:val="nil"/>
              <w:left w:val="nil"/>
              <w:bottom w:val="single" w:sz="4" w:space="0" w:color="auto"/>
              <w:right w:val="single" w:sz="4" w:space="0" w:color="auto"/>
            </w:tcBorders>
            <w:shd w:val="clear" w:color="auto" w:fill="auto"/>
            <w:noWrap/>
            <w:vAlign w:val="center"/>
            <w:hideMark/>
          </w:tcPr>
          <w:p w14:paraId="4B50647F" w14:textId="77777777" w:rsidR="00177DC2" w:rsidRPr="00177DC2" w:rsidRDefault="00177DC2" w:rsidP="00177DC2">
            <w:pPr>
              <w:jc w:val="center"/>
              <w:rPr>
                <w:sz w:val="20"/>
                <w:szCs w:val="20"/>
              </w:rPr>
            </w:pPr>
            <w:r w:rsidRPr="00177DC2">
              <w:rPr>
                <w:sz w:val="20"/>
                <w:szCs w:val="20"/>
                <w:lang w:val="en-US"/>
              </w:rPr>
              <w:t>0,9</w:t>
            </w:r>
          </w:p>
        </w:tc>
        <w:tc>
          <w:tcPr>
            <w:tcW w:w="966" w:type="dxa"/>
            <w:tcBorders>
              <w:top w:val="nil"/>
              <w:left w:val="nil"/>
              <w:bottom w:val="single" w:sz="4" w:space="0" w:color="auto"/>
              <w:right w:val="single" w:sz="4" w:space="0" w:color="auto"/>
            </w:tcBorders>
            <w:shd w:val="clear" w:color="auto" w:fill="auto"/>
            <w:noWrap/>
            <w:vAlign w:val="center"/>
            <w:hideMark/>
          </w:tcPr>
          <w:p w14:paraId="662C3F91" w14:textId="77777777" w:rsidR="00177DC2" w:rsidRPr="00177DC2" w:rsidRDefault="00177DC2" w:rsidP="00177DC2">
            <w:pPr>
              <w:jc w:val="center"/>
              <w:rPr>
                <w:sz w:val="20"/>
                <w:szCs w:val="20"/>
              </w:rPr>
            </w:pPr>
            <w:r w:rsidRPr="00177DC2">
              <w:rPr>
                <w:sz w:val="20"/>
                <w:szCs w:val="20"/>
                <w:lang w:val="en-US"/>
              </w:rPr>
              <w:t>0,9</w:t>
            </w:r>
          </w:p>
        </w:tc>
        <w:tc>
          <w:tcPr>
            <w:tcW w:w="960" w:type="dxa"/>
            <w:tcBorders>
              <w:top w:val="nil"/>
              <w:left w:val="nil"/>
              <w:bottom w:val="single" w:sz="4" w:space="0" w:color="auto"/>
              <w:right w:val="single" w:sz="4" w:space="0" w:color="auto"/>
            </w:tcBorders>
            <w:shd w:val="clear" w:color="auto" w:fill="auto"/>
            <w:noWrap/>
            <w:vAlign w:val="center"/>
            <w:hideMark/>
          </w:tcPr>
          <w:p w14:paraId="4A8F78F0" w14:textId="77777777" w:rsidR="00177DC2" w:rsidRPr="00177DC2" w:rsidRDefault="00177DC2" w:rsidP="00177DC2">
            <w:pPr>
              <w:jc w:val="center"/>
              <w:rPr>
                <w:sz w:val="20"/>
                <w:szCs w:val="20"/>
              </w:rPr>
            </w:pPr>
            <w:r w:rsidRPr="00177DC2">
              <w:rPr>
                <w:sz w:val="20"/>
                <w:szCs w:val="20"/>
                <w:lang w:val="en-US"/>
              </w:rPr>
              <w:t>0,9</w:t>
            </w:r>
          </w:p>
        </w:tc>
        <w:tc>
          <w:tcPr>
            <w:tcW w:w="716" w:type="dxa"/>
            <w:tcBorders>
              <w:top w:val="nil"/>
              <w:left w:val="nil"/>
              <w:bottom w:val="single" w:sz="4" w:space="0" w:color="auto"/>
              <w:right w:val="single" w:sz="4" w:space="0" w:color="auto"/>
            </w:tcBorders>
            <w:shd w:val="clear" w:color="auto" w:fill="auto"/>
            <w:noWrap/>
            <w:vAlign w:val="center"/>
            <w:hideMark/>
          </w:tcPr>
          <w:p w14:paraId="7D1F722A" w14:textId="77777777" w:rsidR="00177DC2" w:rsidRPr="00177DC2" w:rsidRDefault="00177DC2" w:rsidP="00177DC2">
            <w:pPr>
              <w:jc w:val="center"/>
              <w:rPr>
                <w:sz w:val="20"/>
                <w:szCs w:val="20"/>
              </w:rPr>
            </w:pPr>
            <w:r w:rsidRPr="00177DC2">
              <w:rPr>
                <w:sz w:val="20"/>
                <w:szCs w:val="20"/>
                <w:lang w:val="en-US"/>
              </w:rPr>
              <w:t>0,9</w:t>
            </w:r>
          </w:p>
        </w:tc>
        <w:tc>
          <w:tcPr>
            <w:tcW w:w="766" w:type="dxa"/>
            <w:tcBorders>
              <w:top w:val="nil"/>
              <w:left w:val="nil"/>
              <w:bottom w:val="single" w:sz="4" w:space="0" w:color="auto"/>
              <w:right w:val="single" w:sz="4" w:space="0" w:color="auto"/>
            </w:tcBorders>
            <w:shd w:val="clear" w:color="auto" w:fill="auto"/>
            <w:noWrap/>
            <w:vAlign w:val="center"/>
            <w:hideMark/>
          </w:tcPr>
          <w:p w14:paraId="3A6BB370" w14:textId="77777777" w:rsidR="00177DC2" w:rsidRPr="00177DC2" w:rsidRDefault="00177DC2" w:rsidP="00177DC2">
            <w:pPr>
              <w:jc w:val="center"/>
              <w:rPr>
                <w:sz w:val="20"/>
                <w:szCs w:val="20"/>
              </w:rPr>
            </w:pPr>
            <w:r w:rsidRPr="00177DC2">
              <w:rPr>
                <w:sz w:val="20"/>
                <w:szCs w:val="20"/>
                <w:lang w:val="en-US"/>
              </w:rPr>
              <w:t>0,9</w:t>
            </w:r>
          </w:p>
        </w:tc>
        <w:tc>
          <w:tcPr>
            <w:tcW w:w="766" w:type="dxa"/>
            <w:tcBorders>
              <w:top w:val="nil"/>
              <w:left w:val="nil"/>
              <w:bottom w:val="single" w:sz="4" w:space="0" w:color="auto"/>
              <w:right w:val="single" w:sz="4" w:space="0" w:color="auto"/>
            </w:tcBorders>
            <w:shd w:val="clear" w:color="auto" w:fill="auto"/>
            <w:noWrap/>
            <w:vAlign w:val="center"/>
            <w:hideMark/>
          </w:tcPr>
          <w:p w14:paraId="50CFA508" w14:textId="77777777" w:rsidR="00177DC2" w:rsidRPr="00177DC2" w:rsidRDefault="00177DC2" w:rsidP="00177DC2">
            <w:pPr>
              <w:jc w:val="center"/>
              <w:rPr>
                <w:sz w:val="20"/>
                <w:szCs w:val="20"/>
              </w:rPr>
            </w:pPr>
            <w:r w:rsidRPr="00177DC2">
              <w:rPr>
                <w:sz w:val="20"/>
                <w:szCs w:val="20"/>
                <w:lang w:val="en-US"/>
              </w:rPr>
              <w:t>0,9</w:t>
            </w:r>
          </w:p>
        </w:tc>
      </w:tr>
      <w:tr w:rsidR="00177DC2" w:rsidRPr="00177DC2" w14:paraId="7D7F99FA"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F41816E" w14:textId="77777777" w:rsidR="00177DC2" w:rsidRPr="00177DC2" w:rsidRDefault="00177DC2"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6F0F3711"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5C08CC6"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6E55CAD"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18211D09"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963A0FC"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0E23BEAA" w14:textId="77777777" w:rsidR="00177DC2" w:rsidRPr="00177DC2" w:rsidRDefault="00177DC2" w:rsidP="00177DC2">
            <w:pPr>
              <w:jc w:val="center"/>
              <w:rPr>
                <w:sz w:val="20"/>
                <w:szCs w:val="20"/>
              </w:rPr>
            </w:pPr>
            <w:r w:rsidRPr="00177DC2">
              <w:rPr>
                <w:sz w:val="20"/>
                <w:szCs w:val="20"/>
                <w:lang w:val="en-US"/>
              </w:rPr>
              <w:t>–</w:t>
            </w:r>
          </w:p>
        </w:tc>
        <w:tc>
          <w:tcPr>
            <w:tcW w:w="766" w:type="dxa"/>
            <w:tcBorders>
              <w:top w:val="nil"/>
              <w:left w:val="nil"/>
              <w:bottom w:val="single" w:sz="4" w:space="0" w:color="auto"/>
              <w:right w:val="single" w:sz="4" w:space="0" w:color="auto"/>
            </w:tcBorders>
            <w:shd w:val="clear" w:color="auto" w:fill="auto"/>
            <w:noWrap/>
            <w:vAlign w:val="center"/>
            <w:hideMark/>
          </w:tcPr>
          <w:p w14:paraId="0C562E71" w14:textId="77777777" w:rsidR="00177DC2" w:rsidRPr="00177DC2" w:rsidRDefault="00177DC2" w:rsidP="00177DC2">
            <w:pPr>
              <w:jc w:val="center"/>
              <w:rPr>
                <w:sz w:val="20"/>
                <w:szCs w:val="20"/>
              </w:rPr>
            </w:pPr>
            <w:r w:rsidRPr="00177DC2">
              <w:rPr>
                <w:sz w:val="20"/>
                <w:szCs w:val="20"/>
                <w:lang w:val="en-US"/>
              </w:rPr>
              <w:t>–</w:t>
            </w:r>
          </w:p>
        </w:tc>
        <w:tc>
          <w:tcPr>
            <w:tcW w:w="766" w:type="dxa"/>
            <w:tcBorders>
              <w:top w:val="nil"/>
              <w:left w:val="nil"/>
              <w:bottom w:val="single" w:sz="4" w:space="0" w:color="auto"/>
              <w:right w:val="single" w:sz="4" w:space="0" w:color="auto"/>
            </w:tcBorders>
            <w:shd w:val="clear" w:color="auto" w:fill="auto"/>
            <w:noWrap/>
            <w:vAlign w:val="center"/>
            <w:hideMark/>
          </w:tcPr>
          <w:p w14:paraId="61405EBE" w14:textId="77777777" w:rsidR="00177DC2" w:rsidRPr="00177DC2" w:rsidRDefault="00177DC2" w:rsidP="00177DC2">
            <w:pPr>
              <w:jc w:val="center"/>
              <w:rPr>
                <w:sz w:val="20"/>
                <w:szCs w:val="20"/>
              </w:rPr>
            </w:pPr>
            <w:r w:rsidRPr="00177DC2">
              <w:rPr>
                <w:sz w:val="20"/>
                <w:szCs w:val="20"/>
                <w:lang w:val="en-US"/>
              </w:rPr>
              <w:t>–</w:t>
            </w:r>
          </w:p>
        </w:tc>
      </w:tr>
      <w:tr w:rsidR="00177DC2" w:rsidRPr="00177DC2" w14:paraId="45D1A166"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3430ECC" w14:textId="77777777" w:rsidR="00177DC2" w:rsidRPr="00177DC2" w:rsidRDefault="00177DC2"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5E9B6F11" w14:textId="77777777" w:rsidR="00177DC2" w:rsidRPr="00177DC2" w:rsidRDefault="00177DC2" w:rsidP="00177DC2">
            <w:pPr>
              <w:jc w:val="center"/>
              <w:rPr>
                <w:sz w:val="20"/>
                <w:szCs w:val="20"/>
              </w:rPr>
            </w:pPr>
            <w:r w:rsidRPr="00177DC2">
              <w:rPr>
                <w:sz w:val="20"/>
                <w:szCs w:val="20"/>
                <w:lang w:val="en-US"/>
              </w:rPr>
              <w:t>0</w:t>
            </w:r>
          </w:p>
        </w:tc>
        <w:tc>
          <w:tcPr>
            <w:tcW w:w="960" w:type="dxa"/>
            <w:tcBorders>
              <w:top w:val="nil"/>
              <w:left w:val="nil"/>
              <w:bottom w:val="single" w:sz="4" w:space="0" w:color="auto"/>
              <w:right w:val="single" w:sz="4" w:space="0" w:color="auto"/>
            </w:tcBorders>
            <w:shd w:val="clear" w:color="auto" w:fill="auto"/>
            <w:noWrap/>
            <w:vAlign w:val="center"/>
            <w:hideMark/>
          </w:tcPr>
          <w:p w14:paraId="0C00B98B" w14:textId="77777777" w:rsidR="00177DC2" w:rsidRPr="00177DC2" w:rsidRDefault="00177DC2" w:rsidP="00177DC2">
            <w:pPr>
              <w:jc w:val="center"/>
              <w:rPr>
                <w:sz w:val="20"/>
                <w:szCs w:val="20"/>
              </w:rPr>
            </w:pPr>
            <w:r w:rsidRPr="00177DC2">
              <w:rPr>
                <w:sz w:val="20"/>
                <w:szCs w:val="20"/>
                <w:lang w:val="en-US"/>
              </w:rPr>
              <w:t>0</w:t>
            </w:r>
          </w:p>
        </w:tc>
        <w:tc>
          <w:tcPr>
            <w:tcW w:w="960" w:type="dxa"/>
            <w:tcBorders>
              <w:top w:val="nil"/>
              <w:left w:val="nil"/>
              <w:bottom w:val="single" w:sz="4" w:space="0" w:color="auto"/>
              <w:right w:val="single" w:sz="4" w:space="0" w:color="auto"/>
            </w:tcBorders>
            <w:shd w:val="clear" w:color="auto" w:fill="auto"/>
            <w:noWrap/>
            <w:vAlign w:val="center"/>
            <w:hideMark/>
          </w:tcPr>
          <w:p w14:paraId="12DABF39" w14:textId="77777777" w:rsidR="00177DC2" w:rsidRPr="00177DC2" w:rsidRDefault="00177DC2" w:rsidP="00177DC2">
            <w:pPr>
              <w:jc w:val="center"/>
              <w:rPr>
                <w:sz w:val="20"/>
                <w:szCs w:val="20"/>
              </w:rPr>
            </w:pPr>
            <w:r w:rsidRPr="00177DC2">
              <w:rPr>
                <w:sz w:val="20"/>
                <w:szCs w:val="20"/>
                <w:lang w:val="en-US"/>
              </w:rPr>
              <w:t>0</w:t>
            </w:r>
          </w:p>
        </w:tc>
        <w:tc>
          <w:tcPr>
            <w:tcW w:w="966" w:type="dxa"/>
            <w:tcBorders>
              <w:top w:val="nil"/>
              <w:left w:val="nil"/>
              <w:bottom w:val="single" w:sz="4" w:space="0" w:color="auto"/>
              <w:right w:val="single" w:sz="4" w:space="0" w:color="auto"/>
            </w:tcBorders>
            <w:shd w:val="clear" w:color="auto" w:fill="auto"/>
            <w:noWrap/>
            <w:vAlign w:val="center"/>
            <w:hideMark/>
          </w:tcPr>
          <w:p w14:paraId="6CE6AA3F" w14:textId="77777777" w:rsidR="00177DC2" w:rsidRPr="00177DC2" w:rsidRDefault="00177DC2" w:rsidP="00177DC2">
            <w:pPr>
              <w:jc w:val="center"/>
              <w:rPr>
                <w:sz w:val="20"/>
                <w:szCs w:val="20"/>
              </w:rPr>
            </w:pPr>
            <w:r w:rsidRPr="00177DC2">
              <w:rPr>
                <w:sz w:val="20"/>
                <w:szCs w:val="20"/>
                <w:lang w:val="en-US"/>
              </w:rPr>
              <w:t>0</w:t>
            </w:r>
          </w:p>
        </w:tc>
        <w:tc>
          <w:tcPr>
            <w:tcW w:w="960" w:type="dxa"/>
            <w:tcBorders>
              <w:top w:val="nil"/>
              <w:left w:val="nil"/>
              <w:bottom w:val="single" w:sz="4" w:space="0" w:color="auto"/>
              <w:right w:val="single" w:sz="4" w:space="0" w:color="auto"/>
            </w:tcBorders>
            <w:shd w:val="clear" w:color="auto" w:fill="auto"/>
            <w:noWrap/>
            <w:vAlign w:val="center"/>
            <w:hideMark/>
          </w:tcPr>
          <w:p w14:paraId="681E2A18" w14:textId="77777777" w:rsidR="00177DC2" w:rsidRPr="00177DC2" w:rsidRDefault="00177DC2" w:rsidP="00177DC2">
            <w:pPr>
              <w:jc w:val="center"/>
              <w:rPr>
                <w:sz w:val="20"/>
                <w:szCs w:val="20"/>
              </w:rPr>
            </w:pPr>
            <w:r w:rsidRPr="00177DC2">
              <w:rPr>
                <w:sz w:val="20"/>
                <w:szCs w:val="20"/>
                <w:lang w:val="en-US"/>
              </w:rPr>
              <w:t>0</w:t>
            </w:r>
          </w:p>
        </w:tc>
        <w:tc>
          <w:tcPr>
            <w:tcW w:w="716" w:type="dxa"/>
            <w:tcBorders>
              <w:top w:val="nil"/>
              <w:left w:val="nil"/>
              <w:bottom w:val="single" w:sz="4" w:space="0" w:color="auto"/>
              <w:right w:val="single" w:sz="4" w:space="0" w:color="auto"/>
            </w:tcBorders>
            <w:shd w:val="clear" w:color="auto" w:fill="auto"/>
            <w:noWrap/>
            <w:vAlign w:val="center"/>
            <w:hideMark/>
          </w:tcPr>
          <w:p w14:paraId="6841DA9F" w14:textId="77777777" w:rsidR="00177DC2" w:rsidRPr="00177DC2" w:rsidRDefault="00177DC2" w:rsidP="00177DC2">
            <w:pPr>
              <w:jc w:val="center"/>
              <w:rPr>
                <w:sz w:val="20"/>
                <w:szCs w:val="20"/>
              </w:rPr>
            </w:pPr>
            <w:r w:rsidRPr="00177DC2">
              <w:rPr>
                <w:sz w:val="20"/>
                <w:szCs w:val="20"/>
                <w:lang w:val="en-US"/>
              </w:rPr>
              <w:t>0</w:t>
            </w:r>
          </w:p>
        </w:tc>
        <w:tc>
          <w:tcPr>
            <w:tcW w:w="766" w:type="dxa"/>
            <w:tcBorders>
              <w:top w:val="nil"/>
              <w:left w:val="nil"/>
              <w:bottom w:val="single" w:sz="4" w:space="0" w:color="auto"/>
              <w:right w:val="single" w:sz="4" w:space="0" w:color="auto"/>
            </w:tcBorders>
            <w:shd w:val="clear" w:color="auto" w:fill="auto"/>
            <w:noWrap/>
            <w:vAlign w:val="center"/>
            <w:hideMark/>
          </w:tcPr>
          <w:p w14:paraId="416CE1EC" w14:textId="77777777" w:rsidR="00177DC2" w:rsidRPr="00177DC2" w:rsidRDefault="00177DC2" w:rsidP="00177DC2">
            <w:pPr>
              <w:jc w:val="center"/>
              <w:rPr>
                <w:sz w:val="20"/>
                <w:szCs w:val="20"/>
              </w:rPr>
            </w:pPr>
            <w:r w:rsidRPr="00177DC2">
              <w:rPr>
                <w:sz w:val="20"/>
                <w:szCs w:val="20"/>
                <w:lang w:val="en-US"/>
              </w:rPr>
              <w:t>-0,1</w:t>
            </w:r>
          </w:p>
        </w:tc>
        <w:tc>
          <w:tcPr>
            <w:tcW w:w="766" w:type="dxa"/>
            <w:tcBorders>
              <w:top w:val="nil"/>
              <w:left w:val="nil"/>
              <w:bottom w:val="single" w:sz="4" w:space="0" w:color="auto"/>
              <w:right w:val="single" w:sz="4" w:space="0" w:color="auto"/>
            </w:tcBorders>
            <w:shd w:val="clear" w:color="auto" w:fill="auto"/>
            <w:noWrap/>
            <w:vAlign w:val="center"/>
            <w:hideMark/>
          </w:tcPr>
          <w:p w14:paraId="0924049D" w14:textId="77777777" w:rsidR="00177DC2" w:rsidRPr="00177DC2" w:rsidRDefault="00177DC2" w:rsidP="00177DC2">
            <w:pPr>
              <w:jc w:val="center"/>
              <w:rPr>
                <w:sz w:val="20"/>
                <w:szCs w:val="20"/>
              </w:rPr>
            </w:pPr>
            <w:r w:rsidRPr="00177DC2">
              <w:rPr>
                <w:sz w:val="20"/>
                <w:szCs w:val="20"/>
                <w:lang w:val="en-US"/>
              </w:rPr>
              <w:t>-0,1</w:t>
            </w:r>
          </w:p>
        </w:tc>
      </w:tr>
      <w:tr w:rsidR="00177DC2" w:rsidRPr="00177DC2" w14:paraId="7EF85F7D"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6299FE6"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55E7E5DD" w14:textId="77777777" w:rsidR="00177DC2" w:rsidRPr="00177DC2" w:rsidRDefault="00177DC2" w:rsidP="00177DC2">
            <w:pPr>
              <w:jc w:val="center"/>
              <w:rPr>
                <w:sz w:val="20"/>
                <w:szCs w:val="20"/>
              </w:rPr>
            </w:pPr>
            <w:r w:rsidRPr="00177DC2">
              <w:rPr>
                <w:sz w:val="20"/>
                <w:szCs w:val="20"/>
                <w:lang w:val="en-US"/>
              </w:rPr>
              <w:t>0</w:t>
            </w:r>
          </w:p>
        </w:tc>
        <w:tc>
          <w:tcPr>
            <w:tcW w:w="960" w:type="dxa"/>
            <w:tcBorders>
              <w:top w:val="nil"/>
              <w:left w:val="nil"/>
              <w:bottom w:val="single" w:sz="4" w:space="0" w:color="auto"/>
              <w:right w:val="single" w:sz="4" w:space="0" w:color="auto"/>
            </w:tcBorders>
            <w:shd w:val="clear" w:color="auto" w:fill="auto"/>
            <w:noWrap/>
            <w:vAlign w:val="center"/>
            <w:hideMark/>
          </w:tcPr>
          <w:p w14:paraId="3C6A28AD" w14:textId="77777777" w:rsidR="00177DC2" w:rsidRPr="00177DC2" w:rsidRDefault="00177DC2" w:rsidP="00177DC2">
            <w:pPr>
              <w:jc w:val="center"/>
              <w:rPr>
                <w:sz w:val="20"/>
                <w:szCs w:val="20"/>
              </w:rPr>
            </w:pPr>
            <w:r w:rsidRPr="00177DC2">
              <w:rPr>
                <w:sz w:val="20"/>
                <w:szCs w:val="20"/>
                <w:lang w:val="en-US"/>
              </w:rPr>
              <w:t>0</w:t>
            </w:r>
          </w:p>
        </w:tc>
        <w:tc>
          <w:tcPr>
            <w:tcW w:w="960" w:type="dxa"/>
            <w:tcBorders>
              <w:top w:val="nil"/>
              <w:left w:val="nil"/>
              <w:bottom w:val="single" w:sz="4" w:space="0" w:color="auto"/>
              <w:right w:val="single" w:sz="4" w:space="0" w:color="auto"/>
            </w:tcBorders>
            <w:shd w:val="clear" w:color="auto" w:fill="auto"/>
            <w:noWrap/>
            <w:vAlign w:val="center"/>
            <w:hideMark/>
          </w:tcPr>
          <w:p w14:paraId="4FA74312" w14:textId="77777777" w:rsidR="00177DC2" w:rsidRPr="00177DC2" w:rsidRDefault="00177DC2" w:rsidP="00177DC2">
            <w:pPr>
              <w:jc w:val="center"/>
              <w:rPr>
                <w:sz w:val="20"/>
                <w:szCs w:val="20"/>
              </w:rPr>
            </w:pPr>
            <w:r w:rsidRPr="00177DC2">
              <w:rPr>
                <w:sz w:val="20"/>
                <w:szCs w:val="20"/>
                <w:lang w:val="en-US"/>
              </w:rPr>
              <w:t>0</w:t>
            </w:r>
          </w:p>
        </w:tc>
        <w:tc>
          <w:tcPr>
            <w:tcW w:w="966" w:type="dxa"/>
            <w:tcBorders>
              <w:top w:val="nil"/>
              <w:left w:val="nil"/>
              <w:bottom w:val="single" w:sz="4" w:space="0" w:color="auto"/>
              <w:right w:val="single" w:sz="4" w:space="0" w:color="auto"/>
            </w:tcBorders>
            <w:shd w:val="clear" w:color="auto" w:fill="auto"/>
            <w:noWrap/>
            <w:vAlign w:val="center"/>
            <w:hideMark/>
          </w:tcPr>
          <w:p w14:paraId="5EC4FBA7" w14:textId="77777777" w:rsidR="00177DC2" w:rsidRPr="00177DC2" w:rsidRDefault="00177DC2" w:rsidP="00177DC2">
            <w:pPr>
              <w:jc w:val="center"/>
              <w:rPr>
                <w:sz w:val="20"/>
                <w:szCs w:val="20"/>
              </w:rPr>
            </w:pPr>
            <w:r w:rsidRPr="00177DC2">
              <w:rPr>
                <w:sz w:val="20"/>
                <w:szCs w:val="20"/>
                <w:lang w:val="en-US"/>
              </w:rPr>
              <w:t>0</w:t>
            </w:r>
          </w:p>
        </w:tc>
        <w:tc>
          <w:tcPr>
            <w:tcW w:w="960" w:type="dxa"/>
            <w:tcBorders>
              <w:top w:val="nil"/>
              <w:left w:val="nil"/>
              <w:bottom w:val="single" w:sz="4" w:space="0" w:color="auto"/>
              <w:right w:val="single" w:sz="4" w:space="0" w:color="auto"/>
            </w:tcBorders>
            <w:shd w:val="clear" w:color="auto" w:fill="auto"/>
            <w:noWrap/>
            <w:vAlign w:val="center"/>
            <w:hideMark/>
          </w:tcPr>
          <w:p w14:paraId="45F72802" w14:textId="77777777" w:rsidR="00177DC2" w:rsidRPr="00177DC2" w:rsidRDefault="00177DC2" w:rsidP="00177DC2">
            <w:pPr>
              <w:jc w:val="center"/>
              <w:rPr>
                <w:sz w:val="20"/>
                <w:szCs w:val="20"/>
              </w:rPr>
            </w:pPr>
            <w:r w:rsidRPr="00177DC2">
              <w:rPr>
                <w:sz w:val="20"/>
                <w:szCs w:val="20"/>
                <w:lang w:val="en-US"/>
              </w:rPr>
              <w:t>0</w:t>
            </w:r>
          </w:p>
        </w:tc>
        <w:tc>
          <w:tcPr>
            <w:tcW w:w="716" w:type="dxa"/>
            <w:tcBorders>
              <w:top w:val="nil"/>
              <w:left w:val="nil"/>
              <w:bottom w:val="single" w:sz="4" w:space="0" w:color="auto"/>
              <w:right w:val="single" w:sz="4" w:space="0" w:color="auto"/>
            </w:tcBorders>
            <w:shd w:val="clear" w:color="auto" w:fill="auto"/>
            <w:noWrap/>
            <w:vAlign w:val="center"/>
            <w:hideMark/>
          </w:tcPr>
          <w:p w14:paraId="35C6B59C" w14:textId="77777777" w:rsidR="00177DC2" w:rsidRPr="00177DC2" w:rsidRDefault="00177DC2" w:rsidP="00177DC2">
            <w:pPr>
              <w:jc w:val="center"/>
              <w:rPr>
                <w:sz w:val="20"/>
                <w:szCs w:val="20"/>
              </w:rPr>
            </w:pPr>
            <w:r w:rsidRPr="00177DC2">
              <w:rPr>
                <w:sz w:val="20"/>
                <w:szCs w:val="20"/>
                <w:lang w:val="en-US"/>
              </w:rPr>
              <w:t>0</w:t>
            </w:r>
          </w:p>
        </w:tc>
        <w:tc>
          <w:tcPr>
            <w:tcW w:w="766" w:type="dxa"/>
            <w:tcBorders>
              <w:top w:val="nil"/>
              <w:left w:val="nil"/>
              <w:bottom w:val="single" w:sz="4" w:space="0" w:color="auto"/>
              <w:right w:val="single" w:sz="4" w:space="0" w:color="auto"/>
            </w:tcBorders>
            <w:shd w:val="clear" w:color="auto" w:fill="auto"/>
            <w:noWrap/>
            <w:vAlign w:val="center"/>
            <w:hideMark/>
          </w:tcPr>
          <w:p w14:paraId="2331F631" w14:textId="77777777" w:rsidR="00177DC2" w:rsidRPr="00177DC2" w:rsidRDefault="00177DC2" w:rsidP="00177DC2">
            <w:pPr>
              <w:jc w:val="center"/>
              <w:rPr>
                <w:sz w:val="20"/>
                <w:szCs w:val="20"/>
              </w:rPr>
            </w:pPr>
            <w:r w:rsidRPr="00177DC2">
              <w:rPr>
                <w:sz w:val="20"/>
                <w:szCs w:val="20"/>
                <w:lang w:val="en-US"/>
              </w:rPr>
              <w:t>0</w:t>
            </w:r>
          </w:p>
        </w:tc>
        <w:tc>
          <w:tcPr>
            <w:tcW w:w="766" w:type="dxa"/>
            <w:tcBorders>
              <w:top w:val="nil"/>
              <w:left w:val="nil"/>
              <w:bottom w:val="single" w:sz="4" w:space="0" w:color="auto"/>
              <w:right w:val="single" w:sz="4" w:space="0" w:color="auto"/>
            </w:tcBorders>
            <w:shd w:val="clear" w:color="auto" w:fill="auto"/>
            <w:noWrap/>
            <w:vAlign w:val="center"/>
            <w:hideMark/>
          </w:tcPr>
          <w:p w14:paraId="4EBE8B71" w14:textId="77777777" w:rsidR="00177DC2" w:rsidRPr="00177DC2" w:rsidRDefault="00177DC2" w:rsidP="00177DC2">
            <w:pPr>
              <w:jc w:val="center"/>
              <w:rPr>
                <w:sz w:val="20"/>
                <w:szCs w:val="20"/>
              </w:rPr>
            </w:pPr>
            <w:r w:rsidRPr="00177DC2">
              <w:rPr>
                <w:sz w:val="20"/>
                <w:szCs w:val="20"/>
                <w:lang w:val="en-US"/>
              </w:rPr>
              <w:t>0</w:t>
            </w:r>
          </w:p>
        </w:tc>
      </w:tr>
      <w:tr w:rsidR="00177DC2" w:rsidRPr="00177DC2" w14:paraId="1CA47DF5"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9743EC4"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1B989E87"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90652CC"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2A326F7" w14:textId="77777777" w:rsidR="00177DC2" w:rsidRPr="00177DC2" w:rsidRDefault="00177DC2" w:rsidP="00177DC2">
            <w:pPr>
              <w:jc w:val="center"/>
              <w:rPr>
                <w:sz w:val="20"/>
                <w:szCs w:val="20"/>
              </w:rPr>
            </w:pPr>
            <w:r w:rsidRPr="00177DC2">
              <w:rPr>
                <w:sz w:val="20"/>
                <w:szCs w:val="20"/>
                <w:lang w:val="en-US"/>
              </w:rPr>
              <w:t>0,174</w:t>
            </w:r>
          </w:p>
        </w:tc>
        <w:tc>
          <w:tcPr>
            <w:tcW w:w="966" w:type="dxa"/>
            <w:tcBorders>
              <w:top w:val="nil"/>
              <w:left w:val="nil"/>
              <w:bottom w:val="single" w:sz="4" w:space="0" w:color="auto"/>
              <w:right w:val="single" w:sz="4" w:space="0" w:color="auto"/>
            </w:tcBorders>
            <w:shd w:val="clear" w:color="auto" w:fill="auto"/>
            <w:noWrap/>
            <w:vAlign w:val="center"/>
            <w:hideMark/>
          </w:tcPr>
          <w:p w14:paraId="181A96D1" w14:textId="77777777" w:rsidR="00177DC2" w:rsidRPr="00177DC2" w:rsidRDefault="00177DC2" w:rsidP="00177DC2">
            <w:pPr>
              <w:jc w:val="center"/>
              <w:rPr>
                <w:sz w:val="20"/>
                <w:szCs w:val="20"/>
              </w:rPr>
            </w:pPr>
            <w:r w:rsidRPr="00177DC2">
              <w:rPr>
                <w:sz w:val="20"/>
                <w:szCs w:val="20"/>
                <w:lang w:val="en-US"/>
              </w:rPr>
              <w:t>0,339</w:t>
            </w:r>
          </w:p>
        </w:tc>
        <w:tc>
          <w:tcPr>
            <w:tcW w:w="960" w:type="dxa"/>
            <w:tcBorders>
              <w:top w:val="nil"/>
              <w:left w:val="nil"/>
              <w:bottom w:val="single" w:sz="4" w:space="0" w:color="auto"/>
              <w:right w:val="single" w:sz="4" w:space="0" w:color="auto"/>
            </w:tcBorders>
            <w:shd w:val="clear" w:color="auto" w:fill="auto"/>
            <w:noWrap/>
            <w:vAlign w:val="center"/>
            <w:hideMark/>
          </w:tcPr>
          <w:p w14:paraId="4F189589" w14:textId="77777777" w:rsidR="00177DC2" w:rsidRPr="00177DC2" w:rsidRDefault="00177DC2" w:rsidP="00177DC2">
            <w:pPr>
              <w:jc w:val="center"/>
              <w:rPr>
                <w:sz w:val="20"/>
                <w:szCs w:val="20"/>
              </w:rPr>
            </w:pPr>
            <w:r w:rsidRPr="00177DC2">
              <w:rPr>
                <w:sz w:val="20"/>
                <w:szCs w:val="20"/>
                <w:lang w:val="en-US"/>
              </w:rPr>
              <w:t>0,338</w:t>
            </w:r>
          </w:p>
        </w:tc>
        <w:tc>
          <w:tcPr>
            <w:tcW w:w="716" w:type="dxa"/>
            <w:tcBorders>
              <w:top w:val="nil"/>
              <w:left w:val="nil"/>
              <w:bottom w:val="single" w:sz="4" w:space="0" w:color="auto"/>
              <w:right w:val="single" w:sz="4" w:space="0" w:color="auto"/>
            </w:tcBorders>
            <w:shd w:val="clear" w:color="auto" w:fill="auto"/>
            <w:noWrap/>
            <w:vAlign w:val="center"/>
            <w:hideMark/>
          </w:tcPr>
          <w:p w14:paraId="7D2D78CA" w14:textId="77777777" w:rsidR="00177DC2" w:rsidRPr="00177DC2" w:rsidRDefault="00177DC2" w:rsidP="00177DC2">
            <w:pPr>
              <w:jc w:val="center"/>
              <w:rPr>
                <w:sz w:val="20"/>
                <w:szCs w:val="20"/>
              </w:rPr>
            </w:pPr>
            <w:r w:rsidRPr="00177DC2">
              <w:rPr>
                <w:sz w:val="20"/>
                <w:szCs w:val="20"/>
                <w:lang w:val="en-US"/>
              </w:rPr>
              <w:t>0,332</w:t>
            </w:r>
          </w:p>
        </w:tc>
        <w:tc>
          <w:tcPr>
            <w:tcW w:w="766" w:type="dxa"/>
            <w:tcBorders>
              <w:top w:val="nil"/>
              <w:left w:val="nil"/>
              <w:bottom w:val="single" w:sz="4" w:space="0" w:color="auto"/>
              <w:right w:val="single" w:sz="4" w:space="0" w:color="auto"/>
            </w:tcBorders>
            <w:shd w:val="clear" w:color="auto" w:fill="auto"/>
            <w:noWrap/>
            <w:vAlign w:val="center"/>
            <w:hideMark/>
          </w:tcPr>
          <w:p w14:paraId="547FDD49" w14:textId="77777777" w:rsidR="00177DC2" w:rsidRPr="00177DC2" w:rsidRDefault="00177DC2" w:rsidP="00177DC2">
            <w:pPr>
              <w:jc w:val="center"/>
              <w:rPr>
                <w:sz w:val="20"/>
                <w:szCs w:val="20"/>
              </w:rPr>
            </w:pPr>
            <w:r w:rsidRPr="00177DC2">
              <w:rPr>
                <w:sz w:val="20"/>
                <w:szCs w:val="20"/>
                <w:lang w:val="en-US"/>
              </w:rPr>
              <w:t>0,326</w:t>
            </w:r>
          </w:p>
        </w:tc>
        <w:tc>
          <w:tcPr>
            <w:tcW w:w="766" w:type="dxa"/>
            <w:tcBorders>
              <w:top w:val="nil"/>
              <w:left w:val="nil"/>
              <w:bottom w:val="single" w:sz="4" w:space="0" w:color="auto"/>
              <w:right w:val="single" w:sz="4" w:space="0" w:color="auto"/>
            </w:tcBorders>
            <w:shd w:val="clear" w:color="auto" w:fill="auto"/>
            <w:noWrap/>
            <w:vAlign w:val="center"/>
            <w:hideMark/>
          </w:tcPr>
          <w:p w14:paraId="485915C2" w14:textId="77777777" w:rsidR="00177DC2" w:rsidRPr="00177DC2" w:rsidRDefault="00177DC2" w:rsidP="00177DC2">
            <w:pPr>
              <w:jc w:val="center"/>
              <w:rPr>
                <w:sz w:val="20"/>
                <w:szCs w:val="20"/>
              </w:rPr>
            </w:pPr>
            <w:r w:rsidRPr="00177DC2">
              <w:rPr>
                <w:sz w:val="20"/>
                <w:szCs w:val="20"/>
                <w:lang w:val="en-US"/>
              </w:rPr>
              <w:t>0,32</w:t>
            </w:r>
          </w:p>
        </w:tc>
      </w:tr>
      <w:tr w:rsidR="00177DC2" w:rsidRPr="00177DC2" w14:paraId="393EE944"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D80E89B" w14:textId="77777777" w:rsidR="00177DC2" w:rsidRPr="00177DC2" w:rsidRDefault="00177DC2" w:rsidP="00177DC2">
            <w:pPr>
              <w:jc w:val="both"/>
              <w:rPr>
                <w:sz w:val="20"/>
                <w:szCs w:val="20"/>
              </w:rPr>
            </w:pPr>
            <w:r w:rsidRPr="00177DC2">
              <w:rPr>
                <w:sz w:val="20"/>
                <w:szCs w:val="20"/>
              </w:rPr>
              <w:t>Изменение расхода угля, млн. т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056882E4" w14:textId="77777777" w:rsidR="00177DC2" w:rsidRPr="00177DC2" w:rsidRDefault="00177DC2" w:rsidP="00177DC2">
            <w:pPr>
              <w:jc w:val="center"/>
              <w:rPr>
                <w:sz w:val="20"/>
                <w:szCs w:val="20"/>
              </w:rPr>
            </w:pPr>
            <w:r w:rsidRPr="00177DC2">
              <w:rPr>
                <w:sz w:val="20"/>
                <w:szCs w:val="20"/>
                <w:lang w:val="en-US"/>
              </w:rPr>
              <w:t>-0,031</w:t>
            </w:r>
          </w:p>
        </w:tc>
        <w:tc>
          <w:tcPr>
            <w:tcW w:w="960" w:type="dxa"/>
            <w:tcBorders>
              <w:top w:val="nil"/>
              <w:left w:val="nil"/>
              <w:bottom w:val="single" w:sz="4" w:space="0" w:color="auto"/>
              <w:right w:val="single" w:sz="4" w:space="0" w:color="auto"/>
            </w:tcBorders>
            <w:shd w:val="clear" w:color="auto" w:fill="auto"/>
            <w:noWrap/>
            <w:vAlign w:val="center"/>
            <w:hideMark/>
          </w:tcPr>
          <w:p w14:paraId="15720C9E" w14:textId="77777777" w:rsidR="00177DC2" w:rsidRPr="00177DC2" w:rsidRDefault="00177DC2" w:rsidP="00177DC2">
            <w:pPr>
              <w:jc w:val="center"/>
              <w:rPr>
                <w:sz w:val="20"/>
                <w:szCs w:val="20"/>
              </w:rPr>
            </w:pPr>
            <w:r w:rsidRPr="00177DC2">
              <w:rPr>
                <w:sz w:val="20"/>
                <w:szCs w:val="20"/>
                <w:lang w:val="en-US"/>
              </w:rPr>
              <w:t>-0,033</w:t>
            </w:r>
          </w:p>
        </w:tc>
        <w:tc>
          <w:tcPr>
            <w:tcW w:w="960" w:type="dxa"/>
            <w:tcBorders>
              <w:top w:val="nil"/>
              <w:left w:val="nil"/>
              <w:bottom w:val="single" w:sz="4" w:space="0" w:color="auto"/>
              <w:right w:val="single" w:sz="4" w:space="0" w:color="auto"/>
            </w:tcBorders>
            <w:shd w:val="clear" w:color="auto" w:fill="auto"/>
            <w:noWrap/>
            <w:vAlign w:val="center"/>
            <w:hideMark/>
          </w:tcPr>
          <w:p w14:paraId="535ACE2F" w14:textId="77777777" w:rsidR="00177DC2" w:rsidRPr="00177DC2" w:rsidRDefault="00177DC2" w:rsidP="00177DC2">
            <w:pPr>
              <w:jc w:val="center"/>
              <w:rPr>
                <w:sz w:val="20"/>
                <w:szCs w:val="20"/>
              </w:rPr>
            </w:pPr>
            <w:r w:rsidRPr="00177DC2">
              <w:rPr>
                <w:sz w:val="20"/>
                <w:szCs w:val="20"/>
                <w:lang w:val="en-US"/>
              </w:rPr>
              <w:t>-0,43</w:t>
            </w:r>
          </w:p>
        </w:tc>
        <w:tc>
          <w:tcPr>
            <w:tcW w:w="966" w:type="dxa"/>
            <w:tcBorders>
              <w:top w:val="nil"/>
              <w:left w:val="nil"/>
              <w:bottom w:val="single" w:sz="4" w:space="0" w:color="auto"/>
              <w:right w:val="single" w:sz="4" w:space="0" w:color="auto"/>
            </w:tcBorders>
            <w:shd w:val="clear" w:color="auto" w:fill="auto"/>
            <w:noWrap/>
            <w:vAlign w:val="center"/>
            <w:hideMark/>
          </w:tcPr>
          <w:p w14:paraId="5DA4B12C" w14:textId="77777777" w:rsidR="00177DC2" w:rsidRPr="00177DC2" w:rsidRDefault="00177DC2" w:rsidP="00177DC2">
            <w:pPr>
              <w:jc w:val="center"/>
              <w:rPr>
                <w:sz w:val="20"/>
                <w:szCs w:val="20"/>
              </w:rPr>
            </w:pPr>
            <w:r w:rsidRPr="00177DC2">
              <w:rPr>
                <w:sz w:val="20"/>
                <w:szCs w:val="20"/>
                <w:lang w:val="en-US"/>
              </w:rPr>
              <w:t>-0,802</w:t>
            </w:r>
          </w:p>
        </w:tc>
        <w:tc>
          <w:tcPr>
            <w:tcW w:w="960" w:type="dxa"/>
            <w:tcBorders>
              <w:top w:val="nil"/>
              <w:left w:val="nil"/>
              <w:bottom w:val="single" w:sz="4" w:space="0" w:color="auto"/>
              <w:right w:val="single" w:sz="4" w:space="0" w:color="auto"/>
            </w:tcBorders>
            <w:shd w:val="clear" w:color="auto" w:fill="auto"/>
            <w:noWrap/>
            <w:vAlign w:val="center"/>
            <w:hideMark/>
          </w:tcPr>
          <w:p w14:paraId="122DC57F" w14:textId="77777777" w:rsidR="00177DC2" w:rsidRPr="00177DC2" w:rsidRDefault="00177DC2" w:rsidP="00177DC2">
            <w:pPr>
              <w:jc w:val="center"/>
              <w:rPr>
                <w:sz w:val="20"/>
                <w:szCs w:val="20"/>
              </w:rPr>
            </w:pPr>
            <w:r w:rsidRPr="00177DC2">
              <w:rPr>
                <w:sz w:val="20"/>
                <w:szCs w:val="20"/>
                <w:lang w:val="en-US"/>
              </w:rPr>
              <w:t>-0,802</w:t>
            </w:r>
          </w:p>
        </w:tc>
        <w:tc>
          <w:tcPr>
            <w:tcW w:w="716" w:type="dxa"/>
            <w:tcBorders>
              <w:top w:val="nil"/>
              <w:left w:val="nil"/>
              <w:bottom w:val="single" w:sz="4" w:space="0" w:color="auto"/>
              <w:right w:val="single" w:sz="4" w:space="0" w:color="auto"/>
            </w:tcBorders>
            <w:shd w:val="clear" w:color="auto" w:fill="auto"/>
            <w:noWrap/>
            <w:vAlign w:val="center"/>
            <w:hideMark/>
          </w:tcPr>
          <w:p w14:paraId="00FE4AD1" w14:textId="77777777" w:rsidR="00177DC2" w:rsidRPr="00177DC2" w:rsidRDefault="00177DC2" w:rsidP="00177DC2">
            <w:pPr>
              <w:jc w:val="center"/>
              <w:rPr>
                <w:sz w:val="20"/>
                <w:szCs w:val="20"/>
              </w:rPr>
            </w:pPr>
            <w:r w:rsidRPr="00177DC2">
              <w:rPr>
                <w:sz w:val="20"/>
                <w:szCs w:val="20"/>
                <w:lang w:val="en-US"/>
              </w:rPr>
              <w:t>-0,802</w:t>
            </w:r>
          </w:p>
        </w:tc>
        <w:tc>
          <w:tcPr>
            <w:tcW w:w="766" w:type="dxa"/>
            <w:tcBorders>
              <w:top w:val="nil"/>
              <w:left w:val="nil"/>
              <w:bottom w:val="single" w:sz="4" w:space="0" w:color="auto"/>
              <w:right w:val="single" w:sz="4" w:space="0" w:color="auto"/>
            </w:tcBorders>
            <w:shd w:val="clear" w:color="auto" w:fill="auto"/>
            <w:noWrap/>
            <w:vAlign w:val="center"/>
            <w:hideMark/>
          </w:tcPr>
          <w:p w14:paraId="3688F7D0" w14:textId="77777777" w:rsidR="00177DC2" w:rsidRPr="00177DC2" w:rsidRDefault="00177DC2" w:rsidP="00177DC2">
            <w:pPr>
              <w:jc w:val="center"/>
              <w:rPr>
                <w:sz w:val="20"/>
                <w:szCs w:val="20"/>
              </w:rPr>
            </w:pPr>
            <w:r w:rsidRPr="00177DC2">
              <w:rPr>
                <w:sz w:val="20"/>
                <w:szCs w:val="20"/>
                <w:lang w:val="en-US"/>
              </w:rPr>
              <w:t>-0,802</w:t>
            </w:r>
          </w:p>
        </w:tc>
        <w:tc>
          <w:tcPr>
            <w:tcW w:w="766" w:type="dxa"/>
            <w:tcBorders>
              <w:top w:val="nil"/>
              <w:left w:val="nil"/>
              <w:bottom w:val="single" w:sz="4" w:space="0" w:color="auto"/>
              <w:right w:val="single" w:sz="4" w:space="0" w:color="auto"/>
            </w:tcBorders>
            <w:shd w:val="clear" w:color="auto" w:fill="auto"/>
            <w:noWrap/>
            <w:vAlign w:val="center"/>
            <w:hideMark/>
          </w:tcPr>
          <w:p w14:paraId="3F97AFC5" w14:textId="77777777" w:rsidR="00177DC2" w:rsidRPr="00177DC2" w:rsidRDefault="00177DC2" w:rsidP="00177DC2">
            <w:pPr>
              <w:jc w:val="center"/>
              <w:rPr>
                <w:sz w:val="20"/>
                <w:szCs w:val="20"/>
              </w:rPr>
            </w:pPr>
            <w:r w:rsidRPr="00177DC2">
              <w:rPr>
                <w:sz w:val="20"/>
                <w:szCs w:val="20"/>
                <w:lang w:val="en-US"/>
              </w:rPr>
              <w:t>-0,802</w:t>
            </w:r>
          </w:p>
        </w:tc>
      </w:tr>
      <w:tr w:rsidR="00177DC2" w:rsidRPr="00177DC2" w14:paraId="2ED504BF"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87A13B" w14:textId="77777777" w:rsidR="00177DC2" w:rsidRPr="00177DC2" w:rsidRDefault="00177DC2" w:rsidP="00177DC2">
            <w:pPr>
              <w:jc w:val="both"/>
              <w:rPr>
                <w:b/>
                <w:sz w:val="20"/>
                <w:szCs w:val="20"/>
              </w:rPr>
            </w:pPr>
            <w:r w:rsidRPr="00177DC2">
              <w:rPr>
                <w:b/>
                <w:sz w:val="20"/>
                <w:szCs w:val="20"/>
              </w:rPr>
              <w:t>Котельная ООО «Коммунальщик»</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4131DF"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22FEE5"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996A96"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9ADCB3"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11A190"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nil"/>
              <w:left w:val="nil"/>
              <w:bottom w:val="single" w:sz="4" w:space="0" w:color="auto"/>
              <w:right w:val="single" w:sz="4" w:space="0" w:color="auto"/>
            </w:tcBorders>
            <w:shd w:val="clear" w:color="auto" w:fill="auto"/>
            <w:noWrap/>
            <w:vAlign w:val="center"/>
            <w:hideMark/>
          </w:tcPr>
          <w:p w14:paraId="0F6FBF52" w14:textId="77777777" w:rsidR="00177DC2" w:rsidRPr="00177DC2" w:rsidRDefault="00177DC2" w:rsidP="00177DC2">
            <w:pPr>
              <w:jc w:val="center"/>
              <w:rPr>
                <w:b/>
                <w:sz w:val="20"/>
                <w:szCs w:val="20"/>
              </w:rPr>
            </w:pPr>
            <w:r w:rsidRPr="00177DC2">
              <w:rPr>
                <w:b/>
                <w:sz w:val="20"/>
                <w:szCs w:val="20"/>
              </w:rPr>
              <w:t>2028–</w:t>
            </w:r>
          </w:p>
        </w:tc>
        <w:tc>
          <w:tcPr>
            <w:tcW w:w="766" w:type="dxa"/>
            <w:tcBorders>
              <w:top w:val="nil"/>
              <w:left w:val="nil"/>
              <w:bottom w:val="single" w:sz="4" w:space="0" w:color="auto"/>
              <w:right w:val="single" w:sz="4" w:space="0" w:color="auto"/>
            </w:tcBorders>
            <w:shd w:val="clear" w:color="auto" w:fill="auto"/>
            <w:noWrap/>
            <w:vAlign w:val="center"/>
            <w:hideMark/>
          </w:tcPr>
          <w:p w14:paraId="4D0B747F" w14:textId="77777777" w:rsidR="00177DC2" w:rsidRPr="00177DC2" w:rsidRDefault="00177DC2" w:rsidP="00177DC2">
            <w:pPr>
              <w:jc w:val="center"/>
              <w:rPr>
                <w:b/>
                <w:sz w:val="20"/>
                <w:szCs w:val="20"/>
              </w:rPr>
            </w:pPr>
            <w:r w:rsidRPr="00177DC2">
              <w:rPr>
                <w:b/>
                <w:sz w:val="20"/>
                <w:szCs w:val="20"/>
              </w:rPr>
              <w:t>2031–</w:t>
            </w:r>
          </w:p>
        </w:tc>
        <w:tc>
          <w:tcPr>
            <w:tcW w:w="766" w:type="dxa"/>
            <w:tcBorders>
              <w:top w:val="nil"/>
              <w:left w:val="nil"/>
              <w:bottom w:val="single" w:sz="4" w:space="0" w:color="auto"/>
              <w:right w:val="single" w:sz="4" w:space="0" w:color="auto"/>
            </w:tcBorders>
            <w:shd w:val="clear" w:color="auto" w:fill="auto"/>
            <w:noWrap/>
            <w:vAlign w:val="center"/>
            <w:hideMark/>
          </w:tcPr>
          <w:p w14:paraId="4B80FF75" w14:textId="77777777" w:rsidR="00177DC2" w:rsidRPr="00177DC2" w:rsidRDefault="00177DC2" w:rsidP="00177DC2">
            <w:pPr>
              <w:jc w:val="center"/>
              <w:rPr>
                <w:b/>
                <w:sz w:val="20"/>
                <w:szCs w:val="20"/>
              </w:rPr>
            </w:pPr>
            <w:r w:rsidRPr="00177DC2">
              <w:rPr>
                <w:b/>
                <w:sz w:val="20"/>
                <w:szCs w:val="20"/>
              </w:rPr>
              <w:t>2036–</w:t>
            </w:r>
          </w:p>
        </w:tc>
      </w:tr>
      <w:tr w:rsidR="00177DC2" w:rsidRPr="00177DC2" w14:paraId="2DFBEA9F"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3D23D3AD"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227C67D8"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19A894B3"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735D5896" w14:textId="77777777" w:rsidR="00177DC2" w:rsidRPr="00177DC2" w:rsidRDefault="00177DC2" w:rsidP="00177DC2">
            <w:pPr>
              <w:rPr>
                <w:b/>
                <w:sz w:val="20"/>
                <w:szCs w:val="20"/>
              </w:rPr>
            </w:pPr>
          </w:p>
        </w:tc>
        <w:tc>
          <w:tcPr>
            <w:tcW w:w="966" w:type="dxa"/>
            <w:vMerge/>
            <w:tcBorders>
              <w:top w:val="nil"/>
              <w:left w:val="single" w:sz="4" w:space="0" w:color="auto"/>
              <w:bottom w:val="single" w:sz="4" w:space="0" w:color="auto"/>
              <w:right w:val="single" w:sz="4" w:space="0" w:color="auto"/>
            </w:tcBorders>
            <w:vAlign w:val="center"/>
            <w:hideMark/>
          </w:tcPr>
          <w:p w14:paraId="5F1C7038"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610A0CC0"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noWrap/>
            <w:vAlign w:val="center"/>
            <w:hideMark/>
          </w:tcPr>
          <w:p w14:paraId="59981DFB"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noWrap/>
            <w:vAlign w:val="center"/>
            <w:hideMark/>
          </w:tcPr>
          <w:p w14:paraId="3BC3062B"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noWrap/>
            <w:vAlign w:val="center"/>
            <w:hideMark/>
          </w:tcPr>
          <w:p w14:paraId="43D06D3F" w14:textId="77777777" w:rsidR="00177DC2" w:rsidRPr="00177DC2" w:rsidRDefault="00177DC2" w:rsidP="00177DC2">
            <w:pPr>
              <w:jc w:val="center"/>
              <w:rPr>
                <w:b/>
                <w:sz w:val="20"/>
                <w:szCs w:val="20"/>
              </w:rPr>
            </w:pPr>
            <w:r w:rsidRPr="00177DC2">
              <w:rPr>
                <w:b/>
                <w:sz w:val="20"/>
                <w:szCs w:val="20"/>
              </w:rPr>
              <w:t>–2040</w:t>
            </w:r>
          </w:p>
        </w:tc>
      </w:tr>
      <w:tr w:rsidR="00177DC2" w:rsidRPr="00177DC2" w14:paraId="184D8CE5"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4649C58"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12CEB9DB" w14:textId="77777777" w:rsidR="00177DC2" w:rsidRPr="00177DC2" w:rsidRDefault="00177DC2" w:rsidP="00177DC2">
            <w:pPr>
              <w:jc w:val="center"/>
              <w:rPr>
                <w:sz w:val="20"/>
                <w:szCs w:val="20"/>
              </w:rPr>
            </w:pPr>
            <w:r w:rsidRPr="00177DC2">
              <w:rPr>
                <w:sz w:val="20"/>
                <w:szCs w:val="20"/>
                <w:lang w:val="en-US"/>
              </w:rPr>
              <w:t>5,1</w:t>
            </w:r>
          </w:p>
        </w:tc>
        <w:tc>
          <w:tcPr>
            <w:tcW w:w="960" w:type="dxa"/>
            <w:tcBorders>
              <w:top w:val="nil"/>
              <w:left w:val="nil"/>
              <w:bottom w:val="single" w:sz="4" w:space="0" w:color="auto"/>
              <w:right w:val="single" w:sz="4" w:space="0" w:color="auto"/>
            </w:tcBorders>
            <w:shd w:val="clear" w:color="auto" w:fill="auto"/>
            <w:noWrap/>
            <w:vAlign w:val="center"/>
            <w:hideMark/>
          </w:tcPr>
          <w:p w14:paraId="1FBCD0E4" w14:textId="77777777" w:rsidR="00177DC2" w:rsidRPr="00177DC2" w:rsidRDefault="00177DC2" w:rsidP="00177DC2">
            <w:pPr>
              <w:jc w:val="center"/>
              <w:rPr>
                <w:sz w:val="20"/>
                <w:szCs w:val="20"/>
              </w:rPr>
            </w:pPr>
            <w:r w:rsidRPr="00177DC2">
              <w:rPr>
                <w:sz w:val="20"/>
                <w:szCs w:val="20"/>
                <w:lang w:val="en-US"/>
              </w:rPr>
              <w:t>5,1</w:t>
            </w:r>
          </w:p>
        </w:tc>
        <w:tc>
          <w:tcPr>
            <w:tcW w:w="960" w:type="dxa"/>
            <w:tcBorders>
              <w:top w:val="nil"/>
              <w:left w:val="nil"/>
              <w:bottom w:val="single" w:sz="4" w:space="0" w:color="auto"/>
              <w:right w:val="single" w:sz="4" w:space="0" w:color="auto"/>
            </w:tcBorders>
            <w:shd w:val="clear" w:color="auto" w:fill="auto"/>
            <w:noWrap/>
            <w:vAlign w:val="center"/>
            <w:hideMark/>
          </w:tcPr>
          <w:p w14:paraId="29A67580" w14:textId="77777777" w:rsidR="00177DC2" w:rsidRPr="00177DC2" w:rsidRDefault="00177DC2" w:rsidP="00177DC2">
            <w:pPr>
              <w:jc w:val="center"/>
              <w:rPr>
                <w:sz w:val="20"/>
                <w:szCs w:val="20"/>
              </w:rPr>
            </w:pPr>
            <w:r w:rsidRPr="00177DC2">
              <w:rPr>
                <w:sz w:val="20"/>
                <w:szCs w:val="20"/>
                <w:lang w:val="en-US"/>
              </w:rPr>
              <w:t>5,1</w:t>
            </w:r>
          </w:p>
        </w:tc>
        <w:tc>
          <w:tcPr>
            <w:tcW w:w="966" w:type="dxa"/>
            <w:tcBorders>
              <w:top w:val="nil"/>
              <w:left w:val="nil"/>
              <w:bottom w:val="single" w:sz="4" w:space="0" w:color="auto"/>
              <w:right w:val="single" w:sz="4" w:space="0" w:color="auto"/>
            </w:tcBorders>
            <w:shd w:val="clear" w:color="auto" w:fill="auto"/>
            <w:noWrap/>
            <w:vAlign w:val="center"/>
            <w:hideMark/>
          </w:tcPr>
          <w:p w14:paraId="71F66B97" w14:textId="77777777" w:rsidR="00177DC2" w:rsidRPr="00177DC2" w:rsidRDefault="00177DC2" w:rsidP="00177DC2">
            <w:pPr>
              <w:jc w:val="center"/>
              <w:rPr>
                <w:sz w:val="20"/>
                <w:szCs w:val="20"/>
              </w:rPr>
            </w:pPr>
            <w:r w:rsidRPr="00177DC2">
              <w:rPr>
                <w:sz w:val="20"/>
                <w:szCs w:val="20"/>
                <w:lang w:val="en-US"/>
              </w:rPr>
              <w:t>5,1</w:t>
            </w:r>
          </w:p>
        </w:tc>
        <w:tc>
          <w:tcPr>
            <w:tcW w:w="960" w:type="dxa"/>
            <w:tcBorders>
              <w:top w:val="nil"/>
              <w:left w:val="nil"/>
              <w:bottom w:val="single" w:sz="4" w:space="0" w:color="auto"/>
              <w:right w:val="single" w:sz="4" w:space="0" w:color="auto"/>
            </w:tcBorders>
            <w:shd w:val="clear" w:color="auto" w:fill="auto"/>
            <w:noWrap/>
            <w:vAlign w:val="center"/>
            <w:hideMark/>
          </w:tcPr>
          <w:p w14:paraId="158A739F" w14:textId="77777777" w:rsidR="00177DC2" w:rsidRPr="00177DC2" w:rsidRDefault="00177DC2" w:rsidP="00177DC2">
            <w:pPr>
              <w:jc w:val="center"/>
              <w:rPr>
                <w:sz w:val="20"/>
                <w:szCs w:val="20"/>
              </w:rPr>
            </w:pPr>
            <w:r w:rsidRPr="00177DC2">
              <w:rPr>
                <w:sz w:val="20"/>
                <w:szCs w:val="20"/>
                <w:lang w:val="en-US"/>
              </w:rPr>
              <w:t>5,1</w:t>
            </w:r>
          </w:p>
        </w:tc>
        <w:tc>
          <w:tcPr>
            <w:tcW w:w="716" w:type="dxa"/>
            <w:tcBorders>
              <w:top w:val="nil"/>
              <w:left w:val="nil"/>
              <w:bottom w:val="single" w:sz="4" w:space="0" w:color="auto"/>
              <w:right w:val="single" w:sz="4" w:space="0" w:color="auto"/>
            </w:tcBorders>
            <w:shd w:val="clear" w:color="auto" w:fill="auto"/>
            <w:noWrap/>
            <w:vAlign w:val="center"/>
            <w:hideMark/>
          </w:tcPr>
          <w:p w14:paraId="7B8266A9" w14:textId="77777777" w:rsidR="00177DC2" w:rsidRPr="00177DC2" w:rsidRDefault="00177DC2" w:rsidP="00177DC2">
            <w:pPr>
              <w:jc w:val="center"/>
              <w:rPr>
                <w:sz w:val="20"/>
                <w:szCs w:val="20"/>
              </w:rPr>
            </w:pPr>
            <w:r w:rsidRPr="00177DC2">
              <w:rPr>
                <w:sz w:val="20"/>
                <w:szCs w:val="20"/>
                <w:lang w:val="en-US"/>
              </w:rPr>
              <w:t>5,1</w:t>
            </w:r>
          </w:p>
        </w:tc>
        <w:tc>
          <w:tcPr>
            <w:tcW w:w="766" w:type="dxa"/>
            <w:tcBorders>
              <w:top w:val="nil"/>
              <w:left w:val="nil"/>
              <w:bottom w:val="single" w:sz="4" w:space="0" w:color="auto"/>
              <w:right w:val="single" w:sz="4" w:space="0" w:color="auto"/>
            </w:tcBorders>
            <w:shd w:val="clear" w:color="auto" w:fill="auto"/>
            <w:noWrap/>
            <w:vAlign w:val="center"/>
            <w:hideMark/>
          </w:tcPr>
          <w:p w14:paraId="54A961AC" w14:textId="77777777" w:rsidR="00177DC2" w:rsidRPr="00177DC2" w:rsidRDefault="00177DC2" w:rsidP="00177DC2">
            <w:pPr>
              <w:jc w:val="center"/>
              <w:rPr>
                <w:sz w:val="20"/>
                <w:szCs w:val="20"/>
              </w:rPr>
            </w:pPr>
            <w:r w:rsidRPr="00177DC2">
              <w:rPr>
                <w:sz w:val="20"/>
                <w:szCs w:val="20"/>
                <w:lang w:val="en-US"/>
              </w:rPr>
              <w:t>5,1</w:t>
            </w:r>
          </w:p>
        </w:tc>
        <w:tc>
          <w:tcPr>
            <w:tcW w:w="766" w:type="dxa"/>
            <w:tcBorders>
              <w:top w:val="nil"/>
              <w:left w:val="nil"/>
              <w:bottom w:val="single" w:sz="4" w:space="0" w:color="auto"/>
              <w:right w:val="single" w:sz="4" w:space="0" w:color="auto"/>
            </w:tcBorders>
            <w:shd w:val="clear" w:color="auto" w:fill="auto"/>
            <w:noWrap/>
            <w:vAlign w:val="center"/>
            <w:hideMark/>
          </w:tcPr>
          <w:p w14:paraId="0114DC21" w14:textId="77777777" w:rsidR="00177DC2" w:rsidRPr="00177DC2" w:rsidRDefault="00177DC2" w:rsidP="00177DC2">
            <w:pPr>
              <w:jc w:val="center"/>
              <w:rPr>
                <w:sz w:val="20"/>
                <w:szCs w:val="20"/>
              </w:rPr>
            </w:pPr>
            <w:r w:rsidRPr="00177DC2">
              <w:rPr>
                <w:sz w:val="20"/>
                <w:szCs w:val="20"/>
                <w:lang w:val="en-US"/>
              </w:rPr>
              <w:t>5,1</w:t>
            </w:r>
          </w:p>
        </w:tc>
      </w:tr>
      <w:tr w:rsidR="00177DC2" w:rsidRPr="00177DC2" w14:paraId="0F2F54B4"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7222FBCA" w14:textId="77777777" w:rsidR="00177DC2" w:rsidRPr="00177DC2" w:rsidRDefault="00177DC2"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43226E7B" w14:textId="77777777" w:rsidR="00177DC2" w:rsidRPr="00177DC2" w:rsidRDefault="00177DC2" w:rsidP="00177DC2">
            <w:pPr>
              <w:jc w:val="center"/>
              <w:rPr>
                <w:sz w:val="20"/>
                <w:szCs w:val="20"/>
              </w:rPr>
            </w:pPr>
            <w:r w:rsidRPr="00177DC2">
              <w:rPr>
                <w:sz w:val="20"/>
                <w:szCs w:val="20"/>
                <w:lang w:val="en-US"/>
              </w:rPr>
              <w:t>5,1</w:t>
            </w:r>
          </w:p>
        </w:tc>
        <w:tc>
          <w:tcPr>
            <w:tcW w:w="960" w:type="dxa"/>
            <w:tcBorders>
              <w:top w:val="nil"/>
              <w:left w:val="nil"/>
              <w:bottom w:val="single" w:sz="4" w:space="0" w:color="auto"/>
              <w:right w:val="single" w:sz="4" w:space="0" w:color="auto"/>
            </w:tcBorders>
            <w:shd w:val="clear" w:color="auto" w:fill="auto"/>
            <w:noWrap/>
            <w:vAlign w:val="center"/>
            <w:hideMark/>
          </w:tcPr>
          <w:p w14:paraId="1AF52ABE" w14:textId="77777777" w:rsidR="00177DC2" w:rsidRPr="00177DC2" w:rsidRDefault="00177DC2" w:rsidP="00177DC2">
            <w:pPr>
              <w:jc w:val="center"/>
              <w:rPr>
                <w:sz w:val="20"/>
                <w:szCs w:val="20"/>
              </w:rPr>
            </w:pPr>
            <w:r w:rsidRPr="00177DC2">
              <w:rPr>
                <w:sz w:val="20"/>
                <w:szCs w:val="20"/>
                <w:lang w:val="en-US"/>
              </w:rPr>
              <w:t>5,1</w:t>
            </w:r>
          </w:p>
        </w:tc>
        <w:tc>
          <w:tcPr>
            <w:tcW w:w="960" w:type="dxa"/>
            <w:tcBorders>
              <w:top w:val="nil"/>
              <w:left w:val="nil"/>
              <w:bottom w:val="single" w:sz="4" w:space="0" w:color="auto"/>
              <w:right w:val="single" w:sz="4" w:space="0" w:color="auto"/>
            </w:tcBorders>
            <w:shd w:val="clear" w:color="auto" w:fill="auto"/>
            <w:noWrap/>
            <w:vAlign w:val="center"/>
            <w:hideMark/>
          </w:tcPr>
          <w:p w14:paraId="4A758E7E" w14:textId="77777777" w:rsidR="00177DC2" w:rsidRPr="00177DC2" w:rsidRDefault="00177DC2" w:rsidP="00177DC2">
            <w:pPr>
              <w:jc w:val="center"/>
              <w:rPr>
                <w:sz w:val="20"/>
                <w:szCs w:val="20"/>
              </w:rPr>
            </w:pPr>
            <w:r w:rsidRPr="00177DC2">
              <w:rPr>
                <w:sz w:val="20"/>
                <w:szCs w:val="20"/>
                <w:lang w:val="en-US"/>
              </w:rPr>
              <w:t>5,1</w:t>
            </w:r>
          </w:p>
        </w:tc>
        <w:tc>
          <w:tcPr>
            <w:tcW w:w="966" w:type="dxa"/>
            <w:tcBorders>
              <w:top w:val="nil"/>
              <w:left w:val="nil"/>
              <w:bottom w:val="single" w:sz="4" w:space="0" w:color="auto"/>
              <w:right w:val="single" w:sz="4" w:space="0" w:color="auto"/>
            </w:tcBorders>
            <w:shd w:val="clear" w:color="auto" w:fill="auto"/>
            <w:noWrap/>
            <w:vAlign w:val="center"/>
            <w:hideMark/>
          </w:tcPr>
          <w:p w14:paraId="1AE85EF4" w14:textId="77777777" w:rsidR="00177DC2" w:rsidRPr="00177DC2" w:rsidRDefault="00177DC2" w:rsidP="00177DC2">
            <w:pPr>
              <w:jc w:val="center"/>
              <w:rPr>
                <w:sz w:val="20"/>
                <w:szCs w:val="20"/>
              </w:rPr>
            </w:pPr>
            <w:r w:rsidRPr="00177DC2">
              <w:rPr>
                <w:sz w:val="20"/>
                <w:szCs w:val="20"/>
                <w:lang w:val="en-US"/>
              </w:rPr>
              <w:t>5,1</w:t>
            </w:r>
          </w:p>
        </w:tc>
        <w:tc>
          <w:tcPr>
            <w:tcW w:w="960" w:type="dxa"/>
            <w:tcBorders>
              <w:top w:val="nil"/>
              <w:left w:val="nil"/>
              <w:bottom w:val="single" w:sz="4" w:space="0" w:color="auto"/>
              <w:right w:val="single" w:sz="4" w:space="0" w:color="auto"/>
            </w:tcBorders>
            <w:shd w:val="clear" w:color="auto" w:fill="auto"/>
            <w:noWrap/>
            <w:vAlign w:val="center"/>
            <w:hideMark/>
          </w:tcPr>
          <w:p w14:paraId="5F8F6EAF" w14:textId="77777777" w:rsidR="00177DC2" w:rsidRPr="00177DC2" w:rsidRDefault="00177DC2" w:rsidP="00177DC2">
            <w:pPr>
              <w:jc w:val="center"/>
              <w:rPr>
                <w:sz w:val="20"/>
                <w:szCs w:val="20"/>
              </w:rPr>
            </w:pPr>
            <w:r w:rsidRPr="00177DC2">
              <w:rPr>
                <w:sz w:val="20"/>
                <w:szCs w:val="20"/>
              </w:rPr>
              <w:t>5,1</w:t>
            </w:r>
          </w:p>
        </w:tc>
        <w:tc>
          <w:tcPr>
            <w:tcW w:w="716" w:type="dxa"/>
            <w:tcBorders>
              <w:top w:val="nil"/>
              <w:left w:val="nil"/>
              <w:bottom w:val="single" w:sz="4" w:space="0" w:color="auto"/>
              <w:right w:val="single" w:sz="4" w:space="0" w:color="auto"/>
            </w:tcBorders>
            <w:shd w:val="clear" w:color="auto" w:fill="auto"/>
            <w:noWrap/>
            <w:vAlign w:val="center"/>
            <w:hideMark/>
          </w:tcPr>
          <w:p w14:paraId="1C962AAF" w14:textId="77777777" w:rsidR="00177DC2" w:rsidRPr="00177DC2" w:rsidRDefault="00177DC2" w:rsidP="00177DC2">
            <w:pPr>
              <w:jc w:val="center"/>
              <w:rPr>
                <w:sz w:val="20"/>
                <w:szCs w:val="20"/>
              </w:rPr>
            </w:pPr>
            <w:r w:rsidRPr="00177DC2">
              <w:rPr>
                <w:sz w:val="20"/>
                <w:szCs w:val="20"/>
              </w:rPr>
              <w:t>5,1</w:t>
            </w:r>
          </w:p>
        </w:tc>
        <w:tc>
          <w:tcPr>
            <w:tcW w:w="766" w:type="dxa"/>
            <w:tcBorders>
              <w:top w:val="nil"/>
              <w:left w:val="nil"/>
              <w:bottom w:val="single" w:sz="4" w:space="0" w:color="auto"/>
              <w:right w:val="single" w:sz="4" w:space="0" w:color="auto"/>
            </w:tcBorders>
            <w:shd w:val="clear" w:color="auto" w:fill="auto"/>
            <w:noWrap/>
            <w:vAlign w:val="center"/>
            <w:hideMark/>
          </w:tcPr>
          <w:p w14:paraId="47F03FC2" w14:textId="77777777" w:rsidR="00177DC2" w:rsidRPr="00177DC2" w:rsidRDefault="00177DC2" w:rsidP="00177DC2">
            <w:pPr>
              <w:jc w:val="center"/>
              <w:rPr>
                <w:sz w:val="20"/>
                <w:szCs w:val="20"/>
              </w:rPr>
            </w:pPr>
            <w:r w:rsidRPr="00177DC2">
              <w:rPr>
                <w:sz w:val="20"/>
                <w:szCs w:val="20"/>
              </w:rPr>
              <w:t>5,1</w:t>
            </w:r>
          </w:p>
        </w:tc>
        <w:tc>
          <w:tcPr>
            <w:tcW w:w="766" w:type="dxa"/>
            <w:tcBorders>
              <w:top w:val="nil"/>
              <w:left w:val="nil"/>
              <w:bottom w:val="single" w:sz="4" w:space="0" w:color="auto"/>
              <w:right w:val="single" w:sz="4" w:space="0" w:color="auto"/>
            </w:tcBorders>
            <w:shd w:val="clear" w:color="auto" w:fill="auto"/>
            <w:noWrap/>
            <w:vAlign w:val="center"/>
            <w:hideMark/>
          </w:tcPr>
          <w:p w14:paraId="66CADA8E" w14:textId="77777777" w:rsidR="00177DC2" w:rsidRPr="00177DC2" w:rsidRDefault="00177DC2" w:rsidP="00177DC2">
            <w:pPr>
              <w:jc w:val="center"/>
              <w:rPr>
                <w:sz w:val="20"/>
                <w:szCs w:val="20"/>
              </w:rPr>
            </w:pPr>
            <w:r w:rsidRPr="00177DC2">
              <w:rPr>
                <w:sz w:val="20"/>
                <w:szCs w:val="20"/>
              </w:rPr>
              <w:t>5,1</w:t>
            </w:r>
          </w:p>
        </w:tc>
      </w:tr>
      <w:tr w:rsidR="00177DC2" w:rsidRPr="00177DC2" w14:paraId="7FA44C89"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5D12C13"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64948E98" w14:textId="77777777" w:rsidR="00177DC2" w:rsidRPr="00177DC2" w:rsidRDefault="00177DC2" w:rsidP="00177DC2">
            <w:pPr>
              <w:jc w:val="center"/>
              <w:rPr>
                <w:sz w:val="20"/>
                <w:szCs w:val="20"/>
              </w:rPr>
            </w:pPr>
            <w:r w:rsidRPr="00177DC2">
              <w:rPr>
                <w:sz w:val="20"/>
                <w:szCs w:val="20"/>
                <w:lang w:val="en-US"/>
              </w:rPr>
              <w:t>1,95</w:t>
            </w:r>
          </w:p>
        </w:tc>
        <w:tc>
          <w:tcPr>
            <w:tcW w:w="960" w:type="dxa"/>
            <w:tcBorders>
              <w:top w:val="nil"/>
              <w:left w:val="nil"/>
              <w:bottom w:val="single" w:sz="4" w:space="0" w:color="auto"/>
              <w:right w:val="single" w:sz="4" w:space="0" w:color="auto"/>
            </w:tcBorders>
            <w:shd w:val="clear" w:color="auto" w:fill="auto"/>
            <w:noWrap/>
            <w:vAlign w:val="center"/>
            <w:hideMark/>
          </w:tcPr>
          <w:p w14:paraId="322F582D" w14:textId="77777777" w:rsidR="00177DC2" w:rsidRPr="00177DC2" w:rsidRDefault="00177DC2" w:rsidP="00177DC2">
            <w:pPr>
              <w:jc w:val="center"/>
              <w:rPr>
                <w:sz w:val="20"/>
                <w:szCs w:val="20"/>
              </w:rPr>
            </w:pPr>
            <w:r w:rsidRPr="00177DC2">
              <w:rPr>
                <w:sz w:val="20"/>
                <w:szCs w:val="20"/>
                <w:lang w:val="en-US"/>
              </w:rPr>
              <w:t>1,95</w:t>
            </w:r>
          </w:p>
        </w:tc>
        <w:tc>
          <w:tcPr>
            <w:tcW w:w="960" w:type="dxa"/>
            <w:tcBorders>
              <w:top w:val="nil"/>
              <w:left w:val="nil"/>
              <w:bottom w:val="single" w:sz="4" w:space="0" w:color="auto"/>
              <w:right w:val="single" w:sz="4" w:space="0" w:color="auto"/>
            </w:tcBorders>
            <w:shd w:val="clear" w:color="auto" w:fill="auto"/>
            <w:noWrap/>
            <w:vAlign w:val="center"/>
            <w:hideMark/>
          </w:tcPr>
          <w:p w14:paraId="5D5692F5" w14:textId="77777777" w:rsidR="00177DC2" w:rsidRPr="00177DC2" w:rsidRDefault="00177DC2" w:rsidP="00177DC2">
            <w:pPr>
              <w:jc w:val="center"/>
              <w:rPr>
                <w:sz w:val="20"/>
                <w:szCs w:val="20"/>
              </w:rPr>
            </w:pPr>
            <w:r w:rsidRPr="00177DC2">
              <w:rPr>
                <w:sz w:val="20"/>
                <w:szCs w:val="20"/>
                <w:lang w:val="en-US"/>
              </w:rPr>
              <w:t>1,95</w:t>
            </w:r>
          </w:p>
        </w:tc>
        <w:tc>
          <w:tcPr>
            <w:tcW w:w="966" w:type="dxa"/>
            <w:tcBorders>
              <w:top w:val="nil"/>
              <w:left w:val="nil"/>
              <w:bottom w:val="single" w:sz="4" w:space="0" w:color="auto"/>
              <w:right w:val="single" w:sz="4" w:space="0" w:color="auto"/>
            </w:tcBorders>
            <w:shd w:val="clear" w:color="auto" w:fill="auto"/>
            <w:noWrap/>
            <w:vAlign w:val="center"/>
            <w:hideMark/>
          </w:tcPr>
          <w:p w14:paraId="5D50AE53" w14:textId="77777777" w:rsidR="00177DC2" w:rsidRPr="00177DC2" w:rsidRDefault="00177DC2" w:rsidP="00177DC2">
            <w:pPr>
              <w:jc w:val="center"/>
              <w:rPr>
                <w:sz w:val="20"/>
                <w:szCs w:val="20"/>
              </w:rPr>
            </w:pPr>
            <w:r w:rsidRPr="00177DC2">
              <w:rPr>
                <w:sz w:val="20"/>
                <w:szCs w:val="20"/>
                <w:lang w:val="en-US"/>
              </w:rPr>
              <w:t>1,95</w:t>
            </w:r>
          </w:p>
        </w:tc>
        <w:tc>
          <w:tcPr>
            <w:tcW w:w="960" w:type="dxa"/>
            <w:tcBorders>
              <w:top w:val="nil"/>
              <w:left w:val="nil"/>
              <w:bottom w:val="single" w:sz="4" w:space="0" w:color="auto"/>
              <w:right w:val="single" w:sz="4" w:space="0" w:color="auto"/>
            </w:tcBorders>
            <w:shd w:val="clear" w:color="auto" w:fill="auto"/>
            <w:noWrap/>
            <w:vAlign w:val="center"/>
            <w:hideMark/>
          </w:tcPr>
          <w:p w14:paraId="7B3C8083" w14:textId="77777777" w:rsidR="00177DC2" w:rsidRPr="00177DC2" w:rsidRDefault="00177DC2" w:rsidP="00177DC2">
            <w:pPr>
              <w:jc w:val="center"/>
              <w:rPr>
                <w:sz w:val="20"/>
                <w:szCs w:val="20"/>
              </w:rPr>
            </w:pPr>
            <w:r w:rsidRPr="00177DC2">
              <w:rPr>
                <w:sz w:val="20"/>
                <w:szCs w:val="20"/>
                <w:lang w:val="en-US"/>
              </w:rPr>
              <w:t>3,1</w:t>
            </w:r>
          </w:p>
        </w:tc>
        <w:tc>
          <w:tcPr>
            <w:tcW w:w="716" w:type="dxa"/>
            <w:tcBorders>
              <w:top w:val="nil"/>
              <w:left w:val="nil"/>
              <w:bottom w:val="single" w:sz="4" w:space="0" w:color="auto"/>
              <w:right w:val="single" w:sz="4" w:space="0" w:color="auto"/>
            </w:tcBorders>
            <w:shd w:val="clear" w:color="auto" w:fill="auto"/>
            <w:noWrap/>
            <w:vAlign w:val="center"/>
            <w:hideMark/>
          </w:tcPr>
          <w:p w14:paraId="5B1B240A" w14:textId="77777777" w:rsidR="00177DC2" w:rsidRPr="00177DC2" w:rsidRDefault="00177DC2" w:rsidP="00177DC2">
            <w:pPr>
              <w:jc w:val="center"/>
              <w:rPr>
                <w:sz w:val="20"/>
                <w:szCs w:val="20"/>
              </w:rPr>
            </w:pPr>
            <w:r w:rsidRPr="00177DC2">
              <w:rPr>
                <w:sz w:val="20"/>
                <w:szCs w:val="20"/>
                <w:lang w:val="en-US"/>
              </w:rPr>
              <w:t>4</w:t>
            </w:r>
          </w:p>
        </w:tc>
        <w:tc>
          <w:tcPr>
            <w:tcW w:w="766" w:type="dxa"/>
            <w:tcBorders>
              <w:top w:val="nil"/>
              <w:left w:val="nil"/>
              <w:bottom w:val="single" w:sz="4" w:space="0" w:color="auto"/>
              <w:right w:val="single" w:sz="4" w:space="0" w:color="auto"/>
            </w:tcBorders>
            <w:shd w:val="clear" w:color="auto" w:fill="auto"/>
            <w:noWrap/>
            <w:vAlign w:val="center"/>
            <w:hideMark/>
          </w:tcPr>
          <w:p w14:paraId="3B42769D" w14:textId="77777777" w:rsidR="00177DC2" w:rsidRPr="00177DC2" w:rsidRDefault="00177DC2" w:rsidP="00177DC2">
            <w:pPr>
              <w:jc w:val="center"/>
              <w:rPr>
                <w:sz w:val="20"/>
                <w:szCs w:val="20"/>
              </w:rPr>
            </w:pPr>
            <w:r w:rsidRPr="00177DC2">
              <w:rPr>
                <w:sz w:val="20"/>
                <w:szCs w:val="20"/>
                <w:lang w:val="en-US"/>
              </w:rPr>
              <w:t>5</w:t>
            </w:r>
          </w:p>
        </w:tc>
        <w:tc>
          <w:tcPr>
            <w:tcW w:w="766" w:type="dxa"/>
            <w:tcBorders>
              <w:top w:val="nil"/>
              <w:left w:val="nil"/>
              <w:bottom w:val="single" w:sz="4" w:space="0" w:color="auto"/>
              <w:right w:val="single" w:sz="4" w:space="0" w:color="auto"/>
            </w:tcBorders>
            <w:shd w:val="clear" w:color="auto" w:fill="auto"/>
            <w:noWrap/>
            <w:vAlign w:val="center"/>
            <w:hideMark/>
          </w:tcPr>
          <w:p w14:paraId="7FCD3CD9" w14:textId="77777777" w:rsidR="00177DC2" w:rsidRPr="00177DC2" w:rsidRDefault="00177DC2" w:rsidP="00177DC2">
            <w:pPr>
              <w:jc w:val="center"/>
              <w:rPr>
                <w:sz w:val="20"/>
                <w:szCs w:val="20"/>
              </w:rPr>
            </w:pPr>
            <w:r w:rsidRPr="00177DC2">
              <w:rPr>
                <w:sz w:val="20"/>
                <w:szCs w:val="20"/>
                <w:lang w:val="en-US"/>
              </w:rPr>
              <w:t>5</w:t>
            </w:r>
          </w:p>
        </w:tc>
      </w:tr>
      <w:tr w:rsidR="00177DC2" w:rsidRPr="00177DC2" w14:paraId="487BE86F"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D191FC6" w14:textId="77777777" w:rsidR="00177DC2" w:rsidRPr="00177DC2" w:rsidRDefault="00177DC2"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27E4E073"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2835660"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3955600"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23110F86"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08D5321"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28BB15D2" w14:textId="77777777" w:rsidR="00177DC2" w:rsidRPr="00177DC2" w:rsidRDefault="00177DC2" w:rsidP="00177DC2">
            <w:pPr>
              <w:jc w:val="center"/>
              <w:rPr>
                <w:sz w:val="20"/>
                <w:szCs w:val="20"/>
              </w:rPr>
            </w:pPr>
            <w:r w:rsidRPr="00177DC2">
              <w:rPr>
                <w:sz w:val="20"/>
                <w:szCs w:val="20"/>
                <w:lang w:val="en-US"/>
              </w:rPr>
              <w:t>0,9</w:t>
            </w:r>
          </w:p>
        </w:tc>
        <w:tc>
          <w:tcPr>
            <w:tcW w:w="766" w:type="dxa"/>
            <w:tcBorders>
              <w:top w:val="nil"/>
              <w:left w:val="nil"/>
              <w:bottom w:val="single" w:sz="4" w:space="0" w:color="auto"/>
              <w:right w:val="single" w:sz="4" w:space="0" w:color="auto"/>
            </w:tcBorders>
            <w:shd w:val="clear" w:color="auto" w:fill="auto"/>
            <w:noWrap/>
            <w:vAlign w:val="center"/>
            <w:hideMark/>
          </w:tcPr>
          <w:p w14:paraId="2C40E44B" w14:textId="77777777" w:rsidR="00177DC2" w:rsidRPr="00177DC2" w:rsidRDefault="00177DC2" w:rsidP="00177DC2">
            <w:pPr>
              <w:jc w:val="center"/>
              <w:rPr>
                <w:sz w:val="20"/>
                <w:szCs w:val="20"/>
              </w:rPr>
            </w:pPr>
            <w:r w:rsidRPr="00177DC2">
              <w:rPr>
                <w:sz w:val="20"/>
                <w:szCs w:val="20"/>
                <w:lang w:val="en-US"/>
              </w:rPr>
              <w:t>1</w:t>
            </w:r>
          </w:p>
        </w:tc>
        <w:tc>
          <w:tcPr>
            <w:tcW w:w="766" w:type="dxa"/>
            <w:tcBorders>
              <w:top w:val="nil"/>
              <w:left w:val="nil"/>
              <w:bottom w:val="single" w:sz="4" w:space="0" w:color="auto"/>
              <w:right w:val="single" w:sz="4" w:space="0" w:color="auto"/>
            </w:tcBorders>
            <w:shd w:val="clear" w:color="auto" w:fill="auto"/>
            <w:noWrap/>
            <w:vAlign w:val="center"/>
            <w:hideMark/>
          </w:tcPr>
          <w:p w14:paraId="5082E444" w14:textId="77777777" w:rsidR="00177DC2" w:rsidRPr="00177DC2" w:rsidRDefault="00177DC2" w:rsidP="00177DC2">
            <w:pPr>
              <w:jc w:val="center"/>
              <w:rPr>
                <w:sz w:val="20"/>
                <w:szCs w:val="20"/>
              </w:rPr>
            </w:pPr>
            <w:r w:rsidRPr="00177DC2">
              <w:rPr>
                <w:sz w:val="20"/>
                <w:szCs w:val="20"/>
                <w:lang w:val="en-US"/>
              </w:rPr>
              <w:t>–</w:t>
            </w:r>
          </w:p>
        </w:tc>
      </w:tr>
      <w:tr w:rsidR="00177DC2" w:rsidRPr="00177DC2" w14:paraId="61B167A8"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490BB19" w14:textId="77777777" w:rsidR="00177DC2" w:rsidRPr="00177DC2" w:rsidRDefault="00177DC2"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4F668094"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A5F8715"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DCDF7E3"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51AB8F56"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DA6C835"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425B7DA8" w14:textId="77777777" w:rsidR="00177DC2" w:rsidRPr="00177DC2" w:rsidRDefault="00177DC2" w:rsidP="00177DC2">
            <w:pPr>
              <w:jc w:val="center"/>
              <w:rPr>
                <w:sz w:val="20"/>
                <w:szCs w:val="20"/>
              </w:rPr>
            </w:pPr>
            <w:r w:rsidRPr="00177DC2">
              <w:rPr>
                <w:sz w:val="20"/>
                <w:szCs w:val="20"/>
                <w:lang w:val="en-US"/>
              </w:rPr>
              <w:t>–</w:t>
            </w:r>
          </w:p>
        </w:tc>
        <w:tc>
          <w:tcPr>
            <w:tcW w:w="766" w:type="dxa"/>
            <w:tcBorders>
              <w:top w:val="nil"/>
              <w:left w:val="nil"/>
              <w:bottom w:val="single" w:sz="4" w:space="0" w:color="auto"/>
              <w:right w:val="single" w:sz="4" w:space="0" w:color="auto"/>
            </w:tcBorders>
            <w:shd w:val="clear" w:color="auto" w:fill="auto"/>
            <w:noWrap/>
            <w:vAlign w:val="center"/>
            <w:hideMark/>
          </w:tcPr>
          <w:p w14:paraId="4AF07F28" w14:textId="77777777" w:rsidR="00177DC2" w:rsidRPr="00177DC2" w:rsidRDefault="00177DC2" w:rsidP="00177DC2">
            <w:pPr>
              <w:jc w:val="center"/>
              <w:rPr>
                <w:sz w:val="20"/>
                <w:szCs w:val="20"/>
              </w:rPr>
            </w:pPr>
            <w:r w:rsidRPr="00177DC2">
              <w:rPr>
                <w:sz w:val="20"/>
                <w:szCs w:val="20"/>
                <w:lang w:val="en-US"/>
              </w:rPr>
              <w:t>–</w:t>
            </w:r>
          </w:p>
        </w:tc>
        <w:tc>
          <w:tcPr>
            <w:tcW w:w="766" w:type="dxa"/>
            <w:tcBorders>
              <w:top w:val="nil"/>
              <w:left w:val="nil"/>
              <w:bottom w:val="single" w:sz="4" w:space="0" w:color="auto"/>
              <w:right w:val="single" w:sz="4" w:space="0" w:color="auto"/>
            </w:tcBorders>
            <w:shd w:val="clear" w:color="auto" w:fill="auto"/>
            <w:noWrap/>
            <w:vAlign w:val="center"/>
            <w:hideMark/>
          </w:tcPr>
          <w:p w14:paraId="074AF54E" w14:textId="77777777" w:rsidR="00177DC2" w:rsidRPr="00177DC2" w:rsidRDefault="00177DC2" w:rsidP="00177DC2">
            <w:pPr>
              <w:jc w:val="center"/>
              <w:rPr>
                <w:sz w:val="20"/>
                <w:szCs w:val="20"/>
              </w:rPr>
            </w:pPr>
            <w:r w:rsidRPr="00177DC2">
              <w:rPr>
                <w:sz w:val="20"/>
                <w:szCs w:val="20"/>
                <w:lang w:val="en-US"/>
              </w:rPr>
              <w:t>–</w:t>
            </w:r>
          </w:p>
        </w:tc>
      </w:tr>
      <w:tr w:rsidR="00177DC2" w:rsidRPr="00177DC2" w14:paraId="794BB70B"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DE28C51"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272DFC09"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A2A9B72" w14:textId="77777777" w:rsidR="00177DC2" w:rsidRPr="00177DC2" w:rsidRDefault="00177DC2" w:rsidP="00177DC2">
            <w:pPr>
              <w:jc w:val="center"/>
              <w:rPr>
                <w:sz w:val="20"/>
                <w:szCs w:val="20"/>
              </w:rPr>
            </w:pPr>
            <w:r w:rsidRPr="00177DC2">
              <w:rPr>
                <w:sz w:val="20"/>
                <w:szCs w:val="20"/>
                <w:lang w:val="en-US"/>
              </w:rPr>
              <w:t>0</w:t>
            </w:r>
          </w:p>
        </w:tc>
        <w:tc>
          <w:tcPr>
            <w:tcW w:w="960" w:type="dxa"/>
            <w:tcBorders>
              <w:top w:val="nil"/>
              <w:left w:val="nil"/>
              <w:bottom w:val="single" w:sz="4" w:space="0" w:color="auto"/>
              <w:right w:val="single" w:sz="4" w:space="0" w:color="auto"/>
            </w:tcBorders>
            <w:shd w:val="clear" w:color="auto" w:fill="auto"/>
            <w:noWrap/>
            <w:vAlign w:val="center"/>
            <w:hideMark/>
          </w:tcPr>
          <w:p w14:paraId="3F9A2467" w14:textId="77777777" w:rsidR="00177DC2" w:rsidRPr="00177DC2" w:rsidRDefault="00177DC2" w:rsidP="00177DC2">
            <w:pPr>
              <w:jc w:val="center"/>
              <w:rPr>
                <w:sz w:val="20"/>
                <w:szCs w:val="20"/>
              </w:rPr>
            </w:pPr>
            <w:r w:rsidRPr="00177DC2">
              <w:rPr>
                <w:sz w:val="20"/>
                <w:szCs w:val="20"/>
                <w:lang w:val="en-US"/>
              </w:rPr>
              <w:t>0</w:t>
            </w:r>
          </w:p>
        </w:tc>
        <w:tc>
          <w:tcPr>
            <w:tcW w:w="966" w:type="dxa"/>
            <w:tcBorders>
              <w:top w:val="nil"/>
              <w:left w:val="nil"/>
              <w:bottom w:val="single" w:sz="4" w:space="0" w:color="auto"/>
              <w:right w:val="single" w:sz="4" w:space="0" w:color="auto"/>
            </w:tcBorders>
            <w:shd w:val="clear" w:color="auto" w:fill="auto"/>
            <w:noWrap/>
            <w:vAlign w:val="center"/>
            <w:hideMark/>
          </w:tcPr>
          <w:p w14:paraId="177361E8" w14:textId="77777777" w:rsidR="00177DC2" w:rsidRPr="00177DC2" w:rsidRDefault="00177DC2" w:rsidP="00177DC2">
            <w:pPr>
              <w:jc w:val="center"/>
              <w:rPr>
                <w:sz w:val="20"/>
                <w:szCs w:val="20"/>
              </w:rPr>
            </w:pPr>
            <w:r w:rsidRPr="00177DC2">
              <w:rPr>
                <w:sz w:val="20"/>
                <w:szCs w:val="20"/>
                <w:lang w:val="en-US"/>
              </w:rPr>
              <w:t>0</w:t>
            </w:r>
          </w:p>
        </w:tc>
        <w:tc>
          <w:tcPr>
            <w:tcW w:w="960" w:type="dxa"/>
            <w:tcBorders>
              <w:top w:val="nil"/>
              <w:left w:val="nil"/>
              <w:bottom w:val="single" w:sz="4" w:space="0" w:color="auto"/>
              <w:right w:val="single" w:sz="4" w:space="0" w:color="auto"/>
            </w:tcBorders>
            <w:shd w:val="clear" w:color="auto" w:fill="auto"/>
            <w:noWrap/>
            <w:vAlign w:val="center"/>
            <w:hideMark/>
          </w:tcPr>
          <w:p w14:paraId="407FB6A1" w14:textId="77777777" w:rsidR="00177DC2" w:rsidRPr="00177DC2" w:rsidRDefault="00177DC2" w:rsidP="00177DC2">
            <w:pPr>
              <w:jc w:val="center"/>
              <w:rPr>
                <w:sz w:val="20"/>
                <w:szCs w:val="20"/>
              </w:rPr>
            </w:pPr>
            <w:r w:rsidRPr="00177DC2">
              <w:rPr>
                <w:sz w:val="20"/>
                <w:szCs w:val="20"/>
                <w:lang w:val="en-US"/>
              </w:rPr>
              <w:t>0</w:t>
            </w:r>
          </w:p>
        </w:tc>
        <w:tc>
          <w:tcPr>
            <w:tcW w:w="716" w:type="dxa"/>
            <w:tcBorders>
              <w:top w:val="nil"/>
              <w:left w:val="nil"/>
              <w:bottom w:val="single" w:sz="4" w:space="0" w:color="auto"/>
              <w:right w:val="single" w:sz="4" w:space="0" w:color="auto"/>
            </w:tcBorders>
            <w:shd w:val="clear" w:color="auto" w:fill="auto"/>
            <w:noWrap/>
            <w:vAlign w:val="center"/>
            <w:hideMark/>
          </w:tcPr>
          <w:p w14:paraId="7E8E24E9" w14:textId="77777777" w:rsidR="00177DC2" w:rsidRPr="00177DC2" w:rsidRDefault="00177DC2" w:rsidP="00177DC2">
            <w:pPr>
              <w:jc w:val="center"/>
              <w:rPr>
                <w:sz w:val="20"/>
                <w:szCs w:val="20"/>
              </w:rPr>
            </w:pPr>
            <w:r w:rsidRPr="00177DC2">
              <w:rPr>
                <w:sz w:val="20"/>
                <w:szCs w:val="20"/>
                <w:lang w:val="en-US"/>
              </w:rPr>
              <w:t>0,1</w:t>
            </w:r>
          </w:p>
        </w:tc>
        <w:tc>
          <w:tcPr>
            <w:tcW w:w="766" w:type="dxa"/>
            <w:tcBorders>
              <w:top w:val="nil"/>
              <w:left w:val="nil"/>
              <w:bottom w:val="single" w:sz="4" w:space="0" w:color="auto"/>
              <w:right w:val="single" w:sz="4" w:space="0" w:color="auto"/>
            </w:tcBorders>
            <w:shd w:val="clear" w:color="auto" w:fill="auto"/>
            <w:noWrap/>
            <w:vAlign w:val="center"/>
            <w:hideMark/>
          </w:tcPr>
          <w:p w14:paraId="2E2B0A76" w14:textId="77777777" w:rsidR="00177DC2" w:rsidRPr="00177DC2" w:rsidRDefault="00177DC2" w:rsidP="00177DC2">
            <w:pPr>
              <w:jc w:val="center"/>
              <w:rPr>
                <w:sz w:val="20"/>
                <w:szCs w:val="20"/>
              </w:rPr>
            </w:pPr>
            <w:r w:rsidRPr="00177DC2">
              <w:rPr>
                <w:sz w:val="20"/>
                <w:szCs w:val="20"/>
                <w:lang w:val="en-US"/>
              </w:rPr>
              <w:t>0,1</w:t>
            </w:r>
          </w:p>
        </w:tc>
        <w:tc>
          <w:tcPr>
            <w:tcW w:w="766" w:type="dxa"/>
            <w:tcBorders>
              <w:top w:val="nil"/>
              <w:left w:val="nil"/>
              <w:bottom w:val="single" w:sz="4" w:space="0" w:color="auto"/>
              <w:right w:val="single" w:sz="4" w:space="0" w:color="auto"/>
            </w:tcBorders>
            <w:shd w:val="clear" w:color="auto" w:fill="auto"/>
            <w:noWrap/>
            <w:vAlign w:val="center"/>
            <w:hideMark/>
          </w:tcPr>
          <w:p w14:paraId="443D289C" w14:textId="77777777" w:rsidR="00177DC2" w:rsidRPr="00177DC2" w:rsidRDefault="00177DC2" w:rsidP="00177DC2">
            <w:pPr>
              <w:jc w:val="center"/>
              <w:rPr>
                <w:sz w:val="20"/>
                <w:szCs w:val="20"/>
              </w:rPr>
            </w:pPr>
            <w:r w:rsidRPr="00177DC2">
              <w:rPr>
                <w:sz w:val="20"/>
                <w:szCs w:val="20"/>
                <w:lang w:val="en-US"/>
              </w:rPr>
              <w:t>0,1</w:t>
            </w:r>
          </w:p>
        </w:tc>
      </w:tr>
      <w:tr w:rsidR="00177DC2" w:rsidRPr="00177DC2" w14:paraId="376A8153"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8BA210C"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4792B388" w14:textId="77777777" w:rsidR="00177DC2" w:rsidRPr="00177DC2" w:rsidRDefault="00177DC2" w:rsidP="00177DC2">
            <w:pPr>
              <w:jc w:val="center"/>
              <w:rPr>
                <w:sz w:val="20"/>
                <w:szCs w:val="20"/>
              </w:rPr>
            </w:pPr>
            <w:r w:rsidRPr="00177DC2">
              <w:rPr>
                <w:sz w:val="20"/>
                <w:szCs w:val="20"/>
                <w:lang w:val="en-US"/>
              </w:rPr>
              <w:t>0,006</w:t>
            </w:r>
          </w:p>
        </w:tc>
        <w:tc>
          <w:tcPr>
            <w:tcW w:w="960" w:type="dxa"/>
            <w:tcBorders>
              <w:top w:val="nil"/>
              <w:left w:val="nil"/>
              <w:bottom w:val="single" w:sz="4" w:space="0" w:color="auto"/>
              <w:right w:val="single" w:sz="4" w:space="0" w:color="auto"/>
            </w:tcBorders>
            <w:shd w:val="clear" w:color="auto" w:fill="auto"/>
            <w:noWrap/>
            <w:vAlign w:val="center"/>
            <w:hideMark/>
          </w:tcPr>
          <w:p w14:paraId="61FE5101" w14:textId="77777777" w:rsidR="00177DC2" w:rsidRPr="00177DC2" w:rsidRDefault="00177DC2" w:rsidP="00177DC2">
            <w:pPr>
              <w:jc w:val="center"/>
              <w:rPr>
                <w:sz w:val="20"/>
                <w:szCs w:val="20"/>
              </w:rPr>
            </w:pPr>
            <w:r w:rsidRPr="00177DC2">
              <w:rPr>
                <w:sz w:val="20"/>
                <w:szCs w:val="20"/>
                <w:lang w:val="en-US"/>
              </w:rPr>
              <w:t>0,006</w:t>
            </w:r>
          </w:p>
        </w:tc>
        <w:tc>
          <w:tcPr>
            <w:tcW w:w="960" w:type="dxa"/>
            <w:tcBorders>
              <w:top w:val="nil"/>
              <w:left w:val="nil"/>
              <w:bottom w:val="single" w:sz="4" w:space="0" w:color="auto"/>
              <w:right w:val="single" w:sz="4" w:space="0" w:color="auto"/>
            </w:tcBorders>
            <w:shd w:val="clear" w:color="auto" w:fill="auto"/>
            <w:noWrap/>
            <w:vAlign w:val="center"/>
            <w:hideMark/>
          </w:tcPr>
          <w:p w14:paraId="74768314" w14:textId="77777777" w:rsidR="00177DC2" w:rsidRPr="00177DC2" w:rsidRDefault="00177DC2" w:rsidP="00177DC2">
            <w:pPr>
              <w:jc w:val="center"/>
              <w:rPr>
                <w:sz w:val="20"/>
                <w:szCs w:val="20"/>
              </w:rPr>
            </w:pPr>
            <w:r w:rsidRPr="00177DC2">
              <w:rPr>
                <w:sz w:val="20"/>
                <w:szCs w:val="20"/>
                <w:lang w:val="en-US"/>
              </w:rPr>
              <w:t>0,006</w:t>
            </w:r>
          </w:p>
        </w:tc>
        <w:tc>
          <w:tcPr>
            <w:tcW w:w="966" w:type="dxa"/>
            <w:tcBorders>
              <w:top w:val="nil"/>
              <w:left w:val="nil"/>
              <w:bottom w:val="single" w:sz="4" w:space="0" w:color="auto"/>
              <w:right w:val="single" w:sz="4" w:space="0" w:color="auto"/>
            </w:tcBorders>
            <w:shd w:val="clear" w:color="auto" w:fill="auto"/>
            <w:noWrap/>
            <w:vAlign w:val="center"/>
            <w:hideMark/>
          </w:tcPr>
          <w:p w14:paraId="018F8FCE" w14:textId="77777777" w:rsidR="00177DC2" w:rsidRPr="00177DC2" w:rsidRDefault="00177DC2" w:rsidP="00177DC2">
            <w:pPr>
              <w:jc w:val="center"/>
              <w:rPr>
                <w:sz w:val="20"/>
                <w:szCs w:val="20"/>
              </w:rPr>
            </w:pPr>
            <w:r w:rsidRPr="00177DC2">
              <w:rPr>
                <w:sz w:val="20"/>
                <w:szCs w:val="20"/>
                <w:lang w:val="en-US"/>
              </w:rPr>
              <w:t>0,006</w:t>
            </w:r>
          </w:p>
        </w:tc>
        <w:tc>
          <w:tcPr>
            <w:tcW w:w="960" w:type="dxa"/>
            <w:tcBorders>
              <w:top w:val="nil"/>
              <w:left w:val="nil"/>
              <w:bottom w:val="single" w:sz="4" w:space="0" w:color="auto"/>
              <w:right w:val="single" w:sz="4" w:space="0" w:color="auto"/>
            </w:tcBorders>
            <w:shd w:val="clear" w:color="auto" w:fill="auto"/>
            <w:noWrap/>
            <w:vAlign w:val="center"/>
            <w:hideMark/>
          </w:tcPr>
          <w:p w14:paraId="7B8C76EC" w14:textId="77777777" w:rsidR="00177DC2" w:rsidRPr="00177DC2" w:rsidRDefault="00177DC2" w:rsidP="00177DC2">
            <w:pPr>
              <w:jc w:val="center"/>
              <w:rPr>
                <w:sz w:val="20"/>
                <w:szCs w:val="20"/>
              </w:rPr>
            </w:pPr>
            <w:r w:rsidRPr="00177DC2">
              <w:rPr>
                <w:sz w:val="20"/>
                <w:szCs w:val="20"/>
                <w:lang w:val="en-US"/>
              </w:rPr>
              <w:t>0,006</w:t>
            </w:r>
          </w:p>
        </w:tc>
        <w:tc>
          <w:tcPr>
            <w:tcW w:w="716" w:type="dxa"/>
            <w:tcBorders>
              <w:top w:val="nil"/>
              <w:left w:val="nil"/>
              <w:bottom w:val="single" w:sz="4" w:space="0" w:color="auto"/>
              <w:right w:val="single" w:sz="4" w:space="0" w:color="auto"/>
            </w:tcBorders>
            <w:shd w:val="clear" w:color="auto" w:fill="auto"/>
            <w:noWrap/>
            <w:vAlign w:val="center"/>
            <w:hideMark/>
          </w:tcPr>
          <w:p w14:paraId="56BB3891" w14:textId="77777777" w:rsidR="00177DC2" w:rsidRPr="00177DC2" w:rsidRDefault="00177DC2" w:rsidP="00177DC2">
            <w:pPr>
              <w:jc w:val="center"/>
              <w:rPr>
                <w:sz w:val="20"/>
                <w:szCs w:val="20"/>
              </w:rPr>
            </w:pPr>
            <w:r w:rsidRPr="00177DC2">
              <w:rPr>
                <w:sz w:val="20"/>
                <w:szCs w:val="20"/>
                <w:lang w:val="en-US"/>
              </w:rPr>
              <w:t>0,214</w:t>
            </w:r>
          </w:p>
        </w:tc>
        <w:tc>
          <w:tcPr>
            <w:tcW w:w="766" w:type="dxa"/>
            <w:tcBorders>
              <w:top w:val="nil"/>
              <w:left w:val="nil"/>
              <w:bottom w:val="single" w:sz="4" w:space="0" w:color="auto"/>
              <w:right w:val="single" w:sz="4" w:space="0" w:color="auto"/>
            </w:tcBorders>
            <w:shd w:val="clear" w:color="auto" w:fill="auto"/>
            <w:noWrap/>
            <w:vAlign w:val="center"/>
            <w:hideMark/>
          </w:tcPr>
          <w:p w14:paraId="6775E937" w14:textId="77777777" w:rsidR="00177DC2" w:rsidRPr="00177DC2" w:rsidRDefault="00177DC2" w:rsidP="00177DC2">
            <w:pPr>
              <w:jc w:val="center"/>
              <w:rPr>
                <w:sz w:val="20"/>
                <w:szCs w:val="20"/>
              </w:rPr>
            </w:pPr>
            <w:r w:rsidRPr="00177DC2">
              <w:rPr>
                <w:sz w:val="20"/>
                <w:szCs w:val="20"/>
                <w:lang w:val="en-US"/>
              </w:rPr>
              <w:t>0,447</w:t>
            </w:r>
          </w:p>
        </w:tc>
        <w:tc>
          <w:tcPr>
            <w:tcW w:w="766" w:type="dxa"/>
            <w:tcBorders>
              <w:top w:val="nil"/>
              <w:left w:val="nil"/>
              <w:bottom w:val="single" w:sz="4" w:space="0" w:color="auto"/>
              <w:right w:val="single" w:sz="4" w:space="0" w:color="auto"/>
            </w:tcBorders>
            <w:shd w:val="clear" w:color="auto" w:fill="auto"/>
            <w:noWrap/>
            <w:vAlign w:val="center"/>
            <w:hideMark/>
          </w:tcPr>
          <w:p w14:paraId="3180DB51" w14:textId="77777777" w:rsidR="00177DC2" w:rsidRPr="00177DC2" w:rsidRDefault="00177DC2" w:rsidP="00177DC2">
            <w:pPr>
              <w:jc w:val="center"/>
              <w:rPr>
                <w:sz w:val="20"/>
                <w:szCs w:val="20"/>
              </w:rPr>
            </w:pPr>
            <w:r w:rsidRPr="00177DC2">
              <w:rPr>
                <w:sz w:val="20"/>
                <w:szCs w:val="20"/>
                <w:lang w:val="en-US"/>
              </w:rPr>
              <w:t>0,447</w:t>
            </w:r>
          </w:p>
        </w:tc>
      </w:tr>
      <w:tr w:rsidR="00177DC2" w:rsidRPr="00177DC2" w14:paraId="43957BB4"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0BF03143" w14:textId="77777777" w:rsidR="00177DC2" w:rsidRPr="00177DC2" w:rsidRDefault="00177DC2" w:rsidP="00177DC2">
            <w:pPr>
              <w:jc w:val="both"/>
              <w:rPr>
                <w:b/>
                <w:sz w:val="20"/>
                <w:szCs w:val="20"/>
              </w:rPr>
            </w:pPr>
            <w:r w:rsidRPr="00177DC2">
              <w:rPr>
                <w:b/>
                <w:sz w:val="20"/>
                <w:szCs w:val="20"/>
              </w:rPr>
              <w:t>Новая котельная 7 район</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9E7E3B"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5D5B54"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855A56"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E7979E"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B06457"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nil"/>
              <w:left w:val="nil"/>
              <w:bottom w:val="single" w:sz="4" w:space="0" w:color="auto"/>
              <w:right w:val="single" w:sz="4" w:space="0" w:color="auto"/>
            </w:tcBorders>
            <w:shd w:val="clear" w:color="auto" w:fill="auto"/>
            <w:noWrap/>
            <w:vAlign w:val="center"/>
            <w:hideMark/>
          </w:tcPr>
          <w:p w14:paraId="7E060C35" w14:textId="77777777" w:rsidR="00177DC2" w:rsidRPr="00177DC2" w:rsidRDefault="00177DC2" w:rsidP="00177DC2">
            <w:pPr>
              <w:jc w:val="center"/>
              <w:rPr>
                <w:b/>
                <w:sz w:val="20"/>
                <w:szCs w:val="20"/>
              </w:rPr>
            </w:pPr>
            <w:r w:rsidRPr="00177DC2">
              <w:rPr>
                <w:b/>
                <w:sz w:val="20"/>
                <w:szCs w:val="20"/>
              </w:rPr>
              <w:t>2028–</w:t>
            </w:r>
          </w:p>
        </w:tc>
        <w:tc>
          <w:tcPr>
            <w:tcW w:w="766" w:type="dxa"/>
            <w:tcBorders>
              <w:top w:val="nil"/>
              <w:left w:val="nil"/>
              <w:bottom w:val="single" w:sz="4" w:space="0" w:color="auto"/>
              <w:right w:val="single" w:sz="4" w:space="0" w:color="auto"/>
            </w:tcBorders>
            <w:shd w:val="clear" w:color="auto" w:fill="auto"/>
            <w:noWrap/>
            <w:vAlign w:val="center"/>
            <w:hideMark/>
          </w:tcPr>
          <w:p w14:paraId="490F4CB5" w14:textId="77777777" w:rsidR="00177DC2" w:rsidRPr="00177DC2" w:rsidRDefault="00177DC2" w:rsidP="00177DC2">
            <w:pPr>
              <w:jc w:val="center"/>
              <w:rPr>
                <w:b/>
                <w:sz w:val="20"/>
                <w:szCs w:val="20"/>
              </w:rPr>
            </w:pPr>
            <w:r w:rsidRPr="00177DC2">
              <w:rPr>
                <w:b/>
                <w:sz w:val="20"/>
                <w:szCs w:val="20"/>
              </w:rPr>
              <w:t>2031–</w:t>
            </w:r>
          </w:p>
        </w:tc>
        <w:tc>
          <w:tcPr>
            <w:tcW w:w="766" w:type="dxa"/>
            <w:tcBorders>
              <w:top w:val="nil"/>
              <w:left w:val="nil"/>
              <w:bottom w:val="single" w:sz="4" w:space="0" w:color="auto"/>
              <w:right w:val="single" w:sz="4" w:space="0" w:color="auto"/>
            </w:tcBorders>
            <w:shd w:val="clear" w:color="auto" w:fill="auto"/>
            <w:noWrap/>
            <w:vAlign w:val="center"/>
            <w:hideMark/>
          </w:tcPr>
          <w:p w14:paraId="6AFE948B" w14:textId="77777777" w:rsidR="00177DC2" w:rsidRPr="00177DC2" w:rsidRDefault="00177DC2" w:rsidP="00177DC2">
            <w:pPr>
              <w:jc w:val="center"/>
              <w:rPr>
                <w:b/>
                <w:sz w:val="20"/>
                <w:szCs w:val="20"/>
              </w:rPr>
            </w:pPr>
            <w:r w:rsidRPr="00177DC2">
              <w:rPr>
                <w:b/>
                <w:sz w:val="20"/>
                <w:szCs w:val="20"/>
              </w:rPr>
              <w:t>2036–</w:t>
            </w:r>
          </w:p>
        </w:tc>
      </w:tr>
      <w:tr w:rsidR="00177DC2" w:rsidRPr="00177DC2" w14:paraId="719947E0"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58B76EBF"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102084BC"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4A90D0A0"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0A06A09" w14:textId="77777777" w:rsidR="00177DC2" w:rsidRPr="00177DC2" w:rsidRDefault="00177DC2" w:rsidP="00177DC2">
            <w:pPr>
              <w:rPr>
                <w:b/>
                <w:sz w:val="20"/>
                <w:szCs w:val="20"/>
              </w:rPr>
            </w:pPr>
          </w:p>
        </w:tc>
        <w:tc>
          <w:tcPr>
            <w:tcW w:w="966" w:type="dxa"/>
            <w:vMerge/>
            <w:tcBorders>
              <w:top w:val="nil"/>
              <w:left w:val="single" w:sz="4" w:space="0" w:color="auto"/>
              <w:bottom w:val="single" w:sz="4" w:space="0" w:color="auto"/>
              <w:right w:val="single" w:sz="4" w:space="0" w:color="auto"/>
            </w:tcBorders>
            <w:vAlign w:val="center"/>
            <w:hideMark/>
          </w:tcPr>
          <w:p w14:paraId="1510A1EE"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A20E5F4"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noWrap/>
            <w:vAlign w:val="center"/>
            <w:hideMark/>
          </w:tcPr>
          <w:p w14:paraId="1B2287DA"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noWrap/>
            <w:vAlign w:val="center"/>
            <w:hideMark/>
          </w:tcPr>
          <w:p w14:paraId="16C2713E"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noWrap/>
            <w:vAlign w:val="center"/>
            <w:hideMark/>
          </w:tcPr>
          <w:p w14:paraId="3C7F1018" w14:textId="77777777" w:rsidR="00177DC2" w:rsidRPr="00177DC2" w:rsidRDefault="00177DC2" w:rsidP="00177DC2">
            <w:pPr>
              <w:jc w:val="center"/>
              <w:rPr>
                <w:b/>
                <w:sz w:val="20"/>
                <w:szCs w:val="20"/>
              </w:rPr>
            </w:pPr>
            <w:r w:rsidRPr="00177DC2">
              <w:rPr>
                <w:b/>
                <w:sz w:val="20"/>
                <w:szCs w:val="20"/>
              </w:rPr>
              <w:t>–2040</w:t>
            </w:r>
          </w:p>
        </w:tc>
      </w:tr>
      <w:tr w:rsidR="00177DC2" w:rsidRPr="00177DC2" w14:paraId="242FE9BA"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0675071"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3685C077"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4355EA9"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E7D5388"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38FA75F4"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B8BDA8B"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3F4BFC95" w14:textId="77777777" w:rsidR="00177DC2" w:rsidRPr="00177DC2" w:rsidRDefault="00177DC2" w:rsidP="00177DC2">
            <w:pPr>
              <w:jc w:val="center"/>
              <w:rPr>
                <w:sz w:val="20"/>
                <w:szCs w:val="20"/>
              </w:rPr>
            </w:pPr>
            <w:r w:rsidRPr="00177DC2">
              <w:rPr>
                <w:sz w:val="20"/>
                <w:szCs w:val="20"/>
                <w:lang w:val="en-US"/>
              </w:rPr>
              <w:t>30</w:t>
            </w:r>
          </w:p>
        </w:tc>
        <w:tc>
          <w:tcPr>
            <w:tcW w:w="766" w:type="dxa"/>
            <w:tcBorders>
              <w:top w:val="nil"/>
              <w:left w:val="nil"/>
              <w:bottom w:val="single" w:sz="4" w:space="0" w:color="auto"/>
              <w:right w:val="single" w:sz="4" w:space="0" w:color="auto"/>
            </w:tcBorders>
            <w:shd w:val="clear" w:color="auto" w:fill="auto"/>
            <w:noWrap/>
            <w:vAlign w:val="center"/>
            <w:hideMark/>
          </w:tcPr>
          <w:p w14:paraId="6125C428" w14:textId="77777777" w:rsidR="00177DC2" w:rsidRPr="00177DC2" w:rsidRDefault="00177DC2" w:rsidP="00177DC2">
            <w:pPr>
              <w:jc w:val="center"/>
              <w:rPr>
                <w:sz w:val="20"/>
                <w:szCs w:val="20"/>
              </w:rPr>
            </w:pPr>
            <w:r w:rsidRPr="00177DC2">
              <w:rPr>
                <w:sz w:val="20"/>
                <w:szCs w:val="20"/>
                <w:lang w:val="en-US"/>
              </w:rPr>
              <w:t>30</w:t>
            </w:r>
          </w:p>
        </w:tc>
        <w:tc>
          <w:tcPr>
            <w:tcW w:w="766" w:type="dxa"/>
            <w:tcBorders>
              <w:top w:val="nil"/>
              <w:left w:val="nil"/>
              <w:bottom w:val="single" w:sz="4" w:space="0" w:color="auto"/>
              <w:right w:val="single" w:sz="4" w:space="0" w:color="auto"/>
            </w:tcBorders>
            <w:shd w:val="clear" w:color="auto" w:fill="auto"/>
            <w:noWrap/>
            <w:vAlign w:val="center"/>
            <w:hideMark/>
          </w:tcPr>
          <w:p w14:paraId="00E31F2E" w14:textId="77777777" w:rsidR="00177DC2" w:rsidRPr="00177DC2" w:rsidRDefault="00177DC2" w:rsidP="00177DC2">
            <w:pPr>
              <w:jc w:val="center"/>
              <w:rPr>
                <w:sz w:val="20"/>
                <w:szCs w:val="20"/>
              </w:rPr>
            </w:pPr>
            <w:r w:rsidRPr="00177DC2">
              <w:rPr>
                <w:sz w:val="20"/>
                <w:szCs w:val="20"/>
                <w:lang w:val="en-US"/>
              </w:rPr>
              <w:t>40</w:t>
            </w:r>
          </w:p>
        </w:tc>
      </w:tr>
      <w:tr w:rsidR="00177DC2" w:rsidRPr="00177DC2" w14:paraId="4F44256C"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D263905" w14:textId="77777777" w:rsidR="00177DC2" w:rsidRPr="00177DC2" w:rsidRDefault="00177DC2"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1E665FDB"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878070F"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FB3B4A0"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7C25205C"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7575924"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2D038D53" w14:textId="77777777" w:rsidR="00177DC2" w:rsidRPr="00177DC2" w:rsidRDefault="00177DC2" w:rsidP="00177DC2">
            <w:pPr>
              <w:jc w:val="center"/>
              <w:rPr>
                <w:sz w:val="20"/>
                <w:szCs w:val="20"/>
              </w:rPr>
            </w:pPr>
            <w:r w:rsidRPr="00177DC2">
              <w:rPr>
                <w:sz w:val="20"/>
                <w:szCs w:val="20"/>
                <w:lang w:val="en-US"/>
              </w:rPr>
              <w:t>30</w:t>
            </w:r>
          </w:p>
        </w:tc>
        <w:tc>
          <w:tcPr>
            <w:tcW w:w="766" w:type="dxa"/>
            <w:tcBorders>
              <w:top w:val="nil"/>
              <w:left w:val="nil"/>
              <w:bottom w:val="single" w:sz="4" w:space="0" w:color="auto"/>
              <w:right w:val="single" w:sz="4" w:space="0" w:color="auto"/>
            </w:tcBorders>
            <w:shd w:val="clear" w:color="auto" w:fill="auto"/>
            <w:noWrap/>
            <w:vAlign w:val="center"/>
            <w:hideMark/>
          </w:tcPr>
          <w:p w14:paraId="7C517B6C" w14:textId="77777777" w:rsidR="00177DC2" w:rsidRPr="00177DC2" w:rsidRDefault="00177DC2" w:rsidP="00177DC2">
            <w:pPr>
              <w:jc w:val="center"/>
              <w:rPr>
                <w:sz w:val="20"/>
                <w:szCs w:val="20"/>
              </w:rPr>
            </w:pPr>
            <w:r w:rsidRPr="00177DC2">
              <w:rPr>
                <w:sz w:val="20"/>
                <w:szCs w:val="20"/>
                <w:lang w:val="en-US"/>
              </w:rPr>
              <w:t>30</w:t>
            </w:r>
          </w:p>
        </w:tc>
        <w:tc>
          <w:tcPr>
            <w:tcW w:w="766" w:type="dxa"/>
            <w:tcBorders>
              <w:top w:val="nil"/>
              <w:left w:val="nil"/>
              <w:bottom w:val="single" w:sz="4" w:space="0" w:color="auto"/>
              <w:right w:val="single" w:sz="4" w:space="0" w:color="auto"/>
            </w:tcBorders>
            <w:shd w:val="clear" w:color="auto" w:fill="auto"/>
            <w:noWrap/>
            <w:vAlign w:val="center"/>
            <w:hideMark/>
          </w:tcPr>
          <w:p w14:paraId="5CF8C901" w14:textId="77777777" w:rsidR="00177DC2" w:rsidRPr="00177DC2" w:rsidRDefault="00177DC2" w:rsidP="00177DC2">
            <w:pPr>
              <w:jc w:val="center"/>
              <w:rPr>
                <w:sz w:val="20"/>
                <w:szCs w:val="20"/>
              </w:rPr>
            </w:pPr>
            <w:r w:rsidRPr="00177DC2">
              <w:rPr>
                <w:sz w:val="20"/>
                <w:szCs w:val="20"/>
                <w:lang w:val="en-US"/>
              </w:rPr>
              <w:t>40</w:t>
            </w:r>
          </w:p>
        </w:tc>
      </w:tr>
      <w:tr w:rsidR="00177DC2" w:rsidRPr="00177DC2" w14:paraId="0B9949CF"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045C75F5"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6A25E3AF"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A9CACC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79E3AD1"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0C4357EB"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E908CBE"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5A741B9B" w14:textId="77777777" w:rsidR="00177DC2" w:rsidRPr="00177DC2" w:rsidRDefault="00177DC2" w:rsidP="00177DC2">
            <w:pPr>
              <w:jc w:val="center"/>
              <w:rPr>
                <w:sz w:val="20"/>
                <w:szCs w:val="20"/>
              </w:rPr>
            </w:pPr>
            <w:r w:rsidRPr="00177DC2">
              <w:rPr>
                <w:sz w:val="20"/>
                <w:szCs w:val="20"/>
                <w:lang w:val="en-US"/>
              </w:rPr>
              <w:t>17,8</w:t>
            </w:r>
          </w:p>
        </w:tc>
        <w:tc>
          <w:tcPr>
            <w:tcW w:w="766" w:type="dxa"/>
            <w:tcBorders>
              <w:top w:val="nil"/>
              <w:left w:val="nil"/>
              <w:bottom w:val="single" w:sz="4" w:space="0" w:color="auto"/>
              <w:right w:val="single" w:sz="4" w:space="0" w:color="auto"/>
            </w:tcBorders>
            <w:shd w:val="clear" w:color="auto" w:fill="auto"/>
            <w:noWrap/>
            <w:vAlign w:val="center"/>
            <w:hideMark/>
          </w:tcPr>
          <w:p w14:paraId="3353E732" w14:textId="77777777" w:rsidR="00177DC2" w:rsidRPr="00177DC2" w:rsidRDefault="00177DC2" w:rsidP="00177DC2">
            <w:pPr>
              <w:jc w:val="center"/>
              <w:rPr>
                <w:sz w:val="20"/>
                <w:szCs w:val="20"/>
              </w:rPr>
            </w:pPr>
            <w:r w:rsidRPr="00177DC2">
              <w:rPr>
                <w:sz w:val="20"/>
                <w:szCs w:val="20"/>
                <w:lang w:val="en-US"/>
              </w:rPr>
              <w:t>20,3</w:t>
            </w:r>
          </w:p>
        </w:tc>
        <w:tc>
          <w:tcPr>
            <w:tcW w:w="766" w:type="dxa"/>
            <w:tcBorders>
              <w:top w:val="nil"/>
              <w:left w:val="nil"/>
              <w:bottom w:val="single" w:sz="4" w:space="0" w:color="auto"/>
              <w:right w:val="single" w:sz="4" w:space="0" w:color="auto"/>
            </w:tcBorders>
            <w:shd w:val="clear" w:color="auto" w:fill="auto"/>
            <w:noWrap/>
            <w:vAlign w:val="center"/>
            <w:hideMark/>
          </w:tcPr>
          <w:p w14:paraId="34D9337E" w14:textId="77777777" w:rsidR="00177DC2" w:rsidRPr="00177DC2" w:rsidRDefault="00177DC2" w:rsidP="00177DC2">
            <w:pPr>
              <w:jc w:val="center"/>
              <w:rPr>
                <w:sz w:val="20"/>
                <w:szCs w:val="20"/>
              </w:rPr>
            </w:pPr>
            <w:r w:rsidRPr="00177DC2">
              <w:rPr>
                <w:sz w:val="20"/>
                <w:szCs w:val="20"/>
                <w:lang w:val="en-US"/>
              </w:rPr>
              <w:t>29,3</w:t>
            </w:r>
          </w:p>
        </w:tc>
      </w:tr>
      <w:tr w:rsidR="00177DC2" w:rsidRPr="00177DC2" w14:paraId="17805507"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2B1464B" w14:textId="77777777" w:rsidR="00177DC2" w:rsidRPr="00177DC2" w:rsidRDefault="00177DC2"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35E278A6"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C3B4422"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8B19F4D"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7139035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3432868"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3271EFFB" w14:textId="77777777" w:rsidR="00177DC2" w:rsidRPr="00177DC2" w:rsidRDefault="00177DC2" w:rsidP="00177DC2">
            <w:pPr>
              <w:jc w:val="center"/>
              <w:rPr>
                <w:sz w:val="20"/>
                <w:szCs w:val="20"/>
              </w:rPr>
            </w:pPr>
            <w:r w:rsidRPr="00177DC2">
              <w:rPr>
                <w:sz w:val="20"/>
                <w:szCs w:val="20"/>
                <w:lang w:val="en-US"/>
              </w:rPr>
              <w:t>17,8</w:t>
            </w:r>
          </w:p>
        </w:tc>
        <w:tc>
          <w:tcPr>
            <w:tcW w:w="766" w:type="dxa"/>
            <w:tcBorders>
              <w:top w:val="nil"/>
              <w:left w:val="nil"/>
              <w:bottom w:val="single" w:sz="4" w:space="0" w:color="auto"/>
              <w:right w:val="single" w:sz="4" w:space="0" w:color="auto"/>
            </w:tcBorders>
            <w:shd w:val="clear" w:color="auto" w:fill="auto"/>
            <w:noWrap/>
            <w:vAlign w:val="center"/>
            <w:hideMark/>
          </w:tcPr>
          <w:p w14:paraId="58102DA0" w14:textId="77777777" w:rsidR="00177DC2" w:rsidRPr="00177DC2" w:rsidRDefault="00177DC2" w:rsidP="00177DC2">
            <w:pPr>
              <w:jc w:val="center"/>
              <w:rPr>
                <w:sz w:val="20"/>
                <w:szCs w:val="20"/>
              </w:rPr>
            </w:pPr>
            <w:r w:rsidRPr="00177DC2">
              <w:rPr>
                <w:sz w:val="20"/>
                <w:szCs w:val="20"/>
                <w:lang w:val="en-US"/>
              </w:rPr>
              <w:t>2,4</w:t>
            </w:r>
          </w:p>
        </w:tc>
        <w:tc>
          <w:tcPr>
            <w:tcW w:w="766" w:type="dxa"/>
            <w:tcBorders>
              <w:top w:val="nil"/>
              <w:left w:val="nil"/>
              <w:bottom w:val="single" w:sz="4" w:space="0" w:color="auto"/>
              <w:right w:val="single" w:sz="4" w:space="0" w:color="auto"/>
            </w:tcBorders>
            <w:shd w:val="clear" w:color="auto" w:fill="auto"/>
            <w:noWrap/>
            <w:vAlign w:val="center"/>
            <w:hideMark/>
          </w:tcPr>
          <w:p w14:paraId="7FB32ADD" w14:textId="77777777" w:rsidR="00177DC2" w:rsidRPr="00177DC2" w:rsidRDefault="00177DC2" w:rsidP="00177DC2">
            <w:pPr>
              <w:jc w:val="center"/>
              <w:rPr>
                <w:sz w:val="20"/>
                <w:szCs w:val="20"/>
              </w:rPr>
            </w:pPr>
            <w:r w:rsidRPr="00177DC2">
              <w:rPr>
                <w:sz w:val="20"/>
                <w:szCs w:val="20"/>
                <w:lang w:val="en-US"/>
              </w:rPr>
              <w:t>9</w:t>
            </w:r>
          </w:p>
        </w:tc>
      </w:tr>
      <w:tr w:rsidR="00177DC2" w:rsidRPr="00177DC2" w14:paraId="7B446536"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14AA105" w14:textId="77777777" w:rsidR="00177DC2" w:rsidRPr="00177DC2" w:rsidRDefault="00177DC2" w:rsidP="00177DC2">
            <w:pPr>
              <w:jc w:val="both"/>
              <w:rPr>
                <w:sz w:val="20"/>
                <w:szCs w:val="20"/>
              </w:rPr>
            </w:pPr>
            <w:r w:rsidRPr="00177DC2">
              <w:rPr>
                <w:sz w:val="20"/>
                <w:szCs w:val="20"/>
              </w:rPr>
              <w:lastRenderedPageBreak/>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17100E7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E08AACC"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D8D48B4"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002AC6C9"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418B2A3"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4289D1BC" w14:textId="77777777" w:rsidR="00177DC2" w:rsidRPr="00177DC2" w:rsidRDefault="00177DC2" w:rsidP="00177DC2">
            <w:pPr>
              <w:jc w:val="center"/>
              <w:rPr>
                <w:sz w:val="20"/>
                <w:szCs w:val="20"/>
              </w:rPr>
            </w:pPr>
            <w:r w:rsidRPr="00177DC2">
              <w:rPr>
                <w:sz w:val="20"/>
                <w:szCs w:val="20"/>
                <w:lang w:val="en-US"/>
              </w:rPr>
              <w:t>47</w:t>
            </w:r>
          </w:p>
        </w:tc>
        <w:tc>
          <w:tcPr>
            <w:tcW w:w="766" w:type="dxa"/>
            <w:tcBorders>
              <w:top w:val="nil"/>
              <w:left w:val="nil"/>
              <w:bottom w:val="single" w:sz="4" w:space="0" w:color="auto"/>
              <w:right w:val="single" w:sz="4" w:space="0" w:color="auto"/>
            </w:tcBorders>
            <w:shd w:val="clear" w:color="auto" w:fill="auto"/>
            <w:noWrap/>
            <w:vAlign w:val="center"/>
            <w:hideMark/>
          </w:tcPr>
          <w:p w14:paraId="3C3FFC30" w14:textId="77777777" w:rsidR="00177DC2" w:rsidRPr="00177DC2" w:rsidRDefault="00177DC2" w:rsidP="00177DC2">
            <w:pPr>
              <w:jc w:val="center"/>
              <w:rPr>
                <w:sz w:val="20"/>
                <w:szCs w:val="20"/>
              </w:rPr>
            </w:pPr>
            <w:r w:rsidRPr="00177DC2">
              <w:rPr>
                <w:sz w:val="20"/>
                <w:szCs w:val="20"/>
                <w:lang w:val="en-US"/>
              </w:rPr>
              <w:t>49,9</w:t>
            </w:r>
          </w:p>
        </w:tc>
        <w:tc>
          <w:tcPr>
            <w:tcW w:w="766" w:type="dxa"/>
            <w:tcBorders>
              <w:top w:val="nil"/>
              <w:left w:val="nil"/>
              <w:bottom w:val="single" w:sz="4" w:space="0" w:color="auto"/>
              <w:right w:val="single" w:sz="4" w:space="0" w:color="auto"/>
            </w:tcBorders>
            <w:shd w:val="clear" w:color="auto" w:fill="auto"/>
            <w:noWrap/>
            <w:vAlign w:val="center"/>
            <w:hideMark/>
          </w:tcPr>
          <w:p w14:paraId="7DBA9DCB" w14:textId="77777777" w:rsidR="00177DC2" w:rsidRPr="00177DC2" w:rsidRDefault="00177DC2" w:rsidP="00177DC2">
            <w:pPr>
              <w:jc w:val="center"/>
              <w:rPr>
                <w:sz w:val="20"/>
                <w:szCs w:val="20"/>
              </w:rPr>
            </w:pPr>
            <w:r w:rsidRPr="00177DC2">
              <w:rPr>
                <w:sz w:val="20"/>
                <w:szCs w:val="20"/>
                <w:lang w:val="en-US"/>
              </w:rPr>
              <w:t>72,3</w:t>
            </w:r>
          </w:p>
        </w:tc>
      </w:tr>
      <w:tr w:rsidR="00177DC2" w:rsidRPr="00177DC2" w14:paraId="201B9A7E"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09EBBB30"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3378C993"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BD9DB87"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2FC79CB1"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17D2F331"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2C85DD2"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2BC3EB8D" w14:textId="77777777" w:rsidR="00177DC2" w:rsidRPr="00177DC2" w:rsidRDefault="00177DC2" w:rsidP="00177DC2">
            <w:pPr>
              <w:jc w:val="center"/>
              <w:rPr>
                <w:sz w:val="20"/>
                <w:szCs w:val="20"/>
              </w:rPr>
            </w:pPr>
            <w:r w:rsidRPr="00177DC2">
              <w:rPr>
                <w:sz w:val="20"/>
                <w:szCs w:val="20"/>
                <w:lang w:val="en-US"/>
              </w:rPr>
              <w:t>40,8</w:t>
            </w:r>
          </w:p>
        </w:tc>
        <w:tc>
          <w:tcPr>
            <w:tcW w:w="766" w:type="dxa"/>
            <w:tcBorders>
              <w:top w:val="nil"/>
              <w:left w:val="nil"/>
              <w:bottom w:val="single" w:sz="4" w:space="0" w:color="auto"/>
              <w:right w:val="single" w:sz="4" w:space="0" w:color="auto"/>
            </w:tcBorders>
            <w:shd w:val="clear" w:color="auto" w:fill="auto"/>
            <w:noWrap/>
            <w:vAlign w:val="center"/>
            <w:hideMark/>
          </w:tcPr>
          <w:p w14:paraId="163044C9" w14:textId="77777777" w:rsidR="00177DC2" w:rsidRPr="00177DC2" w:rsidRDefault="00177DC2" w:rsidP="00177DC2">
            <w:pPr>
              <w:jc w:val="center"/>
              <w:rPr>
                <w:sz w:val="20"/>
                <w:szCs w:val="20"/>
              </w:rPr>
            </w:pPr>
            <w:r w:rsidRPr="00177DC2">
              <w:rPr>
                <w:sz w:val="20"/>
                <w:szCs w:val="20"/>
                <w:lang w:val="en-US"/>
              </w:rPr>
              <w:t>43,4</w:t>
            </w:r>
          </w:p>
        </w:tc>
        <w:tc>
          <w:tcPr>
            <w:tcW w:w="766" w:type="dxa"/>
            <w:tcBorders>
              <w:top w:val="nil"/>
              <w:left w:val="nil"/>
              <w:bottom w:val="single" w:sz="4" w:space="0" w:color="auto"/>
              <w:right w:val="single" w:sz="4" w:space="0" w:color="auto"/>
            </w:tcBorders>
            <w:shd w:val="clear" w:color="auto" w:fill="auto"/>
            <w:noWrap/>
            <w:vAlign w:val="center"/>
            <w:hideMark/>
          </w:tcPr>
          <w:p w14:paraId="54CB8E36" w14:textId="77777777" w:rsidR="00177DC2" w:rsidRPr="00177DC2" w:rsidRDefault="00177DC2" w:rsidP="00177DC2">
            <w:pPr>
              <w:jc w:val="center"/>
              <w:rPr>
                <w:sz w:val="20"/>
                <w:szCs w:val="20"/>
              </w:rPr>
            </w:pPr>
            <w:r w:rsidRPr="00177DC2">
              <w:rPr>
                <w:sz w:val="20"/>
                <w:szCs w:val="20"/>
                <w:lang w:val="en-US"/>
              </w:rPr>
              <w:t>62,8</w:t>
            </w:r>
          </w:p>
        </w:tc>
      </w:tr>
      <w:tr w:rsidR="00177DC2" w:rsidRPr="00177DC2" w14:paraId="1EEF1842"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E028453"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219B58F8"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FB0DC63"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F03A7F2"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6A4EAA8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6F1F9E7"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6C0CF778" w14:textId="77777777" w:rsidR="00177DC2" w:rsidRPr="00177DC2" w:rsidRDefault="00177DC2" w:rsidP="00177DC2">
            <w:pPr>
              <w:jc w:val="center"/>
              <w:rPr>
                <w:sz w:val="20"/>
                <w:szCs w:val="20"/>
              </w:rPr>
            </w:pPr>
            <w:r w:rsidRPr="00177DC2">
              <w:rPr>
                <w:sz w:val="20"/>
                <w:szCs w:val="20"/>
                <w:lang w:val="en-US"/>
              </w:rPr>
              <w:t>6,467</w:t>
            </w:r>
          </w:p>
        </w:tc>
        <w:tc>
          <w:tcPr>
            <w:tcW w:w="766" w:type="dxa"/>
            <w:tcBorders>
              <w:top w:val="nil"/>
              <w:left w:val="nil"/>
              <w:bottom w:val="single" w:sz="4" w:space="0" w:color="auto"/>
              <w:right w:val="single" w:sz="4" w:space="0" w:color="auto"/>
            </w:tcBorders>
            <w:shd w:val="clear" w:color="auto" w:fill="auto"/>
            <w:noWrap/>
            <w:vAlign w:val="center"/>
            <w:hideMark/>
          </w:tcPr>
          <w:p w14:paraId="487EADA8" w14:textId="77777777" w:rsidR="00177DC2" w:rsidRPr="00177DC2" w:rsidRDefault="00177DC2" w:rsidP="00177DC2">
            <w:pPr>
              <w:jc w:val="center"/>
              <w:rPr>
                <w:sz w:val="20"/>
                <w:szCs w:val="20"/>
              </w:rPr>
            </w:pPr>
            <w:r w:rsidRPr="00177DC2">
              <w:rPr>
                <w:sz w:val="20"/>
                <w:szCs w:val="20"/>
                <w:lang w:val="en-US"/>
              </w:rPr>
              <w:t>6,872</w:t>
            </w:r>
          </w:p>
        </w:tc>
        <w:tc>
          <w:tcPr>
            <w:tcW w:w="766" w:type="dxa"/>
            <w:tcBorders>
              <w:top w:val="nil"/>
              <w:left w:val="nil"/>
              <w:bottom w:val="single" w:sz="4" w:space="0" w:color="auto"/>
              <w:right w:val="single" w:sz="4" w:space="0" w:color="auto"/>
            </w:tcBorders>
            <w:shd w:val="clear" w:color="auto" w:fill="auto"/>
            <w:noWrap/>
            <w:vAlign w:val="center"/>
            <w:hideMark/>
          </w:tcPr>
          <w:p w14:paraId="3ED8D1A2" w14:textId="77777777" w:rsidR="00177DC2" w:rsidRPr="00177DC2" w:rsidRDefault="00177DC2" w:rsidP="00177DC2">
            <w:pPr>
              <w:jc w:val="center"/>
              <w:rPr>
                <w:sz w:val="20"/>
                <w:szCs w:val="20"/>
              </w:rPr>
            </w:pPr>
            <w:r w:rsidRPr="00177DC2">
              <w:rPr>
                <w:sz w:val="20"/>
                <w:szCs w:val="20"/>
                <w:lang w:val="en-US"/>
              </w:rPr>
              <w:t>9,949</w:t>
            </w:r>
          </w:p>
        </w:tc>
      </w:tr>
      <w:tr w:rsidR="00177DC2" w:rsidRPr="00177DC2" w14:paraId="360EF14D"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55825EBD" w14:textId="77777777" w:rsidR="00177DC2" w:rsidRPr="00177DC2" w:rsidRDefault="00177DC2" w:rsidP="00177DC2">
            <w:pPr>
              <w:jc w:val="both"/>
              <w:rPr>
                <w:b/>
                <w:sz w:val="20"/>
                <w:szCs w:val="20"/>
              </w:rPr>
            </w:pPr>
            <w:r w:rsidRPr="00177DC2">
              <w:rPr>
                <w:b/>
                <w:sz w:val="20"/>
                <w:szCs w:val="20"/>
              </w:rPr>
              <w:t>Новая котельная 8 район</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794C6F" w14:textId="77777777" w:rsidR="00177DC2" w:rsidRPr="00177DC2" w:rsidRDefault="00177DC2" w:rsidP="00177DC2">
            <w:pPr>
              <w:jc w:val="center"/>
              <w:rPr>
                <w:b/>
                <w:sz w:val="20"/>
                <w:szCs w:val="20"/>
              </w:rPr>
            </w:pPr>
            <w:r w:rsidRPr="00177DC2">
              <w:rPr>
                <w:b/>
                <w:sz w:val="20"/>
                <w:szCs w:val="20"/>
                <w:lang w:val="en-US"/>
              </w:rPr>
              <w:t>2023</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75F4A6" w14:textId="77777777" w:rsidR="00177DC2" w:rsidRPr="00177DC2" w:rsidRDefault="00177DC2" w:rsidP="00177DC2">
            <w:pPr>
              <w:jc w:val="center"/>
              <w:rPr>
                <w:b/>
                <w:sz w:val="20"/>
                <w:szCs w:val="20"/>
              </w:rPr>
            </w:pPr>
            <w:r w:rsidRPr="00177DC2">
              <w:rPr>
                <w:b/>
                <w:sz w:val="20"/>
                <w:szCs w:val="20"/>
                <w:lang w:val="en-US"/>
              </w:rPr>
              <w:t>2024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37523B" w14:textId="77777777" w:rsidR="00177DC2" w:rsidRPr="00177DC2" w:rsidRDefault="00177DC2" w:rsidP="00177DC2">
            <w:pPr>
              <w:jc w:val="center"/>
              <w:rPr>
                <w:b/>
                <w:sz w:val="20"/>
                <w:szCs w:val="20"/>
              </w:rPr>
            </w:pPr>
            <w:r w:rsidRPr="00177DC2">
              <w:rPr>
                <w:b/>
                <w:sz w:val="20"/>
                <w:szCs w:val="20"/>
                <w:lang w:val="en-US"/>
              </w:rPr>
              <w:t>2025</w:t>
            </w:r>
          </w:p>
        </w:tc>
        <w:tc>
          <w:tcPr>
            <w:tcW w:w="9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5A77AD" w14:textId="77777777" w:rsidR="00177DC2" w:rsidRPr="00177DC2" w:rsidRDefault="00177DC2" w:rsidP="00177DC2">
            <w:pPr>
              <w:jc w:val="center"/>
              <w:rPr>
                <w:b/>
                <w:sz w:val="20"/>
                <w:szCs w:val="20"/>
              </w:rPr>
            </w:pPr>
            <w:r w:rsidRPr="00177DC2">
              <w:rPr>
                <w:b/>
                <w:sz w:val="20"/>
                <w:szCs w:val="20"/>
                <w:lang w:val="en-US"/>
              </w:rPr>
              <w:t>2026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AE044F" w14:textId="77777777" w:rsidR="00177DC2" w:rsidRPr="00177DC2" w:rsidRDefault="00177DC2" w:rsidP="00177DC2">
            <w:pPr>
              <w:jc w:val="center"/>
              <w:rPr>
                <w:b/>
                <w:sz w:val="20"/>
                <w:szCs w:val="20"/>
              </w:rPr>
            </w:pPr>
            <w:r w:rsidRPr="00177DC2">
              <w:rPr>
                <w:b/>
                <w:sz w:val="20"/>
                <w:szCs w:val="20"/>
                <w:lang w:val="en-US"/>
              </w:rPr>
              <w:t>2027</w:t>
            </w:r>
          </w:p>
        </w:tc>
        <w:tc>
          <w:tcPr>
            <w:tcW w:w="716" w:type="dxa"/>
            <w:tcBorders>
              <w:top w:val="nil"/>
              <w:left w:val="nil"/>
              <w:bottom w:val="single" w:sz="4" w:space="0" w:color="auto"/>
              <w:right w:val="single" w:sz="4" w:space="0" w:color="auto"/>
            </w:tcBorders>
            <w:shd w:val="clear" w:color="auto" w:fill="auto"/>
            <w:noWrap/>
            <w:vAlign w:val="center"/>
            <w:hideMark/>
          </w:tcPr>
          <w:p w14:paraId="31E82A16" w14:textId="77777777" w:rsidR="00177DC2" w:rsidRPr="00177DC2" w:rsidRDefault="00177DC2" w:rsidP="00177DC2">
            <w:pPr>
              <w:jc w:val="center"/>
              <w:rPr>
                <w:b/>
                <w:sz w:val="20"/>
                <w:szCs w:val="20"/>
              </w:rPr>
            </w:pPr>
            <w:r w:rsidRPr="00177DC2">
              <w:rPr>
                <w:b/>
                <w:sz w:val="20"/>
                <w:szCs w:val="20"/>
              </w:rPr>
              <w:t>2028–</w:t>
            </w:r>
          </w:p>
        </w:tc>
        <w:tc>
          <w:tcPr>
            <w:tcW w:w="766" w:type="dxa"/>
            <w:tcBorders>
              <w:top w:val="nil"/>
              <w:left w:val="nil"/>
              <w:bottom w:val="single" w:sz="4" w:space="0" w:color="auto"/>
              <w:right w:val="single" w:sz="4" w:space="0" w:color="auto"/>
            </w:tcBorders>
            <w:shd w:val="clear" w:color="auto" w:fill="auto"/>
            <w:noWrap/>
            <w:vAlign w:val="center"/>
            <w:hideMark/>
          </w:tcPr>
          <w:p w14:paraId="32A34A3C" w14:textId="77777777" w:rsidR="00177DC2" w:rsidRPr="00177DC2" w:rsidRDefault="00177DC2" w:rsidP="00177DC2">
            <w:pPr>
              <w:jc w:val="center"/>
              <w:rPr>
                <w:b/>
                <w:sz w:val="20"/>
                <w:szCs w:val="20"/>
              </w:rPr>
            </w:pPr>
            <w:r w:rsidRPr="00177DC2">
              <w:rPr>
                <w:b/>
                <w:sz w:val="20"/>
                <w:szCs w:val="20"/>
              </w:rPr>
              <w:t>2031–</w:t>
            </w:r>
          </w:p>
        </w:tc>
        <w:tc>
          <w:tcPr>
            <w:tcW w:w="766" w:type="dxa"/>
            <w:tcBorders>
              <w:top w:val="nil"/>
              <w:left w:val="nil"/>
              <w:bottom w:val="single" w:sz="4" w:space="0" w:color="auto"/>
              <w:right w:val="single" w:sz="4" w:space="0" w:color="auto"/>
            </w:tcBorders>
            <w:shd w:val="clear" w:color="auto" w:fill="auto"/>
            <w:noWrap/>
            <w:vAlign w:val="center"/>
            <w:hideMark/>
          </w:tcPr>
          <w:p w14:paraId="3D63BB23" w14:textId="77777777" w:rsidR="00177DC2" w:rsidRPr="00177DC2" w:rsidRDefault="00177DC2" w:rsidP="00177DC2">
            <w:pPr>
              <w:jc w:val="center"/>
              <w:rPr>
                <w:b/>
                <w:sz w:val="20"/>
                <w:szCs w:val="20"/>
              </w:rPr>
            </w:pPr>
            <w:r w:rsidRPr="00177DC2">
              <w:rPr>
                <w:b/>
                <w:sz w:val="20"/>
                <w:szCs w:val="20"/>
              </w:rPr>
              <w:t>2036–</w:t>
            </w:r>
          </w:p>
        </w:tc>
      </w:tr>
      <w:tr w:rsidR="00177DC2" w:rsidRPr="00177DC2" w14:paraId="3EFD5525"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764BEAAA"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597677D6"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0E04527"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26C9BF0A" w14:textId="77777777" w:rsidR="00177DC2" w:rsidRPr="00177DC2" w:rsidRDefault="00177DC2" w:rsidP="00177DC2">
            <w:pPr>
              <w:rPr>
                <w:b/>
                <w:sz w:val="20"/>
                <w:szCs w:val="20"/>
              </w:rPr>
            </w:pPr>
          </w:p>
        </w:tc>
        <w:tc>
          <w:tcPr>
            <w:tcW w:w="966" w:type="dxa"/>
            <w:vMerge/>
            <w:tcBorders>
              <w:top w:val="nil"/>
              <w:left w:val="single" w:sz="4" w:space="0" w:color="auto"/>
              <w:bottom w:val="single" w:sz="4" w:space="0" w:color="auto"/>
              <w:right w:val="single" w:sz="4" w:space="0" w:color="auto"/>
            </w:tcBorders>
            <w:vAlign w:val="center"/>
            <w:hideMark/>
          </w:tcPr>
          <w:p w14:paraId="24B29C41" w14:textId="77777777" w:rsidR="00177DC2" w:rsidRPr="00177DC2" w:rsidRDefault="00177DC2" w:rsidP="00177DC2">
            <w:pPr>
              <w:rPr>
                <w:b/>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7321373C" w14:textId="77777777" w:rsidR="00177DC2" w:rsidRPr="00177DC2" w:rsidRDefault="00177DC2" w:rsidP="00177DC2">
            <w:pPr>
              <w:rPr>
                <w:b/>
                <w:sz w:val="20"/>
                <w:szCs w:val="20"/>
              </w:rPr>
            </w:pPr>
          </w:p>
        </w:tc>
        <w:tc>
          <w:tcPr>
            <w:tcW w:w="716" w:type="dxa"/>
            <w:tcBorders>
              <w:top w:val="nil"/>
              <w:left w:val="nil"/>
              <w:bottom w:val="single" w:sz="4" w:space="0" w:color="auto"/>
              <w:right w:val="single" w:sz="4" w:space="0" w:color="auto"/>
            </w:tcBorders>
            <w:shd w:val="clear" w:color="auto" w:fill="auto"/>
            <w:noWrap/>
            <w:vAlign w:val="center"/>
            <w:hideMark/>
          </w:tcPr>
          <w:p w14:paraId="5C50FFE4" w14:textId="77777777" w:rsidR="00177DC2" w:rsidRPr="00177DC2" w:rsidRDefault="00177DC2" w:rsidP="00177DC2">
            <w:pPr>
              <w:jc w:val="center"/>
              <w:rPr>
                <w:b/>
                <w:sz w:val="20"/>
                <w:szCs w:val="20"/>
              </w:rPr>
            </w:pPr>
            <w:r w:rsidRPr="00177DC2">
              <w:rPr>
                <w:b/>
                <w:sz w:val="20"/>
                <w:szCs w:val="20"/>
              </w:rPr>
              <w:t>–2030</w:t>
            </w:r>
          </w:p>
        </w:tc>
        <w:tc>
          <w:tcPr>
            <w:tcW w:w="766" w:type="dxa"/>
            <w:tcBorders>
              <w:top w:val="nil"/>
              <w:left w:val="nil"/>
              <w:bottom w:val="single" w:sz="4" w:space="0" w:color="auto"/>
              <w:right w:val="single" w:sz="4" w:space="0" w:color="auto"/>
            </w:tcBorders>
            <w:shd w:val="clear" w:color="auto" w:fill="auto"/>
            <w:noWrap/>
            <w:vAlign w:val="center"/>
            <w:hideMark/>
          </w:tcPr>
          <w:p w14:paraId="2A75BADA" w14:textId="77777777" w:rsidR="00177DC2" w:rsidRPr="00177DC2" w:rsidRDefault="00177DC2" w:rsidP="00177DC2">
            <w:pPr>
              <w:jc w:val="center"/>
              <w:rPr>
                <w:b/>
                <w:sz w:val="20"/>
                <w:szCs w:val="20"/>
              </w:rPr>
            </w:pPr>
            <w:r w:rsidRPr="00177DC2">
              <w:rPr>
                <w:b/>
                <w:sz w:val="20"/>
                <w:szCs w:val="20"/>
              </w:rPr>
              <w:t>–2035</w:t>
            </w:r>
          </w:p>
        </w:tc>
        <w:tc>
          <w:tcPr>
            <w:tcW w:w="766" w:type="dxa"/>
            <w:tcBorders>
              <w:top w:val="nil"/>
              <w:left w:val="nil"/>
              <w:bottom w:val="single" w:sz="4" w:space="0" w:color="auto"/>
              <w:right w:val="single" w:sz="4" w:space="0" w:color="auto"/>
            </w:tcBorders>
            <w:shd w:val="clear" w:color="auto" w:fill="auto"/>
            <w:noWrap/>
            <w:vAlign w:val="center"/>
            <w:hideMark/>
          </w:tcPr>
          <w:p w14:paraId="018DFBB1" w14:textId="77777777" w:rsidR="00177DC2" w:rsidRPr="00177DC2" w:rsidRDefault="00177DC2" w:rsidP="00177DC2">
            <w:pPr>
              <w:jc w:val="center"/>
              <w:rPr>
                <w:b/>
                <w:sz w:val="20"/>
                <w:szCs w:val="20"/>
              </w:rPr>
            </w:pPr>
            <w:r w:rsidRPr="00177DC2">
              <w:rPr>
                <w:b/>
                <w:sz w:val="20"/>
                <w:szCs w:val="20"/>
              </w:rPr>
              <w:t>–2040</w:t>
            </w:r>
          </w:p>
        </w:tc>
      </w:tr>
      <w:tr w:rsidR="00177DC2" w:rsidRPr="00177DC2" w14:paraId="252E28A9"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7B84DDA"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148F683C"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C9E7693"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637C8C2"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651D8EC5"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9FB02AB"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6DA2318F" w14:textId="77777777" w:rsidR="00177DC2" w:rsidRPr="00177DC2" w:rsidRDefault="00177DC2" w:rsidP="00177DC2">
            <w:pPr>
              <w:jc w:val="center"/>
              <w:rPr>
                <w:sz w:val="20"/>
                <w:szCs w:val="20"/>
              </w:rPr>
            </w:pPr>
            <w:r w:rsidRPr="00177DC2">
              <w:rPr>
                <w:sz w:val="20"/>
                <w:szCs w:val="20"/>
                <w:lang w:val="en-US"/>
              </w:rPr>
              <w:t>20</w:t>
            </w:r>
          </w:p>
        </w:tc>
        <w:tc>
          <w:tcPr>
            <w:tcW w:w="766" w:type="dxa"/>
            <w:tcBorders>
              <w:top w:val="nil"/>
              <w:left w:val="nil"/>
              <w:bottom w:val="single" w:sz="4" w:space="0" w:color="auto"/>
              <w:right w:val="single" w:sz="4" w:space="0" w:color="auto"/>
            </w:tcBorders>
            <w:shd w:val="clear" w:color="auto" w:fill="auto"/>
            <w:noWrap/>
            <w:vAlign w:val="center"/>
            <w:hideMark/>
          </w:tcPr>
          <w:p w14:paraId="02543A2E" w14:textId="77777777" w:rsidR="00177DC2" w:rsidRPr="00177DC2" w:rsidRDefault="00177DC2" w:rsidP="00177DC2">
            <w:pPr>
              <w:jc w:val="center"/>
              <w:rPr>
                <w:sz w:val="20"/>
                <w:szCs w:val="20"/>
              </w:rPr>
            </w:pPr>
            <w:r w:rsidRPr="00177DC2">
              <w:rPr>
                <w:sz w:val="20"/>
                <w:szCs w:val="20"/>
                <w:lang w:val="en-US"/>
              </w:rPr>
              <w:t>30</w:t>
            </w:r>
          </w:p>
        </w:tc>
        <w:tc>
          <w:tcPr>
            <w:tcW w:w="766" w:type="dxa"/>
            <w:tcBorders>
              <w:top w:val="nil"/>
              <w:left w:val="nil"/>
              <w:bottom w:val="single" w:sz="4" w:space="0" w:color="auto"/>
              <w:right w:val="single" w:sz="4" w:space="0" w:color="auto"/>
            </w:tcBorders>
            <w:shd w:val="clear" w:color="auto" w:fill="auto"/>
            <w:noWrap/>
            <w:vAlign w:val="center"/>
            <w:hideMark/>
          </w:tcPr>
          <w:p w14:paraId="7448BAAB" w14:textId="77777777" w:rsidR="00177DC2" w:rsidRPr="00177DC2" w:rsidRDefault="00177DC2" w:rsidP="00177DC2">
            <w:pPr>
              <w:jc w:val="center"/>
              <w:rPr>
                <w:sz w:val="20"/>
                <w:szCs w:val="20"/>
              </w:rPr>
            </w:pPr>
            <w:r w:rsidRPr="00177DC2">
              <w:rPr>
                <w:sz w:val="20"/>
                <w:szCs w:val="20"/>
                <w:lang w:val="en-US"/>
              </w:rPr>
              <w:t>50</w:t>
            </w:r>
          </w:p>
        </w:tc>
      </w:tr>
      <w:tr w:rsidR="00177DC2" w:rsidRPr="00177DC2" w14:paraId="1A220817"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76DAB395" w14:textId="77777777" w:rsidR="00177DC2" w:rsidRPr="00177DC2" w:rsidRDefault="00177DC2"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3F285350"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9110B64"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DEEC14F"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7B7AE690"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34EC0DB0"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5ED5D7A7" w14:textId="77777777" w:rsidR="00177DC2" w:rsidRPr="00177DC2" w:rsidRDefault="00177DC2" w:rsidP="00177DC2">
            <w:pPr>
              <w:jc w:val="center"/>
              <w:rPr>
                <w:sz w:val="20"/>
                <w:szCs w:val="20"/>
              </w:rPr>
            </w:pPr>
            <w:r w:rsidRPr="00177DC2">
              <w:rPr>
                <w:sz w:val="20"/>
                <w:szCs w:val="20"/>
                <w:lang w:val="en-US"/>
              </w:rPr>
              <w:t>20</w:t>
            </w:r>
          </w:p>
        </w:tc>
        <w:tc>
          <w:tcPr>
            <w:tcW w:w="766" w:type="dxa"/>
            <w:tcBorders>
              <w:top w:val="nil"/>
              <w:left w:val="nil"/>
              <w:bottom w:val="single" w:sz="4" w:space="0" w:color="auto"/>
              <w:right w:val="single" w:sz="4" w:space="0" w:color="auto"/>
            </w:tcBorders>
            <w:shd w:val="clear" w:color="auto" w:fill="auto"/>
            <w:noWrap/>
            <w:vAlign w:val="center"/>
            <w:hideMark/>
          </w:tcPr>
          <w:p w14:paraId="4CBEFCC8" w14:textId="77777777" w:rsidR="00177DC2" w:rsidRPr="00177DC2" w:rsidRDefault="00177DC2" w:rsidP="00177DC2">
            <w:pPr>
              <w:jc w:val="center"/>
              <w:rPr>
                <w:sz w:val="20"/>
                <w:szCs w:val="20"/>
              </w:rPr>
            </w:pPr>
            <w:r w:rsidRPr="00177DC2">
              <w:rPr>
                <w:sz w:val="20"/>
                <w:szCs w:val="20"/>
                <w:lang w:val="en-US"/>
              </w:rPr>
              <w:t>30</w:t>
            </w:r>
          </w:p>
        </w:tc>
        <w:tc>
          <w:tcPr>
            <w:tcW w:w="766" w:type="dxa"/>
            <w:tcBorders>
              <w:top w:val="nil"/>
              <w:left w:val="nil"/>
              <w:bottom w:val="single" w:sz="4" w:space="0" w:color="auto"/>
              <w:right w:val="single" w:sz="4" w:space="0" w:color="auto"/>
            </w:tcBorders>
            <w:shd w:val="clear" w:color="auto" w:fill="auto"/>
            <w:noWrap/>
            <w:vAlign w:val="center"/>
            <w:hideMark/>
          </w:tcPr>
          <w:p w14:paraId="55F459B3" w14:textId="77777777" w:rsidR="00177DC2" w:rsidRPr="00177DC2" w:rsidRDefault="00177DC2" w:rsidP="00177DC2">
            <w:pPr>
              <w:jc w:val="center"/>
              <w:rPr>
                <w:sz w:val="20"/>
                <w:szCs w:val="20"/>
              </w:rPr>
            </w:pPr>
            <w:r w:rsidRPr="00177DC2">
              <w:rPr>
                <w:sz w:val="20"/>
                <w:szCs w:val="20"/>
                <w:lang w:val="en-US"/>
              </w:rPr>
              <w:t>50</w:t>
            </w:r>
          </w:p>
        </w:tc>
      </w:tr>
      <w:tr w:rsidR="00177DC2" w:rsidRPr="00177DC2" w14:paraId="234CA777"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69D0897"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715F3F1A"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E04B5C3"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5BDFAA4"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244548B6"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1032D82"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41F5A154" w14:textId="77777777" w:rsidR="00177DC2" w:rsidRPr="00177DC2" w:rsidRDefault="00177DC2" w:rsidP="00177DC2">
            <w:pPr>
              <w:jc w:val="center"/>
              <w:rPr>
                <w:sz w:val="20"/>
                <w:szCs w:val="20"/>
              </w:rPr>
            </w:pPr>
            <w:r w:rsidRPr="00177DC2">
              <w:rPr>
                <w:sz w:val="20"/>
                <w:szCs w:val="20"/>
                <w:lang w:val="en-US"/>
              </w:rPr>
              <w:t>13,6</w:t>
            </w:r>
          </w:p>
        </w:tc>
        <w:tc>
          <w:tcPr>
            <w:tcW w:w="766" w:type="dxa"/>
            <w:tcBorders>
              <w:top w:val="nil"/>
              <w:left w:val="nil"/>
              <w:bottom w:val="single" w:sz="4" w:space="0" w:color="auto"/>
              <w:right w:val="single" w:sz="4" w:space="0" w:color="auto"/>
            </w:tcBorders>
            <w:shd w:val="clear" w:color="auto" w:fill="auto"/>
            <w:noWrap/>
            <w:vAlign w:val="center"/>
            <w:hideMark/>
          </w:tcPr>
          <w:p w14:paraId="073AE9D6" w14:textId="77777777" w:rsidR="00177DC2" w:rsidRPr="00177DC2" w:rsidRDefault="00177DC2" w:rsidP="00177DC2">
            <w:pPr>
              <w:jc w:val="center"/>
              <w:rPr>
                <w:sz w:val="20"/>
                <w:szCs w:val="20"/>
              </w:rPr>
            </w:pPr>
            <w:r w:rsidRPr="00177DC2">
              <w:rPr>
                <w:sz w:val="20"/>
                <w:szCs w:val="20"/>
                <w:lang w:val="en-US"/>
              </w:rPr>
              <w:t>23</w:t>
            </w:r>
          </w:p>
        </w:tc>
        <w:tc>
          <w:tcPr>
            <w:tcW w:w="766" w:type="dxa"/>
            <w:tcBorders>
              <w:top w:val="nil"/>
              <w:left w:val="nil"/>
              <w:bottom w:val="single" w:sz="4" w:space="0" w:color="auto"/>
              <w:right w:val="single" w:sz="4" w:space="0" w:color="auto"/>
            </w:tcBorders>
            <w:shd w:val="clear" w:color="auto" w:fill="auto"/>
            <w:noWrap/>
            <w:vAlign w:val="center"/>
            <w:hideMark/>
          </w:tcPr>
          <w:p w14:paraId="7A2973CE" w14:textId="77777777" w:rsidR="00177DC2" w:rsidRPr="00177DC2" w:rsidRDefault="00177DC2" w:rsidP="00177DC2">
            <w:pPr>
              <w:jc w:val="center"/>
              <w:rPr>
                <w:sz w:val="20"/>
                <w:szCs w:val="20"/>
              </w:rPr>
            </w:pPr>
            <w:r w:rsidRPr="00177DC2">
              <w:rPr>
                <w:sz w:val="20"/>
                <w:szCs w:val="20"/>
                <w:lang w:val="en-US"/>
              </w:rPr>
              <w:t>35,5</w:t>
            </w:r>
          </w:p>
        </w:tc>
      </w:tr>
      <w:tr w:rsidR="00177DC2" w:rsidRPr="00177DC2" w14:paraId="05261702"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EC13CFF" w14:textId="77777777" w:rsidR="00177DC2" w:rsidRPr="00177DC2" w:rsidRDefault="00177DC2"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664DE863"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5D9116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37E7F48"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26E5AA3A"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3C027F8"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0DCA3814" w14:textId="77777777" w:rsidR="00177DC2" w:rsidRPr="00177DC2" w:rsidRDefault="00177DC2" w:rsidP="00177DC2">
            <w:pPr>
              <w:jc w:val="center"/>
              <w:rPr>
                <w:sz w:val="20"/>
                <w:szCs w:val="20"/>
              </w:rPr>
            </w:pPr>
            <w:r w:rsidRPr="00177DC2">
              <w:rPr>
                <w:sz w:val="20"/>
                <w:szCs w:val="20"/>
                <w:lang w:val="en-US"/>
              </w:rPr>
              <w:t>13,6</w:t>
            </w:r>
          </w:p>
        </w:tc>
        <w:tc>
          <w:tcPr>
            <w:tcW w:w="766" w:type="dxa"/>
            <w:tcBorders>
              <w:top w:val="nil"/>
              <w:left w:val="nil"/>
              <w:bottom w:val="single" w:sz="4" w:space="0" w:color="auto"/>
              <w:right w:val="single" w:sz="4" w:space="0" w:color="auto"/>
            </w:tcBorders>
            <w:shd w:val="clear" w:color="auto" w:fill="auto"/>
            <w:noWrap/>
            <w:vAlign w:val="center"/>
            <w:hideMark/>
          </w:tcPr>
          <w:p w14:paraId="21D608B8" w14:textId="77777777" w:rsidR="00177DC2" w:rsidRPr="00177DC2" w:rsidRDefault="00177DC2" w:rsidP="00177DC2">
            <w:pPr>
              <w:jc w:val="center"/>
              <w:rPr>
                <w:sz w:val="20"/>
                <w:szCs w:val="20"/>
              </w:rPr>
            </w:pPr>
            <w:r w:rsidRPr="00177DC2">
              <w:rPr>
                <w:sz w:val="20"/>
                <w:szCs w:val="20"/>
                <w:lang w:val="en-US"/>
              </w:rPr>
              <w:t>9,4</w:t>
            </w:r>
          </w:p>
        </w:tc>
        <w:tc>
          <w:tcPr>
            <w:tcW w:w="766" w:type="dxa"/>
            <w:tcBorders>
              <w:top w:val="nil"/>
              <w:left w:val="nil"/>
              <w:bottom w:val="single" w:sz="4" w:space="0" w:color="auto"/>
              <w:right w:val="single" w:sz="4" w:space="0" w:color="auto"/>
            </w:tcBorders>
            <w:shd w:val="clear" w:color="auto" w:fill="auto"/>
            <w:noWrap/>
            <w:vAlign w:val="center"/>
            <w:hideMark/>
          </w:tcPr>
          <w:p w14:paraId="2B195030" w14:textId="77777777" w:rsidR="00177DC2" w:rsidRPr="00177DC2" w:rsidRDefault="00177DC2" w:rsidP="00177DC2">
            <w:pPr>
              <w:jc w:val="center"/>
              <w:rPr>
                <w:sz w:val="20"/>
                <w:szCs w:val="20"/>
              </w:rPr>
            </w:pPr>
            <w:r w:rsidRPr="00177DC2">
              <w:rPr>
                <w:sz w:val="20"/>
                <w:szCs w:val="20"/>
                <w:lang w:val="en-US"/>
              </w:rPr>
              <w:t>12,5</w:t>
            </w:r>
          </w:p>
        </w:tc>
      </w:tr>
      <w:tr w:rsidR="00177DC2" w:rsidRPr="00177DC2" w14:paraId="4C2878A6"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14D6BD7" w14:textId="77777777" w:rsidR="00177DC2" w:rsidRPr="00177DC2" w:rsidRDefault="00177DC2"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322ECEDA"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48C2606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3FA30A1"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10287412"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AF9995F"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547DD29D" w14:textId="77777777" w:rsidR="00177DC2" w:rsidRPr="00177DC2" w:rsidRDefault="00177DC2" w:rsidP="00177DC2">
            <w:pPr>
              <w:jc w:val="center"/>
              <w:rPr>
                <w:sz w:val="20"/>
                <w:szCs w:val="20"/>
              </w:rPr>
            </w:pPr>
            <w:r w:rsidRPr="00177DC2">
              <w:rPr>
                <w:sz w:val="20"/>
                <w:szCs w:val="20"/>
                <w:lang w:val="en-US"/>
              </w:rPr>
              <w:t>34,4</w:t>
            </w:r>
          </w:p>
        </w:tc>
        <w:tc>
          <w:tcPr>
            <w:tcW w:w="766" w:type="dxa"/>
            <w:tcBorders>
              <w:top w:val="nil"/>
              <w:left w:val="nil"/>
              <w:bottom w:val="single" w:sz="4" w:space="0" w:color="auto"/>
              <w:right w:val="single" w:sz="4" w:space="0" w:color="auto"/>
            </w:tcBorders>
            <w:shd w:val="clear" w:color="auto" w:fill="auto"/>
            <w:noWrap/>
            <w:vAlign w:val="center"/>
            <w:hideMark/>
          </w:tcPr>
          <w:p w14:paraId="7A05A9AC" w14:textId="77777777" w:rsidR="00177DC2" w:rsidRPr="00177DC2" w:rsidRDefault="00177DC2" w:rsidP="00177DC2">
            <w:pPr>
              <w:jc w:val="center"/>
              <w:rPr>
                <w:sz w:val="20"/>
                <w:szCs w:val="20"/>
              </w:rPr>
            </w:pPr>
            <w:r w:rsidRPr="00177DC2">
              <w:rPr>
                <w:sz w:val="20"/>
                <w:szCs w:val="20"/>
                <w:lang w:val="en-US"/>
              </w:rPr>
              <w:t>57,6</w:t>
            </w:r>
          </w:p>
        </w:tc>
        <w:tc>
          <w:tcPr>
            <w:tcW w:w="766" w:type="dxa"/>
            <w:tcBorders>
              <w:top w:val="nil"/>
              <w:left w:val="nil"/>
              <w:bottom w:val="single" w:sz="4" w:space="0" w:color="auto"/>
              <w:right w:val="single" w:sz="4" w:space="0" w:color="auto"/>
            </w:tcBorders>
            <w:shd w:val="clear" w:color="auto" w:fill="auto"/>
            <w:noWrap/>
            <w:vAlign w:val="center"/>
            <w:hideMark/>
          </w:tcPr>
          <w:p w14:paraId="464B271E" w14:textId="77777777" w:rsidR="00177DC2" w:rsidRPr="00177DC2" w:rsidRDefault="00177DC2" w:rsidP="00177DC2">
            <w:pPr>
              <w:jc w:val="center"/>
              <w:rPr>
                <w:sz w:val="20"/>
                <w:szCs w:val="20"/>
              </w:rPr>
            </w:pPr>
            <w:r w:rsidRPr="00177DC2">
              <w:rPr>
                <w:sz w:val="20"/>
                <w:szCs w:val="20"/>
                <w:lang w:val="en-US"/>
              </w:rPr>
              <w:t>89,5</w:t>
            </w:r>
          </w:p>
        </w:tc>
      </w:tr>
      <w:tr w:rsidR="00177DC2" w:rsidRPr="00177DC2" w14:paraId="18FEF59F"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7A94E79"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45344D73"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28C1849"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538C6463"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4BF408D3"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6C0375D8"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5BCCCE96" w14:textId="77777777" w:rsidR="00177DC2" w:rsidRPr="00177DC2" w:rsidRDefault="00177DC2" w:rsidP="00177DC2">
            <w:pPr>
              <w:jc w:val="center"/>
              <w:rPr>
                <w:sz w:val="20"/>
                <w:szCs w:val="20"/>
              </w:rPr>
            </w:pPr>
            <w:r w:rsidRPr="00177DC2">
              <w:rPr>
                <w:sz w:val="20"/>
                <w:szCs w:val="20"/>
                <w:lang w:val="en-US"/>
              </w:rPr>
              <w:t>29,9</w:t>
            </w:r>
          </w:p>
        </w:tc>
        <w:tc>
          <w:tcPr>
            <w:tcW w:w="766" w:type="dxa"/>
            <w:tcBorders>
              <w:top w:val="nil"/>
              <w:left w:val="nil"/>
              <w:bottom w:val="single" w:sz="4" w:space="0" w:color="auto"/>
              <w:right w:val="single" w:sz="4" w:space="0" w:color="auto"/>
            </w:tcBorders>
            <w:shd w:val="clear" w:color="auto" w:fill="auto"/>
            <w:noWrap/>
            <w:vAlign w:val="center"/>
            <w:hideMark/>
          </w:tcPr>
          <w:p w14:paraId="5B1E38B7" w14:textId="77777777" w:rsidR="00177DC2" w:rsidRPr="00177DC2" w:rsidRDefault="00177DC2" w:rsidP="00177DC2">
            <w:pPr>
              <w:jc w:val="center"/>
              <w:rPr>
                <w:sz w:val="20"/>
                <w:szCs w:val="20"/>
              </w:rPr>
            </w:pPr>
            <w:r w:rsidRPr="00177DC2">
              <w:rPr>
                <w:sz w:val="20"/>
                <w:szCs w:val="20"/>
                <w:lang w:val="en-US"/>
              </w:rPr>
              <w:t>50,1</w:t>
            </w:r>
          </w:p>
        </w:tc>
        <w:tc>
          <w:tcPr>
            <w:tcW w:w="766" w:type="dxa"/>
            <w:tcBorders>
              <w:top w:val="nil"/>
              <w:left w:val="nil"/>
              <w:bottom w:val="single" w:sz="4" w:space="0" w:color="auto"/>
              <w:right w:val="single" w:sz="4" w:space="0" w:color="auto"/>
            </w:tcBorders>
            <w:shd w:val="clear" w:color="auto" w:fill="auto"/>
            <w:noWrap/>
            <w:vAlign w:val="center"/>
            <w:hideMark/>
          </w:tcPr>
          <w:p w14:paraId="3172B7B9" w14:textId="77777777" w:rsidR="00177DC2" w:rsidRPr="00177DC2" w:rsidRDefault="00177DC2" w:rsidP="00177DC2">
            <w:pPr>
              <w:jc w:val="center"/>
              <w:rPr>
                <w:sz w:val="20"/>
                <w:szCs w:val="20"/>
              </w:rPr>
            </w:pPr>
            <w:r w:rsidRPr="00177DC2">
              <w:rPr>
                <w:sz w:val="20"/>
                <w:szCs w:val="20"/>
                <w:lang w:val="en-US"/>
              </w:rPr>
              <w:t>77,8</w:t>
            </w:r>
          </w:p>
        </w:tc>
      </w:tr>
      <w:tr w:rsidR="00177DC2" w:rsidRPr="00177DC2" w14:paraId="13E1CD69"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08219E32"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0CBE97F1"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6D7BFBD"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1DE35834" w14:textId="77777777" w:rsidR="00177DC2" w:rsidRPr="00177DC2" w:rsidRDefault="00177DC2" w:rsidP="00177DC2">
            <w:pPr>
              <w:jc w:val="center"/>
              <w:rPr>
                <w:sz w:val="20"/>
                <w:szCs w:val="20"/>
              </w:rPr>
            </w:pPr>
            <w:r w:rsidRPr="00177DC2">
              <w:rPr>
                <w:sz w:val="20"/>
                <w:szCs w:val="20"/>
                <w:lang w:val="en-US"/>
              </w:rPr>
              <w:t>–</w:t>
            </w:r>
          </w:p>
        </w:tc>
        <w:tc>
          <w:tcPr>
            <w:tcW w:w="966" w:type="dxa"/>
            <w:tcBorders>
              <w:top w:val="nil"/>
              <w:left w:val="nil"/>
              <w:bottom w:val="single" w:sz="4" w:space="0" w:color="auto"/>
              <w:right w:val="single" w:sz="4" w:space="0" w:color="auto"/>
            </w:tcBorders>
            <w:shd w:val="clear" w:color="auto" w:fill="auto"/>
            <w:noWrap/>
            <w:vAlign w:val="center"/>
            <w:hideMark/>
          </w:tcPr>
          <w:p w14:paraId="35BB929E" w14:textId="77777777" w:rsidR="00177DC2" w:rsidRPr="00177DC2" w:rsidRDefault="00177DC2" w:rsidP="00177DC2">
            <w:pPr>
              <w:jc w:val="center"/>
              <w:rPr>
                <w:sz w:val="20"/>
                <w:szCs w:val="20"/>
              </w:rPr>
            </w:pPr>
            <w:r w:rsidRPr="00177DC2">
              <w:rPr>
                <w:sz w:val="20"/>
                <w:szCs w:val="20"/>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7F47510" w14:textId="77777777" w:rsidR="00177DC2" w:rsidRPr="00177DC2" w:rsidRDefault="00177DC2" w:rsidP="00177DC2">
            <w:pPr>
              <w:jc w:val="center"/>
              <w:rPr>
                <w:sz w:val="20"/>
                <w:szCs w:val="20"/>
              </w:rPr>
            </w:pPr>
            <w:r w:rsidRPr="00177DC2">
              <w:rPr>
                <w:sz w:val="20"/>
                <w:szCs w:val="20"/>
                <w:lang w:val="en-US"/>
              </w:rPr>
              <w:t>–</w:t>
            </w:r>
          </w:p>
        </w:tc>
        <w:tc>
          <w:tcPr>
            <w:tcW w:w="716" w:type="dxa"/>
            <w:tcBorders>
              <w:top w:val="nil"/>
              <w:left w:val="nil"/>
              <w:bottom w:val="single" w:sz="4" w:space="0" w:color="auto"/>
              <w:right w:val="single" w:sz="4" w:space="0" w:color="auto"/>
            </w:tcBorders>
            <w:shd w:val="clear" w:color="auto" w:fill="auto"/>
            <w:noWrap/>
            <w:vAlign w:val="center"/>
            <w:hideMark/>
          </w:tcPr>
          <w:p w14:paraId="783BD375" w14:textId="77777777" w:rsidR="00177DC2" w:rsidRPr="00177DC2" w:rsidRDefault="00177DC2" w:rsidP="00177DC2">
            <w:pPr>
              <w:jc w:val="center"/>
              <w:rPr>
                <w:sz w:val="20"/>
                <w:szCs w:val="20"/>
              </w:rPr>
            </w:pPr>
            <w:r w:rsidRPr="00177DC2">
              <w:rPr>
                <w:sz w:val="20"/>
                <w:szCs w:val="20"/>
                <w:lang w:val="en-US"/>
              </w:rPr>
              <w:t>4,739</w:t>
            </w:r>
          </w:p>
        </w:tc>
        <w:tc>
          <w:tcPr>
            <w:tcW w:w="766" w:type="dxa"/>
            <w:tcBorders>
              <w:top w:val="nil"/>
              <w:left w:val="nil"/>
              <w:bottom w:val="single" w:sz="4" w:space="0" w:color="auto"/>
              <w:right w:val="single" w:sz="4" w:space="0" w:color="auto"/>
            </w:tcBorders>
            <w:shd w:val="clear" w:color="auto" w:fill="auto"/>
            <w:noWrap/>
            <w:vAlign w:val="center"/>
            <w:hideMark/>
          </w:tcPr>
          <w:p w14:paraId="2A2C1808" w14:textId="77777777" w:rsidR="00177DC2" w:rsidRPr="00177DC2" w:rsidRDefault="00177DC2" w:rsidP="00177DC2">
            <w:pPr>
              <w:jc w:val="center"/>
              <w:rPr>
                <w:sz w:val="20"/>
                <w:szCs w:val="20"/>
              </w:rPr>
            </w:pPr>
            <w:r w:rsidRPr="00177DC2">
              <w:rPr>
                <w:sz w:val="20"/>
                <w:szCs w:val="20"/>
                <w:lang w:val="en-US"/>
              </w:rPr>
              <w:t>7,931</w:t>
            </w:r>
          </w:p>
        </w:tc>
        <w:tc>
          <w:tcPr>
            <w:tcW w:w="766" w:type="dxa"/>
            <w:tcBorders>
              <w:top w:val="nil"/>
              <w:left w:val="nil"/>
              <w:bottom w:val="single" w:sz="4" w:space="0" w:color="auto"/>
              <w:right w:val="single" w:sz="4" w:space="0" w:color="auto"/>
            </w:tcBorders>
            <w:shd w:val="clear" w:color="auto" w:fill="auto"/>
            <w:noWrap/>
            <w:vAlign w:val="center"/>
            <w:hideMark/>
          </w:tcPr>
          <w:p w14:paraId="78A2AD5D" w14:textId="77777777" w:rsidR="00177DC2" w:rsidRPr="00177DC2" w:rsidRDefault="00177DC2" w:rsidP="00177DC2">
            <w:pPr>
              <w:jc w:val="center"/>
              <w:rPr>
                <w:sz w:val="20"/>
                <w:szCs w:val="20"/>
              </w:rPr>
            </w:pPr>
            <w:r w:rsidRPr="00177DC2">
              <w:rPr>
                <w:sz w:val="20"/>
                <w:szCs w:val="20"/>
                <w:lang w:val="en-US"/>
              </w:rPr>
              <w:t>12,318</w:t>
            </w:r>
          </w:p>
        </w:tc>
      </w:tr>
      <w:tr w:rsidR="00177DC2" w:rsidRPr="00177DC2" w14:paraId="2F7071BA" w14:textId="77777777" w:rsidTr="00177DC2">
        <w:trPr>
          <w:trHeight w:val="260"/>
        </w:trPr>
        <w:tc>
          <w:tcPr>
            <w:tcW w:w="3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91FC1A" w14:textId="77777777" w:rsidR="00177DC2" w:rsidRPr="00177DC2" w:rsidRDefault="00177DC2" w:rsidP="00177DC2">
            <w:pPr>
              <w:jc w:val="both"/>
              <w:rPr>
                <w:sz w:val="20"/>
                <w:szCs w:val="20"/>
              </w:rPr>
            </w:pPr>
            <w:r w:rsidRPr="00177DC2">
              <w:rPr>
                <w:sz w:val="20"/>
                <w:szCs w:val="20"/>
              </w:rPr>
              <w:t>Итого по проекту</w:t>
            </w:r>
          </w:p>
        </w:tc>
        <w:tc>
          <w:tcPr>
            <w:tcW w:w="960" w:type="dxa"/>
            <w:tcBorders>
              <w:top w:val="nil"/>
              <w:left w:val="nil"/>
              <w:bottom w:val="single" w:sz="4" w:space="0" w:color="auto"/>
              <w:right w:val="single" w:sz="4" w:space="0" w:color="auto"/>
            </w:tcBorders>
            <w:shd w:val="clear" w:color="auto" w:fill="auto"/>
            <w:noWrap/>
            <w:vAlign w:val="center"/>
            <w:hideMark/>
          </w:tcPr>
          <w:p w14:paraId="73814BCE" w14:textId="77777777" w:rsidR="00177DC2" w:rsidRPr="00177DC2" w:rsidRDefault="00177DC2" w:rsidP="00177DC2">
            <w:pPr>
              <w:jc w:val="center"/>
              <w:rPr>
                <w:sz w:val="20"/>
                <w:szCs w:val="20"/>
              </w:rPr>
            </w:pPr>
            <w:r w:rsidRPr="00177DC2">
              <w:rPr>
                <w:sz w:val="20"/>
                <w:szCs w:val="20"/>
                <w:lang w:val="en-US"/>
              </w:rPr>
              <w:t>2023</w:t>
            </w:r>
          </w:p>
        </w:tc>
        <w:tc>
          <w:tcPr>
            <w:tcW w:w="960" w:type="dxa"/>
            <w:tcBorders>
              <w:top w:val="nil"/>
              <w:left w:val="nil"/>
              <w:bottom w:val="single" w:sz="4" w:space="0" w:color="auto"/>
              <w:right w:val="single" w:sz="4" w:space="0" w:color="auto"/>
            </w:tcBorders>
            <w:shd w:val="clear" w:color="auto" w:fill="auto"/>
            <w:noWrap/>
            <w:vAlign w:val="center"/>
            <w:hideMark/>
          </w:tcPr>
          <w:p w14:paraId="42462049" w14:textId="77777777" w:rsidR="00177DC2" w:rsidRPr="00177DC2" w:rsidRDefault="00177DC2" w:rsidP="00177DC2">
            <w:pPr>
              <w:jc w:val="center"/>
              <w:rPr>
                <w:sz w:val="20"/>
                <w:szCs w:val="20"/>
              </w:rPr>
            </w:pPr>
            <w:r w:rsidRPr="00177DC2">
              <w:rPr>
                <w:sz w:val="20"/>
                <w:szCs w:val="20"/>
                <w:lang w:val="en-US"/>
              </w:rPr>
              <w:t>2024</w:t>
            </w:r>
          </w:p>
        </w:tc>
        <w:tc>
          <w:tcPr>
            <w:tcW w:w="960" w:type="dxa"/>
            <w:tcBorders>
              <w:top w:val="nil"/>
              <w:left w:val="nil"/>
              <w:bottom w:val="single" w:sz="4" w:space="0" w:color="auto"/>
              <w:right w:val="single" w:sz="4" w:space="0" w:color="auto"/>
            </w:tcBorders>
            <w:shd w:val="clear" w:color="auto" w:fill="auto"/>
            <w:noWrap/>
            <w:vAlign w:val="center"/>
            <w:hideMark/>
          </w:tcPr>
          <w:p w14:paraId="17517381" w14:textId="77777777" w:rsidR="00177DC2" w:rsidRPr="00177DC2" w:rsidRDefault="00177DC2" w:rsidP="00177DC2">
            <w:pPr>
              <w:jc w:val="center"/>
              <w:rPr>
                <w:sz w:val="20"/>
                <w:szCs w:val="20"/>
              </w:rPr>
            </w:pPr>
            <w:r w:rsidRPr="00177DC2">
              <w:rPr>
                <w:sz w:val="20"/>
                <w:szCs w:val="20"/>
                <w:lang w:val="en-US"/>
              </w:rPr>
              <w:t>2025</w:t>
            </w:r>
          </w:p>
        </w:tc>
        <w:tc>
          <w:tcPr>
            <w:tcW w:w="966" w:type="dxa"/>
            <w:tcBorders>
              <w:top w:val="nil"/>
              <w:left w:val="nil"/>
              <w:bottom w:val="single" w:sz="4" w:space="0" w:color="auto"/>
              <w:right w:val="single" w:sz="4" w:space="0" w:color="auto"/>
            </w:tcBorders>
            <w:shd w:val="clear" w:color="auto" w:fill="auto"/>
            <w:noWrap/>
            <w:vAlign w:val="center"/>
            <w:hideMark/>
          </w:tcPr>
          <w:p w14:paraId="2AC8CD51" w14:textId="77777777" w:rsidR="00177DC2" w:rsidRPr="00177DC2" w:rsidRDefault="00177DC2" w:rsidP="00177DC2">
            <w:pPr>
              <w:jc w:val="center"/>
              <w:rPr>
                <w:sz w:val="20"/>
                <w:szCs w:val="20"/>
              </w:rPr>
            </w:pPr>
            <w:r w:rsidRPr="00177DC2">
              <w:rPr>
                <w:sz w:val="20"/>
                <w:szCs w:val="20"/>
                <w:lang w:val="en-US"/>
              </w:rPr>
              <w:t>2026</w:t>
            </w:r>
          </w:p>
        </w:tc>
        <w:tc>
          <w:tcPr>
            <w:tcW w:w="960" w:type="dxa"/>
            <w:tcBorders>
              <w:top w:val="nil"/>
              <w:left w:val="nil"/>
              <w:bottom w:val="single" w:sz="4" w:space="0" w:color="auto"/>
              <w:right w:val="single" w:sz="4" w:space="0" w:color="auto"/>
            </w:tcBorders>
            <w:shd w:val="clear" w:color="auto" w:fill="auto"/>
            <w:noWrap/>
            <w:vAlign w:val="center"/>
            <w:hideMark/>
          </w:tcPr>
          <w:p w14:paraId="747971C4" w14:textId="77777777" w:rsidR="00177DC2" w:rsidRPr="00177DC2" w:rsidRDefault="00177DC2" w:rsidP="00177DC2">
            <w:pPr>
              <w:jc w:val="center"/>
              <w:rPr>
                <w:sz w:val="20"/>
                <w:szCs w:val="20"/>
              </w:rPr>
            </w:pPr>
            <w:r w:rsidRPr="00177DC2">
              <w:rPr>
                <w:sz w:val="20"/>
                <w:szCs w:val="20"/>
                <w:lang w:val="en-US"/>
              </w:rPr>
              <w:t>2027</w:t>
            </w:r>
          </w:p>
        </w:tc>
        <w:tc>
          <w:tcPr>
            <w:tcW w:w="716" w:type="dxa"/>
            <w:tcBorders>
              <w:top w:val="nil"/>
              <w:left w:val="nil"/>
              <w:bottom w:val="single" w:sz="4" w:space="0" w:color="auto"/>
              <w:right w:val="single" w:sz="4" w:space="0" w:color="auto"/>
            </w:tcBorders>
            <w:shd w:val="clear" w:color="auto" w:fill="auto"/>
            <w:vAlign w:val="center"/>
            <w:hideMark/>
          </w:tcPr>
          <w:p w14:paraId="720E6822" w14:textId="77777777" w:rsidR="00177DC2" w:rsidRPr="00177DC2" w:rsidRDefault="00177DC2" w:rsidP="00177DC2">
            <w:pPr>
              <w:jc w:val="center"/>
              <w:rPr>
                <w:sz w:val="20"/>
                <w:szCs w:val="20"/>
              </w:rPr>
            </w:pPr>
            <w:r w:rsidRPr="00177DC2">
              <w:rPr>
                <w:sz w:val="20"/>
                <w:szCs w:val="20"/>
              </w:rPr>
              <w:t>2028–</w:t>
            </w:r>
          </w:p>
        </w:tc>
        <w:tc>
          <w:tcPr>
            <w:tcW w:w="766" w:type="dxa"/>
            <w:tcBorders>
              <w:top w:val="nil"/>
              <w:left w:val="nil"/>
              <w:bottom w:val="single" w:sz="4" w:space="0" w:color="auto"/>
              <w:right w:val="single" w:sz="4" w:space="0" w:color="auto"/>
            </w:tcBorders>
            <w:shd w:val="clear" w:color="auto" w:fill="auto"/>
            <w:vAlign w:val="center"/>
            <w:hideMark/>
          </w:tcPr>
          <w:p w14:paraId="2DBDCAFA" w14:textId="77777777" w:rsidR="00177DC2" w:rsidRPr="00177DC2" w:rsidRDefault="00177DC2" w:rsidP="00177DC2">
            <w:pPr>
              <w:jc w:val="center"/>
              <w:rPr>
                <w:sz w:val="20"/>
                <w:szCs w:val="20"/>
              </w:rPr>
            </w:pPr>
            <w:r w:rsidRPr="00177DC2">
              <w:rPr>
                <w:sz w:val="20"/>
                <w:szCs w:val="20"/>
              </w:rPr>
              <w:t>2031–</w:t>
            </w:r>
          </w:p>
        </w:tc>
        <w:tc>
          <w:tcPr>
            <w:tcW w:w="766" w:type="dxa"/>
            <w:tcBorders>
              <w:top w:val="nil"/>
              <w:left w:val="nil"/>
              <w:bottom w:val="single" w:sz="4" w:space="0" w:color="auto"/>
              <w:right w:val="single" w:sz="4" w:space="0" w:color="auto"/>
            </w:tcBorders>
            <w:shd w:val="clear" w:color="auto" w:fill="auto"/>
            <w:vAlign w:val="center"/>
            <w:hideMark/>
          </w:tcPr>
          <w:p w14:paraId="65209E94" w14:textId="77777777" w:rsidR="00177DC2" w:rsidRPr="00177DC2" w:rsidRDefault="00177DC2" w:rsidP="00177DC2">
            <w:pPr>
              <w:jc w:val="center"/>
              <w:rPr>
                <w:sz w:val="20"/>
                <w:szCs w:val="20"/>
              </w:rPr>
            </w:pPr>
            <w:r w:rsidRPr="00177DC2">
              <w:rPr>
                <w:sz w:val="20"/>
                <w:szCs w:val="20"/>
              </w:rPr>
              <w:t>2036–</w:t>
            </w:r>
          </w:p>
        </w:tc>
      </w:tr>
      <w:tr w:rsidR="00177DC2" w:rsidRPr="00177DC2" w14:paraId="56DA7FBF" w14:textId="77777777" w:rsidTr="00177DC2">
        <w:trPr>
          <w:trHeight w:val="260"/>
        </w:trPr>
        <w:tc>
          <w:tcPr>
            <w:tcW w:w="3539" w:type="dxa"/>
            <w:vMerge/>
            <w:tcBorders>
              <w:top w:val="nil"/>
              <w:left w:val="single" w:sz="4" w:space="0" w:color="auto"/>
              <w:bottom w:val="single" w:sz="4" w:space="0" w:color="auto"/>
              <w:right w:val="single" w:sz="4" w:space="0" w:color="auto"/>
            </w:tcBorders>
            <w:vAlign w:val="center"/>
            <w:hideMark/>
          </w:tcPr>
          <w:p w14:paraId="07C7BDDF" w14:textId="77777777" w:rsidR="00177DC2" w:rsidRPr="00177DC2" w:rsidRDefault="00177DC2" w:rsidP="00177DC2">
            <w:pPr>
              <w:rPr>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14:paraId="14CBCA90" w14:textId="77777777" w:rsidR="00177DC2" w:rsidRPr="00177DC2" w:rsidRDefault="00177DC2" w:rsidP="00177DC2">
            <w:pPr>
              <w:jc w:val="center"/>
              <w:rPr>
                <w:sz w:val="20"/>
                <w:szCs w:val="20"/>
              </w:rPr>
            </w:pPr>
            <w:r w:rsidRPr="00177DC2">
              <w:rPr>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6926B2C7" w14:textId="77777777" w:rsidR="00177DC2" w:rsidRPr="00177DC2" w:rsidRDefault="00177DC2" w:rsidP="00177DC2">
            <w:pPr>
              <w:jc w:val="center"/>
              <w:rPr>
                <w:sz w:val="20"/>
                <w:szCs w:val="20"/>
              </w:rPr>
            </w:pPr>
            <w:r w:rsidRPr="00177DC2">
              <w:rPr>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0CA56C8A" w14:textId="77777777" w:rsidR="00177DC2" w:rsidRPr="00177DC2" w:rsidRDefault="00177DC2" w:rsidP="00177DC2">
            <w:pPr>
              <w:jc w:val="center"/>
              <w:rPr>
                <w:sz w:val="20"/>
                <w:szCs w:val="20"/>
              </w:rPr>
            </w:pPr>
            <w:r w:rsidRPr="00177DC2">
              <w:rPr>
                <w:sz w:val="20"/>
                <w:szCs w:val="20"/>
              </w:rPr>
              <w:t> </w:t>
            </w:r>
          </w:p>
        </w:tc>
        <w:tc>
          <w:tcPr>
            <w:tcW w:w="966" w:type="dxa"/>
            <w:tcBorders>
              <w:top w:val="nil"/>
              <w:left w:val="nil"/>
              <w:bottom w:val="single" w:sz="4" w:space="0" w:color="auto"/>
              <w:right w:val="single" w:sz="4" w:space="0" w:color="auto"/>
            </w:tcBorders>
            <w:shd w:val="clear" w:color="auto" w:fill="auto"/>
            <w:noWrap/>
            <w:vAlign w:val="center"/>
            <w:hideMark/>
          </w:tcPr>
          <w:p w14:paraId="4141A15B" w14:textId="77777777" w:rsidR="00177DC2" w:rsidRPr="00177DC2" w:rsidRDefault="00177DC2" w:rsidP="00177DC2">
            <w:pPr>
              <w:jc w:val="center"/>
              <w:rPr>
                <w:sz w:val="20"/>
                <w:szCs w:val="20"/>
              </w:rPr>
            </w:pPr>
            <w:r w:rsidRPr="00177DC2">
              <w:rPr>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0DD7F4E1" w14:textId="77777777" w:rsidR="00177DC2" w:rsidRPr="00177DC2" w:rsidRDefault="00177DC2" w:rsidP="00177DC2">
            <w:pPr>
              <w:jc w:val="center"/>
              <w:rPr>
                <w:sz w:val="20"/>
                <w:szCs w:val="20"/>
              </w:rPr>
            </w:pPr>
            <w:r w:rsidRPr="00177DC2">
              <w:rPr>
                <w:sz w:val="20"/>
                <w:szCs w:val="20"/>
              </w:rPr>
              <w:t> </w:t>
            </w:r>
          </w:p>
        </w:tc>
        <w:tc>
          <w:tcPr>
            <w:tcW w:w="716" w:type="dxa"/>
            <w:tcBorders>
              <w:top w:val="nil"/>
              <w:left w:val="nil"/>
              <w:bottom w:val="single" w:sz="4" w:space="0" w:color="auto"/>
              <w:right w:val="single" w:sz="4" w:space="0" w:color="auto"/>
            </w:tcBorders>
            <w:shd w:val="clear" w:color="auto" w:fill="auto"/>
            <w:vAlign w:val="center"/>
            <w:hideMark/>
          </w:tcPr>
          <w:p w14:paraId="30DA26E5" w14:textId="77777777" w:rsidR="00177DC2" w:rsidRPr="00177DC2" w:rsidRDefault="00177DC2" w:rsidP="00177DC2">
            <w:pPr>
              <w:jc w:val="center"/>
              <w:rPr>
                <w:sz w:val="20"/>
                <w:szCs w:val="20"/>
              </w:rPr>
            </w:pPr>
            <w:r w:rsidRPr="00177DC2">
              <w:rPr>
                <w:sz w:val="20"/>
                <w:szCs w:val="20"/>
              </w:rPr>
              <w:t>–2030</w:t>
            </w:r>
          </w:p>
        </w:tc>
        <w:tc>
          <w:tcPr>
            <w:tcW w:w="766" w:type="dxa"/>
            <w:tcBorders>
              <w:top w:val="nil"/>
              <w:left w:val="nil"/>
              <w:bottom w:val="single" w:sz="4" w:space="0" w:color="auto"/>
              <w:right w:val="single" w:sz="4" w:space="0" w:color="auto"/>
            </w:tcBorders>
            <w:shd w:val="clear" w:color="auto" w:fill="auto"/>
            <w:vAlign w:val="center"/>
            <w:hideMark/>
          </w:tcPr>
          <w:p w14:paraId="3C12D9C9" w14:textId="77777777" w:rsidR="00177DC2" w:rsidRPr="00177DC2" w:rsidRDefault="00177DC2" w:rsidP="00177DC2">
            <w:pPr>
              <w:jc w:val="center"/>
              <w:rPr>
                <w:sz w:val="20"/>
                <w:szCs w:val="20"/>
              </w:rPr>
            </w:pPr>
            <w:r w:rsidRPr="00177DC2">
              <w:rPr>
                <w:sz w:val="20"/>
                <w:szCs w:val="20"/>
              </w:rPr>
              <w:t>–2035</w:t>
            </w:r>
          </w:p>
        </w:tc>
        <w:tc>
          <w:tcPr>
            <w:tcW w:w="766" w:type="dxa"/>
            <w:tcBorders>
              <w:top w:val="nil"/>
              <w:left w:val="nil"/>
              <w:bottom w:val="single" w:sz="4" w:space="0" w:color="auto"/>
              <w:right w:val="single" w:sz="4" w:space="0" w:color="auto"/>
            </w:tcBorders>
            <w:shd w:val="clear" w:color="auto" w:fill="auto"/>
            <w:vAlign w:val="center"/>
            <w:hideMark/>
          </w:tcPr>
          <w:p w14:paraId="3A39CF82" w14:textId="77777777" w:rsidR="00177DC2" w:rsidRPr="00177DC2" w:rsidRDefault="00177DC2" w:rsidP="00177DC2">
            <w:pPr>
              <w:jc w:val="center"/>
              <w:rPr>
                <w:sz w:val="20"/>
                <w:szCs w:val="20"/>
              </w:rPr>
            </w:pPr>
            <w:r w:rsidRPr="00177DC2">
              <w:rPr>
                <w:sz w:val="20"/>
                <w:szCs w:val="20"/>
              </w:rPr>
              <w:t>–2040</w:t>
            </w:r>
          </w:p>
        </w:tc>
      </w:tr>
      <w:tr w:rsidR="00177DC2" w:rsidRPr="00177DC2" w14:paraId="5D41A520"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763B435" w14:textId="77777777" w:rsidR="00177DC2" w:rsidRPr="00177DC2" w:rsidRDefault="00177DC2" w:rsidP="00177DC2">
            <w:pPr>
              <w:jc w:val="both"/>
              <w:rPr>
                <w:sz w:val="20"/>
                <w:szCs w:val="20"/>
              </w:rPr>
            </w:pPr>
            <w:r w:rsidRPr="00177DC2">
              <w:rPr>
                <w:sz w:val="20"/>
                <w:szCs w:val="20"/>
              </w:rPr>
              <w:t>Установленная тепловая мощность оборудования, Гкал/ч</w:t>
            </w:r>
          </w:p>
        </w:tc>
        <w:tc>
          <w:tcPr>
            <w:tcW w:w="960" w:type="dxa"/>
            <w:tcBorders>
              <w:top w:val="nil"/>
              <w:left w:val="nil"/>
              <w:bottom w:val="single" w:sz="4" w:space="0" w:color="auto"/>
              <w:right w:val="single" w:sz="4" w:space="0" w:color="auto"/>
            </w:tcBorders>
            <w:shd w:val="clear" w:color="auto" w:fill="auto"/>
            <w:noWrap/>
            <w:vAlign w:val="center"/>
            <w:hideMark/>
          </w:tcPr>
          <w:p w14:paraId="6705055B" w14:textId="77777777" w:rsidR="00177DC2" w:rsidRPr="00177DC2" w:rsidRDefault="00177DC2" w:rsidP="00177DC2">
            <w:pPr>
              <w:jc w:val="center"/>
              <w:rPr>
                <w:sz w:val="20"/>
                <w:szCs w:val="20"/>
              </w:rPr>
            </w:pPr>
            <w:r w:rsidRPr="00177DC2">
              <w:rPr>
                <w:sz w:val="20"/>
                <w:szCs w:val="20"/>
                <w:lang w:val="en-US"/>
              </w:rPr>
              <w:t>422,5</w:t>
            </w:r>
          </w:p>
        </w:tc>
        <w:tc>
          <w:tcPr>
            <w:tcW w:w="960" w:type="dxa"/>
            <w:tcBorders>
              <w:top w:val="nil"/>
              <w:left w:val="nil"/>
              <w:bottom w:val="single" w:sz="4" w:space="0" w:color="auto"/>
              <w:right w:val="single" w:sz="4" w:space="0" w:color="auto"/>
            </w:tcBorders>
            <w:shd w:val="clear" w:color="auto" w:fill="auto"/>
            <w:noWrap/>
            <w:vAlign w:val="center"/>
            <w:hideMark/>
          </w:tcPr>
          <w:p w14:paraId="46AB656D" w14:textId="77777777" w:rsidR="00177DC2" w:rsidRPr="00177DC2" w:rsidRDefault="00177DC2" w:rsidP="00177DC2">
            <w:pPr>
              <w:jc w:val="center"/>
              <w:rPr>
                <w:sz w:val="20"/>
                <w:szCs w:val="20"/>
              </w:rPr>
            </w:pPr>
            <w:r w:rsidRPr="00177DC2">
              <w:rPr>
                <w:sz w:val="20"/>
                <w:szCs w:val="20"/>
              </w:rPr>
              <w:t>422,5</w:t>
            </w:r>
          </w:p>
        </w:tc>
        <w:tc>
          <w:tcPr>
            <w:tcW w:w="960" w:type="dxa"/>
            <w:tcBorders>
              <w:top w:val="nil"/>
              <w:left w:val="nil"/>
              <w:bottom w:val="single" w:sz="4" w:space="0" w:color="auto"/>
              <w:right w:val="single" w:sz="4" w:space="0" w:color="auto"/>
            </w:tcBorders>
            <w:shd w:val="clear" w:color="auto" w:fill="auto"/>
            <w:noWrap/>
            <w:vAlign w:val="center"/>
            <w:hideMark/>
          </w:tcPr>
          <w:p w14:paraId="385ED99E" w14:textId="77777777" w:rsidR="00177DC2" w:rsidRPr="00177DC2" w:rsidRDefault="00177DC2" w:rsidP="00177DC2">
            <w:pPr>
              <w:jc w:val="center"/>
              <w:rPr>
                <w:sz w:val="20"/>
                <w:szCs w:val="20"/>
              </w:rPr>
            </w:pPr>
            <w:r w:rsidRPr="00177DC2">
              <w:rPr>
                <w:sz w:val="20"/>
                <w:szCs w:val="20"/>
              </w:rPr>
              <w:t>460,7</w:t>
            </w:r>
          </w:p>
        </w:tc>
        <w:tc>
          <w:tcPr>
            <w:tcW w:w="966" w:type="dxa"/>
            <w:tcBorders>
              <w:top w:val="nil"/>
              <w:left w:val="nil"/>
              <w:bottom w:val="single" w:sz="4" w:space="0" w:color="auto"/>
              <w:right w:val="single" w:sz="4" w:space="0" w:color="auto"/>
            </w:tcBorders>
            <w:shd w:val="clear" w:color="auto" w:fill="auto"/>
            <w:noWrap/>
            <w:vAlign w:val="center"/>
            <w:hideMark/>
          </w:tcPr>
          <w:p w14:paraId="29CF6621" w14:textId="77777777" w:rsidR="00177DC2" w:rsidRPr="00177DC2" w:rsidRDefault="00177DC2" w:rsidP="00177DC2">
            <w:pPr>
              <w:jc w:val="center"/>
              <w:rPr>
                <w:sz w:val="20"/>
                <w:szCs w:val="20"/>
              </w:rPr>
            </w:pPr>
            <w:r w:rsidRPr="00177DC2">
              <w:rPr>
                <w:sz w:val="20"/>
                <w:szCs w:val="20"/>
              </w:rPr>
              <w:t>460,7</w:t>
            </w:r>
          </w:p>
        </w:tc>
        <w:tc>
          <w:tcPr>
            <w:tcW w:w="960" w:type="dxa"/>
            <w:tcBorders>
              <w:top w:val="nil"/>
              <w:left w:val="nil"/>
              <w:bottom w:val="single" w:sz="4" w:space="0" w:color="auto"/>
              <w:right w:val="single" w:sz="4" w:space="0" w:color="auto"/>
            </w:tcBorders>
            <w:shd w:val="clear" w:color="auto" w:fill="auto"/>
            <w:noWrap/>
            <w:vAlign w:val="center"/>
            <w:hideMark/>
          </w:tcPr>
          <w:p w14:paraId="148DD0C4" w14:textId="77777777" w:rsidR="00177DC2" w:rsidRPr="00177DC2" w:rsidRDefault="00177DC2" w:rsidP="00177DC2">
            <w:pPr>
              <w:jc w:val="center"/>
              <w:rPr>
                <w:sz w:val="20"/>
                <w:szCs w:val="20"/>
              </w:rPr>
            </w:pPr>
            <w:r w:rsidRPr="00177DC2">
              <w:rPr>
                <w:sz w:val="20"/>
                <w:szCs w:val="20"/>
              </w:rPr>
              <w:t>458,6</w:t>
            </w:r>
          </w:p>
        </w:tc>
        <w:tc>
          <w:tcPr>
            <w:tcW w:w="716" w:type="dxa"/>
            <w:tcBorders>
              <w:top w:val="nil"/>
              <w:left w:val="nil"/>
              <w:bottom w:val="single" w:sz="4" w:space="0" w:color="auto"/>
              <w:right w:val="single" w:sz="4" w:space="0" w:color="auto"/>
            </w:tcBorders>
            <w:shd w:val="clear" w:color="auto" w:fill="auto"/>
            <w:noWrap/>
            <w:vAlign w:val="center"/>
            <w:hideMark/>
          </w:tcPr>
          <w:p w14:paraId="1F8E9B57" w14:textId="77777777" w:rsidR="00177DC2" w:rsidRPr="00177DC2" w:rsidRDefault="00177DC2" w:rsidP="00177DC2">
            <w:pPr>
              <w:jc w:val="center"/>
              <w:rPr>
                <w:sz w:val="20"/>
                <w:szCs w:val="20"/>
              </w:rPr>
            </w:pPr>
            <w:r w:rsidRPr="00177DC2">
              <w:rPr>
                <w:sz w:val="20"/>
                <w:szCs w:val="20"/>
              </w:rPr>
              <w:t>557,1</w:t>
            </w:r>
          </w:p>
        </w:tc>
        <w:tc>
          <w:tcPr>
            <w:tcW w:w="766" w:type="dxa"/>
            <w:tcBorders>
              <w:top w:val="nil"/>
              <w:left w:val="nil"/>
              <w:bottom w:val="single" w:sz="4" w:space="0" w:color="auto"/>
              <w:right w:val="single" w:sz="4" w:space="0" w:color="auto"/>
            </w:tcBorders>
            <w:shd w:val="clear" w:color="auto" w:fill="auto"/>
            <w:noWrap/>
            <w:vAlign w:val="center"/>
            <w:hideMark/>
          </w:tcPr>
          <w:p w14:paraId="3CEA0B8F" w14:textId="77777777" w:rsidR="00177DC2" w:rsidRPr="00177DC2" w:rsidRDefault="00177DC2" w:rsidP="00177DC2">
            <w:pPr>
              <w:jc w:val="center"/>
              <w:rPr>
                <w:sz w:val="20"/>
                <w:szCs w:val="20"/>
              </w:rPr>
            </w:pPr>
            <w:r w:rsidRPr="00177DC2">
              <w:rPr>
                <w:sz w:val="20"/>
                <w:szCs w:val="20"/>
              </w:rPr>
              <w:t>567,1</w:t>
            </w:r>
          </w:p>
        </w:tc>
        <w:tc>
          <w:tcPr>
            <w:tcW w:w="766" w:type="dxa"/>
            <w:tcBorders>
              <w:top w:val="nil"/>
              <w:left w:val="nil"/>
              <w:bottom w:val="single" w:sz="4" w:space="0" w:color="auto"/>
              <w:right w:val="single" w:sz="4" w:space="0" w:color="auto"/>
            </w:tcBorders>
            <w:shd w:val="clear" w:color="auto" w:fill="auto"/>
            <w:noWrap/>
            <w:vAlign w:val="center"/>
            <w:hideMark/>
          </w:tcPr>
          <w:p w14:paraId="79CA3434" w14:textId="77777777" w:rsidR="00177DC2" w:rsidRPr="00177DC2" w:rsidRDefault="00177DC2" w:rsidP="00177DC2">
            <w:pPr>
              <w:jc w:val="center"/>
              <w:rPr>
                <w:sz w:val="20"/>
                <w:szCs w:val="20"/>
              </w:rPr>
            </w:pPr>
            <w:r w:rsidRPr="00177DC2">
              <w:rPr>
                <w:sz w:val="20"/>
                <w:szCs w:val="20"/>
              </w:rPr>
              <w:t>597,1</w:t>
            </w:r>
          </w:p>
        </w:tc>
      </w:tr>
      <w:tr w:rsidR="00177DC2" w:rsidRPr="00177DC2" w14:paraId="07FF6664"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A68AEBE" w14:textId="77777777" w:rsidR="00177DC2" w:rsidRPr="00177DC2" w:rsidRDefault="00177DC2" w:rsidP="00177DC2">
            <w:pPr>
              <w:jc w:val="both"/>
              <w:rPr>
                <w:sz w:val="20"/>
                <w:szCs w:val="20"/>
              </w:rPr>
            </w:pPr>
            <w:r w:rsidRPr="00177DC2">
              <w:rPr>
                <w:sz w:val="20"/>
                <w:szCs w:val="20"/>
              </w:rPr>
              <w:t>Располагаемая тепловая мощность, Гкал/ч</w:t>
            </w:r>
          </w:p>
        </w:tc>
        <w:tc>
          <w:tcPr>
            <w:tcW w:w="960" w:type="dxa"/>
            <w:tcBorders>
              <w:top w:val="nil"/>
              <w:left w:val="nil"/>
              <w:bottom w:val="single" w:sz="4" w:space="0" w:color="auto"/>
              <w:right w:val="single" w:sz="4" w:space="0" w:color="auto"/>
            </w:tcBorders>
            <w:shd w:val="clear" w:color="auto" w:fill="auto"/>
            <w:noWrap/>
            <w:vAlign w:val="center"/>
            <w:hideMark/>
          </w:tcPr>
          <w:p w14:paraId="5D047B00" w14:textId="77777777" w:rsidR="00177DC2" w:rsidRPr="00177DC2" w:rsidRDefault="00177DC2" w:rsidP="00177DC2">
            <w:pPr>
              <w:jc w:val="center"/>
              <w:rPr>
                <w:sz w:val="20"/>
                <w:szCs w:val="20"/>
              </w:rPr>
            </w:pPr>
            <w:r w:rsidRPr="00177DC2">
              <w:rPr>
                <w:sz w:val="20"/>
                <w:szCs w:val="20"/>
                <w:lang w:val="en-US"/>
              </w:rPr>
              <w:t>422,5</w:t>
            </w:r>
          </w:p>
        </w:tc>
        <w:tc>
          <w:tcPr>
            <w:tcW w:w="960" w:type="dxa"/>
            <w:tcBorders>
              <w:top w:val="nil"/>
              <w:left w:val="nil"/>
              <w:bottom w:val="single" w:sz="4" w:space="0" w:color="auto"/>
              <w:right w:val="single" w:sz="4" w:space="0" w:color="auto"/>
            </w:tcBorders>
            <w:shd w:val="clear" w:color="auto" w:fill="auto"/>
            <w:noWrap/>
            <w:vAlign w:val="center"/>
            <w:hideMark/>
          </w:tcPr>
          <w:p w14:paraId="0FEF8FE3" w14:textId="77777777" w:rsidR="00177DC2" w:rsidRPr="00177DC2" w:rsidRDefault="00177DC2" w:rsidP="00177DC2">
            <w:pPr>
              <w:jc w:val="center"/>
              <w:rPr>
                <w:sz w:val="20"/>
                <w:szCs w:val="20"/>
              </w:rPr>
            </w:pPr>
            <w:r w:rsidRPr="00177DC2">
              <w:rPr>
                <w:sz w:val="20"/>
                <w:szCs w:val="20"/>
              </w:rPr>
              <w:t>252,8</w:t>
            </w:r>
          </w:p>
        </w:tc>
        <w:tc>
          <w:tcPr>
            <w:tcW w:w="960" w:type="dxa"/>
            <w:tcBorders>
              <w:top w:val="nil"/>
              <w:left w:val="nil"/>
              <w:bottom w:val="single" w:sz="4" w:space="0" w:color="auto"/>
              <w:right w:val="single" w:sz="4" w:space="0" w:color="auto"/>
            </w:tcBorders>
            <w:shd w:val="clear" w:color="auto" w:fill="auto"/>
            <w:noWrap/>
            <w:vAlign w:val="center"/>
            <w:hideMark/>
          </w:tcPr>
          <w:p w14:paraId="746FA59E" w14:textId="77777777" w:rsidR="00177DC2" w:rsidRPr="00177DC2" w:rsidRDefault="00177DC2" w:rsidP="00177DC2">
            <w:pPr>
              <w:jc w:val="center"/>
              <w:rPr>
                <w:sz w:val="20"/>
                <w:szCs w:val="20"/>
              </w:rPr>
            </w:pPr>
            <w:r w:rsidRPr="00177DC2">
              <w:rPr>
                <w:sz w:val="20"/>
                <w:szCs w:val="20"/>
              </w:rPr>
              <w:t>456,8</w:t>
            </w:r>
          </w:p>
        </w:tc>
        <w:tc>
          <w:tcPr>
            <w:tcW w:w="966" w:type="dxa"/>
            <w:tcBorders>
              <w:top w:val="nil"/>
              <w:left w:val="nil"/>
              <w:bottom w:val="single" w:sz="4" w:space="0" w:color="auto"/>
              <w:right w:val="single" w:sz="4" w:space="0" w:color="auto"/>
            </w:tcBorders>
            <w:shd w:val="clear" w:color="auto" w:fill="auto"/>
            <w:noWrap/>
            <w:vAlign w:val="center"/>
            <w:hideMark/>
          </w:tcPr>
          <w:p w14:paraId="7A319A67" w14:textId="77777777" w:rsidR="00177DC2" w:rsidRPr="00177DC2" w:rsidRDefault="00177DC2" w:rsidP="00177DC2">
            <w:pPr>
              <w:jc w:val="center"/>
              <w:rPr>
                <w:sz w:val="20"/>
                <w:szCs w:val="20"/>
              </w:rPr>
            </w:pPr>
            <w:r w:rsidRPr="00177DC2">
              <w:rPr>
                <w:sz w:val="20"/>
                <w:szCs w:val="20"/>
              </w:rPr>
              <w:t>401,6</w:t>
            </w:r>
          </w:p>
        </w:tc>
        <w:tc>
          <w:tcPr>
            <w:tcW w:w="960" w:type="dxa"/>
            <w:tcBorders>
              <w:top w:val="nil"/>
              <w:left w:val="nil"/>
              <w:bottom w:val="single" w:sz="4" w:space="0" w:color="auto"/>
              <w:right w:val="single" w:sz="4" w:space="0" w:color="auto"/>
            </w:tcBorders>
            <w:shd w:val="clear" w:color="auto" w:fill="auto"/>
            <w:noWrap/>
            <w:vAlign w:val="center"/>
            <w:hideMark/>
          </w:tcPr>
          <w:p w14:paraId="5BFD52EF" w14:textId="77777777" w:rsidR="00177DC2" w:rsidRPr="00177DC2" w:rsidRDefault="00177DC2" w:rsidP="00177DC2">
            <w:pPr>
              <w:jc w:val="center"/>
              <w:rPr>
                <w:sz w:val="20"/>
                <w:szCs w:val="20"/>
              </w:rPr>
            </w:pPr>
            <w:r w:rsidRPr="00177DC2">
              <w:rPr>
                <w:sz w:val="20"/>
                <w:szCs w:val="20"/>
              </w:rPr>
              <w:t>434,0</w:t>
            </w:r>
          </w:p>
        </w:tc>
        <w:tc>
          <w:tcPr>
            <w:tcW w:w="716" w:type="dxa"/>
            <w:tcBorders>
              <w:top w:val="nil"/>
              <w:left w:val="nil"/>
              <w:bottom w:val="single" w:sz="4" w:space="0" w:color="auto"/>
              <w:right w:val="single" w:sz="4" w:space="0" w:color="auto"/>
            </w:tcBorders>
            <w:shd w:val="clear" w:color="auto" w:fill="auto"/>
            <w:noWrap/>
            <w:vAlign w:val="center"/>
            <w:hideMark/>
          </w:tcPr>
          <w:p w14:paraId="20637BDC" w14:textId="77777777" w:rsidR="00177DC2" w:rsidRPr="00177DC2" w:rsidRDefault="00177DC2" w:rsidP="00177DC2">
            <w:pPr>
              <w:jc w:val="center"/>
              <w:rPr>
                <w:sz w:val="20"/>
                <w:szCs w:val="20"/>
              </w:rPr>
            </w:pPr>
            <w:r w:rsidRPr="00177DC2">
              <w:rPr>
                <w:sz w:val="20"/>
                <w:szCs w:val="20"/>
              </w:rPr>
              <w:t>557,1</w:t>
            </w:r>
          </w:p>
        </w:tc>
        <w:tc>
          <w:tcPr>
            <w:tcW w:w="766" w:type="dxa"/>
            <w:tcBorders>
              <w:top w:val="nil"/>
              <w:left w:val="nil"/>
              <w:bottom w:val="single" w:sz="4" w:space="0" w:color="auto"/>
              <w:right w:val="single" w:sz="4" w:space="0" w:color="auto"/>
            </w:tcBorders>
            <w:shd w:val="clear" w:color="auto" w:fill="auto"/>
            <w:noWrap/>
            <w:vAlign w:val="center"/>
            <w:hideMark/>
          </w:tcPr>
          <w:p w14:paraId="23936304" w14:textId="77777777" w:rsidR="00177DC2" w:rsidRPr="00177DC2" w:rsidRDefault="00177DC2" w:rsidP="00177DC2">
            <w:pPr>
              <w:jc w:val="center"/>
              <w:rPr>
                <w:sz w:val="20"/>
                <w:szCs w:val="20"/>
              </w:rPr>
            </w:pPr>
            <w:r w:rsidRPr="00177DC2">
              <w:rPr>
                <w:sz w:val="20"/>
                <w:szCs w:val="20"/>
              </w:rPr>
              <w:t>567,1</w:t>
            </w:r>
          </w:p>
        </w:tc>
        <w:tc>
          <w:tcPr>
            <w:tcW w:w="766" w:type="dxa"/>
            <w:tcBorders>
              <w:top w:val="nil"/>
              <w:left w:val="nil"/>
              <w:bottom w:val="single" w:sz="4" w:space="0" w:color="auto"/>
              <w:right w:val="single" w:sz="4" w:space="0" w:color="auto"/>
            </w:tcBorders>
            <w:shd w:val="clear" w:color="auto" w:fill="auto"/>
            <w:noWrap/>
            <w:vAlign w:val="center"/>
            <w:hideMark/>
          </w:tcPr>
          <w:p w14:paraId="684A5DDA" w14:textId="77777777" w:rsidR="00177DC2" w:rsidRPr="00177DC2" w:rsidRDefault="00177DC2" w:rsidP="00177DC2">
            <w:pPr>
              <w:jc w:val="center"/>
              <w:rPr>
                <w:sz w:val="20"/>
                <w:szCs w:val="20"/>
              </w:rPr>
            </w:pPr>
            <w:r w:rsidRPr="00177DC2">
              <w:rPr>
                <w:sz w:val="20"/>
                <w:szCs w:val="20"/>
              </w:rPr>
              <w:t>597,1</w:t>
            </w:r>
          </w:p>
        </w:tc>
      </w:tr>
      <w:tr w:rsidR="00177DC2" w:rsidRPr="00177DC2" w14:paraId="1528F087"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C07B6E8" w14:textId="77777777" w:rsidR="00177DC2" w:rsidRPr="00177DC2" w:rsidRDefault="00177DC2" w:rsidP="00177DC2">
            <w:pPr>
              <w:jc w:val="both"/>
              <w:rPr>
                <w:sz w:val="20"/>
                <w:szCs w:val="20"/>
              </w:rPr>
            </w:pPr>
            <w:r w:rsidRPr="00177DC2">
              <w:rPr>
                <w:sz w:val="20"/>
                <w:szCs w:val="20"/>
              </w:rPr>
              <w:t>Присоединенная тепловая нагрузка в горячей воде, Гкал/ч</w:t>
            </w:r>
          </w:p>
        </w:tc>
        <w:tc>
          <w:tcPr>
            <w:tcW w:w="960" w:type="dxa"/>
            <w:tcBorders>
              <w:top w:val="nil"/>
              <w:left w:val="nil"/>
              <w:bottom w:val="single" w:sz="4" w:space="0" w:color="auto"/>
              <w:right w:val="single" w:sz="4" w:space="0" w:color="auto"/>
            </w:tcBorders>
            <w:shd w:val="clear" w:color="auto" w:fill="auto"/>
            <w:noWrap/>
            <w:vAlign w:val="center"/>
            <w:hideMark/>
          </w:tcPr>
          <w:p w14:paraId="7F00E567" w14:textId="77777777" w:rsidR="00177DC2" w:rsidRPr="00177DC2" w:rsidRDefault="00177DC2" w:rsidP="00177DC2">
            <w:pPr>
              <w:jc w:val="center"/>
              <w:rPr>
                <w:sz w:val="20"/>
                <w:szCs w:val="20"/>
              </w:rPr>
            </w:pPr>
            <w:r w:rsidRPr="00177DC2">
              <w:rPr>
                <w:sz w:val="20"/>
                <w:szCs w:val="20"/>
              </w:rPr>
              <w:t>332,2</w:t>
            </w:r>
          </w:p>
        </w:tc>
        <w:tc>
          <w:tcPr>
            <w:tcW w:w="960" w:type="dxa"/>
            <w:tcBorders>
              <w:top w:val="nil"/>
              <w:left w:val="nil"/>
              <w:bottom w:val="single" w:sz="4" w:space="0" w:color="auto"/>
              <w:right w:val="single" w:sz="4" w:space="0" w:color="auto"/>
            </w:tcBorders>
            <w:shd w:val="clear" w:color="auto" w:fill="auto"/>
            <w:noWrap/>
            <w:vAlign w:val="center"/>
            <w:hideMark/>
          </w:tcPr>
          <w:p w14:paraId="606D9BD3" w14:textId="77777777" w:rsidR="00177DC2" w:rsidRPr="00177DC2" w:rsidRDefault="00177DC2" w:rsidP="00177DC2">
            <w:pPr>
              <w:jc w:val="center"/>
              <w:rPr>
                <w:sz w:val="20"/>
                <w:szCs w:val="20"/>
              </w:rPr>
            </w:pPr>
            <w:r w:rsidRPr="00177DC2">
              <w:rPr>
                <w:sz w:val="20"/>
                <w:szCs w:val="20"/>
              </w:rPr>
              <w:t>218,6</w:t>
            </w:r>
          </w:p>
        </w:tc>
        <w:tc>
          <w:tcPr>
            <w:tcW w:w="960" w:type="dxa"/>
            <w:tcBorders>
              <w:top w:val="nil"/>
              <w:left w:val="nil"/>
              <w:bottom w:val="single" w:sz="4" w:space="0" w:color="auto"/>
              <w:right w:val="single" w:sz="4" w:space="0" w:color="auto"/>
            </w:tcBorders>
            <w:shd w:val="clear" w:color="auto" w:fill="auto"/>
            <w:noWrap/>
            <w:vAlign w:val="center"/>
            <w:hideMark/>
          </w:tcPr>
          <w:p w14:paraId="67FFCDC9" w14:textId="77777777" w:rsidR="00177DC2" w:rsidRPr="00177DC2" w:rsidRDefault="00177DC2" w:rsidP="00177DC2">
            <w:pPr>
              <w:jc w:val="center"/>
              <w:rPr>
                <w:sz w:val="20"/>
                <w:szCs w:val="20"/>
              </w:rPr>
            </w:pPr>
            <w:r w:rsidRPr="00177DC2">
              <w:rPr>
                <w:sz w:val="20"/>
                <w:szCs w:val="20"/>
              </w:rPr>
              <w:t>340,4</w:t>
            </w:r>
          </w:p>
        </w:tc>
        <w:tc>
          <w:tcPr>
            <w:tcW w:w="966" w:type="dxa"/>
            <w:tcBorders>
              <w:top w:val="nil"/>
              <w:left w:val="nil"/>
              <w:bottom w:val="single" w:sz="4" w:space="0" w:color="auto"/>
              <w:right w:val="single" w:sz="4" w:space="0" w:color="auto"/>
            </w:tcBorders>
            <w:shd w:val="clear" w:color="auto" w:fill="auto"/>
            <w:noWrap/>
            <w:vAlign w:val="center"/>
            <w:hideMark/>
          </w:tcPr>
          <w:p w14:paraId="5B867395" w14:textId="77777777" w:rsidR="00177DC2" w:rsidRPr="00177DC2" w:rsidRDefault="00177DC2" w:rsidP="00177DC2">
            <w:pPr>
              <w:jc w:val="center"/>
              <w:rPr>
                <w:sz w:val="20"/>
                <w:szCs w:val="20"/>
              </w:rPr>
            </w:pPr>
            <w:r w:rsidRPr="00177DC2">
              <w:rPr>
                <w:sz w:val="20"/>
                <w:szCs w:val="20"/>
              </w:rPr>
              <w:t>283,3</w:t>
            </w:r>
          </w:p>
        </w:tc>
        <w:tc>
          <w:tcPr>
            <w:tcW w:w="960" w:type="dxa"/>
            <w:tcBorders>
              <w:top w:val="nil"/>
              <w:left w:val="nil"/>
              <w:bottom w:val="single" w:sz="4" w:space="0" w:color="auto"/>
              <w:right w:val="single" w:sz="4" w:space="0" w:color="auto"/>
            </w:tcBorders>
            <w:shd w:val="clear" w:color="auto" w:fill="auto"/>
            <w:noWrap/>
            <w:vAlign w:val="center"/>
            <w:hideMark/>
          </w:tcPr>
          <w:p w14:paraId="500CF39E" w14:textId="77777777" w:rsidR="00177DC2" w:rsidRPr="00177DC2" w:rsidRDefault="00177DC2" w:rsidP="00177DC2">
            <w:pPr>
              <w:jc w:val="center"/>
              <w:rPr>
                <w:sz w:val="20"/>
                <w:szCs w:val="20"/>
              </w:rPr>
            </w:pPr>
            <w:r w:rsidRPr="00177DC2">
              <w:rPr>
                <w:sz w:val="20"/>
                <w:szCs w:val="20"/>
              </w:rPr>
              <w:t>322,4</w:t>
            </w:r>
          </w:p>
        </w:tc>
        <w:tc>
          <w:tcPr>
            <w:tcW w:w="716" w:type="dxa"/>
            <w:tcBorders>
              <w:top w:val="nil"/>
              <w:left w:val="nil"/>
              <w:bottom w:val="single" w:sz="4" w:space="0" w:color="auto"/>
              <w:right w:val="single" w:sz="4" w:space="0" w:color="auto"/>
            </w:tcBorders>
            <w:shd w:val="clear" w:color="auto" w:fill="auto"/>
            <w:noWrap/>
            <w:vAlign w:val="center"/>
            <w:hideMark/>
          </w:tcPr>
          <w:p w14:paraId="1BEAE219" w14:textId="77777777" w:rsidR="00177DC2" w:rsidRPr="00177DC2" w:rsidRDefault="00177DC2" w:rsidP="00177DC2">
            <w:pPr>
              <w:jc w:val="center"/>
              <w:rPr>
                <w:sz w:val="20"/>
                <w:szCs w:val="20"/>
              </w:rPr>
            </w:pPr>
            <w:r w:rsidRPr="00177DC2">
              <w:rPr>
                <w:sz w:val="20"/>
                <w:szCs w:val="20"/>
              </w:rPr>
              <w:t>416,4</w:t>
            </w:r>
          </w:p>
        </w:tc>
        <w:tc>
          <w:tcPr>
            <w:tcW w:w="766" w:type="dxa"/>
            <w:tcBorders>
              <w:top w:val="nil"/>
              <w:left w:val="nil"/>
              <w:bottom w:val="single" w:sz="4" w:space="0" w:color="auto"/>
              <w:right w:val="single" w:sz="4" w:space="0" w:color="auto"/>
            </w:tcBorders>
            <w:shd w:val="clear" w:color="auto" w:fill="auto"/>
            <w:noWrap/>
            <w:vAlign w:val="center"/>
            <w:hideMark/>
          </w:tcPr>
          <w:p w14:paraId="1CF08990" w14:textId="77777777" w:rsidR="00177DC2" w:rsidRPr="00177DC2" w:rsidRDefault="00177DC2" w:rsidP="00177DC2">
            <w:pPr>
              <w:jc w:val="center"/>
              <w:rPr>
                <w:sz w:val="20"/>
                <w:szCs w:val="20"/>
              </w:rPr>
            </w:pPr>
            <w:r w:rsidRPr="00177DC2">
              <w:rPr>
                <w:sz w:val="20"/>
                <w:szCs w:val="20"/>
              </w:rPr>
              <w:t>460,2</w:t>
            </w:r>
          </w:p>
        </w:tc>
        <w:tc>
          <w:tcPr>
            <w:tcW w:w="766" w:type="dxa"/>
            <w:tcBorders>
              <w:top w:val="nil"/>
              <w:left w:val="nil"/>
              <w:bottom w:val="single" w:sz="4" w:space="0" w:color="auto"/>
              <w:right w:val="single" w:sz="4" w:space="0" w:color="auto"/>
            </w:tcBorders>
            <w:shd w:val="clear" w:color="auto" w:fill="auto"/>
            <w:noWrap/>
            <w:vAlign w:val="center"/>
            <w:hideMark/>
          </w:tcPr>
          <w:p w14:paraId="52DA20CB" w14:textId="77777777" w:rsidR="00177DC2" w:rsidRPr="00177DC2" w:rsidRDefault="00177DC2" w:rsidP="00177DC2">
            <w:pPr>
              <w:jc w:val="center"/>
              <w:rPr>
                <w:sz w:val="20"/>
                <w:szCs w:val="20"/>
              </w:rPr>
            </w:pPr>
            <w:r w:rsidRPr="00177DC2">
              <w:rPr>
                <w:sz w:val="20"/>
                <w:szCs w:val="20"/>
              </w:rPr>
              <w:t>506,3</w:t>
            </w:r>
          </w:p>
        </w:tc>
      </w:tr>
      <w:tr w:rsidR="00177DC2" w:rsidRPr="00177DC2" w14:paraId="1F3C6E0A"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EA02A48" w14:textId="77777777" w:rsidR="00177DC2" w:rsidRPr="00177DC2" w:rsidRDefault="00177DC2" w:rsidP="00177DC2">
            <w:pPr>
              <w:jc w:val="both"/>
              <w:rPr>
                <w:sz w:val="20"/>
                <w:szCs w:val="20"/>
              </w:rPr>
            </w:pPr>
            <w:r w:rsidRPr="00177DC2">
              <w:rPr>
                <w:sz w:val="20"/>
                <w:szCs w:val="20"/>
              </w:rPr>
              <w:t>Годовые приросты присоединенной нагрузки, Гкал/ч</w:t>
            </w:r>
          </w:p>
        </w:tc>
        <w:tc>
          <w:tcPr>
            <w:tcW w:w="960" w:type="dxa"/>
            <w:tcBorders>
              <w:top w:val="nil"/>
              <w:left w:val="nil"/>
              <w:bottom w:val="single" w:sz="4" w:space="0" w:color="auto"/>
              <w:right w:val="single" w:sz="4" w:space="0" w:color="auto"/>
            </w:tcBorders>
            <w:shd w:val="clear" w:color="auto" w:fill="auto"/>
            <w:noWrap/>
            <w:vAlign w:val="center"/>
            <w:hideMark/>
          </w:tcPr>
          <w:p w14:paraId="4182F1AF" w14:textId="77777777" w:rsidR="00177DC2" w:rsidRPr="00177DC2" w:rsidRDefault="00177DC2" w:rsidP="00177DC2">
            <w:pPr>
              <w:jc w:val="center"/>
              <w:rPr>
                <w:sz w:val="20"/>
                <w:szCs w:val="20"/>
              </w:rPr>
            </w:pPr>
            <w:r w:rsidRPr="00177DC2">
              <w:rPr>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14:paraId="577EA522" w14:textId="77777777" w:rsidR="00177DC2" w:rsidRPr="00177DC2" w:rsidRDefault="00177DC2" w:rsidP="00177DC2">
            <w:pPr>
              <w:jc w:val="center"/>
              <w:rPr>
                <w:sz w:val="20"/>
                <w:szCs w:val="20"/>
              </w:rPr>
            </w:pPr>
            <w:r w:rsidRPr="00177DC2">
              <w:rPr>
                <w:sz w:val="20"/>
                <w:szCs w:val="20"/>
              </w:rPr>
              <w:t>0,9</w:t>
            </w:r>
          </w:p>
        </w:tc>
        <w:tc>
          <w:tcPr>
            <w:tcW w:w="960" w:type="dxa"/>
            <w:tcBorders>
              <w:top w:val="nil"/>
              <w:left w:val="nil"/>
              <w:bottom w:val="single" w:sz="4" w:space="0" w:color="auto"/>
              <w:right w:val="single" w:sz="4" w:space="0" w:color="auto"/>
            </w:tcBorders>
            <w:shd w:val="clear" w:color="auto" w:fill="auto"/>
            <w:noWrap/>
            <w:vAlign w:val="center"/>
            <w:hideMark/>
          </w:tcPr>
          <w:p w14:paraId="3091EC09" w14:textId="77777777" w:rsidR="00177DC2" w:rsidRPr="00177DC2" w:rsidRDefault="00177DC2" w:rsidP="00177DC2">
            <w:pPr>
              <w:jc w:val="center"/>
              <w:rPr>
                <w:sz w:val="20"/>
                <w:szCs w:val="20"/>
              </w:rPr>
            </w:pPr>
            <w:r w:rsidRPr="00177DC2">
              <w:rPr>
                <w:sz w:val="20"/>
                <w:szCs w:val="20"/>
              </w:rPr>
              <w:t>2,8</w:t>
            </w:r>
          </w:p>
        </w:tc>
        <w:tc>
          <w:tcPr>
            <w:tcW w:w="966" w:type="dxa"/>
            <w:tcBorders>
              <w:top w:val="nil"/>
              <w:left w:val="nil"/>
              <w:bottom w:val="single" w:sz="4" w:space="0" w:color="auto"/>
              <w:right w:val="single" w:sz="4" w:space="0" w:color="auto"/>
            </w:tcBorders>
            <w:shd w:val="clear" w:color="auto" w:fill="auto"/>
            <w:noWrap/>
            <w:vAlign w:val="center"/>
            <w:hideMark/>
          </w:tcPr>
          <w:p w14:paraId="6918D136" w14:textId="77777777" w:rsidR="00177DC2" w:rsidRPr="00177DC2" w:rsidRDefault="00177DC2" w:rsidP="00177DC2">
            <w:pPr>
              <w:jc w:val="center"/>
              <w:rPr>
                <w:sz w:val="20"/>
                <w:szCs w:val="20"/>
              </w:rPr>
            </w:pPr>
            <w:r w:rsidRPr="00177DC2">
              <w:rPr>
                <w:sz w:val="20"/>
                <w:szCs w:val="20"/>
              </w:rPr>
              <w:t>0,9</w:t>
            </w:r>
          </w:p>
        </w:tc>
        <w:tc>
          <w:tcPr>
            <w:tcW w:w="960" w:type="dxa"/>
            <w:tcBorders>
              <w:top w:val="nil"/>
              <w:left w:val="nil"/>
              <w:bottom w:val="single" w:sz="4" w:space="0" w:color="auto"/>
              <w:right w:val="single" w:sz="4" w:space="0" w:color="auto"/>
            </w:tcBorders>
            <w:shd w:val="clear" w:color="auto" w:fill="auto"/>
            <w:noWrap/>
            <w:vAlign w:val="center"/>
            <w:hideMark/>
          </w:tcPr>
          <w:p w14:paraId="781EEA71" w14:textId="77777777" w:rsidR="00177DC2" w:rsidRPr="00177DC2" w:rsidRDefault="00177DC2" w:rsidP="00177DC2">
            <w:pPr>
              <w:jc w:val="center"/>
              <w:rPr>
                <w:sz w:val="20"/>
                <w:szCs w:val="20"/>
              </w:rPr>
            </w:pPr>
            <w:r w:rsidRPr="00177DC2">
              <w:rPr>
                <w:sz w:val="20"/>
                <w:szCs w:val="20"/>
              </w:rPr>
              <w:t>0,4</w:t>
            </w:r>
          </w:p>
        </w:tc>
        <w:tc>
          <w:tcPr>
            <w:tcW w:w="716" w:type="dxa"/>
            <w:tcBorders>
              <w:top w:val="nil"/>
              <w:left w:val="nil"/>
              <w:bottom w:val="single" w:sz="4" w:space="0" w:color="auto"/>
              <w:right w:val="single" w:sz="4" w:space="0" w:color="auto"/>
            </w:tcBorders>
            <w:shd w:val="clear" w:color="auto" w:fill="auto"/>
            <w:noWrap/>
            <w:vAlign w:val="center"/>
            <w:hideMark/>
          </w:tcPr>
          <w:p w14:paraId="5514EB7C" w14:textId="77777777" w:rsidR="00177DC2" w:rsidRPr="00177DC2" w:rsidRDefault="00177DC2" w:rsidP="00177DC2">
            <w:pPr>
              <w:jc w:val="center"/>
              <w:rPr>
                <w:sz w:val="20"/>
                <w:szCs w:val="20"/>
              </w:rPr>
            </w:pPr>
            <w:r w:rsidRPr="00177DC2">
              <w:rPr>
                <w:sz w:val="20"/>
                <w:szCs w:val="20"/>
              </w:rPr>
              <w:t>91,2</w:t>
            </w:r>
          </w:p>
        </w:tc>
        <w:tc>
          <w:tcPr>
            <w:tcW w:w="766" w:type="dxa"/>
            <w:tcBorders>
              <w:top w:val="nil"/>
              <w:left w:val="nil"/>
              <w:bottom w:val="single" w:sz="4" w:space="0" w:color="auto"/>
              <w:right w:val="single" w:sz="4" w:space="0" w:color="auto"/>
            </w:tcBorders>
            <w:shd w:val="clear" w:color="auto" w:fill="auto"/>
            <w:noWrap/>
            <w:vAlign w:val="center"/>
            <w:hideMark/>
          </w:tcPr>
          <w:p w14:paraId="1E9AC665" w14:textId="77777777" w:rsidR="00177DC2" w:rsidRPr="00177DC2" w:rsidRDefault="00177DC2" w:rsidP="00177DC2">
            <w:pPr>
              <w:jc w:val="center"/>
              <w:rPr>
                <w:sz w:val="20"/>
                <w:szCs w:val="20"/>
              </w:rPr>
            </w:pPr>
            <w:r w:rsidRPr="00177DC2">
              <w:rPr>
                <w:sz w:val="20"/>
                <w:szCs w:val="20"/>
              </w:rPr>
              <w:t>43,7</w:t>
            </w:r>
          </w:p>
        </w:tc>
        <w:tc>
          <w:tcPr>
            <w:tcW w:w="766" w:type="dxa"/>
            <w:tcBorders>
              <w:top w:val="nil"/>
              <w:left w:val="nil"/>
              <w:bottom w:val="single" w:sz="4" w:space="0" w:color="auto"/>
              <w:right w:val="single" w:sz="4" w:space="0" w:color="auto"/>
            </w:tcBorders>
            <w:shd w:val="clear" w:color="auto" w:fill="auto"/>
            <w:noWrap/>
            <w:vAlign w:val="center"/>
            <w:hideMark/>
          </w:tcPr>
          <w:p w14:paraId="32B9DC12" w14:textId="77777777" w:rsidR="00177DC2" w:rsidRPr="00177DC2" w:rsidRDefault="00177DC2" w:rsidP="00177DC2">
            <w:pPr>
              <w:jc w:val="center"/>
              <w:rPr>
                <w:sz w:val="20"/>
                <w:szCs w:val="20"/>
              </w:rPr>
            </w:pPr>
            <w:r w:rsidRPr="00177DC2">
              <w:rPr>
                <w:sz w:val="20"/>
                <w:szCs w:val="20"/>
              </w:rPr>
              <w:t>46,1</w:t>
            </w:r>
          </w:p>
        </w:tc>
      </w:tr>
      <w:tr w:rsidR="00177DC2" w:rsidRPr="00177DC2" w14:paraId="0CAE6FB3"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C5644C1" w14:textId="77777777" w:rsidR="00177DC2" w:rsidRPr="00177DC2" w:rsidRDefault="00177DC2" w:rsidP="00177DC2">
            <w:pPr>
              <w:jc w:val="both"/>
              <w:rPr>
                <w:sz w:val="20"/>
                <w:szCs w:val="20"/>
              </w:rPr>
            </w:pPr>
            <w:r w:rsidRPr="00177DC2">
              <w:rPr>
                <w:sz w:val="20"/>
                <w:szCs w:val="20"/>
              </w:rPr>
              <w:t>Прирост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4498991F" w14:textId="77777777" w:rsidR="00177DC2" w:rsidRPr="00177DC2" w:rsidRDefault="00177DC2" w:rsidP="00177DC2">
            <w:pPr>
              <w:jc w:val="center"/>
              <w:rPr>
                <w:sz w:val="20"/>
                <w:szCs w:val="20"/>
              </w:rPr>
            </w:pPr>
            <w:r w:rsidRPr="00177DC2">
              <w:rPr>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14:paraId="2D372197" w14:textId="77777777" w:rsidR="00177DC2" w:rsidRPr="00177DC2" w:rsidRDefault="00177DC2" w:rsidP="00177DC2">
            <w:pPr>
              <w:jc w:val="center"/>
              <w:rPr>
                <w:sz w:val="20"/>
                <w:szCs w:val="20"/>
              </w:rPr>
            </w:pPr>
            <w:r w:rsidRPr="00177DC2">
              <w:rPr>
                <w:sz w:val="20"/>
                <w:szCs w:val="20"/>
              </w:rPr>
              <w:t>6,9</w:t>
            </w:r>
          </w:p>
        </w:tc>
        <w:tc>
          <w:tcPr>
            <w:tcW w:w="960" w:type="dxa"/>
            <w:tcBorders>
              <w:top w:val="nil"/>
              <w:left w:val="nil"/>
              <w:bottom w:val="single" w:sz="4" w:space="0" w:color="auto"/>
              <w:right w:val="single" w:sz="4" w:space="0" w:color="auto"/>
            </w:tcBorders>
            <w:shd w:val="clear" w:color="auto" w:fill="auto"/>
            <w:noWrap/>
            <w:vAlign w:val="center"/>
            <w:hideMark/>
          </w:tcPr>
          <w:p w14:paraId="371063D7" w14:textId="77777777" w:rsidR="00177DC2" w:rsidRPr="00177DC2" w:rsidRDefault="00177DC2" w:rsidP="00177DC2">
            <w:pPr>
              <w:jc w:val="center"/>
              <w:rPr>
                <w:sz w:val="20"/>
                <w:szCs w:val="20"/>
              </w:rPr>
            </w:pPr>
            <w:r w:rsidRPr="00177DC2">
              <w:rPr>
                <w:sz w:val="20"/>
                <w:szCs w:val="20"/>
              </w:rPr>
              <w:t>9,7</w:t>
            </w:r>
          </w:p>
        </w:tc>
        <w:tc>
          <w:tcPr>
            <w:tcW w:w="966" w:type="dxa"/>
            <w:tcBorders>
              <w:top w:val="nil"/>
              <w:left w:val="nil"/>
              <w:bottom w:val="single" w:sz="4" w:space="0" w:color="auto"/>
              <w:right w:val="single" w:sz="4" w:space="0" w:color="auto"/>
            </w:tcBorders>
            <w:shd w:val="clear" w:color="auto" w:fill="auto"/>
            <w:noWrap/>
            <w:vAlign w:val="center"/>
            <w:hideMark/>
          </w:tcPr>
          <w:p w14:paraId="0AD2FB9C" w14:textId="77777777" w:rsidR="00177DC2" w:rsidRPr="00177DC2" w:rsidRDefault="00177DC2" w:rsidP="00177DC2">
            <w:pPr>
              <w:jc w:val="center"/>
              <w:rPr>
                <w:sz w:val="20"/>
                <w:szCs w:val="20"/>
              </w:rPr>
            </w:pPr>
            <w:r w:rsidRPr="00177DC2">
              <w:rPr>
                <w:sz w:val="20"/>
                <w:szCs w:val="20"/>
              </w:rPr>
              <w:t>10,4</w:t>
            </w:r>
          </w:p>
        </w:tc>
        <w:tc>
          <w:tcPr>
            <w:tcW w:w="960" w:type="dxa"/>
            <w:tcBorders>
              <w:top w:val="nil"/>
              <w:left w:val="nil"/>
              <w:bottom w:val="single" w:sz="4" w:space="0" w:color="auto"/>
              <w:right w:val="single" w:sz="4" w:space="0" w:color="auto"/>
            </w:tcBorders>
            <w:shd w:val="clear" w:color="auto" w:fill="auto"/>
            <w:noWrap/>
            <w:vAlign w:val="center"/>
            <w:hideMark/>
          </w:tcPr>
          <w:p w14:paraId="5B0B549B" w14:textId="77777777" w:rsidR="00177DC2" w:rsidRPr="00177DC2" w:rsidRDefault="00177DC2" w:rsidP="00177DC2">
            <w:pPr>
              <w:jc w:val="center"/>
              <w:rPr>
                <w:sz w:val="20"/>
                <w:szCs w:val="20"/>
              </w:rPr>
            </w:pPr>
            <w:r w:rsidRPr="00177DC2">
              <w:rPr>
                <w:sz w:val="20"/>
                <w:szCs w:val="20"/>
              </w:rPr>
              <w:t>158,7</w:t>
            </w:r>
          </w:p>
        </w:tc>
        <w:tc>
          <w:tcPr>
            <w:tcW w:w="716" w:type="dxa"/>
            <w:tcBorders>
              <w:top w:val="nil"/>
              <w:left w:val="nil"/>
              <w:bottom w:val="single" w:sz="4" w:space="0" w:color="auto"/>
              <w:right w:val="single" w:sz="4" w:space="0" w:color="auto"/>
            </w:tcBorders>
            <w:shd w:val="clear" w:color="auto" w:fill="auto"/>
            <w:noWrap/>
            <w:vAlign w:val="center"/>
            <w:hideMark/>
          </w:tcPr>
          <w:p w14:paraId="5CB99C58" w14:textId="77777777" w:rsidR="00177DC2" w:rsidRPr="00177DC2" w:rsidRDefault="00177DC2" w:rsidP="00177DC2">
            <w:pPr>
              <w:jc w:val="center"/>
              <w:rPr>
                <w:sz w:val="20"/>
                <w:szCs w:val="20"/>
              </w:rPr>
            </w:pPr>
            <w:r w:rsidRPr="00177DC2">
              <w:rPr>
                <w:sz w:val="20"/>
                <w:szCs w:val="20"/>
              </w:rPr>
              <w:t>403,9</w:t>
            </w:r>
          </w:p>
        </w:tc>
        <w:tc>
          <w:tcPr>
            <w:tcW w:w="766" w:type="dxa"/>
            <w:tcBorders>
              <w:top w:val="nil"/>
              <w:left w:val="nil"/>
              <w:bottom w:val="single" w:sz="4" w:space="0" w:color="auto"/>
              <w:right w:val="single" w:sz="4" w:space="0" w:color="auto"/>
            </w:tcBorders>
            <w:shd w:val="clear" w:color="auto" w:fill="auto"/>
            <w:noWrap/>
            <w:vAlign w:val="center"/>
            <w:hideMark/>
          </w:tcPr>
          <w:p w14:paraId="57AFB43C" w14:textId="77777777" w:rsidR="00177DC2" w:rsidRPr="00177DC2" w:rsidRDefault="00177DC2" w:rsidP="00177DC2">
            <w:pPr>
              <w:jc w:val="center"/>
              <w:rPr>
                <w:sz w:val="20"/>
                <w:szCs w:val="20"/>
              </w:rPr>
            </w:pPr>
            <w:r w:rsidRPr="00177DC2">
              <w:rPr>
                <w:sz w:val="20"/>
                <w:szCs w:val="20"/>
              </w:rPr>
              <w:t>487,9</w:t>
            </w:r>
          </w:p>
        </w:tc>
        <w:tc>
          <w:tcPr>
            <w:tcW w:w="766" w:type="dxa"/>
            <w:tcBorders>
              <w:top w:val="nil"/>
              <w:left w:val="nil"/>
              <w:bottom w:val="single" w:sz="4" w:space="0" w:color="auto"/>
              <w:right w:val="single" w:sz="4" w:space="0" w:color="auto"/>
            </w:tcBorders>
            <w:shd w:val="clear" w:color="auto" w:fill="auto"/>
            <w:noWrap/>
            <w:vAlign w:val="center"/>
            <w:hideMark/>
          </w:tcPr>
          <w:p w14:paraId="0AA23A97" w14:textId="77777777" w:rsidR="00177DC2" w:rsidRPr="00177DC2" w:rsidRDefault="00177DC2" w:rsidP="00177DC2">
            <w:pPr>
              <w:jc w:val="center"/>
              <w:rPr>
                <w:sz w:val="20"/>
                <w:szCs w:val="20"/>
              </w:rPr>
            </w:pPr>
            <w:r w:rsidRPr="00177DC2">
              <w:rPr>
                <w:sz w:val="20"/>
                <w:szCs w:val="20"/>
              </w:rPr>
              <w:t>593,8</w:t>
            </w:r>
          </w:p>
        </w:tc>
      </w:tr>
      <w:tr w:rsidR="00177DC2" w:rsidRPr="00177DC2" w14:paraId="44D86878"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AFFEC63" w14:textId="77777777" w:rsidR="00177DC2" w:rsidRPr="00177DC2" w:rsidRDefault="00177DC2" w:rsidP="00177DC2">
            <w:pPr>
              <w:jc w:val="both"/>
              <w:rPr>
                <w:sz w:val="20"/>
                <w:szCs w:val="20"/>
              </w:rPr>
            </w:pPr>
            <w:r w:rsidRPr="00177DC2">
              <w:rPr>
                <w:sz w:val="20"/>
                <w:szCs w:val="20"/>
              </w:rPr>
              <w:t>Прирост полезного отпуска тепловой энергии, тыс. Гкал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671C5AF1" w14:textId="77777777" w:rsidR="00177DC2" w:rsidRPr="00177DC2" w:rsidRDefault="00177DC2" w:rsidP="00177DC2">
            <w:pPr>
              <w:jc w:val="center"/>
              <w:rPr>
                <w:sz w:val="20"/>
                <w:szCs w:val="20"/>
              </w:rPr>
            </w:pPr>
            <w:r w:rsidRPr="00177DC2">
              <w:rPr>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14:paraId="45D9CC9B" w14:textId="77777777" w:rsidR="00177DC2" w:rsidRPr="00177DC2" w:rsidRDefault="00177DC2" w:rsidP="00177DC2">
            <w:pPr>
              <w:jc w:val="center"/>
              <w:rPr>
                <w:sz w:val="20"/>
                <w:szCs w:val="20"/>
              </w:rPr>
            </w:pPr>
            <w:r w:rsidRPr="00177DC2">
              <w:rPr>
                <w:sz w:val="20"/>
                <w:szCs w:val="20"/>
              </w:rPr>
              <w:t>5,3</w:t>
            </w:r>
          </w:p>
        </w:tc>
        <w:tc>
          <w:tcPr>
            <w:tcW w:w="960" w:type="dxa"/>
            <w:tcBorders>
              <w:top w:val="nil"/>
              <w:left w:val="nil"/>
              <w:bottom w:val="single" w:sz="4" w:space="0" w:color="auto"/>
              <w:right w:val="single" w:sz="4" w:space="0" w:color="auto"/>
            </w:tcBorders>
            <w:shd w:val="clear" w:color="auto" w:fill="auto"/>
            <w:noWrap/>
            <w:vAlign w:val="center"/>
            <w:hideMark/>
          </w:tcPr>
          <w:p w14:paraId="4F8B3637" w14:textId="77777777" w:rsidR="00177DC2" w:rsidRPr="00177DC2" w:rsidRDefault="00177DC2" w:rsidP="00177DC2">
            <w:pPr>
              <w:jc w:val="center"/>
              <w:rPr>
                <w:sz w:val="20"/>
                <w:szCs w:val="20"/>
              </w:rPr>
            </w:pPr>
            <w:r w:rsidRPr="00177DC2">
              <w:rPr>
                <w:sz w:val="20"/>
                <w:szCs w:val="20"/>
              </w:rPr>
              <w:t>9,1</w:t>
            </w:r>
          </w:p>
        </w:tc>
        <w:tc>
          <w:tcPr>
            <w:tcW w:w="966" w:type="dxa"/>
            <w:tcBorders>
              <w:top w:val="nil"/>
              <w:left w:val="nil"/>
              <w:bottom w:val="single" w:sz="4" w:space="0" w:color="auto"/>
              <w:right w:val="single" w:sz="4" w:space="0" w:color="auto"/>
            </w:tcBorders>
            <w:shd w:val="clear" w:color="auto" w:fill="auto"/>
            <w:noWrap/>
            <w:vAlign w:val="center"/>
            <w:hideMark/>
          </w:tcPr>
          <w:p w14:paraId="2AABC901" w14:textId="77777777" w:rsidR="00177DC2" w:rsidRPr="00177DC2" w:rsidRDefault="00177DC2" w:rsidP="00177DC2">
            <w:pPr>
              <w:jc w:val="center"/>
              <w:rPr>
                <w:sz w:val="20"/>
                <w:szCs w:val="20"/>
              </w:rPr>
            </w:pPr>
            <w:r w:rsidRPr="00177DC2">
              <w:rPr>
                <w:sz w:val="20"/>
                <w:szCs w:val="20"/>
              </w:rPr>
              <w:t>10,9</w:t>
            </w:r>
          </w:p>
        </w:tc>
        <w:tc>
          <w:tcPr>
            <w:tcW w:w="960" w:type="dxa"/>
            <w:tcBorders>
              <w:top w:val="nil"/>
              <w:left w:val="nil"/>
              <w:bottom w:val="single" w:sz="4" w:space="0" w:color="auto"/>
              <w:right w:val="single" w:sz="4" w:space="0" w:color="auto"/>
            </w:tcBorders>
            <w:shd w:val="clear" w:color="auto" w:fill="auto"/>
            <w:noWrap/>
            <w:vAlign w:val="center"/>
            <w:hideMark/>
          </w:tcPr>
          <w:p w14:paraId="1B4AE9DB" w14:textId="77777777" w:rsidR="00177DC2" w:rsidRPr="00177DC2" w:rsidRDefault="00177DC2" w:rsidP="00177DC2">
            <w:pPr>
              <w:jc w:val="center"/>
              <w:rPr>
                <w:sz w:val="20"/>
                <w:szCs w:val="20"/>
              </w:rPr>
            </w:pPr>
            <w:r w:rsidRPr="00177DC2">
              <w:rPr>
                <w:sz w:val="20"/>
                <w:szCs w:val="20"/>
              </w:rPr>
              <w:t>138,0</w:t>
            </w:r>
          </w:p>
        </w:tc>
        <w:tc>
          <w:tcPr>
            <w:tcW w:w="716" w:type="dxa"/>
            <w:tcBorders>
              <w:top w:val="nil"/>
              <w:left w:val="nil"/>
              <w:bottom w:val="single" w:sz="4" w:space="0" w:color="auto"/>
              <w:right w:val="single" w:sz="4" w:space="0" w:color="auto"/>
            </w:tcBorders>
            <w:shd w:val="clear" w:color="auto" w:fill="auto"/>
            <w:noWrap/>
            <w:vAlign w:val="center"/>
            <w:hideMark/>
          </w:tcPr>
          <w:p w14:paraId="23FA3CC5" w14:textId="77777777" w:rsidR="00177DC2" w:rsidRPr="00177DC2" w:rsidRDefault="00177DC2" w:rsidP="00177DC2">
            <w:pPr>
              <w:jc w:val="center"/>
              <w:rPr>
                <w:sz w:val="20"/>
                <w:szCs w:val="20"/>
              </w:rPr>
            </w:pPr>
            <w:r w:rsidRPr="00177DC2">
              <w:rPr>
                <w:sz w:val="20"/>
                <w:szCs w:val="20"/>
              </w:rPr>
              <w:t>165,0</w:t>
            </w:r>
          </w:p>
        </w:tc>
        <w:tc>
          <w:tcPr>
            <w:tcW w:w="766" w:type="dxa"/>
            <w:tcBorders>
              <w:top w:val="nil"/>
              <w:left w:val="nil"/>
              <w:bottom w:val="single" w:sz="4" w:space="0" w:color="auto"/>
              <w:right w:val="single" w:sz="4" w:space="0" w:color="auto"/>
            </w:tcBorders>
            <w:shd w:val="clear" w:color="auto" w:fill="auto"/>
            <w:noWrap/>
            <w:vAlign w:val="center"/>
            <w:hideMark/>
          </w:tcPr>
          <w:p w14:paraId="51FA0C9C" w14:textId="77777777" w:rsidR="00177DC2" w:rsidRPr="00177DC2" w:rsidRDefault="00177DC2" w:rsidP="00177DC2">
            <w:pPr>
              <w:jc w:val="center"/>
              <w:rPr>
                <w:sz w:val="20"/>
                <w:szCs w:val="20"/>
              </w:rPr>
            </w:pPr>
            <w:r w:rsidRPr="00177DC2">
              <w:rPr>
                <w:sz w:val="20"/>
                <w:szCs w:val="20"/>
              </w:rPr>
              <w:t>238,6</w:t>
            </w:r>
          </w:p>
        </w:tc>
        <w:tc>
          <w:tcPr>
            <w:tcW w:w="766" w:type="dxa"/>
            <w:tcBorders>
              <w:top w:val="nil"/>
              <w:left w:val="nil"/>
              <w:bottom w:val="single" w:sz="4" w:space="0" w:color="auto"/>
              <w:right w:val="single" w:sz="4" w:space="0" w:color="auto"/>
            </w:tcBorders>
            <w:shd w:val="clear" w:color="auto" w:fill="auto"/>
            <w:noWrap/>
            <w:vAlign w:val="center"/>
            <w:hideMark/>
          </w:tcPr>
          <w:p w14:paraId="00C29B9C" w14:textId="77777777" w:rsidR="00177DC2" w:rsidRPr="00177DC2" w:rsidRDefault="00177DC2" w:rsidP="00177DC2">
            <w:pPr>
              <w:jc w:val="center"/>
              <w:rPr>
                <w:sz w:val="20"/>
                <w:szCs w:val="20"/>
              </w:rPr>
            </w:pPr>
            <w:r w:rsidRPr="00177DC2">
              <w:rPr>
                <w:sz w:val="20"/>
                <w:szCs w:val="20"/>
              </w:rPr>
              <w:t>329,2</w:t>
            </w:r>
          </w:p>
        </w:tc>
      </w:tr>
      <w:tr w:rsidR="00177DC2" w:rsidRPr="00177DC2" w14:paraId="76D40DEC"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D2C914C" w14:textId="77777777" w:rsidR="00177DC2" w:rsidRPr="00177DC2" w:rsidRDefault="00177DC2" w:rsidP="00177DC2">
            <w:pPr>
              <w:jc w:val="both"/>
              <w:rPr>
                <w:sz w:val="20"/>
                <w:szCs w:val="20"/>
              </w:rPr>
            </w:pPr>
            <w:r w:rsidRPr="00177DC2">
              <w:rPr>
                <w:sz w:val="20"/>
                <w:szCs w:val="20"/>
              </w:rPr>
              <w:t>Изменение расхода мазута, тыс. т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71CEDD68" w14:textId="77777777" w:rsidR="00177DC2" w:rsidRPr="00177DC2" w:rsidRDefault="00177DC2" w:rsidP="00177DC2">
            <w:pPr>
              <w:jc w:val="center"/>
              <w:rPr>
                <w:sz w:val="20"/>
                <w:szCs w:val="20"/>
              </w:rPr>
            </w:pPr>
            <w:r w:rsidRPr="00177DC2">
              <w:rPr>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810E5F4" w14:textId="77777777" w:rsidR="00177DC2" w:rsidRPr="00177DC2" w:rsidRDefault="00177DC2" w:rsidP="00177DC2">
            <w:pPr>
              <w:jc w:val="center"/>
              <w:rPr>
                <w:sz w:val="20"/>
                <w:szCs w:val="20"/>
              </w:rPr>
            </w:pPr>
            <w:r w:rsidRPr="00177DC2">
              <w:rPr>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2B528F31" w14:textId="77777777" w:rsidR="00177DC2" w:rsidRPr="00177DC2" w:rsidRDefault="00177DC2" w:rsidP="00177DC2">
            <w:pPr>
              <w:jc w:val="center"/>
              <w:rPr>
                <w:sz w:val="20"/>
                <w:szCs w:val="20"/>
              </w:rPr>
            </w:pPr>
            <w:r w:rsidRPr="00177DC2">
              <w:rPr>
                <w:sz w:val="20"/>
                <w:szCs w:val="20"/>
              </w:rPr>
              <w:t>0,0</w:t>
            </w:r>
          </w:p>
        </w:tc>
        <w:tc>
          <w:tcPr>
            <w:tcW w:w="966" w:type="dxa"/>
            <w:tcBorders>
              <w:top w:val="nil"/>
              <w:left w:val="nil"/>
              <w:bottom w:val="single" w:sz="4" w:space="0" w:color="auto"/>
              <w:right w:val="single" w:sz="4" w:space="0" w:color="auto"/>
            </w:tcBorders>
            <w:shd w:val="clear" w:color="auto" w:fill="auto"/>
            <w:noWrap/>
            <w:vAlign w:val="center"/>
            <w:hideMark/>
          </w:tcPr>
          <w:p w14:paraId="194C2491" w14:textId="77777777" w:rsidR="00177DC2" w:rsidRPr="00177DC2" w:rsidRDefault="00177DC2" w:rsidP="00177DC2">
            <w:pPr>
              <w:jc w:val="center"/>
              <w:rPr>
                <w:sz w:val="20"/>
                <w:szCs w:val="20"/>
              </w:rPr>
            </w:pPr>
            <w:r w:rsidRPr="00177DC2">
              <w:rPr>
                <w:sz w:val="20"/>
                <w:szCs w:val="20"/>
              </w:rPr>
              <w:t>0,0</w:t>
            </w:r>
          </w:p>
        </w:tc>
        <w:tc>
          <w:tcPr>
            <w:tcW w:w="960" w:type="dxa"/>
            <w:tcBorders>
              <w:top w:val="nil"/>
              <w:left w:val="nil"/>
              <w:bottom w:val="single" w:sz="4" w:space="0" w:color="auto"/>
              <w:right w:val="single" w:sz="4" w:space="0" w:color="auto"/>
            </w:tcBorders>
            <w:shd w:val="clear" w:color="auto" w:fill="auto"/>
            <w:noWrap/>
            <w:vAlign w:val="center"/>
            <w:hideMark/>
          </w:tcPr>
          <w:p w14:paraId="19239962" w14:textId="77777777" w:rsidR="00177DC2" w:rsidRPr="00177DC2" w:rsidRDefault="00177DC2" w:rsidP="00177DC2">
            <w:pPr>
              <w:jc w:val="center"/>
              <w:rPr>
                <w:sz w:val="20"/>
                <w:szCs w:val="20"/>
              </w:rPr>
            </w:pPr>
            <w:r w:rsidRPr="00177DC2">
              <w:rPr>
                <w:sz w:val="20"/>
                <w:szCs w:val="20"/>
              </w:rPr>
              <w:t>0,0</w:t>
            </w:r>
          </w:p>
        </w:tc>
        <w:tc>
          <w:tcPr>
            <w:tcW w:w="716" w:type="dxa"/>
            <w:tcBorders>
              <w:top w:val="nil"/>
              <w:left w:val="nil"/>
              <w:bottom w:val="single" w:sz="4" w:space="0" w:color="auto"/>
              <w:right w:val="single" w:sz="4" w:space="0" w:color="auto"/>
            </w:tcBorders>
            <w:shd w:val="clear" w:color="auto" w:fill="auto"/>
            <w:noWrap/>
            <w:vAlign w:val="center"/>
            <w:hideMark/>
          </w:tcPr>
          <w:p w14:paraId="05BFFBC1" w14:textId="77777777" w:rsidR="00177DC2" w:rsidRPr="00177DC2" w:rsidRDefault="00177DC2" w:rsidP="00177DC2">
            <w:pPr>
              <w:jc w:val="center"/>
              <w:rPr>
                <w:sz w:val="20"/>
                <w:szCs w:val="20"/>
              </w:rPr>
            </w:pPr>
            <w:r w:rsidRPr="00177DC2">
              <w:rPr>
                <w:sz w:val="20"/>
                <w:szCs w:val="20"/>
              </w:rPr>
              <w:t>-0,3</w:t>
            </w:r>
          </w:p>
        </w:tc>
        <w:tc>
          <w:tcPr>
            <w:tcW w:w="766" w:type="dxa"/>
            <w:tcBorders>
              <w:top w:val="nil"/>
              <w:left w:val="nil"/>
              <w:bottom w:val="single" w:sz="4" w:space="0" w:color="auto"/>
              <w:right w:val="single" w:sz="4" w:space="0" w:color="auto"/>
            </w:tcBorders>
            <w:shd w:val="clear" w:color="auto" w:fill="auto"/>
            <w:noWrap/>
            <w:vAlign w:val="center"/>
            <w:hideMark/>
          </w:tcPr>
          <w:p w14:paraId="3129C29A" w14:textId="77777777" w:rsidR="00177DC2" w:rsidRPr="00177DC2" w:rsidRDefault="00177DC2" w:rsidP="00177DC2">
            <w:pPr>
              <w:jc w:val="center"/>
              <w:rPr>
                <w:sz w:val="20"/>
                <w:szCs w:val="20"/>
              </w:rPr>
            </w:pPr>
            <w:r w:rsidRPr="00177DC2">
              <w:rPr>
                <w:sz w:val="20"/>
                <w:szCs w:val="20"/>
              </w:rPr>
              <w:t>-0,3</w:t>
            </w:r>
          </w:p>
        </w:tc>
        <w:tc>
          <w:tcPr>
            <w:tcW w:w="766" w:type="dxa"/>
            <w:tcBorders>
              <w:top w:val="nil"/>
              <w:left w:val="nil"/>
              <w:bottom w:val="single" w:sz="4" w:space="0" w:color="auto"/>
              <w:right w:val="single" w:sz="4" w:space="0" w:color="auto"/>
            </w:tcBorders>
            <w:shd w:val="clear" w:color="auto" w:fill="auto"/>
            <w:noWrap/>
            <w:vAlign w:val="center"/>
            <w:hideMark/>
          </w:tcPr>
          <w:p w14:paraId="2A1B5D39" w14:textId="77777777" w:rsidR="00177DC2" w:rsidRPr="00177DC2" w:rsidRDefault="00177DC2" w:rsidP="00177DC2">
            <w:pPr>
              <w:jc w:val="center"/>
              <w:rPr>
                <w:sz w:val="20"/>
                <w:szCs w:val="20"/>
              </w:rPr>
            </w:pPr>
            <w:r w:rsidRPr="00177DC2">
              <w:rPr>
                <w:sz w:val="20"/>
                <w:szCs w:val="20"/>
              </w:rPr>
              <w:t>-0,3</w:t>
            </w:r>
          </w:p>
        </w:tc>
      </w:tr>
      <w:tr w:rsidR="00177DC2" w:rsidRPr="00177DC2" w14:paraId="031A60C8" w14:textId="77777777" w:rsidTr="00177DC2">
        <w:trPr>
          <w:trHeight w:val="26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0271C1B" w14:textId="77777777" w:rsidR="00177DC2" w:rsidRPr="00177DC2" w:rsidRDefault="00177DC2" w:rsidP="00177DC2">
            <w:pPr>
              <w:jc w:val="both"/>
              <w:rPr>
                <w:sz w:val="20"/>
                <w:szCs w:val="20"/>
              </w:rPr>
            </w:pPr>
            <w:r w:rsidRPr="00177DC2">
              <w:rPr>
                <w:sz w:val="20"/>
                <w:szCs w:val="20"/>
              </w:rPr>
              <w:t>Изменение расхода угля, тыс. т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376E1DF0" w14:textId="77777777" w:rsidR="00177DC2" w:rsidRPr="00177DC2" w:rsidRDefault="00177DC2" w:rsidP="00177DC2">
            <w:pPr>
              <w:jc w:val="center"/>
              <w:rPr>
                <w:sz w:val="20"/>
                <w:szCs w:val="20"/>
              </w:rPr>
            </w:pPr>
            <w:r w:rsidRPr="00177DC2">
              <w:rPr>
                <w:sz w:val="20"/>
                <w:szCs w:val="20"/>
              </w:rPr>
              <w:t>-3,7</w:t>
            </w:r>
          </w:p>
        </w:tc>
        <w:tc>
          <w:tcPr>
            <w:tcW w:w="960" w:type="dxa"/>
            <w:tcBorders>
              <w:top w:val="nil"/>
              <w:left w:val="nil"/>
              <w:bottom w:val="single" w:sz="4" w:space="0" w:color="auto"/>
              <w:right w:val="single" w:sz="4" w:space="0" w:color="auto"/>
            </w:tcBorders>
            <w:shd w:val="clear" w:color="auto" w:fill="auto"/>
            <w:noWrap/>
            <w:vAlign w:val="center"/>
            <w:hideMark/>
          </w:tcPr>
          <w:p w14:paraId="167F49C5" w14:textId="77777777" w:rsidR="00177DC2" w:rsidRPr="00177DC2" w:rsidRDefault="00177DC2" w:rsidP="00177DC2">
            <w:pPr>
              <w:jc w:val="center"/>
              <w:rPr>
                <w:sz w:val="20"/>
                <w:szCs w:val="20"/>
              </w:rPr>
            </w:pPr>
            <w:r w:rsidRPr="00177DC2">
              <w:rPr>
                <w:sz w:val="20"/>
                <w:szCs w:val="20"/>
              </w:rPr>
              <w:t>-3,7</w:t>
            </w:r>
          </w:p>
        </w:tc>
        <w:tc>
          <w:tcPr>
            <w:tcW w:w="960" w:type="dxa"/>
            <w:tcBorders>
              <w:top w:val="nil"/>
              <w:left w:val="nil"/>
              <w:bottom w:val="single" w:sz="4" w:space="0" w:color="auto"/>
              <w:right w:val="single" w:sz="4" w:space="0" w:color="auto"/>
            </w:tcBorders>
            <w:shd w:val="clear" w:color="auto" w:fill="auto"/>
            <w:noWrap/>
            <w:vAlign w:val="center"/>
            <w:hideMark/>
          </w:tcPr>
          <w:p w14:paraId="2C3DCC48" w14:textId="77777777" w:rsidR="00177DC2" w:rsidRPr="00177DC2" w:rsidRDefault="00177DC2" w:rsidP="00177DC2">
            <w:pPr>
              <w:jc w:val="center"/>
              <w:rPr>
                <w:sz w:val="20"/>
                <w:szCs w:val="20"/>
              </w:rPr>
            </w:pPr>
            <w:r w:rsidRPr="00177DC2">
              <w:rPr>
                <w:sz w:val="20"/>
                <w:szCs w:val="20"/>
              </w:rPr>
              <w:t>-3,8</w:t>
            </w:r>
          </w:p>
        </w:tc>
        <w:tc>
          <w:tcPr>
            <w:tcW w:w="966" w:type="dxa"/>
            <w:tcBorders>
              <w:top w:val="nil"/>
              <w:left w:val="nil"/>
              <w:bottom w:val="single" w:sz="4" w:space="0" w:color="auto"/>
              <w:right w:val="single" w:sz="4" w:space="0" w:color="auto"/>
            </w:tcBorders>
            <w:shd w:val="clear" w:color="auto" w:fill="auto"/>
            <w:noWrap/>
            <w:vAlign w:val="center"/>
            <w:hideMark/>
          </w:tcPr>
          <w:p w14:paraId="59D2A518" w14:textId="77777777" w:rsidR="00177DC2" w:rsidRPr="00177DC2" w:rsidRDefault="00177DC2" w:rsidP="00177DC2">
            <w:pPr>
              <w:jc w:val="center"/>
              <w:rPr>
                <w:sz w:val="20"/>
                <w:szCs w:val="20"/>
              </w:rPr>
            </w:pPr>
            <w:r w:rsidRPr="00177DC2">
              <w:rPr>
                <w:sz w:val="20"/>
                <w:szCs w:val="20"/>
              </w:rPr>
              <w:t>-3,8</w:t>
            </w:r>
          </w:p>
        </w:tc>
        <w:tc>
          <w:tcPr>
            <w:tcW w:w="960" w:type="dxa"/>
            <w:tcBorders>
              <w:top w:val="nil"/>
              <w:left w:val="nil"/>
              <w:bottom w:val="single" w:sz="4" w:space="0" w:color="auto"/>
              <w:right w:val="single" w:sz="4" w:space="0" w:color="auto"/>
            </w:tcBorders>
            <w:shd w:val="clear" w:color="auto" w:fill="auto"/>
            <w:noWrap/>
            <w:vAlign w:val="center"/>
            <w:hideMark/>
          </w:tcPr>
          <w:p w14:paraId="011479BE" w14:textId="77777777" w:rsidR="00177DC2" w:rsidRPr="00177DC2" w:rsidRDefault="00177DC2" w:rsidP="00177DC2">
            <w:pPr>
              <w:jc w:val="center"/>
              <w:rPr>
                <w:sz w:val="20"/>
                <w:szCs w:val="20"/>
              </w:rPr>
            </w:pPr>
            <w:r w:rsidRPr="00177DC2">
              <w:rPr>
                <w:sz w:val="20"/>
                <w:szCs w:val="20"/>
              </w:rPr>
              <w:t>-4,5</w:t>
            </w:r>
          </w:p>
        </w:tc>
        <w:tc>
          <w:tcPr>
            <w:tcW w:w="716" w:type="dxa"/>
            <w:tcBorders>
              <w:top w:val="nil"/>
              <w:left w:val="nil"/>
              <w:bottom w:val="single" w:sz="4" w:space="0" w:color="auto"/>
              <w:right w:val="single" w:sz="4" w:space="0" w:color="auto"/>
            </w:tcBorders>
            <w:shd w:val="clear" w:color="auto" w:fill="auto"/>
            <w:noWrap/>
            <w:vAlign w:val="center"/>
            <w:hideMark/>
          </w:tcPr>
          <w:p w14:paraId="098F1058" w14:textId="77777777" w:rsidR="00177DC2" w:rsidRPr="00177DC2" w:rsidRDefault="00177DC2" w:rsidP="00177DC2">
            <w:pPr>
              <w:jc w:val="center"/>
              <w:rPr>
                <w:sz w:val="20"/>
                <w:szCs w:val="20"/>
              </w:rPr>
            </w:pPr>
            <w:r w:rsidRPr="00177DC2">
              <w:rPr>
                <w:sz w:val="20"/>
                <w:szCs w:val="20"/>
              </w:rPr>
              <w:t>-76,6</w:t>
            </w:r>
          </w:p>
        </w:tc>
        <w:tc>
          <w:tcPr>
            <w:tcW w:w="766" w:type="dxa"/>
            <w:tcBorders>
              <w:top w:val="nil"/>
              <w:left w:val="nil"/>
              <w:bottom w:val="single" w:sz="4" w:space="0" w:color="auto"/>
              <w:right w:val="single" w:sz="4" w:space="0" w:color="auto"/>
            </w:tcBorders>
            <w:shd w:val="clear" w:color="auto" w:fill="auto"/>
            <w:noWrap/>
            <w:vAlign w:val="center"/>
            <w:hideMark/>
          </w:tcPr>
          <w:p w14:paraId="5072BACA" w14:textId="77777777" w:rsidR="00177DC2" w:rsidRPr="00177DC2" w:rsidRDefault="00177DC2" w:rsidP="00177DC2">
            <w:pPr>
              <w:jc w:val="center"/>
              <w:rPr>
                <w:sz w:val="20"/>
                <w:szCs w:val="20"/>
              </w:rPr>
            </w:pPr>
            <w:r w:rsidRPr="00177DC2">
              <w:rPr>
                <w:sz w:val="20"/>
                <w:szCs w:val="20"/>
              </w:rPr>
              <w:t>-75,8</w:t>
            </w:r>
          </w:p>
        </w:tc>
        <w:tc>
          <w:tcPr>
            <w:tcW w:w="766" w:type="dxa"/>
            <w:tcBorders>
              <w:top w:val="nil"/>
              <w:left w:val="nil"/>
              <w:bottom w:val="single" w:sz="4" w:space="0" w:color="auto"/>
              <w:right w:val="single" w:sz="4" w:space="0" w:color="auto"/>
            </w:tcBorders>
            <w:shd w:val="clear" w:color="auto" w:fill="auto"/>
            <w:noWrap/>
            <w:vAlign w:val="center"/>
            <w:hideMark/>
          </w:tcPr>
          <w:p w14:paraId="5C74ACE9" w14:textId="77777777" w:rsidR="00177DC2" w:rsidRPr="00177DC2" w:rsidRDefault="00177DC2" w:rsidP="00177DC2">
            <w:pPr>
              <w:jc w:val="center"/>
              <w:rPr>
                <w:sz w:val="20"/>
                <w:szCs w:val="20"/>
              </w:rPr>
            </w:pPr>
            <w:r w:rsidRPr="00177DC2">
              <w:rPr>
                <w:sz w:val="20"/>
                <w:szCs w:val="20"/>
              </w:rPr>
              <w:t>-75,2</w:t>
            </w:r>
          </w:p>
        </w:tc>
      </w:tr>
      <w:tr w:rsidR="00177DC2" w:rsidRPr="00177DC2" w14:paraId="46E2EDA4" w14:textId="77777777" w:rsidTr="00177DC2">
        <w:trPr>
          <w:trHeight w:val="52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5FF8EFB" w14:textId="77777777" w:rsidR="00177DC2" w:rsidRPr="00177DC2" w:rsidRDefault="00177DC2" w:rsidP="00177DC2">
            <w:pPr>
              <w:jc w:val="both"/>
              <w:rPr>
                <w:sz w:val="20"/>
                <w:szCs w:val="20"/>
              </w:rPr>
            </w:pPr>
            <w:r w:rsidRPr="00177DC2">
              <w:rPr>
                <w:sz w:val="20"/>
                <w:szCs w:val="20"/>
              </w:rPr>
              <w:t>Изменение расхода природного газа, млн. куб. м (к базовому году)</w:t>
            </w:r>
          </w:p>
        </w:tc>
        <w:tc>
          <w:tcPr>
            <w:tcW w:w="960" w:type="dxa"/>
            <w:tcBorders>
              <w:top w:val="nil"/>
              <w:left w:val="nil"/>
              <w:bottom w:val="single" w:sz="4" w:space="0" w:color="auto"/>
              <w:right w:val="single" w:sz="4" w:space="0" w:color="auto"/>
            </w:tcBorders>
            <w:shd w:val="clear" w:color="auto" w:fill="auto"/>
            <w:noWrap/>
            <w:vAlign w:val="center"/>
            <w:hideMark/>
          </w:tcPr>
          <w:p w14:paraId="581D011C" w14:textId="77777777" w:rsidR="00177DC2" w:rsidRPr="00177DC2" w:rsidRDefault="00177DC2" w:rsidP="00177DC2">
            <w:pPr>
              <w:jc w:val="center"/>
              <w:rPr>
                <w:sz w:val="20"/>
                <w:szCs w:val="20"/>
              </w:rPr>
            </w:pPr>
            <w:r w:rsidRPr="00177DC2">
              <w:rPr>
                <w:sz w:val="20"/>
                <w:szCs w:val="20"/>
              </w:rPr>
              <w:t>7,9</w:t>
            </w:r>
          </w:p>
        </w:tc>
        <w:tc>
          <w:tcPr>
            <w:tcW w:w="960" w:type="dxa"/>
            <w:tcBorders>
              <w:top w:val="nil"/>
              <w:left w:val="nil"/>
              <w:bottom w:val="single" w:sz="4" w:space="0" w:color="auto"/>
              <w:right w:val="single" w:sz="4" w:space="0" w:color="auto"/>
            </w:tcBorders>
            <w:shd w:val="clear" w:color="auto" w:fill="auto"/>
            <w:noWrap/>
            <w:vAlign w:val="center"/>
            <w:hideMark/>
          </w:tcPr>
          <w:p w14:paraId="6BC07C6A" w14:textId="77777777" w:rsidR="00177DC2" w:rsidRPr="00177DC2" w:rsidRDefault="00177DC2" w:rsidP="00177DC2">
            <w:pPr>
              <w:jc w:val="center"/>
              <w:rPr>
                <w:sz w:val="20"/>
                <w:szCs w:val="20"/>
              </w:rPr>
            </w:pPr>
            <w:r w:rsidRPr="00177DC2">
              <w:rPr>
                <w:sz w:val="20"/>
                <w:szCs w:val="20"/>
              </w:rPr>
              <w:t>8,6</w:t>
            </w:r>
          </w:p>
        </w:tc>
        <w:tc>
          <w:tcPr>
            <w:tcW w:w="960" w:type="dxa"/>
            <w:tcBorders>
              <w:top w:val="nil"/>
              <w:left w:val="nil"/>
              <w:bottom w:val="single" w:sz="4" w:space="0" w:color="auto"/>
              <w:right w:val="single" w:sz="4" w:space="0" w:color="auto"/>
            </w:tcBorders>
            <w:shd w:val="clear" w:color="auto" w:fill="auto"/>
            <w:noWrap/>
            <w:vAlign w:val="center"/>
            <w:hideMark/>
          </w:tcPr>
          <w:p w14:paraId="5271E844" w14:textId="77777777" w:rsidR="00177DC2" w:rsidRPr="00177DC2" w:rsidRDefault="00177DC2" w:rsidP="00177DC2">
            <w:pPr>
              <w:jc w:val="center"/>
              <w:rPr>
                <w:sz w:val="20"/>
                <w:szCs w:val="20"/>
              </w:rPr>
            </w:pPr>
            <w:r w:rsidRPr="00177DC2">
              <w:rPr>
                <w:sz w:val="20"/>
                <w:szCs w:val="20"/>
              </w:rPr>
              <w:t>8,7</w:t>
            </w:r>
          </w:p>
        </w:tc>
        <w:tc>
          <w:tcPr>
            <w:tcW w:w="966" w:type="dxa"/>
            <w:tcBorders>
              <w:top w:val="nil"/>
              <w:left w:val="nil"/>
              <w:bottom w:val="single" w:sz="4" w:space="0" w:color="auto"/>
              <w:right w:val="single" w:sz="4" w:space="0" w:color="auto"/>
            </w:tcBorders>
            <w:shd w:val="clear" w:color="auto" w:fill="auto"/>
            <w:noWrap/>
            <w:vAlign w:val="center"/>
            <w:hideMark/>
          </w:tcPr>
          <w:p w14:paraId="76E858FC" w14:textId="77777777" w:rsidR="00177DC2" w:rsidRPr="00177DC2" w:rsidRDefault="00177DC2" w:rsidP="00177DC2">
            <w:pPr>
              <w:jc w:val="center"/>
              <w:rPr>
                <w:sz w:val="20"/>
                <w:szCs w:val="20"/>
              </w:rPr>
            </w:pPr>
            <w:r w:rsidRPr="00177DC2">
              <w:rPr>
                <w:sz w:val="20"/>
                <w:szCs w:val="20"/>
              </w:rPr>
              <w:t>8,6</w:t>
            </w:r>
          </w:p>
        </w:tc>
        <w:tc>
          <w:tcPr>
            <w:tcW w:w="960" w:type="dxa"/>
            <w:tcBorders>
              <w:top w:val="nil"/>
              <w:left w:val="nil"/>
              <w:bottom w:val="single" w:sz="4" w:space="0" w:color="auto"/>
              <w:right w:val="single" w:sz="4" w:space="0" w:color="auto"/>
            </w:tcBorders>
            <w:shd w:val="clear" w:color="auto" w:fill="auto"/>
            <w:noWrap/>
            <w:vAlign w:val="center"/>
            <w:hideMark/>
          </w:tcPr>
          <w:p w14:paraId="4AAAA50C" w14:textId="77777777" w:rsidR="00177DC2" w:rsidRPr="00177DC2" w:rsidRDefault="00177DC2" w:rsidP="00177DC2">
            <w:pPr>
              <w:jc w:val="center"/>
              <w:rPr>
                <w:sz w:val="20"/>
                <w:szCs w:val="20"/>
              </w:rPr>
            </w:pPr>
            <w:r w:rsidRPr="00177DC2">
              <w:rPr>
                <w:sz w:val="20"/>
                <w:szCs w:val="20"/>
              </w:rPr>
              <w:t>8,4</w:t>
            </w:r>
          </w:p>
        </w:tc>
        <w:tc>
          <w:tcPr>
            <w:tcW w:w="716" w:type="dxa"/>
            <w:tcBorders>
              <w:top w:val="nil"/>
              <w:left w:val="nil"/>
              <w:bottom w:val="single" w:sz="4" w:space="0" w:color="auto"/>
              <w:right w:val="single" w:sz="4" w:space="0" w:color="auto"/>
            </w:tcBorders>
            <w:shd w:val="clear" w:color="auto" w:fill="auto"/>
            <w:noWrap/>
            <w:vAlign w:val="center"/>
            <w:hideMark/>
          </w:tcPr>
          <w:p w14:paraId="0F8A8D9C" w14:textId="77777777" w:rsidR="00177DC2" w:rsidRPr="00177DC2" w:rsidRDefault="00177DC2" w:rsidP="00177DC2">
            <w:pPr>
              <w:jc w:val="center"/>
              <w:rPr>
                <w:sz w:val="20"/>
                <w:szCs w:val="20"/>
              </w:rPr>
            </w:pPr>
            <w:r w:rsidRPr="00177DC2">
              <w:rPr>
                <w:sz w:val="20"/>
                <w:szCs w:val="20"/>
              </w:rPr>
              <w:t>62,1</w:t>
            </w:r>
          </w:p>
        </w:tc>
        <w:tc>
          <w:tcPr>
            <w:tcW w:w="766" w:type="dxa"/>
            <w:tcBorders>
              <w:top w:val="nil"/>
              <w:left w:val="nil"/>
              <w:bottom w:val="single" w:sz="4" w:space="0" w:color="auto"/>
              <w:right w:val="single" w:sz="4" w:space="0" w:color="auto"/>
            </w:tcBorders>
            <w:shd w:val="clear" w:color="auto" w:fill="auto"/>
            <w:noWrap/>
            <w:vAlign w:val="center"/>
            <w:hideMark/>
          </w:tcPr>
          <w:p w14:paraId="516761C1" w14:textId="77777777" w:rsidR="00177DC2" w:rsidRPr="00177DC2" w:rsidRDefault="00177DC2" w:rsidP="00177DC2">
            <w:pPr>
              <w:jc w:val="center"/>
              <w:rPr>
                <w:sz w:val="20"/>
                <w:szCs w:val="20"/>
              </w:rPr>
            </w:pPr>
            <w:r w:rsidRPr="00177DC2">
              <w:rPr>
                <w:sz w:val="20"/>
                <w:szCs w:val="20"/>
              </w:rPr>
              <w:t>73,1</w:t>
            </w:r>
          </w:p>
        </w:tc>
        <w:tc>
          <w:tcPr>
            <w:tcW w:w="766" w:type="dxa"/>
            <w:tcBorders>
              <w:top w:val="nil"/>
              <w:left w:val="nil"/>
              <w:bottom w:val="single" w:sz="4" w:space="0" w:color="auto"/>
              <w:right w:val="single" w:sz="4" w:space="0" w:color="auto"/>
            </w:tcBorders>
            <w:shd w:val="clear" w:color="auto" w:fill="auto"/>
            <w:noWrap/>
            <w:vAlign w:val="center"/>
            <w:hideMark/>
          </w:tcPr>
          <w:p w14:paraId="061DF8EA" w14:textId="77777777" w:rsidR="00177DC2" w:rsidRPr="00177DC2" w:rsidRDefault="00177DC2" w:rsidP="00177DC2">
            <w:pPr>
              <w:jc w:val="center"/>
              <w:rPr>
                <w:sz w:val="20"/>
                <w:szCs w:val="20"/>
              </w:rPr>
            </w:pPr>
            <w:r w:rsidRPr="00177DC2">
              <w:rPr>
                <w:sz w:val="20"/>
                <w:szCs w:val="20"/>
              </w:rPr>
              <w:t>87,1</w:t>
            </w:r>
          </w:p>
        </w:tc>
      </w:tr>
    </w:tbl>
    <w:p w14:paraId="0B64826E" w14:textId="77777777" w:rsidR="00177DC2" w:rsidRPr="00017647" w:rsidRDefault="00177DC2" w:rsidP="00907465">
      <w:pPr>
        <w:shd w:val="clear" w:color="auto" w:fill="FFFFFF"/>
        <w:spacing w:before="120" w:line="360" w:lineRule="auto"/>
        <w:ind w:right="-1000" w:firstLine="567"/>
        <w:jc w:val="both"/>
        <w:rPr>
          <w:color w:val="FF0000"/>
        </w:rPr>
      </w:pPr>
    </w:p>
    <w:p w14:paraId="0B5B1A32" w14:textId="77777777" w:rsidR="00017647" w:rsidRPr="00333B63" w:rsidRDefault="00017647" w:rsidP="00333B63">
      <w:pPr>
        <w:pStyle w:val="16"/>
        <w:keepNext w:val="0"/>
        <w:widowControl w:val="0"/>
        <w:numPr>
          <w:ilvl w:val="0"/>
          <w:numId w:val="0"/>
        </w:numPr>
        <w:pBdr>
          <w:left w:val="single" w:sz="6" w:space="1" w:color="FFFFFF"/>
        </w:pBdr>
        <w:ind w:left="432" w:right="-858"/>
        <w:jc w:val="both"/>
        <w:rPr>
          <w:rFonts w:ascii="Times New Roman" w:hAnsi="Times New Roman" w:cs="Times New Roman"/>
        </w:rPr>
      </w:pPr>
      <w:bookmarkStart w:id="28" w:name="_Toc160618749"/>
      <w:bookmarkStart w:id="29" w:name="_Toc162176474"/>
      <w:r w:rsidRPr="00333B63">
        <w:rPr>
          <w:rFonts w:ascii="Times New Roman" w:hAnsi="Times New Roman" w:cs="Times New Roman"/>
        </w:rPr>
        <w:lastRenderedPageBreak/>
        <w:t>к) фактический расход теплоносителя в отопительный и летний период</w:t>
      </w:r>
      <w:bookmarkEnd w:id="28"/>
      <w:bookmarkEnd w:id="29"/>
    </w:p>
    <w:p w14:paraId="4108B52C" w14:textId="77777777" w:rsidR="00017647" w:rsidRPr="002D3C98" w:rsidRDefault="00017647" w:rsidP="00907465">
      <w:pPr>
        <w:shd w:val="clear" w:color="auto" w:fill="FFFFFF"/>
        <w:spacing w:before="120" w:line="360" w:lineRule="auto"/>
        <w:ind w:right="-1000" w:firstLine="567"/>
        <w:jc w:val="both"/>
      </w:pPr>
      <w:r w:rsidRPr="002D3C98">
        <w:t>Фактические расходы теплоносителя (горячей воды) в отопительный (зимний) период в системах теплоснабжения, в которых прогнозируется прирост потребления тепловой энергии, а также прогнозные значения расхода теплоносителя на каждом этапе приведены в таблице 10.</w:t>
      </w:r>
    </w:p>
    <w:p w14:paraId="5E25E70E" w14:textId="77777777" w:rsidR="00017647" w:rsidRPr="002D3C98" w:rsidRDefault="00017647" w:rsidP="00907465">
      <w:pPr>
        <w:ind w:right="-1000" w:firstLine="993"/>
        <w:jc w:val="both"/>
      </w:pPr>
      <w:r w:rsidRPr="002D3C98">
        <w:t>Таблица 10 – Фактические расходы теплоносителя.</w:t>
      </w:r>
    </w:p>
    <w:p w14:paraId="41C4DD94" w14:textId="77777777" w:rsidR="009E5B28" w:rsidRDefault="002D3C98" w:rsidP="002D3C98">
      <w:pPr>
        <w:keepNext/>
        <w:spacing w:before="240"/>
        <w:ind w:left="567" w:hanging="567"/>
        <w:jc w:val="both"/>
        <w:rPr>
          <w:bCs/>
        </w:rPr>
      </w:pPr>
      <w:bookmarkStart w:id="30" w:name="_Toc134006863"/>
      <w:r w:rsidRPr="002D3C98">
        <w:rPr>
          <w:bCs/>
        </w:rPr>
        <w:t xml:space="preserve">Перспективные балансы ВПУ и подпитки тепловой сети в зоне действия котельной ООО «ТГК 1». </w:t>
      </w:r>
      <w:r w:rsidR="009E5B28" w:rsidRPr="009E5B28">
        <w:rPr>
          <w:bCs/>
        </w:rPr>
        <w:t>Производительность ВПУ принимается на основании технического отчета по наладке водоподготовительного оборудования 50 т/ч.</w:t>
      </w:r>
      <w:r w:rsidR="009E5B28">
        <w:rPr>
          <w:bCs/>
        </w:rPr>
        <w:t xml:space="preserve"> </w:t>
      </w:r>
    </w:p>
    <w:p w14:paraId="6F68DA90" w14:textId="7972BCE0" w:rsidR="002D3C98" w:rsidRPr="002D3C98" w:rsidRDefault="002D3C98" w:rsidP="002D3C98">
      <w:pPr>
        <w:keepNext/>
        <w:spacing w:before="240"/>
        <w:ind w:left="567" w:hanging="567"/>
        <w:jc w:val="both"/>
        <w:rPr>
          <w:bCs/>
        </w:rPr>
      </w:pPr>
      <w:r w:rsidRPr="002D3C98">
        <w:rPr>
          <w:bCs/>
        </w:rPr>
        <w:t>Сценарий 1</w:t>
      </w:r>
      <w:bookmarkEnd w:id="30"/>
    </w:p>
    <w:tbl>
      <w:tblPr>
        <w:tblW w:w="11085" w:type="dxa"/>
        <w:tblInd w:w="-147" w:type="dxa"/>
        <w:tblLayout w:type="fixed"/>
        <w:tblLook w:val="04A0" w:firstRow="1" w:lastRow="0" w:firstColumn="1" w:lastColumn="0" w:noHBand="0" w:noVBand="1"/>
      </w:tblPr>
      <w:tblGrid>
        <w:gridCol w:w="2977"/>
        <w:gridCol w:w="1275"/>
        <w:gridCol w:w="851"/>
        <w:gridCol w:w="851"/>
        <w:gridCol w:w="709"/>
        <w:gridCol w:w="850"/>
        <w:gridCol w:w="851"/>
        <w:gridCol w:w="850"/>
        <w:gridCol w:w="851"/>
        <w:gridCol w:w="1020"/>
      </w:tblGrid>
      <w:tr w:rsidR="002D3C98" w:rsidRPr="002D3C98" w14:paraId="513E29DD" w14:textId="77777777" w:rsidTr="002D3C98">
        <w:trPr>
          <w:trHeight w:val="20"/>
          <w:tblHeader/>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5C9AA"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1664245"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B091DCA"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7C8CE96"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DAA223D"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2F05E85"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A66DE6C"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76FA15D"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08E353E"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2035</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0A9D57CE"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2040</w:t>
            </w:r>
          </w:p>
        </w:tc>
      </w:tr>
      <w:tr w:rsidR="002D3C98" w:rsidRPr="002D3C98" w14:paraId="1670BD26"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58D8EDAF" w14:textId="77777777" w:rsidR="002D3C98" w:rsidRPr="002D3C98" w:rsidRDefault="002D3C98" w:rsidP="002D3C98">
            <w:pPr>
              <w:rPr>
                <w:rFonts w:eastAsia="Calibri"/>
                <w:b/>
                <w:bCs/>
                <w:sz w:val="20"/>
                <w:szCs w:val="20"/>
              </w:rPr>
            </w:pPr>
            <w:r w:rsidRPr="002D3C98">
              <w:rPr>
                <w:rFonts w:eastAsia="Calibri"/>
                <w:b/>
                <w:bCs/>
                <w:sz w:val="20"/>
                <w:szCs w:val="20"/>
              </w:rPr>
              <w:t>Котельная ООО "ТГК 1"</w:t>
            </w:r>
          </w:p>
        </w:tc>
        <w:tc>
          <w:tcPr>
            <w:tcW w:w="1275" w:type="dxa"/>
            <w:tcBorders>
              <w:top w:val="nil"/>
              <w:left w:val="nil"/>
              <w:bottom w:val="single" w:sz="4" w:space="0" w:color="auto"/>
              <w:right w:val="single" w:sz="4" w:space="0" w:color="auto"/>
            </w:tcBorders>
            <w:shd w:val="clear" w:color="auto" w:fill="auto"/>
            <w:noWrap/>
            <w:vAlign w:val="center"/>
            <w:hideMark/>
          </w:tcPr>
          <w:p w14:paraId="152329B8"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10434D7"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96BCA0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732A25F"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C8BF97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0EDBEB1"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BB96731"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2B882F2"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7B841D9B"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AE37BF" w:rsidRPr="002D3C98" w14:paraId="3424D08B" w14:textId="77777777" w:rsidTr="004B3A62">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73FF996" w14:textId="77777777" w:rsidR="00AE37BF" w:rsidRPr="002D3C98" w:rsidRDefault="00AE37BF" w:rsidP="00AE37BF">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5C56AB49" w14:textId="77777777" w:rsidR="00AE37BF" w:rsidRPr="002D3C98" w:rsidRDefault="00AE37BF" w:rsidP="00AE37BF">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hideMark/>
          </w:tcPr>
          <w:p w14:paraId="03F5E76A" w14:textId="7214DD8E" w:rsidR="00AE37BF" w:rsidRPr="00022453" w:rsidRDefault="00AE37BF" w:rsidP="00AE37BF">
            <w:pPr>
              <w:jc w:val="right"/>
              <w:rPr>
                <w:rFonts w:eastAsia="Calibri"/>
                <w:sz w:val="20"/>
                <w:szCs w:val="20"/>
              </w:rPr>
            </w:pPr>
            <w:r w:rsidRPr="00022453">
              <w:rPr>
                <w:sz w:val="20"/>
                <w:szCs w:val="20"/>
              </w:rPr>
              <w:t>40</w:t>
            </w:r>
          </w:p>
        </w:tc>
        <w:tc>
          <w:tcPr>
            <w:tcW w:w="851" w:type="dxa"/>
            <w:tcBorders>
              <w:top w:val="nil"/>
              <w:left w:val="nil"/>
              <w:bottom w:val="single" w:sz="4" w:space="0" w:color="auto"/>
              <w:right w:val="single" w:sz="4" w:space="0" w:color="auto"/>
            </w:tcBorders>
            <w:shd w:val="clear" w:color="auto" w:fill="auto"/>
            <w:noWrap/>
            <w:hideMark/>
          </w:tcPr>
          <w:p w14:paraId="0BBB8376" w14:textId="671E44DF" w:rsidR="00AE37BF" w:rsidRPr="00022453" w:rsidRDefault="00AE37BF" w:rsidP="00AE37BF">
            <w:pPr>
              <w:jc w:val="right"/>
              <w:rPr>
                <w:rFonts w:eastAsia="Calibri"/>
                <w:sz w:val="20"/>
                <w:szCs w:val="20"/>
              </w:rPr>
            </w:pPr>
            <w:r w:rsidRPr="00022453">
              <w:rPr>
                <w:sz w:val="20"/>
                <w:szCs w:val="20"/>
              </w:rPr>
              <w:t>41</w:t>
            </w:r>
          </w:p>
        </w:tc>
        <w:tc>
          <w:tcPr>
            <w:tcW w:w="709" w:type="dxa"/>
            <w:tcBorders>
              <w:top w:val="nil"/>
              <w:left w:val="nil"/>
              <w:bottom w:val="single" w:sz="4" w:space="0" w:color="auto"/>
              <w:right w:val="single" w:sz="4" w:space="0" w:color="auto"/>
            </w:tcBorders>
            <w:shd w:val="clear" w:color="auto" w:fill="auto"/>
            <w:noWrap/>
            <w:hideMark/>
          </w:tcPr>
          <w:p w14:paraId="33AEF0F4" w14:textId="69163ACC" w:rsidR="00AE37BF" w:rsidRPr="00022453" w:rsidRDefault="00AE37BF" w:rsidP="00AE37BF">
            <w:pPr>
              <w:jc w:val="right"/>
              <w:rPr>
                <w:rFonts w:eastAsia="Calibri"/>
                <w:color w:val="000000"/>
                <w:sz w:val="20"/>
                <w:szCs w:val="20"/>
                <w:lang w:eastAsia="en-US"/>
              </w:rPr>
            </w:pPr>
            <w:r w:rsidRPr="00022453">
              <w:rPr>
                <w:sz w:val="20"/>
                <w:szCs w:val="20"/>
              </w:rPr>
              <w:t>42</w:t>
            </w:r>
          </w:p>
        </w:tc>
        <w:tc>
          <w:tcPr>
            <w:tcW w:w="850" w:type="dxa"/>
            <w:tcBorders>
              <w:top w:val="nil"/>
              <w:left w:val="nil"/>
              <w:bottom w:val="single" w:sz="4" w:space="0" w:color="auto"/>
              <w:right w:val="single" w:sz="4" w:space="0" w:color="auto"/>
            </w:tcBorders>
            <w:shd w:val="clear" w:color="auto" w:fill="auto"/>
            <w:noWrap/>
            <w:hideMark/>
          </w:tcPr>
          <w:p w14:paraId="595E8520" w14:textId="217712E7" w:rsidR="00AE37BF" w:rsidRPr="00022453" w:rsidRDefault="00AE37BF" w:rsidP="00AE37BF">
            <w:pPr>
              <w:jc w:val="right"/>
              <w:rPr>
                <w:rFonts w:eastAsia="Calibri"/>
                <w:color w:val="000000"/>
                <w:sz w:val="20"/>
                <w:szCs w:val="20"/>
                <w:lang w:eastAsia="en-US"/>
              </w:rPr>
            </w:pPr>
            <w:r w:rsidRPr="00022453">
              <w:rPr>
                <w:sz w:val="20"/>
                <w:szCs w:val="20"/>
              </w:rPr>
              <w:t>43</w:t>
            </w:r>
          </w:p>
        </w:tc>
        <w:tc>
          <w:tcPr>
            <w:tcW w:w="3572" w:type="dxa"/>
            <w:gridSpan w:val="4"/>
            <w:vMerge w:val="restart"/>
            <w:tcBorders>
              <w:left w:val="nil"/>
              <w:right w:val="single" w:sz="4" w:space="0" w:color="auto"/>
            </w:tcBorders>
            <w:shd w:val="clear" w:color="auto" w:fill="auto"/>
            <w:noWrap/>
          </w:tcPr>
          <w:p w14:paraId="213720A6" w14:textId="77777777" w:rsidR="00AE37BF" w:rsidRDefault="00AE37BF" w:rsidP="00AE37BF">
            <w:pPr>
              <w:jc w:val="center"/>
              <w:rPr>
                <w:rFonts w:eastAsia="Calibri"/>
                <w:sz w:val="20"/>
                <w:szCs w:val="20"/>
              </w:rPr>
            </w:pPr>
          </w:p>
          <w:p w14:paraId="564D7629" w14:textId="77777777" w:rsidR="00AE37BF" w:rsidRDefault="00AE37BF" w:rsidP="00AE37BF">
            <w:pPr>
              <w:jc w:val="center"/>
              <w:rPr>
                <w:rFonts w:eastAsia="Calibri"/>
                <w:sz w:val="20"/>
                <w:szCs w:val="20"/>
              </w:rPr>
            </w:pPr>
          </w:p>
          <w:p w14:paraId="69AFFB6A" w14:textId="77777777" w:rsidR="00AE37BF" w:rsidRDefault="00AE37BF" w:rsidP="00AE37BF">
            <w:pPr>
              <w:jc w:val="center"/>
              <w:rPr>
                <w:rFonts w:eastAsia="Calibri"/>
                <w:sz w:val="20"/>
                <w:szCs w:val="20"/>
              </w:rPr>
            </w:pPr>
          </w:p>
          <w:p w14:paraId="56F07774" w14:textId="77777777" w:rsidR="00AE37BF" w:rsidRDefault="00AE37BF" w:rsidP="00AE37BF">
            <w:pPr>
              <w:jc w:val="center"/>
              <w:rPr>
                <w:rFonts w:eastAsia="Calibri"/>
                <w:sz w:val="20"/>
                <w:szCs w:val="20"/>
              </w:rPr>
            </w:pPr>
          </w:p>
          <w:p w14:paraId="7F805D95" w14:textId="77777777" w:rsidR="00AE37BF" w:rsidRDefault="00AE37BF" w:rsidP="00AE37BF">
            <w:pPr>
              <w:jc w:val="center"/>
              <w:rPr>
                <w:rFonts w:eastAsia="Calibri"/>
                <w:sz w:val="20"/>
                <w:szCs w:val="20"/>
              </w:rPr>
            </w:pPr>
          </w:p>
          <w:p w14:paraId="02C70E38" w14:textId="77777777" w:rsidR="00AE37BF" w:rsidRDefault="00AE37BF" w:rsidP="00AE37BF">
            <w:pPr>
              <w:jc w:val="center"/>
              <w:rPr>
                <w:rFonts w:eastAsia="Calibri"/>
                <w:sz w:val="20"/>
                <w:szCs w:val="20"/>
              </w:rPr>
            </w:pPr>
          </w:p>
          <w:p w14:paraId="66276C0B" w14:textId="77777777" w:rsidR="00AE37BF" w:rsidRDefault="00AE37BF" w:rsidP="00AE37BF">
            <w:pPr>
              <w:jc w:val="center"/>
              <w:rPr>
                <w:rFonts w:eastAsia="Calibri"/>
                <w:sz w:val="20"/>
                <w:szCs w:val="20"/>
              </w:rPr>
            </w:pPr>
          </w:p>
          <w:p w14:paraId="74F25486" w14:textId="77777777" w:rsidR="00AE37BF" w:rsidRDefault="00AE37BF" w:rsidP="00AE37BF">
            <w:pPr>
              <w:jc w:val="center"/>
              <w:rPr>
                <w:rFonts w:eastAsia="Calibri"/>
                <w:sz w:val="20"/>
                <w:szCs w:val="20"/>
              </w:rPr>
            </w:pPr>
          </w:p>
          <w:p w14:paraId="33BAE81D" w14:textId="77777777" w:rsidR="00AE37BF" w:rsidRDefault="00AE37BF" w:rsidP="00AE37BF">
            <w:pPr>
              <w:jc w:val="center"/>
              <w:rPr>
                <w:rFonts w:eastAsia="Calibri"/>
                <w:sz w:val="20"/>
                <w:szCs w:val="20"/>
              </w:rPr>
            </w:pPr>
          </w:p>
          <w:p w14:paraId="7215DDFE" w14:textId="77777777" w:rsidR="00AE37BF" w:rsidRDefault="00AE37BF" w:rsidP="00AE37BF">
            <w:pPr>
              <w:jc w:val="center"/>
              <w:rPr>
                <w:rFonts w:eastAsia="Calibri"/>
                <w:sz w:val="20"/>
                <w:szCs w:val="20"/>
              </w:rPr>
            </w:pPr>
          </w:p>
          <w:p w14:paraId="5A8825F3" w14:textId="4CAA29D6" w:rsidR="00AE37BF" w:rsidRPr="002D3C98" w:rsidRDefault="00AE37BF" w:rsidP="00AE37BF">
            <w:pPr>
              <w:jc w:val="center"/>
              <w:rPr>
                <w:rFonts w:eastAsia="Calibri"/>
                <w:sz w:val="20"/>
                <w:szCs w:val="20"/>
              </w:rPr>
            </w:pPr>
            <w:r w:rsidRPr="009E5B28">
              <w:rPr>
                <w:rFonts w:eastAsia="Calibri"/>
                <w:sz w:val="20"/>
                <w:szCs w:val="20"/>
              </w:rPr>
              <w:t>Срок работы котельной ООО «ТГК 1» до 18.05.2026 г. согласно Постановления от 24.04.2024 года №1670/65.</w:t>
            </w:r>
          </w:p>
        </w:tc>
      </w:tr>
      <w:tr w:rsidR="00022453" w:rsidRPr="002D3C98" w14:paraId="62051FDE" w14:textId="77777777" w:rsidTr="004B3A62">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361223E" w14:textId="77777777" w:rsidR="00022453" w:rsidRPr="002D3C98" w:rsidRDefault="00022453" w:rsidP="00022453">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406B4B69" w14:textId="77777777" w:rsidR="00022453" w:rsidRPr="002D3C98" w:rsidRDefault="00022453" w:rsidP="00022453">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tcPr>
          <w:p w14:paraId="6F38DF65" w14:textId="51530768" w:rsidR="00022453" w:rsidRPr="00022453" w:rsidRDefault="00022453" w:rsidP="00022453">
            <w:pPr>
              <w:jc w:val="right"/>
              <w:rPr>
                <w:rFonts w:eastAsia="Calibri"/>
                <w:sz w:val="20"/>
                <w:szCs w:val="20"/>
              </w:rPr>
            </w:pPr>
            <w:r w:rsidRPr="00022453">
              <w:rPr>
                <w:sz w:val="20"/>
                <w:szCs w:val="20"/>
              </w:rPr>
              <w:t>3</w:t>
            </w:r>
          </w:p>
        </w:tc>
        <w:tc>
          <w:tcPr>
            <w:tcW w:w="851" w:type="dxa"/>
            <w:tcBorders>
              <w:top w:val="nil"/>
              <w:left w:val="nil"/>
              <w:bottom w:val="single" w:sz="4" w:space="0" w:color="auto"/>
              <w:right w:val="single" w:sz="4" w:space="0" w:color="auto"/>
            </w:tcBorders>
            <w:shd w:val="clear" w:color="auto" w:fill="auto"/>
            <w:noWrap/>
          </w:tcPr>
          <w:p w14:paraId="73DF273D" w14:textId="79500149" w:rsidR="00022453" w:rsidRPr="00022453" w:rsidRDefault="00022453" w:rsidP="00022453">
            <w:pPr>
              <w:jc w:val="right"/>
              <w:rPr>
                <w:rFonts w:eastAsia="Calibri"/>
                <w:sz w:val="20"/>
                <w:szCs w:val="20"/>
              </w:rPr>
            </w:pPr>
            <w:r w:rsidRPr="00022453">
              <w:rPr>
                <w:sz w:val="20"/>
                <w:szCs w:val="20"/>
              </w:rPr>
              <w:t>3</w:t>
            </w:r>
          </w:p>
        </w:tc>
        <w:tc>
          <w:tcPr>
            <w:tcW w:w="709" w:type="dxa"/>
            <w:tcBorders>
              <w:top w:val="nil"/>
              <w:left w:val="nil"/>
              <w:bottom w:val="single" w:sz="4" w:space="0" w:color="auto"/>
              <w:right w:val="single" w:sz="4" w:space="0" w:color="auto"/>
            </w:tcBorders>
            <w:shd w:val="clear" w:color="auto" w:fill="auto"/>
            <w:noWrap/>
          </w:tcPr>
          <w:p w14:paraId="52F1519C" w14:textId="0D4E4BED" w:rsidR="00022453" w:rsidRPr="00022453" w:rsidRDefault="00022453" w:rsidP="00022453">
            <w:pPr>
              <w:jc w:val="right"/>
              <w:rPr>
                <w:rFonts w:eastAsia="Calibri"/>
                <w:color w:val="000000"/>
                <w:sz w:val="20"/>
                <w:szCs w:val="20"/>
                <w:lang w:eastAsia="en-US"/>
              </w:rPr>
            </w:pPr>
            <w:r w:rsidRPr="00022453">
              <w:rPr>
                <w:sz w:val="20"/>
                <w:szCs w:val="20"/>
              </w:rPr>
              <w:t>3</w:t>
            </w:r>
          </w:p>
        </w:tc>
        <w:tc>
          <w:tcPr>
            <w:tcW w:w="850" w:type="dxa"/>
            <w:tcBorders>
              <w:top w:val="nil"/>
              <w:left w:val="nil"/>
              <w:bottom w:val="single" w:sz="4" w:space="0" w:color="auto"/>
              <w:right w:val="single" w:sz="4" w:space="0" w:color="auto"/>
            </w:tcBorders>
            <w:shd w:val="clear" w:color="auto" w:fill="auto"/>
            <w:noWrap/>
          </w:tcPr>
          <w:p w14:paraId="0ED4B0A8" w14:textId="0FC38710" w:rsidR="00022453" w:rsidRPr="00022453" w:rsidRDefault="00022453" w:rsidP="00022453">
            <w:pPr>
              <w:jc w:val="right"/>
              <w:rPr>
                <w:rFonts w:eastAsia="Calibri"/>
                <w:color w:val="000000"/>
                <w:sz w:val="20"/>
                <w:szCs w:val="20"/>
                <w:lang w:eastAsia="en-US"/>
              </w:rPr>
            </w:pPr>
            <w:r w:rsidRPr="00022453">
              <w:rPr>
                <w:sz w:val="20"/>
                <w:szCs w:val="20"/>
              </w:rPr>
              <w:t>3</w:t>
            </w:r>
          </w:p>
        </w:tc>
        <w:tc>
          <w:tcPr>
            <w:tcW w:w="3572" w:type="dxa"/>
            <w:gridSpan w:val="4"/>
            <w:vMerge/>
            <w:tcBorders>
              <w:left w:val="nil"/>
              <w:right w:val="single" w:sz="4" w:space="0" w:color="auto"/>
            </w:tcBorders>
            <w:shd w:val="clear" w:color="auto" w:fill="auto"/>
            <w:noWrap/>
          </w:tcPr>
          <w:p w14:paraId="6DDD68A9" w14:textId="7D3C7BA4" w:rsidR="00022453" w:rsidRPr="002D3C98" w:rsidRDefault="00022453" w:rsidP="00022453">
            <w:pPr>
              <w:jc w:val="right"/>
              <w:rPr>
                <w:rFonts w:eastAsia="Calibri"/>
                <w:sz w:val="20"/>
                <w:szCs w:val="20"/>
              </w:rPr>
            </w:pPr>
          </w:p>
        </w:tc>
      </w:tr>
      <w:tr w:rsidR="00022453" w:rsidRPr="002D3C98" w14:paraId="3DFEA217" w14:textId="77777777" w:rsidTr="004B3A62">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9A466E1" w14:textId="77777777" w:rsidR="00022453" w:rsidRPr="002D3C98" w:rsidRDefault="00022453" w:rsidP="00022453">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330BC0C6" w14:textId="77777777" w:rsidR="00022453" w:rsidRPr="002D3C98" w:rsidRDefault="00022453" w:rsidP="00022453">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tcPr>
          <w:p w14:paraId="64EF294B" w14:textId="20072D3D" w:rsidR="00022453" w:rsidRPr="00022453" w:rsidRDefault="00022453" w:rsidP="00022453">
            <w:pPr>
              <w:jc w:val="right"/>
              <w:rPr>
                <w:rFonts w:eastAsia="Calibri"/>
                <w:sz w:val="20"/>
                <w:szCs w:val="20"/>
              </w:rPr>
            </w:pPr>
            <w:r w:rsidRPr="00022453">
              <w:rPr>
                <w:sz w:val="20"/>
                <w:szCs w:val="20"/>
              </w:rPr>
              <w:t>105</w:t>
            </w:r>
          </w:p>
        </w:tc>
        <w:tc>
          <w:tcPr>
            <w:tcW w:w="851" w:type="dxa"/>
            <w:tcBorders>
              <w:top w:val="nil"/>
              <w:left w:val="nil"/>
              <w:bottom w:val="single" w:sz="4" w:space="0" w:color="auto"/>
              <w:right w:val="single" w:sz="4" w:space="0" w:color="auto"/>
            </w:tcBorders>
            <w:shd w:val="clear" w:color="auto" w:fill="auto"/>
            <w:noWrap/>
          </w:tcPr>
          <w:p w14:paraId="46101962" w14:textId="39B656E4" w:rsidR="00022453" w:rsidRPr="00022453" w:rsidRDefault="00022453" w:rsidP="00022453">
            <w:pPr>
              <w:jc w:val="right"/>
              <w:rPr>
                <w:rFonts w:eastAsia="Calibri"/>
                <w:sz w:val="20"/>
                <w:szCs w:val="20"/>
              </w:rPr>
            </w:pPr>
            <w:r w:rsidRPr="00022453">
              <w:rPr>
                <w:sz w:val="20"/>
                <w:szCs w:val="20"/>
              </w:rPr>
              <w:t>105</w:t>
            </w:r>
          </w:p>
        </w:tc>
        <w:tc>
          <w:tcPr>
            <w:tcW w:w="709" w:type="dxa"/>
            <w:tcBorders>
              <w:top w:val="nil"/>
              <w:left w:val="nil"/>
              <w:bottom w:val="single" w:sz="4" w:space="0" w:color="auto"/>
              <w:right w:val="single" w:sz="4" w:space="0" w:color="auto"/>
            </w:tcBorders>
            <w:shd w:val="clear" w:color="auto" w:fill="auto"/>
            <w:noWrap/>
          </w:tcPr>
          <w:p w14:paraId="72AA9718" w14:textId="0A752E96" w:rsidR="00022453" w:rsidRPr="00022453" w:rsidRDefault="00022453" w:rsidP="00022453">
            <w:pPr>
              <w:jc w:val="right"/>
              <w:rPr>
                <w:rFonts w:eastAsia="Calibri"/>
                <w:color w:val="000000"/>
                <w:sz w:val="20"/>
                <w:szCs w:val="20"/>
                <w:lang w:eastAsia="en-US"/>
              </w:rPr>
            </w:pPr>
            <w:r w:rsidRPr="00022453">
              <w:rPr>
                <w:sz w:val="20"/>
                <w:szCs w:val="20"/>
              </w:rPr>
              <w:t>105</w:t>
            </w:r>
          </w:p>
        </w:tc>
        <w:tc>
          <w:tcPr>
            <w:tcW w:w="850" w:type="dxa"/>
            <w:tcBorders>
              <w:top w:val="nil"/>
              <w:left w:val="nil"/>
              <w:bottom w:val="single" w:sz="4" w:space="0" w:color="auto"/>
              <w:right w:val="single" w:sz="4" w:space="0" w:color="auto"/>
            </w:tcBorders>
            <w:shd w:val="clear" w:color="auto" w:fill="auto"/>
            <w:noWrap/>
          </w:tcPr>
          <w:p w14:paraId="15737366" w14:textId="39F4DA66" w:rsidR="00022453" w:rsidRPr="00022453" w:rsidRDefault="00022453" w:rsidP="00022453">
            <w:pPr>
              <w:jc w:val="right"/>
              <w:rPr>
                <w:rFonts w:eastAsia="Calibri"/>
                <w:color w:val="000000"/>
                <w:sz w:val="20"/>
                <w:szCs w:val="20"/>
                <w:lang w:eastAsia="en-US"/>
              </w:rPr>
            </w:pPr>
            <w:r w:rsidRPr="00022453">
              <w:rPr>
                <w:sz w:val="20"/>
                <w:szCs w:val="20"/>
              </w:rPr>
              <w:t>105</w:t>
            </w:r>
          </w:p>
        </w:tc>
        <w:tc>
          <w:tcPr>
            <w:tcW w:w="3572" w:type="dxa"/>
            <w:gridSpan w:val="4"/>
            <w:vMerge/>
            <w:tcBorders>
              <w:left w:val="nil"/>
              <w:right w:val="single" w:sz="4" w:space="0" w:color="auto"/>
            </w:tcBorders>
            <w:shd w:val="clear" w:color="auto" w:fill="auto"/>
            <w:noWrap/>
          </w:tcPr>
          <w:p w14:paraId="7C5402DC" w14:textId="1F39A389" w:rsidR="00022453" w:rsidRPr="002D3C98" w:rsidRDefault="00022453" w:rsidP="00022453">
            <w:pPr>
              <w:jc w:val="right"/>
              <w:rPr>
                <w:rFonts w:eastAsia="Calibri"/>
                <w:sz w:val="20"/>
                <w:szCs w:val="20"/>
              </w:rPr>
            </w:pPr>
          </w:p>
        </w:tc>
      </w:tr>
      <w:tr w:rsidR="00022453" w:rsidRPr="002D3C98" w14:paraId="6E29A4DD" w14:textId="77777777" w:rsidTr="004B3A62">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C9D230C" w14:textId="00F0D1AA" w:rsidR="00022453" w:rsidRPr="002D3C98" w:rsidRDefault="00022453" w:rsidP="00022453">
            <w:pPr>
              <w:rPr>
                <w:rFonts w:eastAsia="Calibri"/>
                <w:sz w:val="20"/>
                <w:szCs w:val="20"/>
              </w:rPr>
            </w:pPr>
            <w:r w:rsidRPr="00AE37BF">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3566344" w14:textId="77777777" w:rsidR="00022453" w:rsidRPr="002D3C98" w:rsidRDefault="00022453" w:rsidP="00022453">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tcPr>
          <w:p w14:paraId="042B14BA" w14:textId="09C4F37C" w:rsidR="00022453" w:rsidRPr="00022453" w:rsidRDefault="00022453" w:rsidP="00022453">
            <w:pPr>
              <w:jc w:val="right"/>
              <w:rPr>
                <w:rFonts w:eastAsia="Calibri"/>
                <w:sz w:val="20"/>
                <w:szCs w:val="20"/>
              </w:rPr>
            </w:pPr>
            <w:r w:rsidRPr="00022453">
              <w:rPr>
                <w:sz w:val="20"/>
                <w:szCs w:val="20"/>
              </w:rPr>
              <w:t>50</w:t>
            </w:r>
          </w:p>
        </w:tc>
        <w:tc>
          <w:tcPr>
            <w:tcW w:w="851" w:type="dxa"/>
            <w:tcBorders>
              <w:top w:val="nil"/>
              <w:left w:val="nil"/>
              <w:bottom w:val="single" w:sz="4" w:space="0" w:color="auto"/>
              <w:right w:val="single" w:sz="4" w:space="0" w:color="auto"/>
            </w:tcBorders>
            <w:shd w:val="clear" w:color="auto" w:fill="auto"/>
            <w:noWrap/>
          </w:tcPr>
          <w:p w14:paraId="03C6E211" w14:textId="7A7FC19E" w:rsidR="00022453" w:rsidRPr="00022453" w:rsidRDefault="00022453" w:rsidP="00022453">
            <w:pPr>
              <w:jc w:val="right"/>
              <w:rPr>
                <w:rFonts w:eastAsia="Calibri"/>
                <w:sz w:val="20"/>
                <w:szCs w:val="20"/>
              </w:rPr>
            </w:pPr>
            <w:r w:rsidRPr="00022453">
              <w:rPr>
                <w:sz w:val="20"/>
                <w:szCs w:val="20"/>
              </w:rPr>
              <w:t>50</w:t>
            </w:r>
          </w:p>
        </w:tc>
        <w:tc>
          <w:tcPr>
            <w:tcW w:w="709" w:type="dxa"/>
            <w:tcBorders>
              <w:top w:val="nil"/>
              <w:left w:val="nil"/>
              <w:bottom w:val="single" w:sz="4" w:space="0" w:color="auto"/>
              <w:right w:val="single" w:sz="4" w:space="0" w:color="auto"/>
            </w:tcBorders>
            <w:shd w:val="clear" w:color="auto" w:fill="auto"/>
            <w:noWrap/>
          </w:tcPr>
          <w:p w14:paraId="7FDB4604" w14:textId="66217C96" w:rsidR="00022453" w:rsidRPr="00022453" w:rsidRDefault="00022453" w:rsidP="00022453">
            <w:pPr>
              <w:jc w:val="right"/>
              <w:rPr>
                <w:rFonts w:eastAsia="Calibri"/>
                <w:color w:val="000000"/>
                <w:sz w:val="20"/>
                <w:szCs w:val="20"/>
                <w:lang w:eastAsia="en-US"/>
              </w:rPr>
            </w:pPr>
            <w:r w:rsidRPr="00022453">
              <w:rPr>
                <w:sz w:val="20"/>
                <w:szCs w:val="20"/>
              </w:rPr>
              <w:t>50</w:t>
            </w:r>
          </w:p>
        </w:tc>
        <w:tc>
          <w:tcPr>
            <w:tcW w:w="850" w:type="dxa"/>
            <w:tcBorders>
              <w:top w:val="nil"/>
              <w:left w:val="nil"/>
              <w:bottom w:val="single" w:sz="4" w:space="0" w:color="auto"/>
              <w:right w:val="single" w:sz="4" w:space="0" w:color="auto"/>
            </w:tcBorders>
            <w:shd w:val="clear" w:color="auto" w:fill="auto"/>
            <w:noWrap/>
          </w:tcPr>
          <w:p w14:paraId="1A1A0F3A" w14:textId="25F4E3BF" w:rsidR="00022453" w:rsidRPr="00022453" w:rsidRDefault="00022453" w:rsidP="00022453">
            <w:pPr>
              <w:jc w:val="right"/>
              <w:rPr>
                <w:rFonts w:eastAsia="Calibri"/>
                <w:color w:val="000000"/>
                <w:sz w:val="20"/>
                <w:szCs w:val="20"/>
                <w:lang w:eastAsia="en-US"/>
              </w:rPr>
            </w:pPr>
            <w:r w:rsidRPr="00022453">
              <w:rPr>
                <w:sz w:val="20"/>
                <w:szCs w:val="20"/>
              </w:rPr>
              <w:t>50</w:t>
            </w:r>
          </w:p>
        </w:tc>
        <w:tc>
          <w:tcPr>
            <w:tcW w:w="3572" w:type="dxa"/>
            <w:gridSpan w:val="4"/>
            <w:vMerge/>
            <w:tcBorders>
              <w:left w:val="nil"/>
              <w:right w:val="single" w:sz="4" w:space="0" w:color="auto"/>
            </w:tcBorders>
            <w:shd w:val="clear" w:color="auto" w:fill="auto"/>
            <w:noWrap/>
          </w:tcPr>
          <w:p w14:paraId="0F23DEDE" w14:textId="7C5A9B11" w:rsidR="00022453" w:rsidRPr="002D3C98" w:rsidRDefault="00022453" w:rsidP="00022453">
            <w:pPr>
              <w:jc w:val="right"/>
              <w:rPr>
                <w:rFonts w:eastAsia="Calibri"/>
                <w:sz w:val="20"/>
                <w:szCs w:val="20"/>
              </w:rPr>
            </w:pPr>
          </w:p>
        </w:tc>
      </w:tr>
      <w:tr w:rsidR="00022453" w:rsidRPr="002D3C98" w14:paraId="20B958CF" w14:textId="77777777" w:rsidTr="004B3A62">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EA6B7A8" w14:textId="77777777" w:rsidR="00022453" w:rsidRPr="002D3C98" w:rsidRDefault="00022453" w:rsidP="00022453">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CE08E28" w14:textId="77777777" w:rsidR="00022453" w:rsidRPr="002D3C98" w:rsidRDefault="00022453" w:rsidP="00022453">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tcPr>
          <w:p w14:paraId="7DBA8478" w14:textId="13B53861" w:rsidR="00022453" w:rsidRPr="00022453" w:rsidRDefault="00022453" w:rsidP="00022453">
            <w:pPr>
              <w:jc w:val="right"/>
              <w:rPr>
                <w:rFonts w:eastAsia="Calibri"/>
                <w:sz w:val="20"/>
                <w:szCs w:val="20"/>
              </w:rPr>
            </w:pPr>
            <w:r w:rsidRPr="00022453">
              <w:rPr>
                <w:sz w:val="20"/>
                <w:szCs w:val="20"/>
              </w:rPr>
              <w:t>11,5</w:t>
            </w:r>
          </w:p>
        </w:tc>
        <w:tc>
          <w:tcPr>
            <w:tcW w:w="851" w:type="dxa"/>
            <w:tcBorders>
              <w:top w:val="nil"/>
              <w:left w:val="nil"/>
              <w:bottom w:val="single" w:sz="4" w:space="0" w:color="auto"/>
              <w:right w:val="single" w:sz="4" w:space="0" w:color="auto"/>
            </w:tcBorders>
            <w:shd w:val="clear" w:color="auto" w:fill="auto"/>
            <w:noWrap/>
          </w:tcPr>
          <w:p w14:paraId="7778FE2E" w14:textId="0C0311BB" w:rsidR="00022453" w:rsidRPr="00022453" w:rsidRDefault="00022453" w:rsidP="00022453">
            <w:pPr>
              <w:jc w:val="right"/>
              <w:rPr>
                <w:rFonts w:eastAsia="Calibri"/>
                <w:sz w:val="20"/>
                <w:szCs w:val="20"/>
              </w:rPr>
            </w:pPr>
            <w:r w:rsidRPr="00022453">
              <w:rPr>
                <w:sz w:val="20"/>
                <w:szCs w:val="20"/>
              </w:rPr>
              <w:t>11,5</w:t>
            </w:r>
          </w:p>
        </w:tc>
        <w:tc>
          <w:tcPr>
            <w:tcW w:w="709" w:type="dxa"/>
            <w:tcBorders>
              <w:top w:val="nil"/>
              <w:left w:val="nil"/>
              <w:bottom w:val="single" w:sz="4" w:space="0" w:color="auto"/>
              <w:right w:val="single" w:sz="4" w:space="0" w:color="auto"/>
            </w:tcBorders>
            <w:shd w:val="clear" w:color="auto" w:fill="auto"/>
            <w:noWrap/>
          </w:tcPr>
          <w:p w14:paraId="77BC1E06" w14:textId="674FE4EC" w:rsidR="00022453" w:rsidRPr="00022453" w:rsidRDefault="00022453" w:rsidP="00022453">
            <w:pPr>
              <w:jc w:val="right"/>
              <w:rPr>
                <w:rFonts w:eastAsia="Calibri"/>
                <w:color w:val="000000"/>
                <w:sz w:val="20"/>
                <w:szCs w:val="20"/>
                <w:lang w:eastAsia="en-US"/>
              </w:rPr>
            </w:pPr>
            <w:r w:rsidRPr="00022453">
              <w:rPr>
                <w:sz w:val="20"/>
                <w:szCs w:val="20"/>
              </w:rPr>
              <w:t>11,5</w:t>
            </w:r>
          </w:p>
        </w:tc>
        <w:tc>
          <w:tcPr>
            <w:tcW w:w="850" w:type="dxa"/>
            <w:tcBorders>
              <w:top w:val="nil"/>
              <w:left w:val="nil"/>
              <w:bottom w:val="single" w:sz="4" w:space="0" w:color="auto"/>
              <w:right w:val="single" w:sz="4" w:space="0" w:color="auto"/>
            </w:tcBorders>
            <w:shd w:val="clear" w:color="auto" w:fill="auto"/>
            <w:noWrap/>
          </w:tcPr>
          <w:p w14:paraId="06D8BB01" w14:textId="5E7C1769" w:rsidR="00022453" w:rsidRPr="00022453" w:rsidRDefault="00022453" w:rsidP="00022453">
            <w:pPr>
              <w:jc w:val="right"/>
              <w:rPr>
                <w:rFonts w:eastAsia="Calibri"/>
                <w:color w:val="000000"/>
                <w:sz w:val="20"/>
                <w:szCs w:val="20"/>
                <w:lang w:eastAsia="en-US"/>
              </w:rPr>
            </w:pPr>
            <w:r w:rsidRPr="00022453">
              <w:rPr>
                <w:sz w:val="20"/>
                <w:szCs w:val="20"/>
              </w:rPr>
              <w:t>11,5</w:t>
            </w:r>
          </w:p>
        </w:tc>
        <w:tc>
          <w:tcPr>
            <w:tcW w:w="3572" w:type="dxa"/>
            <w:gridSpan w:val="4"/>
            <w:vMerge/>
            <w:tcBorders>
              <w:left w:val="nil"/>
              <w:right w:val="single" w:sz="4" w:space="0" w:color="auto"/>
            </w:tcBorders>
            <w:shd w:val="clear" w:color="auto" w:fill="auto"/>
            <w:noWrap/>
          </w:tcPr>
          <w:p w14:paraId="6057BB4D" w14:textId="36EDD3A6" w:rsidR="00022453" w:rsidRPr="002D3C98" w:rsidRDefault="00022453" w:rsidP="00022453">
            <w:pPr>
              <w:jc w:val="right"/>
              <w:rPr>
                <w:rFonts w:eastAsia="Calibri"/>
                <w:sz w:val="20"/>
                <w:szCs w:val="20"/>
              </w:rPr>
            </w:pPr>
          </w:p>
        </w:tc>
      </w:tr>
      <w:tr w:rsidR="00022453" w:rsidRPr="002D3C98" w14:paraId="662B0BEF" w14:textId="77777777" w:rsidTr="004B3A62">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190BCE4" w14:textId="77777777" w:rsidR="00022453" w:rsidRPr="002D3C98" w:rsidRDefault="00022453" w:rsidP="00022453">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8AB3971" w14:textId="77777777" w:rsidR="00022453" w:rsidRPr="002D3C98" w:rsidRDefault="00022453" w:rsidP="00022453">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tcPr>
          <w:p w14:paraId="4BC769E2" w14:textId="29B9B299" w:rsidR="00022453" w:rsidRPr="00022453" w:rsidRDefault="00022453" w:rsidP="00022453">
            <w:pPr>
              <w:jc w:val="right"/>
              <w:rPr>
                <w:rFonts w:eastAsia="Calibri"/>
                <w:sz w:val="20"/>
                <w:szCs w:val="20"/>
              </w:rPr>
            </w:pPr>
            <w:r w:rsidRPr="00022453">
              <w:rPr>
                <w:sz w:val="20"/>
                <w:szCs w:val="20"/>
              </w:rPr>
              <w:t>11,5</w:t>
            </w:r>
          </w:p>
        </w:tc>
        <w:tc>
          <w:tcPr>
            <w:tcW w:w="851" w:type="dxa"/>
            <w:tcBorders>
              <w:top w:val="nil"/>
              <w:left w:val="nil"/>
              <w:bottom w:val="single" w:sz="4" w:space="0" w:color="auto"/>
              <w:right w:val="single" w:sz="4" w:space="0" w:color="auto"/>
            </w:tcBorders>
            <w:shd w:val="clear" w:color="auto" w:fill="auto"/>
            <w:noWrap/>
          </w:tcPr>
          <w:p w14:paraId="3C35F388" w14:textId="6D19EDB8" w:rsidR="00022453" w:rsidRPr="00022453" w:rsidRDefault="00022453" w:rsidP="00022453">
            <w:pPr>
              <w:jc w:val="right"/>
              <w:rPr>
                <w:rFonts w:eastAsia="Calibri"/>
                <w:sz w:val="20"/>
                <w:szCs w:val="20"/>
              </w:rPr>
            </w:pPr>
            <w:r w:rsidRPr="00022453">
              <w:rPr>
                <w:sz w:val="20"/>
                <w:szCs w:val="20"/>
              </w:rPr>
              <w:t>11,5</w:t>
            </w:r>
          </w:p>
        </w:tc>
        <w:tc>
          <w:tcPr>
            <w:tcW w:w="709" w:type="dxa"/>
            <w:tcBorders>
              <w:top w:val="nil"/>
              <w:left w:val="nil"/>
              <w:bottom w:val="single" w:sz="4" w:space="0" w:color="auto"/>
              <w:right w:val="single" w:sz="4" w:space="0" w:color="auto"/>
            </w:tcBorders>
            <w:shd w:val="clear" w:color="auto" w:fill="auto"/>
            <w:noWrap/>
          </w:tcPr>
          <w:p w14:paraId="7CCC8444" w14:textId="1B93C0E8" w:rsidR="00022453" w:rsidRPr="00022453" w:rsidRDefault="00022453" w:rsidP="00022453">
            <w:pPr>
              <w:jc w:val="right"/>
              <w:rPr>
                <w:rFonts w:eastAsia="Calibri"/>
                <w:color w:val="000000"/>
                <w:sz w:val="20"/>
                <w:szCs w:val="20"/>
                <w:lang w:eastAsia="en-US"/>
              </w:rPr>
            </w:pPr>
            <w:r w:rsidRPr="00022453">
              <w:rPr>
                <w:sz w:val="20"/>
                <w:szCs w:val="20"/>
              </w:rPr>
              <w:t>11,5</w:t>
            </w:r>
          </w:p>
        </w:tc>
        <w:tc>
          <w:tcPr>
            <w:tcW w:w="850" w:type="dxa"/>
            <w:tcBorders>
              <w:top w:val="nil"/>
              <w:left w:val="nil"/>
              <w:bottom w:val="single" w:sz="4" w:space="0" w:color="auto"/>
              <w:right w:val="single" w:sz="4" w:space="0" w:color="auto"/>
            </w:tcBorders>
            <w:shd w:val="clear" w:color="auto" w:fill="auto"/>
            <w:noWrap/>
          </w:tcPr>
          <w:p w14:paraId="4CFB1911" w14:textId="051B64E6" w:rsidR="00022453" w:rsidRPr="00022453" w:rsidRDefault="00022453" w:rsidP="00022453">
            <w:pPr>
              <w:jc w:val="right"/>
              <w:rPr>
                <w:rFonts w:eastAsia="Calibri"/>
                <w:color w:val="000000"/>
                <w:sz w:val="20"/>
                <w:szCs w:val="20"/>
                <w:lang w:eastAsia="en-US"/>
              </w:rPr>
            </w:pPr>
            <w:r w:rsidRPr="00022453">
              <w:rPr>
                <w:sz w:val="20"/>
                <w:szCs w:val="20"/>
              </w:rPr>
              <w:t>11,5</w:t>
            </w:r>
          </w:p>
        </w:tc>
        <w:tc>
          <w:tcPr>
            <w:tcW w:w="3572" w:type="dxa"/>
            <w:gridSpan w:val="4"/>
            <w:vMerge/>
            <w:tcBorders>
              <w:left w:val="nil"/>
              <w:right w:val="single" w:sz="4" w:space="0" w:color="auto"/>
            </w:tcBorders>
            <w:shd w:val="clear" w:color="auto" w:fill="auto"/>
            <w:noWrap/>
          </w:tcPr>
          <w:p w14:paraId="423E2C01" w14:textId="138D3C11" w:rsidR="00022453" w:rsidRPr="002D3C98" w:rsidRDefault="00022453" w:rsidP="00022453">
            <w:pPr>
              <w:jc w:val="right"/>
              <w:rPr>
                <w:rFonts w:eastAsia="Calibri"/>
                <w:sz w:val="20"/>
                <w:szCs w:val="20"/>
              </w:rPr>
            </w:pPr>
          </w:p>
        </w:tc>
      </w:tr>
      <w:tr w:rsidR="00022453" w:rsidRPr="002D3C98" w14:paraId="17C6115E" w14:textId="77777777" w:rsidTr="004B3A62">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C75CD68" w14:textId="77777777" w:rsidR="00022453" w:rsidRPr="002D3C98" w:rsidRDefault="00022453" w:rsidP="00022453">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6E55D2BD" w14:textId="77777777" w:rsidR="00022453" w:rsidRPr="002D3C98" w:rsidRDefault="00022453" w:rsidP="00022453">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tcPr>
          <w:p w14:paraId="6D829332" w14:textId="58064B69" w:rsidR="00022453" w:rsidRPr="00022453" w:rsidRDefault="00022453" w:rsidP="00022453">
            <w:pPr>
              <w:jc w:val="right"/>
              <w:rPr>
                <w:rFonts w:eastAsia="Calibri"/>
                <w:sz w:val="20"/>
                <w:szCs w:val="20"/>
              </w:rPr>
            </w:pPr>
            <w:r w:rsidRPr="00022453">
              <w:rPr>
                <w:sz w:val="20"/>
                <w:szCs w:val="20"/>
              </w:rPr>
              <w:t>0</w:t>
            </w:r>
          </w:p>
        </w:tc>
        <w:tc>
          <w:tcPr>
            <w:tcW w:w="851" w:type="dxa"/>
            <w:tcBorders>
              <w:top w:val="nil"/>
              <w:left w:val="nil"/>
              <w:bottom w:val="single" w:sz="4" w:space="0" w:color="auto"/>
              <w:right w:val="single" w:sz="4" w:space="0" w:color="auto"/>
            </w:tcBorders>
            <w:shd w:val="clear" w:color="auto" w:fill="auto"/>
            <w:noWrap/>
          </w:tcPr>
          <w:p w14:paraId="4555CCCA" w14:textId="6CDCB85E" w:rsidR="00022453" w:rsidRPr="00022453" w:rsidRDefault="00022453" w:rsidP="00022453">
            <w:pPr>
              <w:jc w:val="right"/>
              <w:rPr>
                <w:rFonts w:eastAsia="Calibri"/>
                <w:sz w:val="20"/>
                <w:szCs w:val="20"/>
              </w:rPr>
            </w:pPr>
            <w:r w:rsidRPr="00022453">
              <w:rPr>
                <w:sz w:val="20"/>
                <w:szCs w:val="20"/>
              </w:rPr>
              <w:t>0</w:t>
            </w:r>
          </w:p>
        </w:tc>
        <w:tc>
          <w:tcPr>
            <w:tcW w:w="709" w:type="dxa"/>
            <w:tcBorders>
              <w:top w:val="nil"/>
              <w:left w:val="nil"/>
              <w:bottom w:val="single" w:sz="4" w:space="0" w:color="auto"/>
              <w:right w:val="single" w:sz="4" w:space="0" w:color="auto"/>
            </w:tcBorders>
            <w:shd w:val="clear" w:color="auto" w:fill="auto"/>
            <w:noWrap/>
          </w:tcPr>
          <w:p w14:paraId="079E4351" w14:textId="2CA4D81A" w:rsidR="00022453" w:rsidRPr="00022453" w:rsidRDefault="00022453" w:rsidP="00022453">
            <w:pPr>
              <w:jc w:val="right"/>
              <w:rPr>
                <w:rFonts w:eastAsia="Calibri"/>
                <w:color w:val="000000"/>
                <w:sz w:val="20"/>
                <w:szCs w:val="20"/>
                <w:lang w:eastAsia="en-US"/>
              </w:rPr>
            </w:pPr>
            <w:r w:rsidRPr="00022453">
              <w:rPr>
                <w:sz w:val="20"/>
                <w:szCs w:val="20"/>
              </w:rPr>
              <w:t>0</w:t>
            </w:r>
          </w:p>
        </w:tc>
        <w:tc>
          <w:tcPr>
            <w:tcW w:w="850" w:type="dxa"/>
            <w:tcBorders>
              <w:top w:val="nil"/>
              <w:left w:val="nil"/>
              <w:bottom w:val="single" w:sz="4" w:space="0" w:color="auto"/>
              <w:right w:val="single" w:sz="4" w:space="0" w:color="auto"/>
            </w:tcBorders>
            <w:shd w:val="clear" w:color="auto" w:fill="auto"/>
            <w:noWrap/>
          </w:tcPr>
          <w:p w14:paraId="5D893D69" w14:textId="5289FE6D" w:rsidR="00022453" w:rsidRPr="00022453" w:rsidRDefault="00022453" w:rsidP="00022453">
            <w:pPr>
              <w:jc w:val="right"/>
              <w:rPr>
                <w:rFonts w:eastAsia="Calibri"/>
                <w:color w:val="000000"/>
                <w:sz w:val="20"/>
                <w:szCs w:val="20"/>
                <w:lang w:eastAsia="en-US"/>
              </w:rPr>
            </w:pPr>
            <w:r w:rsidRPr="00022453">
              <w:rPr>
                <w:sz w:val="20"/>
                <w:szCs w:val="20"/>
              </w:rPr>
              <w:t>0</w:t>
            </w:r>
          </w:p>
        </w:tc>
        <w:tc>
          <w:tcPr>
            <w:tcW w:w="3572" w:type="dxa"/>
            <w:gridSpan w:val="4"/>
            <w:vMerge/>
            <w:tcBorders>
              <w:left w:val="nil"/>
              <w:right w:val="single" w:sz="4" w:space="0" w:color="auto"/>
            </w:tcBorders>
            <w:shd w:val="clear" w:color="auto" w:fill="auto"/>
            <w:noWrap/>
          </w:tcPr>
          <w:p w14:paraId="6338DEBE" w14:textId="3BFF6040" w:rsidR="00022453" w:rsidRPr="002D3C98" w:rsidRDefault="00022453" w:rsidP="00022453">
            <w:pPr>
              <w:jc w:val="right"/>
              <w:rPr>
                <w:rFonts w:eastAsia="Calibri"/>
                <w:sz w:val="20"/>
                <w:szCs w:val="20"/>
              </w:rPr>
            </w:pPr>
          </w:p>
        </w:tc>
      </w:tr>
      <w:tr w:rsidR="00AE37BF" w:rsidRPr="002D3C98" w14:paraId="0ACF9764" w14:textId="77777777" w:rsidTr="004B3A62">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494FDAB" w14:textId="77777777" w:rsidR="00AE37BF" w:rsidRPr="002D3C98" w:rsidRDefault="00AE37BF" w:rsidP="00AE37BF">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2D45DA5" w14:textId="77777777" w:rsidR="00AE37BF" w:rsidRPr="002D3C98" w:rsidRDefault="00AE37BF" w:rsidP="00AE37BF">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tcPr>
          <w:p w14:paraId="28193239" w14:textId="267980E2" w:rsidR="00AE37BF" w:rsidRPr="00022453" w:rsidRDefault="00AE37BF" w:rsidP="00AE37BF">
            <w:pPr>
              <w:jc w:val="right"/>
              <w:rPr>
                <w:rFonts w:eastAsia="Calibri"/>
                <w:sz w:val="20"/>
                <w:szCs w:val="20"/>
              </w:rPr>
            </w:pPr>
            <w:r w:rsidRPr="00022453">
              <w:rPr>
                <w:sz w:val="20"/>
                <w:szCs w:val="20"/>
              </w:rPr>
              <w:t>0</w:t>
            </w:r>
          </w:p>
        </w:tc>
        <w:tc>
          <w:tcPr>
            <w:tcW w:w="851" w:type="dxa"/>
            <w:tcBorders>
              <w:top w:val="nil"/>
              <w:left w:val="nil"/>
              <w:bottom w:val="single" w:sz="4" w:space="0" w:color="auto"/>
              <w:right w:val="single" w:sz="4" w:space="0" w:color="auto"/>
            </w:tcBorders>
            <w:shd w:val="clear" w:color="auto" w:fill="auto"/>
            <w:noWrap/>
          </w:tcPr>
          <w:p w14:paraId="69A87FC9" w14:textId="1E522C7B" w:rsidR="00AE37BF" w:rsidRPr="00022453" w:rsidRDefault="00AE37BF" w:rsidP="00AE37BF">
            <w:pPr>
              <w:jc w:val="right"/>
              <w:rPr>
                <w:rFonts w:eastAsia="Calibri"/>
                <w:sz w:val="20"/>
                <w:szCs w:val="20"/>
              </w:rPr>
            </w:pPr>
            <w:r w:rsidRPr="00022453">
              <w:rPr>
                <w:sz w:val="20"/>
                <w:szCs w:val="20"/>
              </w:rPr>
              <w:t>0</w:t>
            </w:r>
          </w:p>
        </w:tc>
        <w:tc>
          <w:tcPr>
            <w:tcW w:w="709" w:type="dxa"/>
            <w:tcBorders>
              <w:top w:val="nil"/>
              <w:left w:val="nil"/>
              <w:bottom w:val="single" w:sz="4" w:space="0" w:color="auto"/>
              <w:right w:val="single" w:sz="4" w:space="0" w:color="auto"/>
            </w:tcBorders>
            <w:shd w:val="clear" w:color="auto" w:fill="auto"/>
            <w:noWrap/>
          </w:tcPr>
          <w:p w14:paraId="003B3304" w14:textId="51811E02" w:rsidR="00AE37BF" w:rsidRPr="00022453" w:rsidRDefault="00AE37BF" w:rsidP="00AE37BF">
            <w:pPr>
              <w:jc w:val="right"/>
              <w:rPr>
                <w:rFonts w:eastAsia="Calibri"/>
                <w:color w:val="000000"/>
                <w:sz w:val="20"/>
                <w:szCs w:val="20"/>
                <w:lang w:eastAsia="en-US"/>
              </w:rPr>
            </w:pPr>
            <w:r w:rsidRPr="00022453">
              <w:rPr>
                <w:sz w:val="20"/>
                <w:szCs w:val="20"/>
              </w:rPr>
              <w:t>0</w:t>
            </w:r>
          </w:p>
        </w:tc>
        <w:tc>
          <w:tcPr>
            <w:tcW w:w="850" w:type="dxa"/>
            <w:tcBorders>
              <w:top w:val="nil"/>
              <w:left w:val="nil"/>
              <w:bottom w:val="single" w:sz="4" w:space="0" w:color="auto"/>
              <w:right w:val="single" w:sz="4" w:space="0" w:color="auto"/>
            </w:tcBorders>
            <w:shd w:val="clear" w:color="auto" w:fill="auto"/>
            <w:noWrap/>
          </w:tcPr>
          <w:p w14:paraId="7A20D0A1" w14:textId="61691CD3" w:rsidR="00AE37BF" w:rsidRPr="00022453" w:rsidRDefault="00AE37BF" w:rsidP="00AE37BF">
            <w:pPr>
              <w:jc w:val="right"/>
              <w:rPr>
                <w:rFonts w:eastAsia="Calibri"/>
                <w:color w:val="000000"/>
                <w:sz w:val="20"/>
                <w:szCs w:val="20"/>
                <w:lang w:eastAsia="en-US"/>
              </w:rPr>
            </w:pPr>
            <w:r w:rsidRPr="00022453">
              <w:rPr>
                <w:sz w:val="20"/>
                <w:szCs w:val="20"/>
              </w:rPr>
              <w:t>0</w:t>
            </w:r>
          </w:p>
        </w:tc>
        <w:tc>
          <w:tcPr>
            <w:tcW w:w="3572" w:type="dxa"/>
            <w:gridSpan w:val="4"/>
            <w:vMerge/>
            <w:tcBorders>
              <w:left w:val="nil"/>
              <w:right w:val="single" w:sz="4" w:space="0" w:color="auto"/>
            </w:tcBorders>
            <w:shd w:val="clear" w:color="auto" w:fill="auto"/>
            <w:noWrap/>
          </w:tcPr>
          <w:p w14:paraId="60507CC6" w14:textId="3D77DAC9" w:rsidR="00AE37BF" w:rsidRPr="002D3C98" w:rsidRDefault="00AE37BF" w:rsidP="00AE37BF">
            <w:pPr>
              <w:jc w:val="right"/>
              <w:rPr>
                <w:rFonts w:eastAsia="Calibri"/>
                <w:sz w:val="20"/>
                <w:szCs w:val="20"/>
              </w:rPr>
            </w:pPr>
          </w:p>
        </w:tc>
      </w:tr>
      <w:tr w:rsidR="00022453" w:rsidRPr="002D3C98" w14:paraId="67EFF96D" w14:textId="77777777" w:rsidTr="004B3A62">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8EF9A8A" w14:textId="77777777" w:rsidR="00022453" w:rsidRPr="002D3C98" w:rsidRDefault="00022453" w:rsidP="00022453">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B087759" w14:textId="77777777" w:rsidR="00022453" w:rsidRPr="002D3C98" w:rsidRDefault="00022453" w:rsidP="00022453">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tcPr>
          <w:p w14:paraId="0ED77BA9" w14:textId="52E99ED6" w:rsidR="00022453" w:rsidRPr="00022453" w:rsidRDefault="00022453" w:rsidP="00022453">
            <w:pPr>
              <w:jc w:val="right"/>
              <w:rPr>
                <w:rFonts w:eastAsia="Calibri"/>
                <w:sz w:val="20"/>
                <w:szCs w:val="20"/>
              </w:rPr>
            </w:pPr>
            <w:r w:rsidRPr="00022453">
              <w:rPr>
                <w:sz w:val="20"/>
                <w:szCs w:val="20"/>
              </w:rPr>
              <w:t>38,50</w:t>
            </w:r>
          </w:p>
        </w:tc>
        <w:tc>
          <w:tcPr>
            <w:tcW w:w="851" w:type="dxa"/>
            <w:tcBorders>
              <w:top w:val="nil"/>
              <w:left w:val="nil"/>
              <w:bottom w:val="single" w:sz="4" w:space="0" w:color="auto"/>
              <w:right w:val="single" w:sz="4" w:space="0" w:color="auto"/>
            </w:tcBorders>
            <w:shd w:val="clear" w:color="auto" w:fill="auto"/>
            <w:noWrap/>
          </w:tcPr>
          <w:p w14:paraId="7BAFAC47" w14:textId="1A1BF64C" w:rsidR="00022453" w:rsidRPr="00022453" w:rsidRDefault="00022453" w:rsidP="00022453">
            <w:pPr>
              <w:jc w:val="right"/>
              <w:rPr>
                <w:rFonts w:eastAsia="Calibri"/>
                <w:sz w:val="20"/>
                <w:szCs w:val="20"/>
              </w:rPr>
            </w:pPr>
            <w:r w:rsidRPr="00022453">
              <w:rPr>
                <w:sz w:val="20"/>
                <w:szCs w:val="20"/>
              </w:rPr>
              <w:t>38,50</w:t>
            </w:r>
          </w:p>
        </w:tc>
        <w:tc>
          <w:tcPr>
            <w:tcW w:w="709" w:type="dxa"/>
            <w:tcBorders>
              <w:top w:val="nil"/>
              <w:left w:val="nil"/>
              <w:bottom w:val="single" w:sz="4" w:space="0" w:color="auto"/>
              <w:right w:val="single" w:sz="4" w:space="0" w:color="auto"/>
            </w:tcBorders>
            <w:shd w:val="clear" w:color="auto" w:fill="auto"/>
            <w:noWrap/>
          </w:tcPr>
          <w:p w14:paraId="1D710E3D" w14:textId="3428C609" w:rsidR="00022453" w:rsidRPr="00022453" w:rsidRDefault="00022453" w:rsidP="00022453">
            <w:pPr>
              <w:jc w:val="right"/>
              <w:rPr>
                <w:rFonts w:eastAsia="Calibri"/>
                <w:color w:val="000000"/>
                <w:sz w:val="20"/>
                <w:szCs w:val="20"/>
                <w:lang w:eastAsia="en-US"/>
              </w:rPr>
            </w:pPr>
            <w:r w:rsidRPr="00022453">
              <w:rPr>
                <w:sz w:val="20"/>
                <w:szCs w:val="20"/>
              </w:rPr>
              <w:t>38,50</w:t>
            </w:r>
          </w:p>
        </w:tc>
        <w:tc>
          <w:tcPr>
            <w:tcW w:w="850" w:type="dxa"/>
            <w:tcBorders>
              <w:top w:val="nil"/>
              <w:left w:val="nil"/>
              <w:bottom w:val="single" w:sz="4" w:space="0" w:color="auto"/>
              <w:right w:val="single" w:sz="4" w:space="0" w:color="auto"/>
            </w:tcBorders>
            <w:shd w:val="clear" w:color="auto" w:fill="auto"/>
            <w:noWrap/>
          </w:tcPr>
          <w:p w14:paraId="153C0A1D" w14:textId="53A0D979" w:rsidR="00022453" w:rsidRPr="00022453" w:rsidRDefault="00022453" w:rsidP="00022453">
            <w:pPr>
              <w:jc w:val="right"/>
              <w:rPr>
                <w:rFonts w:eastAsia="Calibri"/>
                <w:color w:val="000000"/>
                <w:sz w:val="20"/>
                <w:szCs w:val="20"/>
                <w:lang w:eastAsia="en-US"/>
              </w:rPr>
            </w:pPr>
            <w:r w:rsidRPr="00022453">
              <w:rPr>
                <w:sz w:val="20"/>
                <w:szCs w:val="20"/>
              </w:rPr>
              <w:t>38,50</w:t>
            </w:r>
          </w:p>
        </w:tc>
        <w:tc>
          <w:tcPr>
            <w:tcW w:w="3572" w:type="dxa"/>
            <w:gridSpan w:val="4"/>
            <w:vMerge/>
            <w:tcBorders>
              <w:left w:val="nil"/>
              <w:right w:val="single" w:sz="4" w:space="0" w:color="auto"/>
            </w:tcBorders>
            <w:shd w:val="clear" w:color="auto" w:fill="auto"/>
            <w:noWrap/>
          </w:tcPr>
          <w:p w14:paraId="377D95FE" w14:textId="7927FB2E" w:rsidR="00022453" w:rsidRPr="002D3C98" w:rsidRDefault="00022453" w:rsidP="00022453">
            <w:pPr>
              <w:jc w:val="right"/>
              <w:rPr>
                <w:rFonts w:eastAsia="Calibri"/>
                <w:sz w:val="20"/>
                <w:szCs w:val="20"/>
              </w:rPr>
            </w:pPr>
          </w:p>
        </w:tc>
      </w:tr>
      <w:tr w:rsidR="00022453" w:rsidRPr="002D3C98" w14:paraId="036136FE" w14:textId="77777777" w:rsidTr="004B3A62">
        <w:trPr>
          <w:trHeight w:val="266"/>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C40C7B9" w14:textId="77777777" w:rsidR="00022453" w:rsidRPr="002D3C98" w:rsidRDefault="00022453" w:rsidP="00022453">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5C3B1172" w14:textId="77777777" w:rsidR="00022453" w:rsidRPr="002D3C98" w:rsidRDefault="00022453" w:rsidP="00022453">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tcPr>
          <w:p w14:paraId="61192B63" w14:textId="5E679CB4" w:rsidR="00022453" w:rsidRPr="00022453" w:rsidRDefault="00022453" w:rsidP="00022453">
            <w:pPr>
              <w:jc w:val="right"/>
              <w:rPr>
                <w:rFonts w:eastAsia="Calibri"/>
                <w:sz w:val="20"/>
                <w:szCs w:val="20"/>
              </w:rPr>
            </w:pPr>
            <w:r w:rsidRPr="00022453">
              <w:rPr>
                <w:sz w:val="20"/>
                <w:szCs w:val="20"/>
              </w:rPr>
              <w:t>77,0</w:t>
            </w:r>
          </w:p>
        </w:tc>
        <w:tc>
          <w:tcPr>
            <w:tcW w:w="851" w:type="dxa"/>
            <w:tcBorders>
              <w:top w:val="nil"/>
              <w:left w:val="nil"/>
              <w:bottom w:val="single" w:sz="4" w:space="0" w:color="auto"/>
              <w:right w:val="single" w:sz="4" w:space="0" w:color="auto"/>
            </w:tcBorders>
            <w:shd w:val="clear" w:color="auto" w:fill="auto"/>
            <w:noWrap/>
          </w:tcPr>
          <w:p w14:paraId="1DA2612A" w14:textId="65B21197" w:rsidR="00022453" w:rsidRPr="00022453" w:rsidRDefault="00022453" w:rsidP="00022453">
            <w:pPr>
              <w:jc w:val="right"/>
              <w:rPr>
                <w:rFonts w:eastAsia="Calibri"/>
                <w:sz w:val="20"/>
                <w:szCs w:val="20"/>
              </w:rPr>
            </w:pPr>
            <w:r w:rsidRPr="00022453">
              <w:rPr>
                <w:sz w:val="20"/>
                <w:szCs w:val="20"/>
              </w:rPr>
              <w:t>77,0</w:t>
            </w:r>
          </w:p>
        </w:tc>
        <w:tc>
          <w:tcPr>
            <w:tcW w:w="709" w:type="dxa"/>
            <w:tcBorders>
              <w:top w:val="nil"/>
              <w:left w:val="nil"/>
              <w:bottom w:val="single" w:sz="4" w:space="0" w:color="auto"/>
              <w:right w:val="single" w:sz="4" w:space="0" w:color="auto"/>
            </w:tcBorders>
            <w:shd w:val="clear" w:color="auto" w:fill="auto"/>
            <w:noWrap/>
          </w:tcPr>
          <w:p w14:paraId="797646D2" w14:textId="3F120952" w:rsidR="00022453" w:rsidRPr="00022453" w:rsidRDefault="00022453" w:rsidP="00022453">
            <w:pPr>
              <w:jc w:val="right"/>
              <w:rPr>
                <w:rFonts w:eastAsia="Calibri"/>
                <w:color w:val="000000"/>
                <w:sz w:val="20"/>
                <w:szCs w:val="20"/>
                <w:lang w:eastAsia="en-US"/>
              </w:rPr>
            </w:pPr>
            <w:r w:rsidRPr="00022453">
              <w:rPr>
                <w:sz w:val="20"/>
                <w:szCs w:val="20"/>
              </w:rPr>
              <w:t>77,0</w:t>
            </w:r>
          </w:p>
        </w:tc>
        <w:tc>
          <w:tcPr>
            <w:tcW w:w="850" w:type="dxa"/>
            <w:tcBorders>
              <w:top w:val="nil"/>
              <w:left w:val="nil"/>
              <w:bottom w:val="single" w:sz="4" w:space="0" w:color="auto"/>
              <w:right w:val="single" w:sz="4" w:space="0" w:color="auto"/>
            </w:tcBorders>
            <w:shd w:val="clear" w:color="auto" w:fill="auto"/>
            <w:noWrap/>
          </w:tcPr>
          <w:p w14:paraId="4987D9D4" w14:textId="3A388651" w:rsidR="00022453" w:rsidRPr="00022453" w:rsidRDefault="00022453" w:rsidP="00022453">
            <w:pPr>
              <w:jc w:val="right"/>
              <w:rPr>
                <w:rFonts w:eastAsia="Calibri"/>
                <w:color w:val="000000"/>
                <w:sz w:val="20"/>
                <w:szCs w:val="20"/>
                <w:lang w:eastAsia="en-US"/>
              </w:rPr>
            </w:pPr>
            <w:r w:rsidRPr="00022453">
              <w:rPr>
                <w:sz w:val="20"/>
                <w:szCs w:val="20"/>
              </w:rPr>
              <w:t>77,0</w:t>
            </w:r>
          </w:p>
        </w:tc>
        <w:tc>
          <w:tcPr>
            <w:tcW w:w="3572" w:type="dxa"/>
            <w:gridSpan w:val="4"/>
            <w:vMerge/>
            <w:tcBorders>
              <w:left w:val="nil"/>
              <w:bottom w:val="single" w:sz="4" w:space="0" w:color="auto"/>
              <w:right w:val="single" w:sz="4" w:space="0" w:color="auto"/>
            </w:tcBorders>
            <w:shd w:val="clear" w:color="auto" w:fill="auto"/>
            <w:noWrap/>
          </w:tcPr>
          <w:p w14:paraId="5B34605A" w14:textId="5CDDB453" w:rsidR="00022453" w:rsidRPr="002D3C98" w:rsidRDefault="00022453" w:rsidP="00022453">
            <w:pPr>
              <w:jc w:val="right"/>
              <w:rPr>
                <w:rFonts w:eastAsia="Calibri"/>
                <w:sz w:val="20"/>
                <w:szCs w:val="20"/>
              </w:rPr>
            </w:pPr>
          </w:p>
        </w:tc>
      </w:tr>
      <w:tr w:rsidR="002D3C98" w:rsidRPr="002D3C98" w14:paraId="513274F1"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43874DAB" w14:textId="77777777" w:rsidR="002D3C98" w:rsidRPr="002D3C98" w:rsidRDefault="002D3C98" w:rsidP="002D3C98">
            <w:pPr>
              <w:rPr>
                <w:rFonts w:eastAsia="Calibri"/>
                <w:b/>
                <w:bCs/>
                <w:sz w:val="20"/>
                <w:szCs w:val="20"/>
              </w:rPr>
            </w:pPr>
            <w:r w:rsidRPr="002D3C98">
              <w:rPr>
                <w:rFonts w:eastAsia="Calibri"/>
                <w:b/>
                <w:bCs/>
                <w:sz w:val="20"/>
                <w:szCs w:val="20"/>
              </w:rPr>
              <w:t>Новая ГК «Восточная»</w:t>
            </w:r>
          </w:p>
        </w:tc>
        <w:tc>
          <w:tcPr>
            <w:tcW w:w="1275" w:type="dxa"/>
            <w:tcBorders>
              <w:top w:val="nil"/>
              <w:left w:val="nil"/>
              <w:bottom w:val="single" w:sz="4" w:space="0" w:color="auto"/>
              <w:right w:val="single" w:sz="4" w:space="0" w:color="auto"/>
            </w:tcBorders>
            <w:shd w:val="clear" w:color="auto" w:fill="auto"/>
            <w:noWrap/>
            <w:vAlign w:val="center"/>
            <w:hideMark/>
          </w:tcPr>
          <w:p w14:paraId="38BB7715"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AD431EE"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98C2E03"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1CDE58E"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2EC68D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27E6A9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6CC6AC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B28AC5B"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42690004"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5A4FDB3E"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7BD1313"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4B918B5B"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99BF88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F9A1E0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367F8561"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552CBDF8"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3080A3D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w:t>
            </w:r>
          </w:p>
        </w:tc>
        <w:tc>
          <w:tcPr>
            <w:tcW w:w="850" w:type="dxa"/>
            <w:tcBorders>
              <w:top w:val="nil"/>
              <w:left w:val="nil"/>
              <w:bottom w:val="single" w:sz="4" w:space="0" w:color="auto"/>
              <w:right w:val="single" w:sz="4" w:space="0" w:color="auto"/>
            </w:tcBorders>
            <w:shd w:val="clear" w:color="auto" w:fill="auto"/>
            <w:noWrap/>
            <w:vAlign w:val="center"/>
            <w:hideMark/>
          </w:tcPr>
          <w:p w14:paraId="521B4E2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w:t>
            </w:r>
          </w:p>
        </w:tc>
        <w:tc>
          <w:tcPr>
            <w:tcW w:w="851" w:type="dxa"/>
            <w:tcBorders>
              <w:top w:val="nil"/>
              <w:left w:val="nil"/>
              <w:bottom w:val="single" w:sz="4" w:space="0" w:color="auto"/>
              <w:right w:val="single" w:sz="4" w:space="0" w:color="auto"/>
            </w:tcBorders>
            <w:shd w:val="clear" w:color="auto" w:fill="auto"/>
            <w:noWrap/>
            <w:vAlign w:val="center"/>
            <w:hideMark/>
          </w:tcPr>
          <w:p w14:paraId="7C91BAC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w:t>
            </w:r>
          </w:p>
        </w:tc>
        <w:tc>
          <w:tcPr>
            <w:tcW w:w="1020" w:type="dxa"/>
            <w:tcBorders>
              <w:top w:val="nil"/>
              <w:left w:val="nil"/>
              <w:bottom w:val="single" w:sz="4" w:space="0" w:color="auto"/>
              <w:right w:val="single" w:sz="4" w:space="0" w:color="auto"/>
            </w:tcBorders>
            <w:shd w:val="clear" w:color="auto" w:fill="auto"/>
            <w:noWrap/>
            <w:vAlign w:val="center"/>
            <w:hideMark/>
          </w:tcPr>
          <w:p w14:paraId="7DB66BB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w:t>
            </w:r>
          </w:p>
        </w:tc>
      </w:tr>
      <w:tr w:rsidR="002D3C98" w:rsidRPr="002D3C98" w14:paraId="26840C53"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49AD288"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028B92A9"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F861C6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6FCB8C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78493920"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2C217F7B"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1C24591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397AA5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w:t>
            </w:r>
          </w:p>
        </w:tc>
        <w:tc>
          <w:tcPr>
            <w:tcW w:w="851" w:type="dxa"/>
            <w:tcBorders>
              <w:top w:val="nil"/>
              <w:left w:val="nil"/>
              <w:bottom w:val="single" w:sz="4" w:space="0" w:color="auto"/>
              <w:right w:val="single" w:sz="4" w:space="0" w:color="auto"/>
            </w:tcBorders>
            <w:shd w:val="clear" w:color="auto" w:fill="auto"/>
            <w:noWrap/>
            <w:vAlign w:val="center"/>
            <w:hideMark/>
          </w:tcPr>
          <w:p w14:paraId="311F25F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1020" w:type="dxa"/>
            <w:tcBorders>
              <w:top w:val="nil"/>
              <w:left w:val="nil"/>
              <w:bottom w:val="single" w:sz="4" w:space="0" w:color="auto"/>
              <w:right w:val="single" w:sz="4" w:space="0" w:color="auto"/>
            </w:tcBorders>
            <w:shd w:val="clear" w:color="auto" w:fill="auto"/>
            <w:noWrap/>
            <w:vAlign w:val="center"/>
            <w:hideMark/>
          </w:tcPr>
          <w:p w14:paraId="1300F35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r>
      <w:tr w:rsidR="002D3C98" w:rsidRPr="002D3C98" w14:paraId="36D0EA63"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2D99D13"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616BC255"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7E0B2E5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DFCA16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2FC9E83B"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6FDEEF28"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5689B58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7C071BA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37BD5E7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1020" w:type="dxa"/>
            <w:tcBorders>
              <w:top w:val="nil"/>
              <w:left w:val="nil"/>
              <w:bottom w:val="single" w:sz="4" w:space="0" w:color="auto"/>
              <w:right w:val="single" w:sz="4" w:space="0" w:color="auto"/>
            </w:tcBorders>
            <w:shd w:val="clear" w:color="auto" w:fill="auto"/>
            <w:noWrap/>
            <w:vAlign w:val="center"/>
            <w:hideMark/>
          </w:tcPr>
          <w:p w14:paraId="76DDD21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r>
      <w:tr w:rsidR="002D3C98" w:rsidRPr="002D3C98" w14:paraId="05827701"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7BC9689"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68E7AC95"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1AD4AD6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C0D9AD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60F91F90"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503CB6D8"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443F6D0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850" w:type="dxa"/>
            <w:tcBorders>
              <w:top w:val="nil"/>
              <w:left w:val="nil"/>
              <w:bottom w:val="single" w:sz="4" w:space="0" w:color="auto"/>
              <w:right w:val="single" w:sz="4" w:space="0" w:color="auto"/>
            </w:tcBorders>
            <w:shd w:val="clear" w:color="auto" w:fill="auto"/>
            <w:noWrap/>
            <w:vAlign w:val="center"/>
            <w:hideMark/>
          </w:tcPr>
          <w:p w14:paraId="5045DF2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851" w:type="dxa"/>
            <w:tcBorders>
              <w:top w:val="nil"/>
              <w:left w:val="nil"/>
              <w:bottom w:val="single" w:sz="4" w:space="0" w:color="auto"/>
              <w:right w:val="single" w:sz="4" w:space="0" w:color="auto"/>
            </w:tcBorders>
            <w:shd w:val="clear" w:color="auto" w:fill="auto"/>
            <w:noWrap/>
            <w:vAlign w:val="center"/>
            <w:hideMark/>
          </w:tcPr>
          <w:p w14:paraId="238FF8C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6547909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r>
      <w:tr w:rsidR="002D3C98" w:rsidRPr="002D3C98" w14:paraId="00359E11"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91C10CA"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44BD14C3"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4D24E9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31DB0DA"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1516654D"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1739071A"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01D238E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19,16</w:t>
            </w:r>
          </w:p>
        </w:tc>
        <w:tc>
          <w:tcPr>
            <w:tcW w:w="850" w:type="dxa"/>
            <w:tcBorders>
              <w:top w:val="nil"/>
              <w:left w:val="nil"/>
              <w:bottom w:val="single" w:sz="4" w:space="0" w:color="auto"/>
              <w:right w:val="single" w:sz="4" w:space="0" w:color="auto"/>
            </w:tcBorders>
            <w:shd w:val="clear" w:color="auto" w:fill="auto"/>
            <w:noWrap/>
            <w:vAlign w:val="center"/>
            <w:hideMark/>
          </w:tcPr>
          <w:p w14:paraId="78DDC23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23,76</w:t>
            </w:r>
          </w:p>
        </w:tc>
        <w:tc>
          <w:tcPr>
            <w:tcW w:w="851" w:type="dxa"/>
            <w:tcBorders>
              <w:top w:val="nil"/>
              <w:left w:val="nil"/>
              <w:bottom w:val="single" w:sz="4" w:space="0" w:color="auto"/>
              <w:right w:val="single" w:sz="4" w:space="0" w:color="auto"/>
            </w:tcBorders>
            <w:shd w:val="clear" w:color="auto" w:fill="auto"/>
            <w:noWrap/>
            <w:vAlign w:val="center"/>
            <w:hideMark/>
          </w:tcPr>
          <w:p w14:paraId="6E6FCE8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26,20</w:t>
            </w:r>
          </w:p>
        </w:tc>
        <w:tc>
          <w:tcPr>
            <w:tcW w:w="1020" w:type="dxa"/>
            <w:tcBorders>
              <w:top w:val="nil"/>
              <w:left w:val="nil"/>
              <w:bottom w:val="single" w:sz="4" w:space="0" w:color="auto"/>
              <w:right w:val="single" w:sz="4" w:space="0" w:color="auto"/>
            </w:tcBorders>
            <w:shd w:val="clear" w:color="auto" w:fill="auto"/>
            <w:noWrap/>
            <w:vAlign w:val="center"/>
            <w:hideMark/>
          </w:tcPr>
          <w:p w14:paraId="52541EF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27,98</w:t>
            </w:r>
          </w:p>
        </w:tc>
      </w:tr>
      <w:tr w:rsidR="002D3C98" w:rsidRPr="002D3C98" w14:paraId="75CC4DD2"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3FD9099"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51A10DAE"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A96BB1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394CE0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2EB1C15C"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7453AAFA"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48D340B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19,16</w:t>
            </w:r>
          </w:p>
        </w:tc>
        <w:tc>
          <w:tcPr>
            <w:tcW w:w="850" w:type="dxa"/>
            <w:tcBorders>
              <w:top w:val="nil"/>
              <w:left w:val="nil"/>
              <w:bottom w:val="single" w:sz="4" w:space="0" w:color="auto"/>
              <w:right w:val="single" w:sz="4" w:space="0" w:color="auto"/>
            </w:tcBorders>
            <w:shd w:val="clear" w:color="auto" w:fill="auto"/>
            <w:noWrap/>
            <w:vAlign w:val="center"/>
            <w:hideMark/>
          </w:tcPr>
          <w:p w14:paraId="6B677FA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23,76</w:t>
            </w:r>
          </w:p>
        </w:tc>
        <w:tc>
          <w:tcPr>
            <w:tcW w:w="851" w:type="dxa"/>
            <w:tcBorders>
              <w:top w:val="nil"/>
              <w:left w:val="nil"/>
              <w:bottom w:val="single" w:sz="4" w:space="0" w:color="auto"/>
              <w:right w:val="single" w:sz="4" w:space="0" w:color="auto"/>
            </w:tcBorders>
            <w:shd w:val="clear" w:color="auto" w:fill="auto"/>
            <w:noWrap/>
            <w:vAlign w:val="center"/>
            <w:hideMark/>
          </w:tcPr>
          <w:p w14:paraId="7C9A1B1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26,20</w:t>
            </w:r>
          </w:p>
        </w:tc>
        <w:tc>
          <w:tcPr>
            <w:tcW w:w="1020" w:type="dxa"/>
            <w:tcBorders>
              <w:top w:val="nil"/>
              <w:left w:val="nil"/>
              <w:bottom w:val="single" w:sz="4" w:space="0" w:color="auto"/>
              <w:right w:val="single" w:sz="4" w:space="0" w:color="auto"/>
            </w:tcBorders>
            <w:shd w:val="clear" w:color="auto" w:fill="auto"/>
            <w:noWrap/>
            <w:vAlign w:val="center"/>
            <w:hideMark/>
          </w:tcPr>
          <w:p w14:paraId="3F0D218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27,98</w:t>
            </w:r>
          </w:p>
        </w:tc>
      </w:tr>
      <w:tr w:rsidR="002D3C98" w:rsidRPr="002D3C98" w14:paraId="6170C5C8"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9D27550"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9EB5A00"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4E886F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78EB12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183030CB"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0BCC91A0"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41FB4B3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19,16</w:t>
            </w:r>
          </w:p>
        </w:tc>
        <w:tc>
          <w:tcPr>
            <w:tcW w:w="850" w:type="dxa"/>
            <w:tcBorders>
              <w:top w:val="nil"/>
              <w:left w:val="nil"/>
              <w:bottom w:val="single" w:sz="4" w:space="0" w:color="auto"/>
              <w:right w:val="single" w:sz="4" w:space="0" w:color="auto"/>
            </w:tcBorders>
            <w:shd w:val="clear" w:color="auto" w:fill="auto"/>
            <w:noWrap/>
            <w:vAlign w:val="center"/>
            <w:hideMark/>
          </w:tcPr>
          <w:p w14:paraId="6082522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23,76</w:t>
            </w:r>
          </w:p>
        </w:tc>
        <w:tc>
          <w:tcPr>
            <w:tcW w:w="851" w:type="dxa"/>
            <w:tcBorders>
              <w:top w:val="nil"/>
              <w:left w:val="nil"/>
              <w:bottom w:val="single" w:sz="4" w:space="0" w:color="auto"/>
              <w:right w:val="single" w:sz="4" w:space="0" w:color="auto"/>
            </w:tcBorders>
            <w:shd w:val="clear" w:color="auto" w:fill="auto"/>
            <w:noWrap/>
            <w:vAlign w:val="center"/>
            <w:hideMark/>
          </w:tcPr>
          <w:p w14:paraId="0295963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26,20</w:t>
            </w:r>
          </w:p>
        </w:tc>
        <w:tc>
          <w:tcPr>
            <w:tcW w:w="1020" w:type="dxa"/>
            <w:tcBorders>
              <w:top w:val="nil"/>
              <w:left w:val="nil"/>
              <w:bottom w:val="single" w:sz="4" w:space="0" w:color="auto"/>
              <w:right w:val="single" w:sz="4" w:space="0" w:color="auto"/>
            </w:tcBorders>
            <w:shd w:val="clear" w:color="auto" w:fill="auto"/>
            <w:noWrap/>
            <w:vAlign w:val="center"/>
            <w:hideMark/>
          </w:tcPr>
          <w:p w14:paraId="3FB0170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27,98</w:t>
            </w:r>
          </w:p>
        </w:tc>
      </w:tr>
      <w:tr w:rsidR="002D3C98" w:rsidRPr="002D3C98" w14:paraId="5CEEAC67"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E6070C2"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14D299EC"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E67A53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93AD8F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01A28AC6"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53B277E3"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00AE34E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362F72E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5557051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1020" w:type="dxa"/>
            <w:tcBorders>
              <w:top w:val="nil"/>
              <w:left w:val="nil"/>
              <w:bottom w:val="single" w:sz="4" w:space="0" w:color="auto"/>
              <w:right w:val="single" w:sz="4" w:space="0" w:color="auto"/>
            </w:tcBorders>
            <w:shd w:val="clear" w:color="auto" w:fill="auto"/>
            <w:noWrap/>
            <w:vAlign w:val="center"/>
            <w:hideMark/>
          </w:tcPr>
          <w:p w14:paraId="066B497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35A9EABA"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B58D883"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A77056A"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317759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6072A0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7BE31D69"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52EC3610"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4AE2D37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7AD732E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2CC99ED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1020" w:type="dxa"/>
            <w:tcBorders>
              <w:top w:val="nil"/>
              <w:left w:val="nil"/>
              <w:bottom w:val="single" w:sz="4" w:space="0" w:color="auto"/>
              <w:right w:val="single" w:sz="4" w:space="0" w:color="auto"/>
            </w:tcBorders>
            <w:shd w:val="clear" w:color="auto" w:fill="auto"/>
            <w:noWrap/>
            <w:vAlign w:val="center"/>
            <w:hideMark/>
          </w:tcPr>
          <w:p w14:paraId="4DE06C5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2DA7BA94"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29EAB39" w14:textId="77777777" w:rsidR="002D3C98" w:rsidRPr="002D3C98" w:rsidRDefault="002D3C98" w:rsidP="002D3C98">
            <w:pPr>
              <w:rPr>
                <w:rFonts w:eastAsia="Calibri"/>
                <w:sz w:val="20"/>
                <w:szCs w:val="20"/>
              </w:rPr>
            </w:pPr>
            <w:r w:rsidRPr="002D3C98">
              <w:rPr>
                <w:rFonts w:eastAsia="Calibri"/>
                <w:sz w:val="20"/>
                <w:szCs w:val="20"/>
              </w:rPr>
              <w:lastRenderedPageBreak/>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2C1B98C1"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9BFDEE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0D840D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533CD6B7"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60061D6B"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65A3842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10,84</w:t>
            </w:r>
          </w:p>
        </w:tc>
        <w:tc>
          <w:tcPr>
            <w:tcW w:w="850" w:type="dxa"/>
            <w:tcBorders>
              <w:top w:val="nil"/>
              <w:left w:val="nil"/>
              <w:bottom w:val="single" w:sz="4" w:space="0" w:color="auto"/>
              <w:right w:val="single" w:sz="4" w:space="0" w:color="auto"/>
            </w:tcBorders>
            <w:shd w:val="clear" w:color="auto" w:fill="auto"/>
            <w:noWrap/>
            <w:vAlign w:val="center"/>
            <w:hideMark/>
          </w:tcPr>
          <w:p w14:paraId="4D110CA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6,24</w:t>
            </w:r>
          </w:p>
        </w:tc>
        <w:tc>
          <w:tcPr>
            <w:tcW w:w="851" w:type="dxa"/>
            <w:tcBorders>
              <w:top w:val="nil"/>
              <w:left w:val="nil"/>
              <w:bottom w:val="single" w:sz="4" w:space="0" w:color="auto"/>
              <w:right w:val="single" w:sz="4" w:space="0" w:color="auto"/>
            </w:tcBorders>
            <w:shd w:val="clear" w:color="auto" w:fill="auto"/>
            <w:noWrap/>
            <w:vAlign w:val="center"/>
            <w:hideMark/>
          </w:tcPr>
          <w:p w14:paraId="221E552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3,80</w:t>
            </w:r>
          </w:p>
        </w:tc>
        <w:tc>
          <w:tcPr>
            <w:tcW w:w="1020" w:type="dxa"/>
            <w:tcBorders>
              <w:top w:val="nil"/>
              <w:left w:val="nil"/>
              <w:bottom w:val="single" w:sz="4" w:space="0" w:color="auto"/>
              <w:right w:val="single" w:sz="4" w:space="0" w:color="auto"/>
            </w:tcBorders>
            <w:shd w:val="clear" w:color="auto" w:fill="auto"/>
            <w:noWrap/>
            <w:vAlign w:val="center"/>
            <w:hideMark/>
          </w:tcPr>
          <w:p w14:paraId="00B4A84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2,02</w:t>
            </w:r>
          </w:p>
        </w:tc>
      </w:tr>
      <w:tr w:rsidR="002D3C98" w:rsidRPr="002D3C98" w14:paraId="75603304"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6AD8800"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1A472AE0"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37449E6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E7E323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14:paraId="2A5876B1" w14:textId="77777777" w:rsidR="002D3C98" w:rsidRPr="002D3C98" w:rsidRDefault="002D3C98" w:rsidP="002D3C98">
            <w:pPr>
              <w:jc w:val="right"/>
              <w:rPr>
                <w:rFonts w:eastAsia="Calibri"/>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1ECE2591" w14:textId="77777777" w:rsidR="002D3C98" w:rsidRPr="002D3C98" w:rsidRDefault="002D3C98" w:rsidP="002D3C98">
            <w:pPr>
              <w:jc w:val="right"/>
              <w:rPr>
                <w:rFonts w:eastAsia="Calibri"/>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14:paraId="6583E7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36,1</w:t>
            </w:r>
          </w:p>
        </w:tc>
        <w:tc>
          <w:tcPr>
            <w:tcW w:w="850" w:type="dxa"/>
            <w:tcBorders>
              <w:top w:val="nil"/>
              <w:left w:val="nil"/>
              <w:bottom w:val="single" w:sz="4" w:space="0" w:color="auto"/>
              <w:right w:val="single" w:sz="4" w:space="0" w:color="auto"/>
            </w:tcBorders>
            <w:shd w:val="clear" w:color="auto" w:fill="auto"/>
            <w:noWrap/>
            <w:vAlign w:val="center"/>
            <w:hideMark/>
          </w:tcPr>
          <w:p w14:paraId="10483F0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20,8</w:t>
            </w:r>
          </w:p>
        </w:tc>
        <w:tc>
          <w:tcPr>
            <w:tcW w:w="851" w:type="dxa"/>
            <w:tcBorders>
              <w:top w:val="nil"/>
              <w:left w:val="nil"/>
              <w:bottom w:val="single" w:sz="4" w:space="0" w:color="auto"/>
              <w:right w:val="single" w:sz="4" w:space="0" w:color="auto"/>
            </w:tcBorders>
            <w:shd w:val="clear" w:color="auto" w:fill="auto"/>
            <w:noWrap/>
            <w:vAlign w:val="center"/>
            <w:hideMark/>
          </w:tcPr>
          <w:p w14:paraId="3EA5CFC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12,7</w:t>
            </w:r>
          </w:p>
        </w:tc>
        <w:tc>
          <w:tcPr>
            <w:tcW w:w="1020" w:type="dxa"/>
            <w:tcBorders>
              <w:top w:val="nil"/>
              <w:left w:val="nil"/>
              <w:bottom w:val="single" w:sz="4" w:space="0" w:color="auto"/>
              <w:right w:val="single" w:sz="4" w:space="0" w:color="auto"/>
            </w:tcBorders>
            <w:shd w:val="clear" w:color="auto" w:fill="auto"/>
            <w:noWrap/>
            <w:vAlign w:val="center"/>
            <w:hideMark/>
          </w:tcPr>
          <w:p w14:paraId="7A21950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6,7</w:t>
            </w:r>
          </w:p>
        </w:tc>
      </w:tr>
      <w:tr w:rsidR="002D3C98" w:rsidRPr="002D3C98" w14:paraId="20554F90"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06922741" w14:textId="77777777" w:rsidR="002D3C98" w:rsidRPr="002D3C98" w:rsidRDefault="002D3C98" w:rsidP="002D3C98">
            <w:pPr>
              <w:rPr>
                <w:rFonts w:eastAsia="Calibri"/>
                <w:b/>
                <w:bCs/>
                <w:sz w:val="20"/>
                <w:szCs w:val="20"/>
              </w:rPr>
            </w:pPr>
            <w:r w:rsidRPr="002D3C98">
              <w:rPr>
                <w:rFonts w:eastAsia="Calibri"/>
                <w:b/>
                <w:bCs/>
                <w:sz w:val="20"/>
                <w:szCs w:val="20"/>
              </w:rPr>
              <w:t>БМГК 1 (вместо ЦТП 8б)</w:t>
            </w:r>
          </w:p>
        </w:tc>
        <w:tc>
          <w:tcPr>
            <w:tcW w:w="1275" w:type="dxa"/>
            <w:tcBorders>
              <w:top w:val="nil"/>
              <w:left w:val="nil"/>
              <w:bottom w:val="single" w:sz="4" w:space="0" w:color="auto"/>
              <w:right w:val="single" w:sz="4" w:space="0" w:color="auto"/>
            </w:tcBorders>
            <w:shd w:val="clear" w:color="auto" w:fill="auto"/>
            <w:noWrap/>
            <w:vAlign w:val="center"/>
            <w:hideMark/>
          </w:tcPr>
          <w:p w14:paraId="2FF89366"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E3B7F07"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B851A9D"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C5AE89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69A479F"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7BA52E9"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20B9EA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2D2E0C9"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2F0650C5"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4693E85F"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3DA116C"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5FDB01FF"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FE8827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5E18EC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92F653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850" w:type="dxa"/>
            <w:tcBorders>
              <w:top w:val="nil"/>
              <w:left w:val="nil"/>
              <w:bottom w:val="single" w:sz="4" w:space="0" w:color="auto"/>
              <w:right w:val="single" w:sz="4" w:space="0" w:color="auto"/>
            </w:tcBorders>
            <w:shd w:val="clear" w:color="auto" w:fill="auto"/>
            <w:noWrap/>
            <w:vAlign w:val="center"/>
            <w:hideMark/>
          </w:tcPr>
          <w:p w14:paraId="2A4A278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851" w:type="dxa"/>
            <w:tcBorders>
              <w:top w:val="nil"/>
              <w:left w:val="nil"/>
              <w:bottom w:val="single" w:sz="4" w:space="0" w:color="auto"/>
              <w:right w:val="single" w:sz="4" w:space="0" w:color="auto"/>
            </w:tcBorders>
            <w:shd w:val="clear" w:color="auto" w:fill="auto"/>
            <w:noWrap/>
            <w:vAlign w:val="center"/>
            <w:hideMark/>
          </w:tcPr>
          <w:p w14:paraId="79DA288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850" w:type="dxa"/>
            <w:tcBorders>
              <w:top w:val="nil"/>
              <w:left w:val="nil"/>
              <w:bottom w:val="single" w:sz="4" w:space="0" w:color="auto"/>
              <w:right w:val="single" w:sz="4" w:space="0" w:color="auto"/>
            </w:tcBorders>
            <w:shd w:val="clear" w:color="auto" w:fill="auto"/>
            <w:noWrap/>
            <w:vAlign w:val="center"/>
            <w:hideMark/>
          </w:tcPr>
          <w:p w14:paraId="415274E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851" w:type="dxa"/>
            <w:tcBorders>
              <w:top w:val="nil"/>
              <w:left w:val="nil"/>
              <w:bottom w:val="single" w:sz="4" w:space="0" w:color="auto"/>
              <w:right w:val="single" w:sz="4" w:space="0" w:color="auto"/>
            </w:tcBorders>
            <w:shd w:val="clear" w:color="auto" w:fill="auto"/>
            <w:noWrap/>
            <w:vAlign w:val="center"/>
            <w:hideMark/>
          </w:tcPr>
          <w:p w14:paraId="135B871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1020" w:type="dxa"/>
            <w:tcBorders>
              <w:top w:val="nil"/>
              <w:left w:val="nil"/>
              <w:bottom w:val="single" w:sz="4" w:space="0" w:color="auto"/>
              <w:right w:val="single" w:sz="4" w:space="0" w:color="auto"/>
            </w:tcBorders>
            <w:shd w:val="clear" w:color="auto" w:fill="auto"/>
            <w:noWrap/>
            <w:vAlign w:val="center"/>
            <w:hideMark/>
          </w:tcPr>
          <w:p w14:paraId="3959D6D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r>
      <w:tr w:rsidR="002D3C98" w:rsidRPr="002D3C98" w14:paraId="32B2C4C2"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3465E6D"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2DA1543D"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1297D6E"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FBDB38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B9E638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465DA93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1" w:type="dxa"/>
            <w:tcBorders>
              <w:top w:val="nil"/>
              <w:left w:val="nil"/>
              <w:bottom w:val="single" w:sz="4" w:space="0" w:color="auto"/>
              <w:right w:val="single" w:sz="4" w:space="0" w:color="auto"/>
            </w:tcBorders>
            <w:shd w:val="clear" w:color="auto" w:fill="auto"/>
            <w:noWrap/>
            <w:vAlign w:val="center"/>
            <w:hideMark/>
          </w:tcPr>
          <w:p w14:paraId="12321F3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27E35D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w:t>
            </w:r>
          </w:p>
        </w:tc>
        <w:tc>
          <w:tcPr>
            <w:tcW w:w="851" w:type="dxa"/>
            <w:tcBorders>
              <w:top w:val="nil"/>
              <w:left w:val="nil"/>
              <w:bottom w:val="single" w:sz="4" w:space="0" w:color="auto"/>
              <w:right w:val="single" w:sz="4" w:space="0" w:color="auto"/>
            </w:tcBorders>
            <w:shd w:val="clear" w:color="auto" w:fill="auto"/>
            <w:noWrap/>
            <w:vAlign w:val="center"/>
            <w:hideMark/>
          </w:tcPr>
          <w:p w14:paraId="588EF0D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1020" w:type="dxa"/>
            <w:tcBorders>
              <w:top w:val="nil"/>
              <w:left w:val="nil"/>
              <w:bottom w:val="single" w:sz="4" w:space="0" w:color="auto"/>
              <w:right w:val="single" w:sz="4" w:space="0" w:color="auto"/>
            </w:tcBorders>
            <w:shd w:val="clear" w:color="auto" w:fill="auto"/>
            <w:noWrap/>
            <w:vAlign w:val="center"/>
            <w:hideMark/>
          </w:tcPr>
          <w:p w14:paraId="7EB9A31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r>
      <w:tr w:rsidR="002D3C98" w:rsidRPr="002D3C98" w14:paraId="4A981267"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F3315D4"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35D92734"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6C1D0C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47348C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5BC80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0" w:type="dxa"/>
            <w:tcBorders>
              <w:top w:val="nil"/>
              <w:left w:val="nil"/>
              <w:bottom w:val="single" w:sz="4" w:space="0" w:color="auto"/>
              <w:right w:val="single" w:sz="4" w:space="0" w:color="auto"/>
            </w:tcBorders>
            <w:shd w:val="clear" w:color="auto" w:fill="auto"/>
            <w:noWrap/>
            <w:vAlign w:val="center"/>
            <w:hideMark/>
          </w:tcPr>
          <w:p w14:paraId="6B8DC51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1" w:type="dxa"/>
            <w:tcBorders>
              <w:top w:val="nil"/>
              <w:left w:val="nil"/>
              <w:bottom w:val="single" w:sz="4" w:space="0" w:color="auto"/>
              <w:right w:val="single" w:sz="4" w:space="0" w:color="auto"/>
            </w:tcBorders>
            <w:shd w:val="clear" w:color="auto" w:fill="auto"/>
            <w:noWrap/>
            <w:vAlign w:val="center"/>
            <w:hideMark/>
          </w:tcPr>
          <w:p w14:paraId="38CEEA8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0" w:type="dxa"/>
            <w:tcBorders>
              <w:top w:val="nil"/>
              <w:left w:val="nil"/>
              <w:bottom w:val="single" w:sz="4" w:space="0" w:color="auto"/>
              <w:right w:val="single" w:sz="4" w:space="0" w:color="auto"/>
            </w:tcBorders>
            <w:shd w:val="clear" w:color="auto" w:fill="auto"/>
            <w:noWrap/>
            <w:vAlign w:val="center"/>
            <w:hideMark/>
          </w:tcPr>
          <w:p w14:paraId="750841E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1" w:type="dxa"/>
            <w:tcBorders>
              <w:top w:val="nil"/>
              <w:left w:val="nil"/>
              <w:bottom w:val="single" w:sz="4" w:space="0" w:color="auto"/>
              <w:right w:val="single" w:sz="4" w:space="0" w:color="auto"/>
            </w:tcBorders>
            <w:shd w:val="clear" w:color="auto" w:fill="auto"/>
            <w:noWrap/>
            <w:vAlign w:val="center"/>
            <w:hideMark/>
          </w:tcPr>
          <w:p w14:paraId="58D4A38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7092CB8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r>
      <w:tr w:rsidR="002D3C98" w:rsidRPr="002D3C98" w14:paraId="0441020F"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706D129"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B92E044"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7CB290C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968264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B91A73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0" w:type="dxa"/>
            <w:tcBorders>
              <w:top w:val="nil"/>
              <w:left w:val="nil"/>
              <w:bottom w:val="single" w:sz="4" w:space="0" w:color="auto"/>
              <w:right w:val="single" w:sz="4" w:space="0" w:color="auto"/>
            </w:tcBorders>
            <w:shd w:val="clear" w:color="auto" w:fill="auto"/>
            <w:noWrap/>
            <w:vAlign w:val="center"/>
            <w:hideMark/>
          </w:tcPr>
          <w:p w14:paraId="7DC7F97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1" w:type="dxa"/>
            <w:tcBorders>
              <w:top w:val="nil"/>
              <w:left w:val="nil"/>
              <w:bottom w:val="single" w:sz="4" w:space="0" w:color="auto"/>
              <w:right w:val="single" w:sz="4" w:space="0" w:color="auto"/>
            </w:tcBorders>
            <w:shd w:val="clear" w:color="auto" w:fill="auto"/>
            <w:noWrap/>
            <w:vAlign w:val="center"/>
            <w:hideMark/>
          </w:tcPr>
          <w:p w14:paraId="7BBAFF7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0" w:type="dxa"/>
            <w:tcBorders>
              <w:top w:val="nil"/>
              <w:left w:val="nil"/>
              <w:bottom w:val="single" w:sz="4" w:space="0" w:color="auto"/>
              <w:right w:val="single" w:sz="4" w:space="0" w:color="auto"/>
            </w:tcBorders>
            <w:shd w:val="clear" w:color="auto" w:fill="auto"/>
            <w:noWrap/>
            <w:vAlign w:val="center"/>
            <w:hideMark/>
          </w:tcPr>
          <w:p w14:paraId="4FE71D9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1" w:type="dxa"/>
            <w:tcBorders>
              <w:top w:val="nil"/>
              <w:left w:val="nil"/>
              <w:bottom w:val="single" w:sz="4" w:space="0" w:color="auto"/>
              <w:right w:val="single" w:sz="4" w:space="0" w:color="auto"/>
            </w:tcBorders>
            <w:shd w:val="clear" w:color="auto" w:fill="auto"/>
            <w:noWrap/>
            <w:vAlign w:val="center"/>
            <w:hideMark/>
          </w:tcPr>
          <w:p w14:paraId="706828D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66F29B6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r>
      <w:tr w:rsidR="002D3C98" w:rsidRPr="002D3C98" w14:paraId="4F5FA4AF"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CF8B70A"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7C92E04F"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9B42332"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EB70F9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FDE6A0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0" w:type="dxa"/>
            <w:tcBorders>
              <w:top w:val="nil"/>
              <w:left w:val="nil"/>
              <w:bottom w:val="single" w:sz="4" w:space="0" w:color="auto"/>
              <w:right w:val="single" w:sz="4" w:space="0" w:color="auto"/>
            </w:tcBorders>
            <w:shd w:val="clear" w:color="auto" w:fill="auto"/>
            <w:noWrap/>
            <w:vAlign w:val="center"/>
            <w:hideMark/>
          </w:tcPr>
          <w:p w14:paraId="229560F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1" w:type="dxa"/>
            <w:tcBorders>
              <w:top w:val="nil"/>
              <w:left w:val="nil"/>
              <w:bottom w:val="single" w:sz="4" w:space="0" w:color="auto"/>
              <w:right w:val="single" w:sz="4" w:space="0" w:color="auto"/>
            </w:tcBorders>
            <w:shd w:val="clear" w:color="auto" w:fill="auto"/>
            <w:noWrap/>
            <w:vAlign w:val="center"/>
            <w:hideMark/>
          </w:tcPr>
          <w:p w14:paraId="57B48FF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0" w:type="dxa"/>
            <w:tcBorders>
              <w:top w:val="nil"/>
              <w:left w:val="nil"/>
              <w:bottom w:val="single" w:sz="4" w:space="0" w:color="auto"/>
              <w:right w:val="single" w:sz="4" w:space="0" w:color="auto"/>
            </w:tcBorders>
            <w:shd w:val="clear" w:color="auto" w:fill="auto"/>
            <w:noWrap/>
            <w:vAlign w:val="center"/>
            <w:hideMark/>
          </w:tcPr>
          <w:p w14:paraId="450484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851" w:type="dxa"/>
            <w:tcBorders>
              <w:top w:val="nil"/>
              <w:left w:val="nil"/>
              <w:bottom w:val="single" w:sz="4" w:space="0" w:color="auto"/>
              <w:right w:val="single" w:sz="4" w:space="0" w:color="auto"/>
            </w:tcBorders>
            <w:shd w:val="clear" w:color="auto" w:fill="auto"/>
            <w:noWrap/>
            <w:vAlign w:val="center"/>
            <w:hideMark/>
          </w:tcPr>
          <w:p w14:paraId="59524C9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4550FF5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r>
      <w:tr w:rsidR="002D3C98" w:rsidRPr="002D3C98" w14:paraId="57D9B160"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33DBABF"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1231FDD1"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2E2F8E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87324F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45EAF6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6F7D381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31DD096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07BE2F1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2621AFE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1020" w:type="dxa"/>
            <w:tcBorders>
              <w:top w:val="nil"/>
              <w:left w:val="nil"/>
              <w:bottom w:val="single" w:sz="4" w:space="0" w:color="auto"/>
              <w:right w:val="single" w:sz="4" w:space="0" w:color="auto"/>
            </w:tcBorders>
            <w:shd w:val="clear" w:color="auto" w:fill="auto"/>
            <w:noWrap/>
            <w:vAlign w:val="center"/>
            <w:hideMark/>
          </w:tcPr>
          <w:p w14:paraId="7565A78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2B1C4C75"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576921B"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40CFF4AB"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4EA1C5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44CFAE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841976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475B1CF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0D723C6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728499C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640D51D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1020" w:type="dxa"/>
            <w:tcBorders>
              <w:top w:val="nil"/>
              <w:left w:val="nil"/>
              <w:bottom w:val="single" w:sz="4" w:space="0" w:color="auto"/>
              <w:right w:val="single" w:sz="4" w:space="0" w:color="auto"/>
            </w:tcBorders>
            <w:shd w:val="clear" w:color="auto" w:fill="auto"/>
            <w:noWrap/>
            <w:vAlign w:val="center"/>
            <w:hideMark/>
          </w:tcPr>
          <w:p w14:paraId="6E0AB05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34B3C99B"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7ADDD5F"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6412808B"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4DA383A"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2ABD9D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5D105F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0,21</w:t>
            </w:r>
          </w:p>
        </w:tc>
        <w:tc>
          <w:tcPr>
            <w:tcW w:w="850" w:type="dxa"/>
            <w:tcBorders>
              <w:top w:val="nil"/>
              <w:left w:val="nil"/>
              <w:bottom w:val="single" w:sz="4" w:space="0" w:color="auto"/>
              <w:right w:val="single" w:sz="4" w:space="0" w:color="auto"/>
            </w:tcBorders>
            <w:shd w:val="clear" w:color="auto" w:fill="auto"/>
            <w:noWrap/>
            <w:vAlign w:val="center"/>
            <w:hideMark/>
          </w:tcPr>
          <w:p w14:paraId="3EDEAE0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0,21</w:t>
            </w:r>
          </w:p>
        </w:tc>
        <w:tc>
          <w:tcPr>
            <w:tcW w:w="851" w:type="dxa"/>
            <w:tcBorders>
              <w:top w:val="nil"/>
              <w:left w:val="nil"/>
              <w:bottom w:val="single" w:sz="4" w:space="0" w:color="auto"/>
              <w:right w:val="single" w:sz="4" w:space="0" w:color="auto"/>
            </w:tcBorders>
            <w:shd w:val="clear" w:color="auto" w:fill="auto"/>
            <w:noWrap/>
            <w:vAlign w:val="center"/>
            <w:hideMark/>
          </w:tcPr>
          <w:p w14:paraId="7FC7C99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0,21</w:t>
            </w:r>
          </w:p>
        </w:tc>
        <w:tc>
          <w:tcPr>
            <w:tcW w:w="850" w:type="dxa"/>
            <w:tcBorders>
              <w:top w:val="nil"/>
              <w:left w:val="nil"/>
              <w:bottom w:val="single" w:sz="4" w:space="0" w:color="auto"/>
              <w:right w:val="single" w:sz="4" w:space="0" w:color="auto"/>
            </w:tcBorders>
            <w:shd w:val="clear" w:color="auto" w:fill="auto"/>
            <w:noWrap/>
            <w:vAlign w:val="center"/>
            <w:hideMark/>
          </w:tcPr>
          <w:p w14:paraId="2E8E824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0,21</w:t>
            </w:r>
          </w:p>
        </w:tc>
        <w:tc>
          <w:tcPr>
            <w:tcW w:w="851" w:type="dxa"/>
            <w:tcBorders>
              <w:top w:val="nil"/>
              <w:left w:val="nil"/>
              <w:bottom w:val="single" w:sz="4" w:space="0" w:color="auto"/>
              <w:right w:val="single" w:sz="4" w:space="0" w:color="auto"/>
            </w:tcBorders>
            <w:shd w:val="clear" w:color="auto" w:fill="auto"/>
            <w:noWrap/>
            <w:vAlign w:val="center"/>
            <w:hideMark/>
          </w:tcPr>
          <w:p w14:paraId="2C28832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0,21</w:t>
            </w:r>
          </w:p>
        </w:tc>
        <w:tc>
          <w:tcPr>
            <w:tcW w:w="1020" w:type="dxa"/>
            <w:tcBorders>
              <w:top w:val="nil"/>
              <w:left w:val="nil"/>
              <w:bottom w:val="single" w:sz="4" w:space="0" w:color="auto"/>
              <w:right w:val="single" w:sz="4" w:space="0" w:color="auto"/>
            </w:tcBorders>
            <w:shd w:val="clear" w:color="auto" w:fill="auto"/>
            <w:noWrap/>
            <w:vAlign w:val="center"/>
            <w:hideMark/>
          </w:tcPr>
          <w:p w14:paraId="293D6E0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0,21</w:t>
            </w:r>
          </w:p>
        </w:tc>
      </w:tr>
      <w:tr w:rsidR="002D3C98" w:rsidRPr="002D3C98" w14:paraId="1295E3CA"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04A13D3"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64E781A8"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2065FB8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3700AD2"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C5BCF6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42,2</w:t>
            </w:r>
          </w:p>
        </w:tc>
        <w:tc>
          <w:tcPr>
            <w:tcW w:w="850" w:type="dxa"/>
            <w:tcBorders>
              <w:top w:val="nil"/>
              <w:left w:val="nil"/>
              <w:bottom w:val="single" w:sz="4" w:space="0" w:color="auto"/>
              <w:right w:val="single" w:sz="4" w:space="0" w:color="auto"/>
            </w:tcBorders>
            <w:shd w:val="clear" w:color="auto" w:fill="auto"/>
            <w:noWrap/>
            <w:vAlign w:val="center"/>
            <w:hideMark/>
          </w:tcPr>
          <w:p w14:paraId="6930E70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42,2</w:t>
            </w:r>
          </w:p>
        </w:tc>
        <w:tc>
          <w:tcPr>
            <w:tcW w:w="851" w:type="dxa"/>
            <w:tcBorders>
              <w:top w:val="nil"/>
              <w:left w:val="nil"/>
              <w:bottom w:val="single" w:sz="4" w:space="0" w:color="auto"/>
              <w:right w:val="single" w:sz="4" w:space="0" w:color="auto"/>
            </w:tcBorders>
            <w:shd w:val="clear" w:color="auto" w:fill="auto"/>
            <w:noWrap/>
            <w:vAlign w:val="center"/>
            <w:hideMark/>
          </w:tcPr>
          <w:p w14:paraId="141BE95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42,2</w:t>
            </w:r>
          </w:p>
        </w:tc>
        <w:tc>
          <w:tcPr>
            <w:tcW w:w="850" w:type="dxa"/>
            <w:tcBorders>
              <w:top w:val="nil"/>
              <w:left w:val="nil"/>
              <w:bottom w:val="single" w:sz="4" w:space="0" w:color="auto"/>
              <w:right w:val="single" w:sz="4" w:space="0" w:color="auto"/>
            </w:tcBorders>
            <w:shd w:val="clear" w:color="auto" w:fill="auto"/>
            <w:noWrap/>
            <w:vAlign w:val="center"/>
            <w:hideMark/>
          </w:tcPr>
          <w:p w14:paraId="0DD444E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42,2</w:t>
            </w:r>
          </w:p>
        </w:tc>
        <w:tc>
          <w:tcPr>
            <w:tcW w:w="851" w:type="dxa"/>
            <w:tcBorders>
              <w:top w:val="nil"/>
              <w:left w:val="nil"/>
              <w:bottom w:val="single" w:sz="4" w:space="0" w:color="auto"/>
              <w:right w:val="single" w:sz="4" w:space="0" w:color="auto"/>
            </w:tcBorders>
            <w:shd w:val="clear" w:color="auto" w:fill="auto"/>
            <w:noWrap/>
            <w:vAlign w:val="center"/>
            <w:hideMark/>
          </w:tcPr>
          <w:p w14:paraId="2363A9D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42,2</w:t>
            </w:r>
          </w:p>
        </w:tc>
        <w:tc>
          <w:tcPr>
            <w:tcW w:w="1020" w:type="dxa"/>
            <w:tcBorders>
              <w:top w:val="nil"/>
              <w:left w:val="nil"/>
              <w:bottom w:val="single" w:sz="4" w:space="0" w:color="auto"/>
              <w:right w:val="single" w:sz="4" w:space="0" w:color="auto"/>
            </w:tcBorders>
            <w:shd w:val="clear" w:color="auto" w:fill="auto"/>
            <w:noWrap/>
            <w:vAlign w:val="center"/>
            <w:hideMark/>
          </w:tcPr>
          <w:p w14:paraId="4177236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42,2</w:t>
            </w:r>
          </w:p>
        </w:tc>
      </w:tr>
      <w:tr w:rsidR="002D3C98" w:rsidRPr="002D3C98" w14:paraId="0070585F"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14:paraId="1B5066CB" w14:textId="77777777" w:rsidR="002D3C98" w:rsidRPr="002D3C98" w:rsidRDefault="002D3C98" w:rsidP="002D3C98">
            <w:pPr>
              <w:rPr>
                <w:rFonts w:eastAsia="Calibri"/>
                <w:b/>
                <w:bCs/>
                <w:sz w:val="20"/>
                <w:szCs w:val="20"/>
              </w:rPr>
            </w:pPr>
            <w:r w:rsidRPr="002D3C98">
              <w:rPr>
                <w:rFonts w:eastAsia="Calibri"/>
                <w:b/>
                <w:bCs/>
                <w:sz w:val="20"/>
                <w:szCs w:val="20"/>
              </w:rPr>
              <w:t xml:space="preserve">Котельный цех №2 («Вега»), </w:t>
            </w:r>
            <w:proofErr w:type="spellStart"/>
            <w:r w:rsidRPr="002D3C98">
              <w:rPr>
                <w:rFonts w:eastAsia="Calibri"/>
                <w:b/>
                <w:bCs/>
                <w:sz w:val="20"/>
                <w:szCs w:val="20"/>
              </w:rPr>
              <w:t>ул.Линейная</w:t>
            </w:r>
            <w:proofErr w:type="spellEnd"/>
            <w:r w:rsidRPr="002D3C98">
              <w:rPr>
                <w:rFonts w:eastAsia="Calibri"/>
                <w:b/>
                <w:bCs/>
                <w:sz w:val="20"/>
                <w:szCs w:val="20"/>
              </w:rPr>
              <w:t xml:space="preserve"> ,5/8,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76844C3D"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C6DBFD6"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965625D"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17B59A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42B73FF"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20DE20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9A582C3"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D962051"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0362CD73"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6BEE8D6C"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0FAF2B3"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63DB416"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832AD7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88</w:t>
            </w:r>
          </w:p>
        </w:tc>
        <w:tc>
          <w:tcPr>
            <w:tcW w:w="851" w:type="dxa"/>
            <w:tcBorders>
              <w:top w:val="nil"/>
              <w:left w:val="nil"/>
              <w:bottom w:val="single" w:sz="4" w:space="0" w:color="auto"/>
              <w:right w:val="single" w:sz="4" w:space="0" w:color="auto"/>
            </w:tcBorders>
            <w:shd w:val="clear" w:color="auto" w:fill="auto"/>
            <w:noWrap/>
            <w:vAlign w:val="center"/>
            <w:hideMark/>
          </w:tcPr>
          <w:p w14:paraId="7B36C47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88</w:t>
            </w:r>
          </w:p>
        </w:tc>
        <w:tc>
          <w:tcPr>
            <w:tcW w:w="709" w:type="dxa"/>
            <w:tcBorders>
              <w:top w:val="nil"/>
              <w:left w:val="nil"/>
              <w:bottom w:val="single" w:sz="4" w:space="0" w:color="auto"/>
              <w:right w:val="single" w:sz="4" w:space="0" w:color="auto"/>
            </w:tcBorders>
            <w:shd w:val="clear" w:color="auto" w:fill="auto"/>
            <w:noWrap/>
            <w:vAlign w:val="center"/>
            <w:hideMark/>
          </w:tcPr>
          <w:p w14:paraId="7F1CEA1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88</w:t>
            </w:r>
          </w:p>
        </w:tc>
        <w:tc>
          <w:tcPr>
            <w:tcW w:w="850" w:type="dxa"/>
            <w:tcBorders>
              <w:top w:val="nil"/>
              <w:left w:val="nil"/>
              <w:bottom w:val="single" w:sz="4" w:space="0" w:color="auto"/>
              <w:right w:val="single" w:sz="4" w:space="0" w:color="auto"/>
            </w:tcBorders>
            <w:shd w:val="clear" w:color="auto" w:fill="auto"/>
            <w:noWrap/>
            <w:vAlign w:val="center"/>
            <w:hideMark/>
          </w:tcPr>
          <w:p w14:paraId="134C755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88</w:t>
            </w:r>
          </w:p>
        </w:tc>
        <w:tc>
          <w:tcPr>
            <w:tcW w:w="851" w:type="dxa"/>
            <w:tcBorders>
              <w:top w:val="nil"/>
              <w:left w:val="nil"/>
              <w:bottom w:val="single" w:sz="4" w:space="0" w:color="auto"/>
              <w:right w:val="single" w:sz="4" w:space="0" w:color="auto"/>
            </w:tcBorders>
            <w:shd w:val="clear" w:color="auto" w:fill="auto"/>
            <w:noWrap/>
            <w:vAlign w:val="center"/>
            <w:hideMark/>
          </w:tcPr>
          <w:p w14:paraId="773EDC2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88</w:t>
            </w:r>
          </w:p>
        </w:tc>
        <w:tc>
          <w:tcPr>
            <w:tcW w:w="850" w:type="dxa"/>
            <w:tcBorders>
              <w:top w:val="nil"/>
              <w:left w:val="nil"/>
              <w:bottom w:val="single" w:sz="4" w:space="0" w:color="auto"/>
              <w:right w:val="single" w:sz="4" w:space="0" w:color="auto"/>
            </w:tcBorders>
            <w:shd w:val="clear" w:color="auto" w:fill="auto"/>
            <w:noWrap/>
            <w:vAlign w:val="center"/>
            <w:hideMark/>
          </w:tcPr>
          <w:p w14:paraId="4191AC6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88</w:t>
            </w:r>
          </w:p>
        </w:tc>
        <w:tc>
          <w:tcPr>
            <w:tcW w:w="851" w:type="dxa"/>
            <w:tcBorders>
              <w:top w:val="nil"/>
              <w:left w:val="nil"/>
              <w:bottom w:val="single" w:sz="4" w:space="0" w:color="auto"/>
              <w:right w:val="single" w:sz="4" w:space="0" w:color="auto"/>
            </w:tcBorders>
            <w:shd w:val="clear" w:color="auto" w:fill="auto"/>
            <w:noWrap/>
            <w:vAlign w:val="center"/>
            <w:hideMark/>
          </w:tcPr>
          <w:p w14:paraId="0C9091A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88</w:t>
            </w:r>
          </w:p>
        </w:tc>
        <w:tc>
          <w:tcPr>
            <w:tcW w:w="1020" w:type="dxa"/>
            <w:tcBorders>
              <w:top w:val="nil"/>
              <w:left w:val="nil"/>
              <w:bottom w:val="single" w:sz="4" w:space="0" w:color="auto"/>
              <w:right w:val="single" w:sz="4" w:space="0" w:color="auto"/>
            </w:tcBorders>
            <w:shd w:val="clear" w:color="auto" w:fill="auto"/>
            <w:noWrap/>
            <w:vAlign w:val="center"/>
            <w:hideMark/>
          </w:tcPr>
          <w:p w14:paraId="2130E5D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88</w:t>
            </w:r>
          </w:p>
        </w:tc>
      </w:tr>
      <w:tr w:rsidR="002D3C98" w:rsidRPr="002D3C98" w14:paraId="704593B0"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9B44F09"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5548EE33"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9E703E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38</w:t>
            </w:r>
          </w:p>
        </w:tc>
        <w:tc>
          <w:tcPr>
            <w:tcW w:w="851" w:type="dxa"/>
            <w:tcBorders>
              <w:top w:val="nil"/>
              <w:left w:val="nil"/>
              <w:bottom w:val="single" w:sz="4" w:space="0" w:color="auto"/>
              <w:right w:val="single" w:sz="4" w:space="0" w:color="auto"/>
            </w:tcBorders>
            <w:shd w:val="clear" w:color="auto" w:fill="auto"/>
            <w:noWrap/>
            <w:vAlign w:val="center"/>
            <w:hideMark/>
          </w:tcPr>
          <w:p w14:paraId="5E8C910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39</w:t>
            </w:r>
          </w:p>
        </w:tc>
        <w:tc>
          <w:tcPr>
            <w:tcW w:w="709" w:type="dxa"/>
            <w:tcBorders>
              <w:top w:val="nil"/>
              <w:left w:val="nil"/>
              <w:bottom w:val="single" w:sz="4" w:space="0" w:color="auto"/>
              <w:right w:val="single" w:sz="4" w:space="0" w:color="auto"/>
            </w:tcBorders>
            <w:shd w:val="clear" w:color="auto" w:fill="auto"/>
            <w:noWrap/>
            <w:vAlign w:val="center"/>
            <w:hideMark/>
          </w:tcPr>
          <w:p w14:paraId="51A5700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40</w:t>
            </w:r>
          </w:p>
        </w:tc>
        <w:tc>
          <w:tcPr>
            <w:tcW w:w="850" w:type="dxa"/>
            <w:tcBorders>
              <w:top w:val="nil"/>
              <w:left w:val="nil"/>
              <w:bottom w:val="single" w:sz="4" w:space="0" w:color="auto"/>
              <w:right w:val="single" w:sz="4" w:space="0" w:color="auto"/>
            </w:tcBorders>
            <w:shd w:val="clear" w:color="auto" w:fill="auto"/>
            <w:noWrap/>
            <w:vAlign w:val="center"/>
            <w:hideMark/>
          </w:tcPr>
          <w:p w14:paraId="52C84B6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41</w:t>
            </w:r>
          </w:p>
        </w:tc>
        <w:tc>
          <w:tcPr>
            <w:tcW w:w="851" w:type="dxa"/>
            <w:tcBorders>
              <w:top w:val="nil"/>
              <w:left w:val="nil"/>
              <w:bottom w:val="single" w:sz="4" w:space="0" w:color="auto"/>
              <w:right w:val="single" w:sz="4" w:space="0" w:color="auto"/>
            </w:tcBorders>
            <w:shd w:val="clear" w:color="auto" w:fill="auto"/>
            <w:noWrap/>
            <w:vAlign w:val="center"/>
            <w:hideMark/>
          </w:tcPr>
          <w:p w14:paraId="6901C6D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42</w:t>
            </w:r>
          </w:p>
        </w:tc>
        <w:tc>
          <w:tcPr>
            <w:tcW w:w="850" w:type="dxa"/>
            <w:tcBorders>
              <w:top w:val="nil"/>
              <w:left w:val="nil"/>
              <w:bottom w:val="single" w:sz="4" w:space="0" w:color="auto"/>
              <w:right w:val="single" w:sz="4" w:space="0" w:color="auto"/>
            </w:tcBorders>
            <w:shd w:val="clear" w:color="auto" w:fill="auto"/>
            <w:noWrap/>
            <w:vAlign w:val="center"/>
            <w:hideMark/>
          </w:tcPr>
          <w:p w14:paraId="043551A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45</w:t>
            </w:r>
          </w:p>
        </w:tc>
        <w:tc>
          <w:tcPr>
            <w:tcW w:w="851" w:type="dxa"/>
            <w:tcBorders>
              <w:top w:val="nil"/>
              <w:left w:val="nil"/>
              <w:bottom w:val="single" w:sz="4" w:space="0" w:color="auto"/>
              <w:right w:val="single" w:sz="4" w:space="0" w:color="auto"/>
            </w:tcBorders>
            <w:shd w:val="clear" w:color="auto" w:fill="auto"/>
            <w:noWrap/>
            <w:vAlign w:val="center"/>
            <w:hideMark/>
          </w:tcPr>
          <w:p w14:paraId="0C8AA56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50</w:t>
            </w:r>
          </w:p>
        </w:tc>
        <w:tc>
          <w:tcPr>
            <w:tcW w:w="1020" w:type="dxa"/>
            <w:tcBorders>
              <w:top w:val="nil"/>
              <w:left w:val="nil"/>
              <w:bottom w:val="single" w:sz="4" w:space="0" w:color="auto"/>
              <w:right w:val="single" w:sz="4" w:space="0" w:color="auto"/>
            </w:tcBorders>
            <w:shd w:val="clear" w:color="auto" w:fill="auto"/>
            <w:noWrap/>
            <w:vAlign w:val="center"/>
            <w:hideMark/>
          </w:tcPr>
          <w:p w14:paraId="3DF80E3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55</w:t>
            </w:r>
          </w:p>
        </w:tc>
      </w:tr>
      <w:tr w:rsidR="002D3C98" w:rsidRPr="002D3C98" w14:paraId="21967EFA"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83FCCFC"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02A7B7BE"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77409F7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0533190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1453651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5E5973B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28B8862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49FF3DC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5FF1598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1020" w:type="dxa"/>
            <w:tcBorders>
              <w:top w:val="nil"/>
              <w:left w:val="nil"/>
              <w:bottom w:val="single" w:sz="4" w:space="0" w:color="auto"/>
              <w:right w:val="single" w:sz="4" w:space="0" w:color="auto"/>
            </w:tcBorders>
            <w:shd w:val="clear" w:color="auto" w:fill="auto"/>
            <w:noWrap/>
            <w:vAlign w:val="center"/>
            <w:hideMark/>
          </w:tcPr>
          <w:p w14:paraId="4903606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r>
      <w:tr w:rsidR="002D3C98" w:rsidRPr="002D3C98" w14:paraId="35E9E0FF"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59206B4"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6E17DE9C"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24C401D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1" w:type="dxa"/>
            <w:tcBorders>
              <w:top w:val="nil"/>
              <w:left w:val="nil"/>
              <w:bottom w:val="single" w:sz="4" w:space="0" w:color="auto"/>
              <w:right w:val="single" w:sz="4" w:space="0" w:color="auto"/>
            </w:tcBorders>
            <w:shd w:val="clear" w:color="auto" w:fill="auto"/>
            <w:noWrap/>
            <w:vAlign w:val="center"/>
            <w:hideMark/>
          </w:tcPr>
          <w:p w14:paraId="0E87F9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709" w:type="dxa"/>
            <w:tcBorders>
              <w:top w:val="nil"/>
              <w:left w:val="nil"/>
              <w:bottom w:val="single" w:sz="4" w:space="0" w:color="auto"/>
              <w:right w:val="single" w:sz="4" w:space="0" w:color="auto"/>
            </w:tcBorders>
            <w:shd w:val="clear" w:color="auto" w:fill="auto"/>
            <w:noWrap/>
            <w:vAlign w:val="center"/>
            <w:hideMark/>
          </w:tcPr>
          <w:p w14:paraId="11839C1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0" w:type="dxa"/>
            <w:tcBorders>
              <w:top w:val="nil"/>
              <w:left w:val="nil"/>
              <w:bottom w:val="single" w:sz="4" w:space="0" w:color="auto"/>
              <w:right w:val="single" w:sz="4" w:space="0" w:color="auto"/>
            </w:tcBorders>
            <w:shd w:val="clear" w:color="auto" w:fill="auto"/>
            <w:noWrap/>
            <w:vAlign w:val="center"/>
            <w:hideMark/>
          </w:tcPr>
          <w:p w14:paraId="0107606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1" w:type="dxa"/>
            <w:tcBorders>
              <w:top w:val="nil"/>
              <w:left w:val="nil"/>
              <w:bottom w:val="single" w:sz="4" w:space="0" w:color="auto"/>
              <w:right w:val="single" w:sz="4" w:space="0" w:color="auto"/>
            </w:tcBorders>
            <w:shd w:val="clear" w:color="auto" w:fill="auto"/>
            <w:noWrap/>
            <w:vAlign w:val="center"/>
            <w:hideMark/>
          </w:tcPr>
          <w:p w14:paraId="1309ADD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0" w:type="dxa"/>
            <w:tcBorders>
              <w:top w:val="nil"/>
              <w:left w:val="nil"/>
              <w:bottom w:val="single" w:sz="4" w:space="0" w:color="auto"/>
              <w:right w:val="single" w:sz="4" w:space="0" w:color="auto"/>
            </w:tcBorders>
            <w:shd w:val="clear" w:color="auto" w:fill="auto"/>
            <w:noWrap/>
            <w:vAlign w:val="center"/>
            <w:hideMark/>
          </w:tcPr>
          <w:p w14:paraId="755F4FA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1" w:type="dxa"/>
            <w:tcBorders>
              <w:top w:val="nil"/>
              <w:left w:val="nil"/>
              <w:bottom w:val="single" w:sz="4" w:space="0" w:color="auto"/>
              <w:right w:val="single" w:sz="4" w:space="0" w:color="auto"/>
            </w:tcBorders>
            <w:shd w:val="clear" w:color="auto" w:fill="auto"/>
            <w:noWrap/>
            <w:vAlign w:val="center"/>
            <w:hideMark/>
          </w:tcPr>
          <w:p w14:paraId="647F754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8C2D81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r>
      <w:tr w:rsidR="002D3C98" w:rsidRPr="002D3C98" w14:paraId="30F26384"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8697844"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3137BC8B"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248F34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16,01</w:t>
            </w:r>
          </w:p>
        </w:tc>
        <w:tc>
          <w:tcPr>
            <w:tcW w:w="851" w:type="dxa"/>
            <w:tcBorders>
              <w:top w:val="nil"/>
              <w:left w:val="nil"/>
              <w:bottom w:val="single" w:sz="4" w:space="0" w:color="auto"/>
              <w:right w:val="single" w:sz="4" w:space="0" w:color="auto"/>
            </w:tcBorders>
            <w:shd w:val="clear" w:color="auto" w:fill="auto"/>
            <w:noWrap/>
            <w:vAlign w:val="center"/>
            <w:hideMark/>
          </w:tcPr>
          <w:p w14:paraId="03AA531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15,91</w:t>
            </w:r>
          </w:p>
        </w:tc>
        <w:tc>
          <w:tcPr>
            <w:tcW w:w="709" w:type="dxa"/>
            <w:tcBorders>
              <w:top w:val="nil"/>
              <w:left w:val="nil"/>
              <w:bottom w:val="single" w:sz="4" w:space="0" w:color="auto"/>
              <w:right w:val="single" w:sz="4" w:space="0" w:color="auto"/>
            </w:tcBorders>
            <w:shd w:val="clear" w:color="auto" w:fill="auto"/>
            <w:noWrap/>
            <w:vAlign w:val="center"/>
            <w:hideMark/>
          </w:tcPr>
          <w:p w14:paraId="3841B6A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15,82</w:t>
            </w:r>
          </w:p>
        </w:tc>
        <w:tc>
          <w:tcPr>
            <w:tcW w:w="850" w:type="dxa"/>
            <w:tcBorders>
              <w:top w:val="nil"/>
              <w:left w:val="nil"/>
              <w:bottom w:val="single" w:sz="4" w:space="0" w:color="auto"/>
              <w:right w:val="single" w:sz="4" w:space="0" w:color="auto"/>
            </w:tcBorders>
            <w:shd w:val="clear" w:color="auto" w:fill="auto"/>
            <w:noWrap/>
            <w:vAlign w:val="center"/>
            <w:hideMark/>
          </w:tcPr>
          <w:p w14:paraId="4C09DC3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15,73</w:t>
            </w:r>
          </w:p>
        </w:tc>
        <w:tc>
          <w:tcPr>
            <w:tcW w:w="851" w:type="dxa"/>
            <w:tcBorders>
              <w:top w:val="nil"/>
              <w:left w:val="nil"/>
              <w:bottom w:val="single" w:sz="4" w:space="0" w:color="auto"/>
              <w:right w:val="single" w:sz="4" w:space="0" w:color="auto"/>
            </w:tcBorders>
            <w:shd w:val="clear" w:color="auto" w:fill="auto"/>
            <w:noWrap/>
            <w:vAlign w:val="center"/>
            <w:hideMark/>
          </w:tcPr>
          <w:p w14:paraId="3152343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15,63</w:t>
            </w:r>
          </w:p>
        </w:tc>
        <w:tc>
          <w:tcPr>
            <w:tcW w:w="850" w:type="dxa"/>
            <w:tcBorders>
              <w:top w:val="nil"/>
              <w:left w:val="nil"/>
              <w:bottom w:val="single" w:sz="4" w:space="0" w:color="auto"/>
              <w:right w:val="single" w:sz="4" w:space="0" w:color="auto"/>
            </w:tcBorders>
            <w:shd w:val="clear" w:color="auto" w:fill="auto"/>
            <w:noWrap/>
            <w:vAlign w:val="center"/>
            <w:hideMark/>
          </w:tcPr>
          <w:p w14:paraId="39AA4D6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17,95</w:t>
            </w:r>
          </w:p>
        </w:tc>
        <w:tc>
          <w:tcPr>
            <w:tcW w:w="851" w:type="dxa"/>
            <w:tcBorders>
              <w:top w:val="nil"/>
              <w:left w:val="nil"/>
              <w:bottom w:val="single" w:sz="4" w:space="0" w:color="auto"/>
              <w:right w:val="single" w:sz="4" w:space="0" w:color="auto"/>
            </w:tcBorders>
            <w:shd w:val="clear" w:color="auto" w:fill="auto"/>
            <w:noWrap/>
            <w:vAlign w:val="center"/>
            <w:hideMark/>
          </w:tcPr>
          <w:p w14:paraId="5568CC2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19,15</w:t>
            </w:r>
          </w:p>
        </w:tc>
        <w:tc>
          <w:tcPr>
            <w:tcW w:w="1020" w:type="dxa"/>
            <w:tcBorders>
              <w:top w:val="nil"/>
              <w:left w:val="nil"/>
              <w:bottom w:val="single" w:sz="4" w:space="0" w:color="auto"/>
              <w:right w:val="single" w:sz="4" w:space="0" w:color="auto"/>
            </w:tcBorders>
            <w:shd w:val="clear" w:color="auto" w:fill="auto"/>
            <w:noWrap/>
            <w:vAlign w:val="center"/>
            <w:hideMark/>
          </w:tcPr>
          <w:p w14:paraId="306BC1B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20,18</w:t>
            </w:r>
          </w:p>
        </w:tc>
      </w:tr>
      <w:tr w:rsidR="002D3C98" w:rsidRPr="002D3C98" w14:paraId="3506330D"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DE08BFA"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0A66EB89"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966A7F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16,01</w:t>
            </w:r>
          </w:p>
        </w:tc>
        <w:tc>
          <w:tcPr>
            <w:tcW w:w="851" w:type="dxa"/>
            <w:tcBorders>
              <w:top w:val="nil"/>
              <w:left w:val="nil"/>
              <w:bottom w:val="single" w:sz="4" w:space="0" w:color="auto"/>
              <w:right w:val="single" w:sz="4" w:space="0" w:color="auto"/>
            </w:tcBorders>
            <w:shd w:val="clear" w:color="auto" w:fill="auto"/>
            <w:noWrap/>
            <w:vAlign w:val="center"/>
            <w:hideMark/>
          </w:tcPr>
          <w:p w14:paraId="62463CE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15,91</w:t>
            </w:r>
          </w:p>
        </w:tc>
        <w:tc>
          <w:tcPr>
            <w:tcW w:w="709" w:type="dxa"/>
            <w:tcBorders>
              <w:top w:val="nil"/>
              <w:left w:val="nil"/>
              <w:bottom w:val="single" w:sz="4" w:space="0" w:color="auto"/>
              <w:right w:val="single" w:sz="4" w:space="0" w:color="auto"/>
            </w:tcBorders>
            <w:shd w:val="clear" w:color="auto" w:fill="auto"/>
            <w:noWrap/>
            <w:vAlign w:val="center"/>
            <w:hideMark/>
          </w:tcPr>
          <w:p w14:paraId="3B9ADD5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15,82</w:t>
            </w:r>
          </w:p>
        </w:tc>
        <w:tc>
          <w:tcPr>
            <w:tcW w:w="850" w:type="dxa"/>
            <w:tcBorders>
              <w:top w:val="nil"/>
              <w:left w:val="nil"/>
              <w:bottom w:val="single" w:sz="4" w:space="0" w:color="auto"/>
              <w:right w:val="single" w:sz="4" w:space="0" w:color="auto"/>
            </w:tcBorders>
            <w:shd w:val="clear" w:color="auto" w:fill="auto"/>
            <w:noWrap/>
            <w:vAlign w:val="center"/>
            <w:hideMark/>
          </w:tcPr>
          <w:p w14:paraId="3F29CBF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15,73</w:t>
            </w:r>
          </w:p>
        </w:tc>
        <w:tc>
          <w:tcPr>
            <w:tcW w:w="851" w:type="dxa"/>
            <w:tcBorders>
              <w:top w:val="nil"/>
              <w:left w:val="nil"/>
              <w:bottom w:val="single" w:sz="4" w:space="0" w:color="auto"/>
              <w:right w:val="single" w:sz="4" w:space="0" w:color="auto"/>
            </w:tcBorders>
            <w:shd w:val="clear" w:color="auto" w:fill="auto"/>
            <w:noWrap/>
            <w:vAlign w:val="center"/>
            <w:hideMark/>
          </w:tcPr>
          <w:p w14:paraId="418189A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15,63</w:t>
            </w:r>
          </w:p>
        </w:tc>
        <w:tc>
          <w:tcPr>
            <w:tcW w:w="850" w:type="dxa"/>
            <w:tcBorders>
              <w:top w:val="nil"/>
              <w:left w:val="nil"/>
              <w:bottom w:val="single" w:sz="4" w:space="0" w:color="auto"/>
              <w:right w:val="single" w:sz="4" w:space="0" w:color="auto"/>
            </w:tcBorders>
            <w:shd w:val="clear" w:color="auto" w:fill="auto"/>
            <w:noWrap/>
            <w:vAlign w:val="center"/>
            <w:hideMark/>
          </w:tcPr>
          <w:p w14:paraId="218AD93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17,95</w:t>
            </w:r>
          </w:p>
        </w:tc>
        <w:tc>
          <w:tcPr>
            <w:tcW w:w="851" w:type="dxa"/>
            <w:tcBorders>
              <w:top w:val="nil"/>
              <w:left w:val="nil"/>
              <w:bottom w:val="single" w:sz="4" w:space="0" w:color="auto"/>
              <w:right w:val="single" w:sz="4" w:space="0" w:color="auto"/>
            </w:tcBorders>
            <w:shd w:val="clear" w:color="auto" w:fill="auto"/>
            <w:noWrap/>
            <w:vAlign w:val="center"/>
            <w:hideMark/>
          </w:tcPr>
          <w:p w14:paraId="66BBA4A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19,15</w:t>
            </w:r>
          </w:p>
        </w:tc>
        <w:tc>
          <w:tcPr>
            <w:tcW w:w="1020" w:type="dxa"/>
            <w:tcBorders>
              <w:top w:val="nil"/>
              <w:left w:val="nil"/>
              <w:bottom w:val="single" w:sz="4" w:space="0" w:color="auto"/>
              <w:right w:val="single" w:sz="4" w:space="0" w:color="auto"/>
            </w:tcBorders>
            <w:shd w:val="clear" w:color="auto" w:fill="auto"/>
            <w:noWrap/>
            <w:vAlign w:val="center"/>
            <w:hideMark/>
          </w:tcPr>
          <w:p w14:paraId="47A8E28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20,18</w:t>
            </w:r>
          </w:p>
        </w:tc>
      </w:tr>
      <w:tr w:rsidR="002D3C98" w:rsidRPr="002D3C98" w14:paraId="0B3C67A8"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9E13870"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03EFBCC"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B4EBC8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11,12</w:t>
            </w:r>
          </w:p>
        </w:tc>
        <w:tc>
          <w:tcPr>
            <w:tcW w:w="851" w:type="dxa"/>
            <w:tcBorders>
              <w:top w:val="nil"/>
              <w:left w:val="nil"/>
              <w:bottom w:val="single" w:sz="4" w:space="0" w:color="auto"/>
              <w:right w:val="single" w:sz="4" w:space="0" w:color="auto"/>
            </w:tcBorders>
            <w:shd w:val="clear" w:color="auto" w:fill="auto"/>
            <w:noWrap/>
            <w:vAlign w:val="center"/>
            <w:hideMark/>
          </w:tcPr>
          <w:p w14:paraId="46A2F40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11,12</w:t>
            </w:r>
          </w:p>
        </w:tc>
        <w:tc>
          <w:tcPr>
            <w:tcW w:w="709" w:type="dxa"/>
            <w:tcBorders>
              <w:top w:val="nil"/>
              <w:left w:val="nil"/>
              <w:bottom w:val="single" w:sz="4" w:space="0" w:color="auto"/>
              <w:right w:val="single" w:sz="4" w:space="0" w:color="auto"/>
            </w:tcBorders>
            <w:shd w:val="clear" w:color="auto" w:fill="auto"/>
            <w:noWrap/>
            <w:vAlign w:val="center"/>
            <w:hideMark/>
          </w:tcPr>
          <w:p w14:paraId="7477EBD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11,12</w:t>
            </w:r>
          </w:p>
        </w:tc>
        <w:tc>
          <w:tcPr>
            <w:tcW w:w="850" w:type="dxa"/>
            <w:tcBorders>
              <w:top w:val="nil"/>
              <w:left w:val="nil"/>
              <w:bottom w:val="single" w:sz="4" w:space="0" w:color="auto"/>
              <w:right w:val="single" w:sz="4" w:space="0" w:color="auto"/>
            </w:tcBorders>
            <w:shd w:val="clear" w:color="auto" w:fill="auto"/>
            <w:noWrap/>
            <w:vAlign w:val="center"/>
            <w:hideMark/>
          </w:tcPr>
          <w:p w14:paraId="379F34E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11,12</w:t>
            </w:r>
          </w:p>
        </w:tc>
        <w:tc>
          <w:tcPr>
            <w:tcW w:w="851" w:type="dxa"/>
            <w:tcBorders>
              <w:top w:val="nil"/>
              <w:left w:val="nil"/>
              <w:bottom w:val="single" w:sz="4" w:space="0" w:color="auto"/>
              <w:right w:val="single" w:sz="4" w:space="0" w:color="auto"/>
            </w:tcBorders>
            <w:shd w:val="clear" w:color="auto" w:fill="auto"/>
            <w:noWrap/>
            <w:vAlign w:val="center"/>
            <w:hideMark/>
          </w:tcPr>
          <w:p w14:paraId="71BE4D5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11,12</w:t>
            </w:r>
          </w:p>
        </w:tc>
        <w:tc>
          <w:tcPr>
            <w:tcW w:w="850" w:type="dxa"/>
            <w:tcBorders>
              <w:top w:val="nil"/>
              <w:left w:val="nil"/>
              <w:bottom w:val="single" w:sz="4" w:space="0" w:color="auto"/>
              <w:right w:val="single" w:sz="4" w:space="0" w:color="auto"/>
            </w:tcBorders>
            <w:shd w:val="clear" w:color="auto" w:fill="auto"/>
            <w:noWrap/>
            <w:vAlign w:val="center"/>
            <w:hideMark/>
          </w:tcPr>
          <w:p w14:paraId="2CA9523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13,70</w:t>
            </w:r>
          </w:p>
        </w:tc>
        <w:tc>
          <w:tcPr>
            <w:tcW w:w="851" w:type="dxa"/>
            <w:tcBorders>
              <w:top w:val="nil"/>
              <w:left w:val="nil"/>
              <w:bottom w:val="single" w:sz="4" w:space="0" w:color="auto"/>
              <w:right w:val="single" w:sz="4" w:space="0" w:color="auto"/>
            </w:tcBorders>
            <w:shd w:val="clear" w:color="auto" w:fill="auto"/>
            <w:noWrap/>
            <w:vAlign w:val="center"/>
            <w:hideMark/>
          </w:tcPr>
          <w:p w14:paraId="76C361D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15,31</w:t>
            </w:r>
          </w:p>
        </w:tc>
        <w:tc>
          <w:tcPr>
            <w:tcW w:w="1020" w:type="dxa"/>
            <w:tcBorders>
              <w:top w:val="nil"/>
              <w:left w:val="nil"/>
              <w:bottom w:val="single" w:sz="4" w:space="0" w:color="auto"/>
              <w:right w:val="single" w:sz="4" w:space="0" w:color="auto"/>
            </w:tcBorders>
            <w:shd w:val="clear" w:color="auto" w:fill="auto"/>
            <w:noWrap/>
            <w:vAlign w:val="center"/>
            <w:hideMark/>
          </w:tcPr>
          <w:p w14:paraId="408D63D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16,71</w:t>
            </w:r>
          </w:p>
        </w:tc>
      </w:tr>
      <w:tr w:rsidR="002D3C98" w:rsidRPr="002D3C98" w14:paraId="40FF786A"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7615A1F"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5CCB12AE"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7598789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75585CA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59E84ED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40262B0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134EAFD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4CBBEF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60D3235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1020" w:type="dxa"/>
            <w:tcBorders>
              <w:top w:val="nil"/>
              <w:left w:val="nil"/>
              <w:bottom w:val="single" w:sz="4" w:space="0" w:color="auto"/>
              <w:right w:val="single" w:sz="4" w:space="0" w:color="auto"/>
            </w:tcBorders>
            <w:shd w:val="clear" w:color="auto" w:fill="auto"/>
            <w:noWrap/>
            <w:vAlign w:val="center"/>
            <w:hideMark/>
          </w:tcPr>
          <w:p w14:paraId="1EFF3E2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117A7963"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3BB6116"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6885604"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1758CD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4,89</w:t>
            </w:r>
          </w:p>
        </w:tc>
        <w:tc>
          <w:tcPr>
            <w:tcW w:w="851" w:type="dxa"/>
            <w:tcBorders>
              <w:top w:val="nil"/>
              <w:left w:val="nil"/>
              <w:bottom w:val="single" w:sz="4" w:space="0" w:color="auto"/>
              <w:right w:val="single" w:sz="4" w:space="0" w:color="auto"/>
            </w:tcBorders>
            <w:shd w:val="clear" w:color="auto" w:fill="auto"/>
            <w:noWrap/>
            <w:vAlign w:val="center"/>
            <w:hideMark/>
          </w:tcPr>
          <w:p w14:paraId="44C3ABC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4,80</w:t>
            </w:r>
          </w:p>
        </w:tc>
        <w:tc>
          <w:tcPr>
            <w:tcW w:w="709" w:type="dxa"/>
            <w:tcBorders>
              <w:top w:val="nil"/>
              <w:left w:val="nil"/>
              <w:bottom w:val="single" w:sz="4" w:space="0" w:color="auto"/>
              <w:right w:val="single" w:sz="4" w:space="0" w:color="auto"/>
            </w:tcBorders>
            <w:shd w:val="clear" w:color="auto" w:fill="auto"/>
            <w:noWrap/>
            <w:vAlign w:val="center"/>
            <w:hideMark/>
          </w:tcPr>
          <w:p w14:paraId="21A2FF1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4,70</w:t>
            </w:r>
          </w:p>
        </w:tc>
        <w:tc>
          <w:tcPr>
            <w:tcW w:w="850" w:type="dxa"/>
            <w:tcBorders>
              <w:top w:val="nil"/>
              <w:left w:val="nil"/>
              <w:bottom w:val="single" w:sz="4" w:space="0" w:color="auto"/>
              <w:right w:val="single" w:sz="4" w:space="0" w:color="auto"/>
            </w:tcBorders>
            <w:shd w:val="clear" w:color="auto" w:fill="auto"/>
            <w:noWrap/>
            <w:vAlign w:val="center"/>
            <w:hideMark/>
          </w:tcPr>
          <w:p w14:paraId="0520D57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4,61</w:t>
            </w:r>
          </w:p>
        </w:tc>
        <w:tc>
          <w:tcPr>
            <w:tcW w:w="851" w:type="dxa"/>
            <w:tcBorders>
              <w:top w:val="nil"/>
              <w:left w:val="nil"/>
              <w:bottom w:val="single" w:sz="4" w:space="0" w:color="auto"/>
              <w:right w:val="single" w:sz="4" w:space="0" w:color="auto"/>
            </w:tcBorders>
            <w:shd w:val="clear" w:color="auto" w:fill="auto"/>
            <w:noWrap/>
            <w:vAlign w:val="center"/>
            <w:hideMark/>
          </w:tcPr>
          <w:p w14:paraId="57AB2F3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4,51</w:t>
            </w:r>
          </w:p>
        </w:tc>
        <w:tc>
          <w:tcPr>
            <w:tcW w:w="850" w:type="dxa"/>
            <w:tcBorders>
              <w:top w:val="nil"/>
              <w:left w:val="nil"/>
              <w:bottom w:val="single" w:sz="4" w:space="0" w:color="auto"/>
              <w:right w:val="single" w:sz="4" w:space="0" w:color="auto"/>
            </w:tcBorders>
            <w:shd w:val="clear" w:color="auto" w:fill="auto"/>
            <w:noWrap/>
            <w:vAlign w:val="center"/>
            <w:hideMark/>
          </w:tcPr>
          <w:p w14:paraId="5D3E64A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4,25</w:t>
            </w:r>
          </w:p>
        </w:tc>
        <w:tc>
          <w:tcPr>
            <w:tcW w:w="851" w:type="dxa"/>
            <w:tcBorders>
              <w:top w:val="nil"/>
              <w:left w:val="nil"/>
              <w:bottom w:val="single" w:sz="4" w:space="0" w:color="auto"/>
              <w:right w:val="single" w:sz="4" w:space="0" w:color="auto"/>
            </w:tcBorders>
            <w:shd w:val="clear" w:color="auto" w:fill="auto"/>
            <w:noWrap/>
            <w:vAlign w:val="center"/>
            <w:hideMark/>
          </w:tcPr>
          <w:p w14:paraId="3DA7820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3,84</w:t>
            </w:r>
          </w:p>
        </w:tc>
        <w:tc>
          <w:tcPr>
            <w:tcW w:w="1020" w:type="dxa"/>
            <w:tcBorders>
              <w:top w:val="nil"/>
              <w:left w:val="nil"/>
              <w:bottom w:val="single" w:sz="4" w:space="0" w:color="auto"/>
              <w:right w:val="single" w:sz="4" w:space="0" w:color="auto"/>
            </w:tcBorders>
            <w:shd w:val="clear" w:color="auto" w:fill="auto"/>
            <w:noWrap/>
            <w:vAlign w:val="center"/>
            <w:hideMark/>
          </w:tcPr>
          <w:p w14:paraId="5E3424F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3,47</w:t>
            </w:r>
          </w:p>
        </w:tc>
      </w:tr>
      <w:tr w:rsidR="002D3C98" w:rsidRPr="002D3C98" w14:paraId="40E4A0F9"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28F8F27"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87389E1"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37D7E3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71,99</w:t>
            </w:r>
          </w:p>
        </w:tc>
        <w:tc>
          <w:tcPr>
            <w:tcW w:w="851" w:type="dxa"/>
            <w:tcBorders>
              <w:top w:val="nil"/>
              <w:left w:val="nil"/>
              <w:bottom w:val="single" w:sz="4" w:space="0" w:color="auto"/>
              <w:right w:val="single" w:sz="4" w:space="0" w:color="auto"/>
            </w:tcBorders>
            <w:shd w:val="clear" w:color="auto" w:fill="auto"/>
            <w:noWrap/>
            <w:vAlign w:val="center"/>
            <w:hideMark/>
          </w:tcPr>
          <w:p w14:paraId="005FD90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72,09</w:t>
            </w:r>
          </w:p>
        </w:tc>
        <w:tc>
          <w:tcPr>
            <w:tcW w:w="709" w:type="dxa"/>
            <w:tcBorders>
              <w:top w:val="nil"/>
              <w:left w:val="nil"/>
              <w:bottom w:val="single" w:sz="4" w:space="0" w:color="auto"/>
              <w:right w:val="single" w:sz="4" w:space="0" w:color="auto"/>
            </w:tcBorders>
            <w:shd w:val="clear" w:color="auto" w:fill="auto"/>
            <w:noWrap/>
            <w:vAlign w:val="center"/>
            <w:hideMark/>
          </w:tcPr>
          <w:p w14:paraId="78159B3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72,18</w:t>
            </w:r>
          </w:p>
        </w:tc>
        <w:tc>
          <w:tcPr>
            <w:tcW w:w="850" w:type="dxa"/>
            <w:tcBorders>
              <w:top w:val="nil"/>
              <w:left w:val="nil"/>
              <w:bottom w:val="single" w:sz="4" w:space="0" w:color="auto"/>
              <w:right w:val="single" w:sz="4" w:space="0" w:color="auto"/>
            </w:tcBorders>
            <w:shd w:val="clear" w:color="auto" w:fill="auto"/>
            <w:noWrap/>
            <w:vAlign w:val="center"/>
            <w:hideMark/>
          </w:tcPr>
          <w:p w14:paraId="6FF147C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72,27</w:t>
            </w:r>
          </w:p>
        </w:tc>
        <w:tc>
          <w:tcPr>
            <w:tcW w:w="851" w:type="dxa"/>
            <w:tcBorders>
              <w:top w:val="nil"/>
              <w:left w:val="nil"/>
              <w:bottom w:val="single" w:sz="4" w:space="0" w:color="auto"/>
              <w:right w:val="single" w:sz="4" w:space="0" w:color="auto"/>
            </w:tcBorders>
            <w:shd w:val="clear" w:color="auto" w:fill="auto"/>
            <w:noWrap/>
            <w:vAlign w:val="center"/>
            <w:hideMark/>
          </w:tcPr>
          <w:p w14:paraId="165AA23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72,37</w:t>
            </w:r>
          </w:p>
        </w:tc>
        <w:tc>
          <w:tcPr>
            <w:tcW w:w="850" w:type="dxa"/>
            <w:tcBorders>
              <w:top w:val="nil"/>
              <w:left w:val="nil"/>
              <w:bottom w:val="single" w:sz="4" w:space="0" w:color="auto"/>
              <w:right w:val="single" w:sz="4" w:space="0" w:color="auto"/>
            </w:tcBorders>
            <w:shd w:val="clear" w:color="auto" w:fill="auto"/>
            <w:noWrap/>
            <w:vAlign w:val="center"/>
            <w:hideMark/>
          </w:tcPr>
          <w:p w14:paraId="2E0CD4A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70,05</w:t>
            </w:r>
          </w:p>
        </w:tc>
        <w:tc>
          <w:tcPr>
            <w:tcW w:w="851" w:type="dxa"/>
            <w:tcBorders>
              <w:top w:val="nil"/>
              <w:left w:val="nil"/>
              <w:bottom w:val="single" w:sz="4" w:space="0" w:color="auto"/>
              <w:right w:val="single" w:sz="4" w:space="0" w:color="auto"/>
            </w:tcBorders>
            <w:shd w:val="clear" w:color="auto" w:fill="auto"/>
            <w:noWrap/>
            <w:vAlign w:val="center"/>
            <w:hideMark/>
          </w:tcPr>
          <w:p w14:paraId="3D46832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68,85</w:t>
            </w:r>
          </w:p>
        </w:tc>
        <w:tc>
          <w:tcPr>
            <w:tcW w:w="1020" w:type="dxa"/>
            <w:tcBorders>
              <w:top w:val="nil"/>
              <w:left w:val="nil"/>
              <w:bottom w:val="single" w:sz="4" w:space="0" w:color="auto"/>
              <w:right w:val="single" w:sz="4" w:space="0" w:color="auto"/>
            </w:tcBorders>
            <w:shd w:val="clear" w:color="auto" w:fill="auto"/>
            <w:noWrap/>
            <w:vAlign w:val="center"/>
            <w:hideMark/>
          </w:tcPr>
          <w:p w14:paraId="552328E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67,82</w:t>
            </w:r>
          </w:p>
        </w:tc>
      </w:tr>
      <w:tr w:rsidR="002D3C98" w:rsidRPr="002D3C98" w14:paraId="4D9EDDEA" w14:textId="77777777" w:rsidTr="002D3C98">
        <w:trPr>
          <w:trHeight w:val="2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E004ABF"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0C405682"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1B4379E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81,8</w:t>
            </w:r>
          </w:p>
        </w:tc>
        <w:tc>
          <w:tcPr>
            <w:tcW w:w="851" w:type="dxa"/>
            <w:tcBorders>
              <w:top w:val="nil"/>
              <w:left w:val="nil"/>
              <w:bottom w:val="single" w:sz="4" w:space="0" w:color="auto"/>
              <w:right w:val="single" w:sz="4" w:space="0" w:color="auto"/>
            </w:tcBorders>
            <w:shd w:val="clear" w:color="auto" w:fill="auto"/>
            <w:noWrap/>
            <w:vAlign w:val="center"/>
            <w:hideMark/>
          </w:tcPr>
          <w:p w14:paraId="06A7F04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81,9</w:t>
            </w:r>
          </w:p>
        </w:tc>
        <w:tc>
          <w:tcPr>
            <w:tcW w:w="709" w:type="dxa"/>
            <w:tcBorders>
              <w:top w:val="nil"/>
              <w:left w:val="nil"/>
              <w:bottom w:val="single" w:sz="4" w:space="0" w:color="auto"/>
              <w:right w:val="single" w:sz="4" w:space="0" w:color="auto"/>
            </w:tcBorders>
            <w:shd w:val="clear" w:color="auto" w:fill="auto"/>
            <w:noWrap/>
            <w:vAlign w:val="center"/>
            <w:hideMark/>
          </w:tcPr>
          <w:p w14:paraId="73BA96F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82,0</w:t>
            </w:r>
          </w:p>
        </w:tc>
        <w:tc>
          <w:tcPr>
            <w:tcW w:w="850" w:type="dxa"/>
            <w:tcBorders>
              <w:top w:val="nil"/>
              <w:left w:val="nil"/>
              <w:bottom w:val="single" w:sz="4" w:space="0" w:color="auto"/>
              <w:right w:val="single" w:sz="4" w:space="0" w:color="auto"/>
            </w:tcBorders>
            <w:shd w:val="clear" w:color="auto" w:fill="auto"/>
            <w:noWrap/>
            <w:vAlign w:val="center"/>
            <w:hideMark/>
          </w:tcPr>
          <w:p w14:paraId="583E1EC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82,1</w:t>
            </w:r>
          </w:p>
        </w:tc>
        <w:tc>
          <w:tcPr>
            <w:tcW w:w="851" w:type="dxa"/>
            <w:tcBorders>
              <w:top w:val="nil"/>
              <w:left w:val="nil"/>
              <w:bottom w:val="single" w:sz="4" w:space="0" w:color="auto"/>
              <w:right w:val="single" w:sz="4" w:space="0" w:color="auto"/>
            </w:tcBorders>
            <w:shd w:val="clear" w:color="auto" w:fill="auto"/>
            <w:noWrap/>
            <w:vAlign w:val="center"/>
            <w:hideMark/>
          </w:tcPr>
          <w:p w14:paraId="62308A9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82,2</w:t>
            </w:r>
          </w:p>
        </w:tc>
        <w:tc>
          <w:tcPr>
            <w:tcW w:w="850" w:type="dxa"/>
            <w:tcBorders>
              <w:top w:val="nil"/>
              <w:left w:val="nil"/>
              <w:bottom w:val="single" w:sz="4" w:space="0" w:color="auto"/>
              <w:right w:val="single" w:sz="4" w:space="0" w:color="auto"/>
            </w:tcBorders>
            <w:shd w:val="clear" w:color="auto" w:fill="auto"/>
            <w:noWrap/>
            <w:vAlign w:val="center"/>
            <w:hideMark/>
          </w:tcPr>
          <w:p w14:paraId="7B41C72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79,6</w:t>
            </w:r>
          </w:p>
        </w:tc>
        <w:tc>
          <w:tcPr>
            <w:tcW w:w="851" w:type="dxa"/>
            <w:tcBorders>
              <w:top w:val="nil"/>
              <w:left w:val="nil"/>
              <w:bottom w:val="single" w:sz="4" w:space="0" w:color="auto"/>
              <w:right w:val="single" w:sz="4" w:space="0" w:color="auto"/>
            </w:tcBorders>
            <w:shd w:val="clear" w:color="auto" w:fill="auto"/>
            <w:noWrap/>
            <w:vAlign w:val="center"/>
            <w:hideMark/>
          </w:tcPr>
          <w:p w14:paraId="2583010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78,2</w:t>
            </w:r>
          </w:p>
        </w:tc>
        <w:tc>
          <w:tcPr>
            <w:tcW w:w="1020" w:type="dxa"/>
            <w:tcBorders>
              <w:top w:val="nil"/>
              <w:left w:val="nil"/>
              <w:bottom w:val="single" w:sz="4" w:space="0" w:color="auto"/>
              <w:right w:val="single" w:sz="4" w:space="0" w:color="auto"/>
            </w:tcBorders>
            <w:shd w:val="clear" w:color="auto" w:fill="auto"/>
            <w:noWrap/>
            <w:vAlign w:val="center"/>
            <w:hideMark/>
          </w:tcPr>
          <w:p w14:paraId="2DCA86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77,1</w:t>
            </w:r>
          </w:p>
        </w:tc>
      </w:tr>
    </w:tbl>
    <w:p w14:paraId="62B44621" w14:textId="77777777" w:rsidR="002D3C98" w:rsidRPr="002D3C98" w:rsidRDefault="002D3C98" w:rsidP="002D3C98">
      <w:pPr>
        <w:keepNext/>
        <w:spacing w:before="240"/>
        <w:ind w:left="567" w:hanging="567"/>
        <w:jc w:val="both"/>
        <w:rPr>
          <w:bCs/>
        </w:rPr>
      </w:pPr>
      <w:bookmarkStart w:id="31" w:name="_Toc134006864"/>
      <w:r w:rsidRPr="002D3C98">
        <w:rPr>
          <w:bCs/>
        </w:rPr>
        <w:t>Перспективные балансы ВПУ и подпитки тепловой сети в зоне действия котельной "Новая", МУП "КБУ". Сценарий 2</w:t>
      </w:r>
      <w:bookmarkEnd w:id="31"/>
    </w:p>
    <w:tbl>
      <w:tblPr>
        <w:tblW w:w="11060" w:type="dxa"/>
        <w:tblInd w:w="-289" w:type="dxa"/>
        <w:tblLayout w:type="fixed"/>
        <w:tblLook w:val="04A0" w:firstRow="1" w:lastRow="0" w:firstColumn="1" w:lastColumn="0" w:noHBand="0" w:noVBand="1"/>
      </w:tblPr>
      <w:tblGrid>
        <w:gridCol w:w="3119"/>
        <w:gridCol w:w="1276"/>
        <w:gridCol w:w="852"/>
        <w:gridCol w:w="854"/>
        <w:gridCol w:w="828"/>
        <w:gridCol w:w="726"/>
        <w:gridCol w:w="783"/>
        <w:gridCol w:w="757"/>
        <w:gridCol w:w="1020"/>
        <w:gridCol w:w="845"/>
      </w:tblGrid>
      <w:tr w:rsidR="002D3C98" w:rsidRPr="002D3C98" w14:paraId="6CD3357E" w14:textId="77777777" w:rsidTr="00C31998">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33DF3"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Показатель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69C6493"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Единицы измерения</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8CB3851"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2023</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14:paraId="473C37E5"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2024</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14:paraId="6C391611"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2025</w:t>
            </w:r>
          </w:p>
        </w:tc>
        <w:tc>
          <w:tcPr>
            <w:tcW w:w="726" w:type="dxa"/>
            <w:tcBorders>
              <w:top w:val="single" w:sz="4" w:space="0" w:color="auto"/>
              <w:left w:val="nil"/>
              <w:bottom w:val="single" w:sz="4" w:space="0" w:color="auto"/>
              <w:right w:val="single" w:sz="4" w:space="0" w:color="auto"/>
            </w:tcBorders>
            <w:shd w:val="clear" w:color="auto" w:fill="auto"/>
            <w:noWrap/>
            <w:vAlign w:val="center"/>
            <w:hideMark/>
          </w:tcPr>
          <w:p w14:paraId="65108E1F"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2026</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47293685"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2027</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14:paraId="131D5E71"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2030</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68BCCB86"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2035</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14:paraId="2DD8AF8B"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2040</w:t>
            </w:r>
          </w:p>
        </w:tc>
      </w:tr>
      <w:tr w:rsidR="002D3C98" w:rsidRPr="002D3C98" w14:paraId="30828C6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7DB82658" w14:textId="77777777" w:rsidR="002D3C98" w:rsidRPr="002D3C98" w:rsidRDefault="002D3C98" w:rsidP="002D3C98">
            <w:pPr>
              <w:rPr>
                <w:rFonts w:eastAsia="Calibri"/>
                <w:b/>
                <w:bCs/>
                <w:sz w:val="20"/>
                <w:szCs w:val="20"/>
              </w:rPr>
            </w:pPr>
            <w:r w:rsidRPr="002D3C98">
              <w:rPr>
                <w:rFonts w:eastAsia="Calibri"/>
                <w:b/>
                <w:bCs/>
                <w:sz w:val="20"/>
                <w:szCs w:val="20"/>
              </w:rPr>
              <w:t xml:space="preserve">Котельный цех №1 («Новая»), </w:t>
            </w:r>
            <w:proofErr w:type="spellStart"/>
            <w:r w:rsidRPr="002D3C98">
              <w:rPr>
                <w:rFonts w:eastAsia="Calibri"/>
                <w:b/>
                <w:bCs/>
                <w:sz w:val="20"/>
                <w:szCs w:val="20"/>
              </w:rPr>
              <w:t>ул.Зелёная</w:t>
            </w:r>
            <w:proofErr w:type="spellEnd"/>
            <w:r w:rsidRPr="002D3C98">
              <w:rPr>
                <w:rFonts w:eastAsia="Calibri"/>
                <w:b/>
                <w:bCs/>
                <w:sz w:val="20"/>
                <w:szCs w:val="20"/>
              </w:rPr>
              <w:t xml:space="preserve"> роща, 5/35, МУП «КБУ»</w:t>
            </w:r>
          </w:p>
        </w:tc>
        <w:tc>
          <w:tcPr>
            <w:tcW w:w="1276" w:type="dxa"/>
            <w:tcBorders>
              <w:top w:val="nil"/>
              <w:left w:val="nil"/>
              <w:bottom w:val="single" w:sz="4" w:space="0" w:color="auto"/>
              <w:right w:val="single" w:sz="4" w:space="0" w:color="auto"/>
            </w:tcBorders>
            <w:shd w:val="clear" w:color="auto" w:fill="auto"/>
            <w:noWrap/>
            <w:vAlign w:val="center"/>
            <w:hideMark/>
          </w:tcPr>
          <w:p w14:paraId="1CA3FCAD"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2" w:type="dxa"/>
            <w:tcBorders>
              <w:top w:val="nil"/>
              <w:left w:val="nil"/>
              <w:bottom w:val="single" w:sz="4" w:space="0" w:color="auto"/>
              <w:right w:val="single" w:sz="4" w:space="0" w:color="auto"/>
            </w:tcBorders>
            <w:shd w:val="clear" w:color="auto" w:fill="auto"/>
            <w:noWrap/>
            <w:vAlign w:val="center"/>
            <w:hideMark/>
          </w:tcPr>
          <w:p w14:paraId="5A213251"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4694337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3E87B84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26" w:type="dxa"/>
            <w:tcBorders>
              <w:top w:val="nil"/>
              <w:left w:val="nil"/>
              <w:bottom w:val="single" w:sz="4" w:space="0" w:color="auto"/>
              <w:right w:val="single" w:sz="4" w:space="0" w:color="auto"/>
            </w:tcBorders>
            <w:shd w:val="clear" w:color="auto" w:fill="auto"/>
            <w:noWrap/>
            <w:vAlign w:val="center"/>
            <w:hideMark/>
          </w:tcPr>
          <w:p w14:paraId="77B60171"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1C6230FB"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57" w:type="dxa"/>
            <w:tcBorders>
              <w:top w:val="nil"/>
              <w:left w:val="nil"/>
              <w:bottom w:val="single" w:sz="4" w:space="0" w:color="auto"/>
              <w:right w:val="single" w:sz="4" w:space="0" w:color="auto"/>
            </w:tcBorders>
            <w:shd w:val="clear" w:color="auto" w:fill="auto"/>
            <w:noWrap/>
            <w:vAlign w:val="center"/>
            <w:hideMark/>
          </w:tcPr>
          <w:p w14:paraId="7DFDDA6E"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B1B895"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45" w:type="dxa"/>
            <w:tcBorders>
              <w:top w:val="nil"/>
              <w:left w:val="nil"/>
              <w:bottom w:val="single" w:sz="4" w:space="0" w:color="auto"/>
              <w:right w:val="single" w:sz="4" w:space="0" w:color="auto"/>
            </w:tcBorders>
            <w:shd w:val="clear" w:color="auto" w:fill="auto"/>
            <w:noWrap/>
            <w:vAlign w:val="center"/>
            <w:hideMark/>
          </w:tcPr>
          <w:p w14:paraId="5302E11A"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652F83E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B50D264"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14:paraId="06A3F5B0"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5B150C9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854" w:type="dxa"/>
            <w:tcBorders>
              <w:top w:val="nil"/>
              <w:left w:val="nil"/>
              <w:bottom w:val="single" w:sz="4" w:space="0" w:color="auto"/>
              <w:right w:val="single" w:sz="4" w:space="0" w:color="auto"/>
            </w:tcBorders>
            <w:shd w:val="clear" w:color="auto" w:fill="auto"/>
            <w:noWrap/>
            <w:vAlign w:val="center"/>
            <w:hideMark/>
          </w:tcPr>
          <w:p w14:paraId="519205A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828" w:type="dxa"/>
            <w:tcBorders>
              <w:top w:val="nil"/>
              <w:left w:val="nil"/>
              <w:bottom w:val="single" w:sz="4" w:space="0" w:color="auto"/>
              <w:right w:val="single" w:sz="4" w:space="0" w:color="auto"/>
            </w:tcBorders>
            <w:shd w:val="clear" w:color="auto" w:fill="auto"/>
            <w:noWrap/>
            <w:vAlign w:val="center"/>
            <w:hideMark/>
          </w:tcPr>
          <w:p w14:paraId="69EED17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726" w:type="dxa"/>
            <w:tcBorders>
              <w:top w:val="nil"/>
              <w:left w:val="nil"/>
              <w:bottom w:val="single" w:sz="4" w:space="0" w:color="auto"/>
              <w:right w:val="single" w:sz="4" w:space="0" w:color="auto"/>
            </w:tcBorders>
            <w:shd w:val="clear" w:color="auto" w:fill="auto"/>
            <w:noWrap/>
            <w:vAlign w:val="center"/>
            <w:hideMark/>
          </w:tcPr>
          <w:p w14:paraId="09E6DC9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783" w:type="dxa"/>
            <w:tcBorders>
              <w:top w:val="nil"/>
              <w:left w:val="nil"/>
              <w:bottom w:val="single" w:sz="4" w:space="0" w:color="auto"/>
              <w:right w:val="single" w:sz="4" w:space="0" w:color="auto"/>
            </w:tcBorders>
            <w:shd w:val="clear" w:color="auto" w:fill="auto"/>
            <w:noWrap/>
            <w:vAlign w:val="center"/>
            <w:hideMark/>
          </w:tcPr>
          <w:p w14:paraId="78A920D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757" w:type="dxa"/>
            <w:tcBorders>
              <w:top w:val="nil"/>
              <w:left w:val="nil"/>
              <w:bottom w:val="single" w:sz="4" w:space="0" w:color="auto"/>
              <w:right w:val="single" w:sz="4" w:space="0" w:color="auto"/>
            </w:tcBorders>
            <w:shd w:val="clear" w:color="auto" w:fill="auto"/>
            <w:noWrap/>
            <w:vAlign w:val="center"/>
            <w:hideMark/>
          </w:tcPr>
          <w:p w14:paraId="0B5E84D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441C16A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c>
          <w:tcPr>
            <w:tcW w:w="845" w:type="dxa"/>
            <w:tcBorders>
              <w:top w:val="nil"/>
              <w:left w:val="nil"/>
              <w:bottom w:val="single" w:sz="4" w:space="0" w:color="auto"/>
              <w:right w:val="single" w:sz="4" w:space="0" w:color="auto"/>
            </w:tcBorders>
            <w:shd w:val="clear" w:color="auto" w:fill="auto"/>
            <w:noWrap/>
            <w:vAlign w:val="center"/>
            <w:hideMark/>
          </w:tcPr>
          <w:p w14:paraId="049F0FD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w:t>
            </w:r>
          </w:p>
        </w:tc>
      </w:tr>
      <w:tr w:rsidR="002D3C98" w:rsidRPr="002D3C98" w14:paraId="6AF7A77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AE3CB65"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14:paraId="3FFECE6A"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2D41819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w:t>
            </w:r>
          </w:p>
        </w:tc>
        <w:tc>
          <w:tcPr>
            <w:tcW w:w="854" w:type="dxa"/>
            <w:tcBorders>
              <w:top w:val="nil"/>
              <w:left w:val="nil"/>
              <w:bottom w:val="single" w:sz="4" w:space="0" w:color="auto"/>
              <w:right w:val="single" w:sz="4" w:space="0" w:color="auto"/>
            </w:tcBorders>
            <w:shd w:val="clear" w:color="auto" w:fill="auto"/>
            <w:noWrap/>
            <w:vAlign w:val="center"/>
            <w:hideMark/>
          </w:tcPr>
          <w:p w14:paraId="45144EF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w:t>
            </w:r>
          </w:p>
        </w:tc>
        <w:tc>
          <w:tcPr>
            <w:tcW w:w="828" w:type="dxa"/>
            <w:tcBorders>
              <w:top w:val="nil"/>
              <w:left w:val="nil"/>
              <w:bottom w:val="single" w:sz="4" w:space="0" w:color="auto"/>
              <w:right w:val="single" w:sz="4" w:space="0" w:color="auto"/>
            </w:tcBorders>
            <w:shd w:val="clear" w:color="auto" w:fill="auto"/>
            <w:noWrap/>
            <w:vAlign w:val="center"/>
            <w:hideMark/>
          </w:tcPr>
          <w:p w14:paraId="372682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32</w:t>
            </w:r>
          </w:p>
        </w:tc>
        <w:tc>
          <w:tcPr>
            <w:tcW w:w="726" w:type="dxa"/>
            <w:tcBorders>
              <w:top w:val="nil"/>
              <w:left w:val="nil"/>
              <w:bottom w:val="single" w:sz="4" w:space="0" w:color="auto"/>
              <w:right w:val="single" w:sz="4" w:space="0" w:color="auto"/>
            </w:tcBorders>
            <w:shd w:val="clear" w:color="auto" w:fill="auto"/>
            <w:noWrap/>
            <w:vAlign w:val="center"/>
            <w:hideMark/>
          </w:tcPr>
          <w:p w14:paraId="5B5F71E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w:t>
            </w:r>
          </w:p>
        </w:tc>
        <w:tc>
          <w:tcPr>
            <w:tcW w:w="783" w:type="dxa"/>
            <w:tcBorders>
              <w:top w:val="nil"/>
              <w:left w:val="nil"/>
              <w:bottom w:val="single" w:sz="4" w:space="0" w:color="auto"/>
              <w:right w:val="single" w:sz="4" w:space="0" w:color="auto"/>
            </w:tcBorders>
            <w:shd w:val="clear" w:color="auto" w:fill="auto"/>
            <w:noWrap/>
            <w:vAlign w:val="center"/>
            <w:hideMark/>
          </w:tcPr>
          <w:p w14:paraId="77A225B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34</w:t>
            </w:r>
          </w:p>
        </w:tc>
        <w:tc>
          <w:tcPr>
            <w:tcW w:w="757" w:type="dxa"/>
            <w:tcBorders>
              <w:top w:val="nil"/>
              <w:left w:val="nil"/>
              <w:bottom w:val="single" w:sz="4" w:space="0" w:color="auto"/>
              <w:right w:val="single" w:sz="4" w:space="0" w:color="auto"/>
            </w:tcBorders>
            <w:shd w:val="clear" w:color="auto" w:fill="auto"/>
            <w:noWrap/>
            <w:vAlign w:val="center"/>
            <w:hideMark/>
          </w:tcPr>
          <w:p w14:paraId="228D425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37</w:t>
            </w:r>
          </w:p>
        </w:tc>
        <w:tc>
          <w:tcPr>
            <w:tcW w:w="1020" w:type="dxa"/>
            <w:tcBorders>
              <w:top w:val="nil"/>
              <w:left w:val="nil"/>
              <w:bottom w:val="single" w:sz="4" w:space="0" w:color="auto"/>
              <w:right w:val="single" w:sz="4" w:space="0" w:color="auto"/>
            </w:tcBorders>
            <w:shd w:val="clear" w:color="auto" w:fill="auto"/>
            <w:noWrap/>
            <w:vAlign w:val="center"/>
            <w:hideMark/>
          </w:tcPr>
          <w:p w14:paraId="2037807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42</w:t>
            </w:r>
          </w:p>
        </w:tc>
        <w:tc>
          <w:tcPr>
            <w:tcW w:w="845" w:type="dxa"/>
            <w:tcBorders>
              <w:top w:val="nil"/>
              <w:left w:val="nil"/>
              <w:bottom w:val="single" w:sz="4" w:space="0" w:color="auto"/>
              <w:right w:val="single" w:sz="4" w:space="0" w:color="auto"/>
            </w:tcBorders>
            <w:shd w:val="clear" w:color="auto" w:fill="auto"/>
            <w:noWrap/>
            <w:vAlign w:val="center"/>
            <w:hideMark/>
          </w:tcPr>
          <w:p w14:paraId="0C4916A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47</w:t>
            </w:r>
          </w:p>
        </w:tc>
      </w:tr>
      <w:tr w:rsidR="002D3C98" w:rsidRPr="002D3C98" w14:paraId="72F9A614"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9E0580C"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6" w:type="dxa"/>
            <w:tcBorders>
              <w:top w:val="nil"/>
              <w:left w:val="nil"/>
              <w:bottom w:val="single" w:sz="4" w:space="0" w:color="auto"/>
              <w:right w:val="single" w:sz="4" w:space="0" w:color="auto"/>
            </w:tcBorders>
            <w:shd w:val="clear" w:color="auto" w:fill="auto"/>
            <w:vAlign w:val="center"/>
            <w:hideMark/>
          </w:tcPr>
          <w:p w14:paraId="6E9E99B3" w14:textId="77777777" w:rsidR="002D3C98" w:rsidRPr="002D3C98" w:rsidRDefault="002D3C98" w:rsidP="002D3C98">
            <w:pPr>
              <w:rPr>
                <w:rFonts w:eastAsia="Calibri"/>
                <w:sz w:val="20"/>
                <w:szCs w:val="20"/>
              </w:rPr>
            </w:pPr>
            <w:r w:rsidRPr="002D3C98">
              <w:rPr>
                <w:rFonts w:eastAsia="Calibri"/>
                <w:sz w:val="20"/>
                <w:szCs w:val="20"/>
              </w:rPr>
              <w:t>ед.</w:t>
            </w:r>
          </w:p>
        </w:tc>
        <w:tc>
          <w:tcPr>
            <w:tcW w:w="852" w:type="dxa"/>
            <w:tcBorders>
              <w:top w:val="nil"/>
              <w:left w:val="nil"/>
              <w:bottom w:val="single" w:sz="4" w:space="0" w:color="auto"/>
              <w:right w:val="single" w:sz="4" w:space="0" w:color="auto"/>
            </w:tcBorders>
            <w:shd w:val="clear" w:color="auto" w:fill="auto"/>
            <w:noWrap/>
            <w:vAlign w:val="center"/>
            <w:hideMark/>
          </w:tcPr>
          <w:p w14:paraId="557B63F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4" w:type="dxa"/>
            <w:tcBorders>
              <w:top w:val="nil"/>
              <w:left w:val="nil"/>
              <w:bottom w:val="single" w:sz="4" w:space="0" w:color="auto"/>
              <w:right w:val="single" w:sz="4" w:space="0" w:color="auto"/>
            </w:tcBorders>
            <w:shd w:val="clear" w:color="auto" w:fill="auto"/>
            <w:noWrap/>
            <w:vAlign w:val="center"/>
            <w:hideMark/>
          </w:tcPr>
          <w:p w14:paraId="79B698A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28" w:type="dxa"/>
            <w:tcBorders>
              <w:top w:val="nil"/>
              <w:left w:val="nil"/>
              <w:bottom w:val="single" w:sz="4" w:space="0" w:color="auto"/>
              <w:right w:val="single" w:sz="4" w:space="0" w:color="auto"/>
            </w:tcBorders>
            <w:shd w:val="clear" w:color="auto" w:fill="auto"/>
            <w:noWrap/>
            <w:vAlign w:val="center"/>
            <w:hideMark/>
          </w:tcPr>
          <w:p w14:paraId="6D0A1E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26" w:type="dxa"/>
            <w:tcBorders>
              <w:top w:val="nil"/>
              <w:left w:val="nil"/>
              <w:bottom w:val="single" w:sz="4" w:space="0" w:color="auto"/>
              <w:right w:val="single" w:sz="4" w:space="0" w:color="auto"/>
            </w:tcBorders>
            <w:shd w:val="clear" w:color="auto" w:fill="auto"/>
            <w:noWrap/>
            <w:vAlign w:val="center"/>
            <w:hideMark/>
          </w:tcPr>
          <w:p w14:paraId="3834552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83" w:type="dxa"/>
            <w:tcBorders>
              <w:top w:val="nil"/>
              <w:left w:val="nil"/>
              <w:bottom w:val="single" w:sz="4" w:space="0" w:color="auto"/>
              <w:right w:val="single" w:sz="4" w:space="0" w:color="auto"/>
            </w:tcBorders>
            <w:shd w:val="clear" w:color="auto" w:fill="auto"/>
            <w:noWrap/>
            <w:vAlign w:val="center"/>
            <w:hideMark/>
          </w:tcPr>
          <w:p w14:paraId="4AB2900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57" w:type="dxa"/>
            <w:tcBorders>
              <w:top w:val="nil"/>
              <w:left w:val="nil"/>
              <w:bottom w:val="single" w:sz="4" w:space="0" w:color="auto"/>
              <w:right w:val="single" w:sz="4" w:space="0" w:color="auto"/>
            </w:tcBorders>
            <w:shd w:val="clear" w:color="auto" w:fill="auto"/>
            <w:noWrap/>
            <w:vAlign w:val="center"/>
            <w:hideMark/>
          </w:tcPr>
          <w:p w14:paraId="3F4D445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1020" w:type="dxa"/>
            <w:tcBorders>
              <w:top w:val="nil"/>
              <w:left w:val="nil"/>
              <w:bottom w:val="single" w:sz="4" w:space="0" w:color="auto"/>
              <w:right w:val="single" w:sz="4" w:space="0" w:color="auto"/>
            </w:tcBorders>
            <w:shd w:val="clear" w:color="auto" w:fill="auto"/>
            <w:noWrap/>
            <w:vAlign w:val="center"/>
            <w:hideMark/>
          </w:tcPr>
          <w:p w14:paraId="1243ED5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45" w:type="dxa"/>
            <w:tcBorders>
              <w:top w:val="nil"/>
              <w:left w:val="nil"/>
              <w:bottom w:val="single" w:sz="4" w:space="0" w:color="auto"/>
              <w:right w:val="single" w:sz="4" w:space="0" w:color="auto"/>
            </w:tcBorders>
            <w:shd w:val="clear" w:color="auto" w:fill="auto"/>
            <w:noWrap/>
            <w:vAlign w:val="center"/>
            <w:hideMark/>
          </w:tcPr>
          <w:p w14:paraId="52F3EDE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r>
      <w:tr w:rsidR="002D3C98" w:rsidRPr="002D3C98" w14:paraId="399EA674"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E654932" w14:textId="77777777" w:rsidR="002D3C98" w:rsidRPr="002D3C98" w:rsidRDefault="002D3C98" w:rsidP="002D3C98">
            <w:pPr>
              <w:rPr>
                <w:rFonts w:eastAsia="Calibri"/>
                <w:sz w:val="20"/>
                <w:szCs w:val="20"/>
              </w:rPr>
            </w:pPr>
            <w:r w:rsidRPr="002D3C98">
              <w:rPr>
                <w:rFonts w:eastAsia="Calibri"/>
                <w:sz w:val="20"/>
                <w:szCs w:val="20"/>
              </w:rPr>
              <w:lastRenderedPageBreak/>
              <w:t>Общая емкость баков-аккумуляторов</w:t>
            </w:r>
          </w:p>
        </w:tc>
        <w:tc>
          <w:tcPr>
            <w:tcW w:w="1276" w:type="dxa"/>
            <w:tcBorders>
              <w:top w:val="nil"/>
              <w:left w:val="nil"/>
              <w:bottom w:val="single" w:sz="4" w:space="0" w:color="auto"/>
              <w:right w:val="single" w:sz="4" w:space="0" w:color="auto"/>
            </w:tcBorders>
            <w:shd w:val="clear" w:color="auto" w:fill="auto"/>
            <w:vAlign w:val="center"/>
            <w:hideMark/>
          </w:tcPr>
          <w:p w14:paraId="3EB5EDCA"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2" w:type="dxa"/>
            <w:tcBorders>
              <w:top w:val="nil"/>
              <w:left w:val="nil"/>
              <w:bottom w:val="single" w:sz="4" w:space="0" w:color="auto"/>
              <w:right w:val="single" w:sz="4" w:space="0" w:color="auto"/>
            </w:tcBorders>
            <w:shd w:val="clear" w:color="auto" w:fill="auto"/>
            <w:noWrap/>
            <w:vAlign w:val="center"/>
            <w:hideMark/>
          </w:tcPr>
          <w:p w14:paraId="6470242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400</w:t>
            </w:r>
          </w:p>
        </w:tc>
        <w:tc>
          <w:tcPr>
            <w:tcW w:w="854" w:type="dxa"/>
            <w:tcBorders>
              <w:top w:val="nil"/>
              <w:left w:val="nil"/>
              <w:bottom w:val="single" w:sz="4" w:space="0" w:color="auto"/>
              <w:right w:val="single" w:sz="4" w:space="0" w:color="auto"/>
            </w:tcBorders>
            <w:shd w:val="clear" w:color="auto" w:fill="auto"/>
            <w:noWrap/>
            <w:vAlign w:val="center"/>
            <w:hideMark/>
          </w:tcPr>
          <w:p w14:paraId="3D27570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400</w:t>
            </w:r>
          </w:p>
        </w:tc>
        <w:tc>
          <w:tcPr>
            <w:tcW w:w="828" w:type="dxa"/>
            <w:tcBorders>
              <w:top w:val="nil"/>
              <w:left w:val="nil"/>
              <w:bottom w:val="single" w:sz="4" w:space="0" w:color="auto"/>
              <w:right w:val="single" w:sz="4" w:space="0" w:color="auto"/>
            </w:tcBorders>
            <w:shd w:val="clear" w:color="auto" w:fill="auto"/>
            <w:noWrap/>
            <w:vAlign w:val="center"/>
            <w:hideMark/>
          </w:tcPr>
          <w:p w14:paraId="2942EBE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400</w:t>
            </w:r>
          </w:p>
        </w:tc>
        <w:tc>
          <w:tcPr>
            <w:tcW w:w="726" w:type="dxa"/>
            <w:tcBorders>
              <w:top w:val="nil"/>
              <w:left w:val="nil"/>
              <w:bottom w:val="single" w:sz="4" w:space="0" w:color="auto"/>
              <w:right w:val="single" w:sz="4" w:space="0" w:color="auto"/>
            </w:tcBorders>
            <w:shd w:val="clear" w:color="auto" w:fill="auto"/>
            <w:noWrap/>
            <w:vAlign w:val="center"/>
            <w:hideMark/>
          </w:tcPr>
          <w:p w14:paraId="0761E66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400</w:t>
            </w:r>
          </w:p>
        </w:tc>
        <w:tc>
          <w:tcPr>
            <w:tcW w:w="783" w:type="dxa"/>
            <w:tcBorders>
              <w:top w:val="nil"/>
              <w:left w:val="nil"/>
              <w:bottom w:val="single" w:sz="4" w:space="0" w:color="auto"/>
              <w:right w:val="single" w:sz="4" w:space="0" w:color="auto"/>
            </w:tcBorders>
            <w:shd w:val="clear" w:color="auto" w:fill="auto"/>
            <w:noWrap/>
            <w:vAlign w:val="center"/>
            <w:hideMark/>
          </w:tcPr>
          <w:p w14:paraId="51CFAD5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400</w:t>
            </w:r>
          </w:p>
        </w:tc>
        <w:tc>
          <w:tcPr>
            <w:tcW w:w="757" w:type="dxa"/>
            <w:tcBorders>
              <w:top w:val="nil"/>
              <w:left w:val="nil"/>
              <w:bottom w:val="single" w:sz="4" w:space="0" w:color="auto"/>
              <w:right w:val="single" w:sz="4" w:space="0" w:color="auto"/>
            </w:tcBorders>
            <w:shd w:val="clear" w:color="auto" w:fill="auto"/>
            <w:noWrap/>
            <w:vAlign w:val="center"/>
            <w:hideMark/>
          </w:tcPr>
          <w:p w14:paraId="2739D2D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705AAC6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400</w:t>
            </w:r>
          </w:p>
        </w:tc>
        <w:tc>
          <w:tcPr>
            <w:tcW w:w="845" w:type="dxa"/>
            <w:tcBorders>
              <w:top w:val="nil"/>
              <w:left w:val="nil"/>
              <w:bottom w:val="single" w:sz="4" w:space="0" w:color="auto"/>
              <w:right w:val="single" w:sz="4" w:space="0" w:color="auto"/>
            </w:tcBorders>
            <w:shd w:val="clear" w:color="auto" w:fill="auto"/>
            <w:noWrap/>
            <w:vAlign w:val="center"/>
            <w:hideMark/>
          </w:tcPr>
          <w:p w14:paraId="619559B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400</w:t>
            </w:r>
          </w:p>
        </w:tc>
      </w:tr>
      <w:tr w:rsidR="002D3C98" w:rsidRPr="002D3C98" w14:paraId="4F359542"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664911A"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14:paraId="2B1F4792"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6A097D8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19,95</w:t>
            </w:r>
          </w:p>
        </w:tc>
        <w:tc>
          <w:tcPr>
            <w:tcW w:w="854" w:type="dxa"/>
            <w:tcBorders>
              <w:top w:val="nil"/>
              <w:left w:val="nil"/>
              <w:bottom w:val="single" w:sz="4" w:space="0" w:color="auto"/>
              <w:right w:val="single" w:sz="4" w:space="0" w:color="auto"/>
            </w:tcBorders>
            <w:shd w:val="clear" w:color="auto" w:fill="auto"/>
            <w:noWrap/>
            <w:vAlign w:val="center"/>
            <w:hideMark/>
          </w:tcPr>
          <w:p w14:paraId="0922C8C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19,95</w:t>
            </w:r>
          </w:p>
        </w:tc>
        <w:tc>
          <w:tcPr>
            <w:tcW w:w="828" w:type="dxa"/>
            <w:tcBorders>
              <w:top w:val="nil"/>
              <w:left w:val="nil"/>
              <w:bottom w:val="single" w:sz="4" w:space="0" w:color="auto"/>
              <w:right w:val="single" w:sz="4" w:space="0" w:color="auto"/>
            </w:tcBorders>
            <w:shd w:val="clear" w:color="auto" w:fill="auto"/>
            <w:noWrap/>
            <w:vAlign w:val="center"/>
            <w:hideMark/>
          </w:tcPr>
          <w:p w14:paraId="167CDDA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19,67</w:t>
            </w:r>
          </w:p>
        </w:tc>
        <w:tc>
          <w:tcPr>
            <w:tcW w:w="726" w:type="dxa"/>
            <w:tcBorders>
              <w:top w:val="nil"/>
              <w:left w:val="nil"/>
              <w:bottom w:val="single" w:sz="4" w:space="0" w:color="auto"/>
              <w:right w:val="single" w:sz="4" w:space="0" w:color="auto"/>
            </w:tcBorders>
            <w:shd w:val="clear" w:color="auto" w:fill="auto"/>
            <w:noWrap/>
            <w:vAlign w:val="center"/>
            <w:hideMark/>
          </w:tcPr>
          <w:p w14:paraId="4F50DA7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19,40</w:t>
            </w:r>
          </w:p>
        </w:tc>
        <w:tc>
          <w:tcPr>
            <w:tcW w:w="783" w:type="dxa"/>
            <w:tcBorders>
              <w:top w:val="nil"/>
              <w:left w:val="nil"/>
              <w:bottom w:val="single" w:sz="4" w:space="0" w:color="auto"/>
              <w:right w:val="single" w:sz="4" w:space="0" w:color="auto"/>
            </w:tcBorders>
            <w:shd w:val="clear" w:color="auto" w:fill="auto"/>
            <w:noWrap/>
            <w:vAlign w:val="center"/>
            <w:hideMark/>
          </w:tcPr>
          <w:p w14:paraId="6BDAC06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19,13</w:t>
            </w:r>
          </w:p>
        </w:tc>
        <w:tc>
          <w:tcPr>
            <w:tcW w:w="757" w:type="dxa"/>
            <w:tcBorders>
              <w:top w:val="nil"/>
              <w:left w:val="nil"/>
              <w:bottom w:val="single" w:sz="4" w:space="0" w:color="auto"/>
              <w:right w:val="single" w:sz="4" w:space="0" w:color="auto"/>
            </w:tcBorders>
            <w:shd w:val="clear" w:color="auto" w:fill="auto"/>
            <w:noWrap/>
            <w:vAlign w:val="center"/>
            <w:hideMark/>
          </w:tcPr>
          <w:p w14:paraId="42151FB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22,31</w:t>
            </w:r>
          </w:p>
        </w:tc>
        <w:tc>
          <w:tcPr>
            <w:tcW w:w="1020" w:type="dxa"/>
            <w:tcBorders>
              <w:top w:val="nil"/>
              <w:left w:val="nil"/>
              <w:bottom w:val="single" w:sz="4" w:space="0" w:color="auto"/>
              <w:right w:val="single" w:sz="4" w:space="0" w:color="auto"/>
            </w:tcBorders>
            <w:shd w:val="clear" w:color="auto" w:fill="auto"/>
            <w:noWrap/>
            <w:vAlign w:val="center"/>
            <w:hideMark/>
          </w:tcPr>
          <w:p w14:paraId="3F6D9A2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22,93</w:t>
            </w:r>
          </w:p>
        </w:tc>
        <w:tc>
          <w:tcPr>
            <w:tcW w:w="845" w:type="dxa"/>
            <w:tcBorders>
              <w:top w:val="nil"/>
              <w:left w:val="nil"/>
              <w:bottom w:val="single" w:sz="4" w:space="0" w:color="auto"/>
              <w:right w:val="single" w:sz="4" w:space="0" w:color="auto"/>
            </w:tcBorders>
            <w:shd w:val="clear" w:color="auto" w:fill="auto"/>
            <w:noWrap/>
            <w:vAlign w:val="center"/>
            <w:hideMark/>
          </w:tcPr>
          <w:p w14:paraId="6ABF7D4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23,34</w:t>
            </w:r>
          </w:p>
        </w:tc>
      </w:tr>
      <w:tr w:rsidR="002D3C98" w:rsidRPr="002D3C98" w14:paraId="0F47389F"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5ABF2F8"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14:paraId="409506CF"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3033109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19,95</w:t>
            </w:r>
          </w:p>
        </w:tc>
        <w:tc>
          <w:tcPr>
            <w:tcW w:w="854" w:type="dxa"/>
            <w:tcBorders>
              <w:top w:val="nil"/>
              <w:left w:val="nil"/>
              <w:bottom w:val="single" w:sz="4" w:space="0" w:color="auto"/>
              <w:right w:val="single" w:sz="4" w:space="0" w:color="auto"/>
            </w:tcBorders>
            <w:shd w:val="clear" w:color="auto" w:fill="auto"/>
            <w:noWrap/>
            <w:vAlign w:val="center"/>
            <w:hideMark/>
          </w:tcPr>
          <w:p w14:paraId="320F243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19,95</w:t>
            </w:r>
          </w:p>
        </w:tc>
        <w:tc>
          <w:tcPr>
            <w:tcW w:w="828" w:type="dxa"/>
            <w:tcBorders>
              <w:top w:val="nil"/>
              <w:left w:val="nil"/>
              <w:bottom w:val="single" w:sz="4" w:space="0" w:color="auto"/>
              <w:right w:val="single" w:sz="4" w:space="0" w:color="auto"/>
            </w:tcBorders>
            <w:shd w:val="clear" w:color="auto" w:fill="auto"/>
            <w:noWrap/>
            <w:vAlign w:val="center"/>
            <w:hideMark/>
          </w:tcPr>
          <w:p w14:paraId="09ED9C9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19,67</w:t>
            </w:r>
          </w:p>
        </w:tc>
        <w:tc>
          <w:tcPr>
            <w:tcW w:w="726" w:type="dxa"/>
            <w:tcBorders>
              <w:top w:val="nil"/>
              <w:left w:val="nil"/>
              <w:bottom w:val="single" w:sz="4" w:space="0" w:color="auto"/>
              <w:right w:val="single" w:sz="4" w:space="0" w:color="auto"/>
            </w:tcBorders>
            <w:shd w:val="clear" w:color="auto" w:fill="auto"/>
            <w:noWrap/>
            <w:vAlign w:val="center"/>
            <w:hideMark/>
          </w:tcPr>
          <w:p w14:paraId="7B9D065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19,40</w:t>
            </w:r>
          </w:p>
        </w:tc>
        <w:tc>
          <w:tcPr>
            <w:tcW w:w="783" w:type="dxa"/>
            <w:tcBorders>
              <w:top w:val="nil"/>
              <w:left w:val="nil"/>
              <w:bottom w:val="single" w:sz="4" w:space="0" w:color="auto"/>
              <w:right w:val="single" w:sz="4" w:space="0" w:color="auto"/>
            </w:tcBorders>
            <w:shd w:val="clear" w:color="auto" w:fill="auto"/>
            <w:noWrap/>
            <w:vAlign w:val="center"/>
            <w:hideMark/>
          </w:tcPr>
          <w:p w14:paraId="5208843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19,13</w:t>
            </w:r>
          </w:p>
        </w:tc>
        <w:tc>
          <w:tcPr>
            <w:tcW w:w="757" w:type="dxa"/>
            <w:tcBorders>
              <w:top w:val="nil"/>
              <w:left w:val="nil"/>
              <w:bottom w:val="single" w:sz="4" w:space="0" w:color="auto"/>
              <w:right w:val="single" w:sz="4" w:space="0" w:color="auto"/>
            </w:tcBorders>
            <w:shd w:val="clear" w:color="auto" w:fill="auto"/>
            <w:noWrap/>
            <w:vAlign w:val="center"/>
            <w:hideMark/>
          </w:tcPr>
          <w:p w14:paraId="2BC4A80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22,31</w:t>
            </w:r>
          </w:p>
        </w:tc>
        <w:tc>
          <w:tcPr>
            <w:tcW w:w="1020" w:type="dxa"/>
            <w:tcBorders>
              <w:top w:val="nil"/>
              <w:left w:val="nil"/>
              <w:bottom w:val="single" w:sz="4" w:space="0" w:color="auto"/>
              <w:right w:val="single" w:sz="4" w:space="0" w:color="auto"/>
            </w:tcBorders>
            <w:shd w:val="clear" w:color="auto" w:fill="auto"/>
            <w:noWrap/>
            <w:vAlign w:val="center"/>
            <w:hideMark/>
          </w:tcPr>
          <w:p w14:paraId="326E753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22,93</w:t>
            </w:r>
          </w:p>
        </w:tc>
        <w:tc>
          <w:tcPr>
            <w:tcW w:w="845" w:type="dxa"/>
            <w:tcBorders>
              <w:top w:val="nil"/>
              <w:left w:val="nil"/>
              <w:bottom w:val="single" w:sz="4" w:space="0" w:color="auto"/>
              <w:right w:val="single" w:sz="4" w:space="0" w:color="auto"/>
            </w:tcBorders>
            <w:shd w:val="clear" w:color="auto" w:fill="auto"/>
            <w:noWrap/>
            <w:vAlign w:val="center"/>
            <w:hideMark/>
          </w:tcPr>
          <w:p w14:paraId="5293E86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23,34</w:t>
            </w:r>
          </w:p>
        </w:tc>
      </w:tr>
      <w:tr w:rsidR="002D3C98" w:rsidRPr="002D3C98" w14:paraId="40C9C04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A53DBA4"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14:paraId="3E1DFF0A"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1FCE020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5,74</w:t>
            </w:r>
          </w:p>
        </w:tc>
        <w:tc>
          <w:tcPr>
            <w:tcW w:w="854" w:type="dxa"/>
            <w:tcBorders>
              <w:top w:val="nil"/>
              <w:left w:val="nil"/>
              <w:bottom w:val="single" w:sz="4" w:space="0" w:color="auto"/>
              <w:right w:val="single" w:sz="4" w:space="0" w:color="auto"/>
            </w:tcBorders>
            <w:shd w:val="clear" w:color="auto" w:fill="auto"/>
            <w:noWrap/>
            <w:vAlign w:val="center"/>
            <w:hideMark/>
          </w:tcPr>
          <w:p w14:paraId="3D30360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6,02</w:t>
            </w:r>
          </w:p>
        </w:tc>
        <w:tc>
          <w:tcPr>
            <w:tcW w:w="828" w:type="dxa"/>
            <w:tcBorders>
              <w:top w:val="nil"/>
              <w:left w:val="nil"/>
              <w:bottom w:val="single" w:sz="4" w:space="0" w:color="auto"/>
              <w:right w:val="single" w:sz="4" w:space="0" w:color="auto"/>
            </w:tcBorders>
            <w:shd w:val="clear" w:color="auto" w:fill="auto"/>
            <w:noWrap/>
            <w:vAlign w:val="center"/>
            <w:hideMark/>
          </w:tcPr>
          <w:p w14:paraId="7D96B8C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6,02</w:t>
            </w:r>
          </w:p>
        </w:tc>
        <w:tc>
          <w:tcPr>
            <w:tcW w:w="726" w:type="dxa"/>
            <w:tcBorders>
              <w:top w:val="nil"/>
              <w:left w:val="nil"/>
              <w:bottom w:val="single" w:sz="4" w:space="0" w:color="auto"/>
              <w:right w:val="single" w:sz="4" w:space="0" w:color="auto"/>
            </w:tcBorders>
            <w:shd w:val="clear" w:color="auto" w:fill="auto"/>
            <w:noWrap/>
            <w:vAlign w:val="center"/>
            <w:hideMark/>
          </w:tcPr>
          <w:p w14:paraId="1A3BE0F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6,02</w:t>
            </w:r>
          </w:p>
        </w:tc>
        <w:tc>
          <w:tcPr>
            <w:tcW w:w="783" w:type="dxa"/>
            <w:tcBorders>
              <w:top w:val="nil"/>
              <w:left w:val="nil"/>
              <w:bottom w:val="single" w:sz="4" w:space="0" w:color="auto"/>
              <w:right w:val="single" w:sz="4" w:space="0" w:color="auto"/>
            </w:tcBorders>
            <w:shd w:val="clear" w:color="auto" w:fill="auto"/>
            <w:noWrap/>
            <w:vAlign w:val="center"/>
            <w:hideMark/>
          </w:tcPr>
          <w:p w14:paraId="06325DF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6,02</w:t>
            </w:r>
          </w:p>
        </w:tc>
        <w:tc>
          <w:tcPr>
            <w:tcW w:w="757" w:type="dxa"/>
            <w:tcBorders>
              <w:top w:val="nil"/>
              <w:left w:val="nil"/>
              <w:bottom w:val="single" w:sz="4" w:space="0" w:color="auto"/>
              <w:right w:val="single" w:sz="4" w:space="0" w:color="auto"/>
            </w:tcBorders>
            <w:shd w:val="clear" w:color="auto" w:fill="auto"/>
            <w:noWrap/>
            <w:vAlign w:val="center"/>
            <w:hideMark/>
          </w:tcPr>
          <w:p w14:paraId="554AA3D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9,98</w:t>
            </w:r>
          </w:p>
        </w:tc>
        <w:tc>
          <w:tcPr>
            <w:tcW w:w="1020" w:type="dxa"/>
            <w:tcBorders>
              <w:top w:val="nil"/>
              <w:left w:val="nil"/>
              <w:bottom w:val="single" w:sz="4" w:space="0" w:color="auto"/>
              <w:right w:val="single" w:sz="4" w:space="0" w:color="auto"/>
            </w:tcBorders>
            <w:shd w:val="clear" w:color="auto" w:fill="auto"/>
            <w:noWrap/>
            <w:vAlign w:val="center"/>
            <w:hideMark/>
          </w:tcPr>
          <w:p w14:paraId="2B7C5F4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11,78</w:t>
            </w:r>
          </w:p>
        </w:tc>
        <w:tc>
          <w:tcPr>
            <w:tcW w:w="845" w:type="dxa"/>
            <w:tcBorders>
              <w:top w:val="nil"/>
              <w:left w:val="nil"/>
              <w:bottom w:val="single" w:sz="4" w:space="0" w:color="auto"/>
              <w:right w:val="single" w:sz="4" w:space="0" w:color="auto"/>
            </w:tcBorders>
            <w:shd w:val="clear" w:color="auto" w:fill="auto"/>
            <w:noWrap/>
            <w:vAlign w:val="center"/>
            <w:hideMark/>
          </w:tcPr>
          <w:p w14:paraId="5D5FD70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13,26</w:t>
            </w:r>
          </w:p>
        </w:tc>
      </w:tr>
      <w:tr w:rsidR="002D3C98" w:rsidRPr="002D3C98" w14:paraId="06FA88FE"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6E314C1"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14:paraId="209FEE3B"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3283172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4" w:type="dxa"/>
            <w:tcBorders>
              <w:top w:val="nil"/>
              <w:left w:val="nil"/>
              <w:bottom w:val="single" w:sz="4" w:space="0" w:color="auto"/>
              <w:right w:val="single" w:sz="4" w:space="0" w:color="auto"/>
            </w:tcBorders>
            <w:shd w:val="clear" w:color="auto" w:fill="auto"/>
            <w:noWrap/>
            <w:vAlign w:val="center"/>
            <w:hideMark/>
          </w:tcPr>
          <w:p w14:paraId="6A1C75E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28" w:type="dxa"/>
            <w:tcBorders>
              <w:top w:val="nil"/>
              <w:left w:val="nil"/>
              <w:bottom w:val="single" w:sz="4" w:space="0" w:color="auto"/>
              <w:right w:val="single" w:sz="4" w:space="0" w:color="auto"/>
            </w:tcBorders>
            <w:shd w:val="clear" w:color="auto" w:fill="auto"/>
            <w:noWrap/>
            <w:vAlign w:val="center"/>
            <w:hideMark/>
          </w:tcPr>
          <w:p w14:paraId="60E4225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26" w:type="dxa"/>
            <w:tcBorders>
              <w:top w:val="nil"/>
              <w:left w:val="nil"/>
              <w:bottom w:val="single" w:sz="4" w:space="0" w:color="auto"/>
              <w:right w:val="single" w:sz="4" w:space="0" w:color="auto"/>
            </w:tcBorders>
            <w:shd w:val="clear" w:color="auto" w:fill="auto"/>
            <w:noWrap/>
            <w:vAlign w:val="center"/>
            <w:hideMark/>
          </w:tcPr>
          <w:p w14:paraId="2B06546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83" w:type="dxa"/>
            <w:tcBorders>
              <w:top w:val="nil"/>
              <w:left w:val="nil"/>
              <w:bottom w:val="single" w:sz="4" w:space="0" w:color="auto"/>
              <w:right w:val="single" w:sz="4" w:space="0" w:color="auto"/>
            </w:tcBorders>
            <w:shd w:val="clear" w:color="auto" w:fill="auto"/>
            <w:noWrap/>
            <w:vAlign w:val="center"/>
            <w:hideMark/>
          </w:tcPr>
          <w:p w14:paraId="2CDFA88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57" w:type="dxa"/>
            <w:tcBorders>
              <w:top w:val="nil"/>
              <w:left w:val="nil"/>
              <w:bottom w:val="single" w:sz="4" w:space="0" w:color="auto"/>
              <w:right w:val="single" w:sz="4" w:space="0" w:color="auto"/>
            </w:tcBorders>
            <w:shd w:val="clear" w:color="auto" w:fill="auto"/>
            <w:noWrap/>
            <w:vAlign w:val="center"/>
            <w:hideMark/>
          </w:tcPr>
          <w:p w14:paraId="1B5087E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1020" w:type="dxa"/>
            <w:tcBorders>
              <w:top w:val="nil"/>
              <w:left w:val="nil"/>
              <w:bottom w:val="single" w:sz="4" w:space="0" w:color="auto"/>
              <w:right w:val="single" w:sz="4" w:space="0" w:color="auto"/>
            </w:tcBorders>
            <w:shd w:val="clear" w:color="auto" w:fill="auto"/>
            <w:noWrap/>
            <w:vAlign w:val="center"/>
            <w:hideMark/>
          </w:tcPr>
          <w:p w14:paraId="7B7B5CD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45" w:type="dxa"/>
            <w:tcBorders>
              <w:top w:val="nil"/>
              <w:left w:val="nil"/>
              <w:bottom w:val="single" w:sz="4" w:space="0" w:color="auto"/>
              <w:right w:val="single" w:sz="4" w:space="0" w:color="auto"/>
            </w:tcBorders>
            <w:shd w:val="clear" w:color="auto" w:fill="auto"/>
            <w:noWrap/>
            <w:vAlign w:val="center"/>
            <w:hideMark/>
          </w:tcPr>
          <w:p w14:paraId="46A6C5A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50AF6C6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4663783"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14:paraId="706C821D"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0DC8977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14,21</w:t>
            </w:r>
          </w:p>
        </w:tc>
        <w:tc>
          <w:tcPr>
            <w:tcW w:w="854" w:type="dxa"/>
            <w:tcBorders>
              <w:top w:val="nil"/>
              <w:left w:val="nil"/>
              <w:bottom w:val="single" w:sz="4" w:space="0" w:color="auto"/>
              <w:right w:val="single" w:sz="4" w:space="0" w:color="auto"/>
            </w:tcBorders>
            <w:shd w:val="clear" w:color="auto" w:fill="auto"/>
            <w:noWrap/>
            <w:vAlign w:val="center"/>
            <w:hideMark/>
          </w:tcPr>
          <w:p w14:paraId="6367465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13,93</w:t>
            </w:r>
          </w:p>
        </w:tc>
        <w:tc>
          <w:tcPr>
            <w:tcW w:w="828" w:type="dxa"/>
            <w:tcBorders>
              <w:top w:val="nil"/>
              <w:left w:val="nil"/>
              <w:bottom w:val="single" w:sz="4" w:space="0" w:color="auto"/>
              <w:right w:val="single" w:sz="4" w:space="0" w:color="auto"/>
            </w:tcBorders>
            <w:shd w:val="clear" w:color="auto" w:fill="auto"/>
            <w:noWrap/>
            <w:vAlign w:val="center"/>
            <w:hideMark/>
          </w:tcPr>
          <w:p w14:paraId="0C021B2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13,65</w:t>
            </w:r>
          </w:p>
        </w:tc>
        <w:tc>
          <w:tcPr>
            <w:tcW w:w="726" w:type="dxa"/>
            <w:tcBorders>
              <w:top w:val="nil"/>
              <w:left w:val="nil"/>
              <w:bottom w:val="single" w:sz="4" w:space="0" w:color="auto"/>
              <w:right w:val="single" w:sz="4" w:space="0" w:color="auto"/>
            </w:tcBorders>
            <w:shd w:val="clear" w:color="auto" w:fill="auto"/>
            <w:noWrap/>
            <w:vAlign w:val="center"/>
            <w:hideMark/>
          </w:tcPr>
          <w:p w14:paraId="47D751D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13,38</w:t>
            </w:r>
          </w:p>
        </w:tc>
        <w:tc>
          <w:tcPr>
            <w:tcW w:w="783" w:type="dxa"/>
            <w:tcBorders>
              <w:top w:val="nil"/>
              <w:left w:val="nil"/>
              <w:bottom w:val="single" w:sz="4" w:space="0" w:color="auto"/>
              <w:right w:val="single" w:sz="4" w:space="0" w:color="auto"/>
            </w:tcBorders>
            <w:shd w:val="clear" w:color="auto" w:fill="auto"/>
            <w:noWrap/>
            <w:vAlign w:val="center"/>
            <w:hideMark/>
          </w:tcPr>
          <w:p w14:paraId="2A6BC6A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13,11</w:t>
            </w:r>
          </w:p>
        </w:tc>
        <w:tc>
          <w:tcPr>
            <w:tcW w:w="757" w:type="dxa"/>
            <w:tcBorders>
              <w:top w:val="nil"/>
              <w:left w:val="nil"/>
              <w:bottom w:val="single" w:sz="4" w:space="0" w:color="auto"/>
              <w:right w:val="single" w:sz="4" w:space="0" w:color="auto"/>
            </w:tcBorders>
            <w:shd w:val="clear" w:color="auto" w:fill="auto"/>
            <w:noWrap/>
            <w:vAlign w:val="center"/>
            <w:hideMark/>
          </w:tcPr>
          <w:p w14:paraId="03B0BFD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12,34</w:t>
            </w:r>
          </w:p>
        </w:tc>
        <w:tc>
          <w:tcPr>
            <w:tcW w:w="1020" w:type="dxa"/>
            <w:tcBorders>
              <w:top w:val="nil"/>
              <w:left w:val="nil"/>
              <w:bottom w:val="single" w:sz="4" w:space="0" w:color="auto"/>
              <w:right w:val="single" w:sz="4" w:space="0" w:color="auto"/>
            </w:tcBorders>
            <w:shd w:val="clear" w:color="auto" w:fill="auto"/>
            <w:noWrap/>
            <w:vAlign w:val="center"/>
            <w:hideMark/>
          </w:tcPr>
          <w:p w14:paraId="2EBBBC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11,15</w:t>
            </w:r>
          </w:p>
        </w:tc>
        <w:tc>
          <w:tcPr>
            <w:tcW w:w="845" w:type="dxa"/>
            <w:tcBorders>
              <w:top w:val="nil"/>
              <w:left w:val="nil"/>
              <w:bottom w:val="single" w:sz="4" w:space="0" w:color="auto"/>
              <w:right w:val="single" w:sz="4" w:space="0" w:color="auto"/>
            </w:tcBorders>
            <w:shd w:val="clear" w:color="auto" w:fill="auto"/>
            <w:noWrap/>
            <w:vAlign w:val="center"/>
            <w:hideMark/>
          </w:tcPr>
          <w:p w14:paraId="7331985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10,08</w:t>
            </w:r>
          </w:p>
        </w:tc>
      </w:tr>
      <w:tr w:rsidR="002D3C98" w:rsidRPr="002D3C98" w14:paraId="351D802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4DE5081"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14:paraId="0FC361B2"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5587B4D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80,05</w:t>
            </w:r>
          </w:p>
        </w:tc>
        <w:tc>
          <w:tcPr>
            <w:tcW w:w="854" w:type="dxa"/>
            <w:tcBorders>
              <w:top w:val="nil"/>
              <w:left w:val="nil"/>
              <w:bottom w:val="single" w:sz="4" w:space="0" w:color="auto"/>
              <w:right w:val="single" w:sz="4" w:space="0" w:color="auto"/>
            </w:tcBorders>
            <w:shd w:val="clear" w:color="auto" w:fill="auto"/>
            <w:noWrap/>
            <w:vAlign w:val="center"/>
            <w:hideMark/>
          </w:tcPr>
          <w:p w14:paraId="523096E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80,05</w:t>
            </w:r>
          </w:p>
        </w:tc>
        <w:tc>
          <w:tcPr>
            <w:tcW w:w="828" w:type="dxa"/>
            <w:tcBorders>
              <w:top w:val="nil"/>
              <w:left w:val="nil"/>
              <w:bottom w:val="single" w:sz="4" w:space="0" w:color="auto"/>
              <w:right w:val="single" w:sz="4" w:space="0" w:color="auto"/>
            </w:tcBorders>
            <w:shd w:val="clear" w:color="auto" w:fill="auto"/>
            <w:noWrap/>
            <w:vAlign w:val="center"/>
            <w:hideMark/>
          </w:tcPr>
          <w:p w14:paraId="2D19379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80,33</w:t>
            </w:r>
          </w:p>
        </w:tc>
        <w:tc>
          <w:tcPr>
            <w:tcW w:w="726" w:type="dxa"/>
            <w:tcBorders>
              <w:top w:val="nil"/>
              <w:left w:val="nil"/>
              <w:bottom w:val="single" w:sz="4" w:space="0" w:color="auto"/>
              <w:right w:val="single" w:sz="4" w:space="0" w:color="auto"/>
            </w:tcBorders>
            <w:shd w:val="clear" w:color="auto" w:fill="auto"/>
            <w:noWrap/>
            <w:vAlign w:val="center"/>
            <w:hideMark/>
          </w:tcPr>
          <w:p w14:paraId="3B766D6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80,60</w:t>
            </w:r>
          </w:p>
        </w:tc>
        <w:tc>
          <w:tcPr>
            <w:tcW w:w="783" w:type="dxa"/>
            <w:tcBorders>
              <w:top w:val="nil"/>
              <w:left w:val="nil"/>
              <w:bottom w:val="single" w:sz="4" w:space="0" w:color="auto"/>
              <w:right w:val="single" w:sz="4" w:space="0" w:color="auto"/>
            </w:tcBorders>
            <w:shd w:val="clear" w:color="auto" w:fill="auto"/>
            <w:noWrap/>
            <w:vAlign w:val="center"/>
            <w:hideMark/>
          </w:tcPr>
          <w:p w14:paraId="494EEDB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80,87</w:t>
            </w:r>
          </w:p>
        </w:tc>
        <w:tc>
          <w:tcPr>
            <w:tcW w:w="757" w:type="dxa"/>
            <w:tcBorders>
              <w:top w:val="nil"/>
              <w:left w:val="nil"/>
              <w:bottom w:val="single" w:sz="4" w:space="0" w:color="auto"/>
              <w:right w:val="single" w:sz="4" w:space="0" w:color="auto"/>
            </w:tcBorders>
            <w:shd w:val="clear" w:color="auto" w:fill="auto"/>
            <w:noWrap/>
            <w:vAlign w:val="center"/>
            <w:hideMark/>
          </w:tcPr>
          <w:p w14:paraId="740175C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77,69</w:t>
            </w:r>
          </w:p>
        </w:tc>
        <w:tc>
          <w:tcPr>
            <w:tcW w:w="1020" w:type="dxa"/>
            <w:tcBorders>
              <w:top w:val="nil"/>
              <w:left w:val="nil"/>
              <w:bottom w:val="single" w:sz="4" w:space="0" w:color="auto"/>
              <w:right w:val="single" w:sz="4" w:space="0" w:color="auto"/>
            </w:tcBorders>
            <w:shd w:val="clear" w:color="auto" w:fill="auto"/>
            <w:noWrap/>
            <w:vAlign w:val="center"/>
            <w:hideMark/>
          </w:tcPr>
          <w:p w14:paraId="770FD19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77,07</w:t>
            </w:r>
          </w:p>
        </w:tc>
        <w:tc>
          <w:tcPr>
            <w:tcW w:w="845" w:type="dxa"/>
            <w:tcBorders>
              <w:top w:val="nil"/>
              <w:left w:val="nil"/>
              <w:bottom w:val="single" w:sz="4" w:space="0" w:color="auto"/>
              <w:right w:val="single" w:sz="4" w:space="0" w:color="auto"/>
            </w:tcBorders>
            <w:shd w:val="clear" w:color="auto" w:fill="auto"/>
            <w:noWrap/>
            <w:vAlign w:val="center"/>
            <w:hideMark/>
          </w:tcPr>
          <w:p w14:paraId="34E7A12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76,66</w:t>
            </w:r>
          </w:p>
        </w:tc>
      </w:tr>
      <w:tr w:rsidR="002D3C98" w:rsidRPr="002D3C98" w14:paraId="58C98A3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7C91F3F"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14:paraId="09C082A4" w14:textId="77777777" w:rsidR="002D3C98" w:rsidRPr="002D3C98" w:rsidRDefault="002D3C98" w:rsidP="002D3C98">
            <w:pPr>
              <w:rPr>
                <w:rFonts w:eastAsia="Calibri"/>
                <w:sz w:val="20"/>
                <w:szCs w:val="20"/>
              </w:rPr>
            </w:pPr>
            <w:r w:rsidRPr="002D3C98">
              <w:rPr>
                <w:rFonts w:eastAsia="Calibri"/>
                <w:sz w:val="20"/>
                <w:szCs w:val="20"/>
              </w:rPr>
              <w:t>%</w:t>
            </w:r>
          </w:p>
        </w:tc>
        <w:tc>
          <w:tcPr>
            <w:tcW w:w="852" w:type="dxa"/>
            <w:tcBorders>
              <w:top w:val="nil"/>
              <w:left w:val="nil"/>
              <w:bottom w:val="single" w:sz="4" w:space="0" w:color="auto"/>
              <w:right w:val="single" w:sz="4" w:space="0" w:color="auto"/>
            </w:tcBorders>
            <w:shd w:val="clear" w:color="auto" w:fill="auto"/>
            <w:noWrap/>
            <w:vAlign w:val="center"/>
            <w:hideMark/>
          </w:tcPr>
          <w:p w14:paraId="39607D6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80,0</w:t>
            </w:r>
          </w:p>
        </w:tc>
        <w:tc>
          <w:tcPr>
            <w:tcW w:w="854" w:type="dxa"/>
            <w:tcBorders>
              <w:top w:val="nil"/>
              <w:left w:val="nil"/>
              <w:bottom w:val="single" w:sz="4" w:space="0" w:color="auto"/>
              <w:right w:val="single" w:sz="4" w:space="0" w:color="auto"/>
            </w:tcBorders>
            <w:shd w:val="clear" w:color="auto" w:fill="auto"/>
            <w:noWrap/>
            <w:vAlign w:val="center"/>
            <w:hideMark/>
          </w:tcPr>
          <w:p w14:paraId="45B6EE1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80,1</w:t>
            </w:r>
          </w:p>
        </w:tc>
        <w:tc>
          <w:tcPr>
            <w:tcW w:w="828" w:type="dxa"/>
            <w:tcBorders>
              <w:top w:val="nil"/>
              <w:left w:val="nil"/>
              <w:bottom w:val="single" w:sz="4" w:space="0" w:color="auto"/>
              <w:right w:val="single" w:sz="4" w:space="0" w:color="auto"/>
            </w:tcBorders>
            <w:shd w:val="clear" w:color="auto" w:fill="auto"/>
            <w:noWrap/>
            <w:vAlign w:val="center"/>
            <w:hideMark/>
          </w:tcPr>
          <w:p w14:paraId="15D8F23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80,3</w:t>
            </w:r>
          </w:p>
        </w:tc>
        <w:tc>
          <w:tcPr>
            <w:tcW w:w="726" w:type="dxa"/>
            <w:tcBorders>
              <w:top w:val="nil"/>
              <w:left w:val="nil"/>
              <w:bottom w:val="single" w:sz="4" w:space="0" w:color="auto"/>
              <w:right w:val="single" w:sz="4" w:space="0" w:color="auto"/>
            </w:tcBorders>
            <w:shd w:val="clear" w:color="auto" w:fill="auto"/>
            <w:noWrap/>
            <w:vAlign w:val="center"/>
            <w:hideMark/>
          </w:tcPr>
          <w:p w14:paraId="3ED156F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80,6</w:t>
            </w:r>
          </w:p>
        </w:tc>
        <w:tc>
          <w:tcPr>
            <w:tcW w:w="783" w:type="dxa"/>
            <w:tcBorders>
              <w:top w:val="nil"/>
              <w:left w:val="nil"/>
              <w:bottom w:val="single" w:sz="4" w:space="0" w:color="auto"/>
              <w:right w:val="single" w:sz="4" w:space="0" w:color="auto"/>
            </w:tcBorders>
            <w:shd w:val="clear" w:color="auto" w:fill="auto"/>
            <w:noWrap/>
            <w:vAlign w:val="center"/>
            <w:hideMark/>
          </w:tcPr>
          <w:p w14:paraId="0001140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80,9</w:t>
            </w:r>
          </w:p>
        </w:tc>
        <w:tc>
          <w:tcPr>
            <w:tcW w:w="757" w:type="dxa"/>
            <w:tcBorders>
              <w:top w:val="nil"/>
              <w:left w:val="nil"/>
              <w:bottom w:val="single" w:sz="4" w:space="0" w:color="auto"/>
              <w:right w:val="single" w:sz="4" w:space="0" w:color="auto"/>
            </w:tcBorders>
            <w:shd w:val="clear" w:color="auto" w:fill="auto"/>
            <w:noWrap/>
            <w:vAlign w:val="center"/>
            <w:hideMark/>
          </w:tcPr>
          <w:p w14:paraId="446AE88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77,7</w:t>
            </w:r>
          </w:p>
        </w:tc>
        <w:tc>
          <w:tcPr>
            <w:tcW w:w="1020" w:type="dxa"/>
            <w:tcBorders>
              <w:top w:val="nil"/>
              <w:left w:val="nil"/>
              <w:bottom w:val="single" w:sz="4" w:space="0" w:color="auto"/>
              <w:right w:val="single" w:sz="4" w:space="0" w:color="auto"/>
            </w:tcBorders>
            <w:shd w:val="clear" w:color="auto" w:fill="auto"/>
            <w:noWrap/>
            <w:vAlign w:val="center"/>
            <w:hideMark/>
          </w:tcPr>
          <w:p w14:paraId="54683B0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77,1</w:t>
            </w:r>
          </w:p>
        </w:tc>
        <w:tc>
          <w:tcPr>
            <w:tcW w:w="845" w:type="dxa"/>
            <w:tcBorders>
              <w:top w:val="nil"/>
              <w:left w:val="nil"/>
              <w:bottom w:val="single" w:sz="4" w:space="0" w:color="auto"/>
              <w:right w:val="single" w:sz="4" w:space="0" w:color="auto"/>
            </w:tcBorders>
            <w:shd w:val="clear" w:color="auto" w:fill="auto"/>
            <w:noWrap/>
            <w:vAlign w:val="center"/>
            <w:hideMark/>
          </w:tcPr>
          <w:p w14:paraId="3DAE0A2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76,7</w:t>
            </w:r>
          </w:p>
        </w:tc>
      </w:tr>
      <w:tr w:rsidR="002D3C98" w:rsidRPr="002D3C98" w14:paraId="31F90B3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46C80AFD" w14:textId="77777777" w:rsidR="002D3C98" w:rsidRPr="002D3C98" w:rsidRDefault="002D3C98" w:rsidP="002D3C98">
            <w:pPr>
              <w:rPr>
                <w:rFonts w:eastAsia="Calibri"/>
                <w:b/>
                <w:bCs/>
                <w:sz w:val="20"/>
                <w:szCs w:val="20"/>
              </w:rPr>
            </w:pPr>
            <w:r w:rsidRPr="002D3C98">
              <w:rPr>
                <w:rFonts w:eastAsia="Calibri"/>
                <w:b/>
                <w:bCs/>
                <w:sz w:val="20"/>
                <w:szCs w:val="20"/>
              </w:rPr>
              <w:t>Котельная БМГК (ЦТП «Лесхоз»)</w:t>
            </w:r>
          </w:p>
        </w:tc>
        <w:tc>
          <w:tcPr>
            <w:tcW w:w="1276" w:type="dxa"/>
            <w:tcBorders>
              <w:top w:val="nil"/>
              <w:left w:val="nil"/>
              <w:bottom w:val="single" w:sz="4" w:space="0" w:color="auto"/>
              <w:right w:val="single" w:sz="4" w:space="0" w:color="auto"/>
            </w:tcBorders>
            <w:shd w:val="clear" w:color="auto" w:fill="auto"/>
            <w:noWrap/>
            <w:vAlign w:val="center"/>
            <w:hideMark/>
          </w:tcPr>
          <w:p w14:paraId="035A6FCB"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2" w:type="dxa"/>
            <w:tcBorders>
              <w:top w:val="nil"/>
              <w:left w:val="nil"/>
              <w:bottom w:val="single" w:sz="4" w:space="0" w:color="auto"/>
              <w:right w:val="single" w:sz="4" w:space="0" w:color="auto"/>
            </w:tcBorders>
            <w:shd w:val="clear" w:color="auto" w:fill="auto"/>
            <w:noWrap/>
            <w:vAlign w:val="center"/>
            <w:hideMark/>
          </w:tcPr>
          <w:p w14:paraId="3F7F7718"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18089DF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1DA1338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26" w:type="dxa"/>
            <w:tcBorders>
              <w:top w:val="nil"/>
              <w:left w:val="nil"/>
              <w:bottom w:val="single" w:sz="4" w:space="0" w:color="auto"/>
              <w:right w:val="single" w:sz="4" w:space="0" w:color="auto"/>
            </w:tcBorders>
            <w:shd w:val="clear" w:color="auto" w:fill="auto"/>
            <w:noWrap/>
            <w:vAlign w:val="center"/>
            <w:hideMark/>
          </w:tcPr>
          <w:p w14:paraId="4C425BE5"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28CC2D38"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57" w:type="dxa"/>
            <w:tcBorders>
              <w:top w:val="nil"/>
              <w:left w:val="nil"/>
              <w:bottom w:val="single" w:sz="4" w:space="0" w:color="auto"/>
              <w:right w:val="single" w:sz="4" w:space="0" w:color="auto"/>
            </w:tcBorders>
            <w:shd w:val="clear" w:color="auto" w:fill="auto"/>
            <w:noWrap/>
            <w:vAlign w:val="center"/>
            <w:hideMark/>
          </w:tcPr>
          <w:p w14:paraId="3BEF8CB2"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1020" w:type="dxa"/>
            <w:tcBorders>
              <w:top w:val="nil"/>
              <w:left w:val="nil"/>
              <w:bottom w:val="single" w:sz="4" w:space="0" w:color="auto"/>
              <w:right w:val="single" w:sz="4" w:space="0" w:color="auto"/>
            </w:tcBorders>
            <w:shd w:val="clear" w:color="auto" w:fill="auto"/>
            <w:noWrap/>
            <w:vAlign w:val="center"/>
            <w:hideMark/>
          </w:tcPr>
          <w:p w14:paraId="6FF549D9"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45" w:type="dxa"/>
            <w:tcBorders>
              <w:top w:val="nil"/>
              <w:left w:val="nil"/>
              <w:bottom w:val="single" w:sz="4" w:space="0" w:color="auto"/>
              <w:right w:val="single" w:sz="4" w:space="0" w:color="auto"/>
            </w:tcBorders>
            <w:shd w:val="clear" w:color="auto" w:fill="auto"/>
            <w:noWrap/>
            <w:vAlign w:val="center"/>
            <w:hideMark/>
          </w:tcPr>
          <w:p w14:paraId="301F0B16"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17F2AA34"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A2FBD48"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6" w:type="dxa"/>
            <w:tcBorders>
              <w:top w:val="nil"/>
              <w:left w:val="nil"/>
              <w:bottom w:val="single" w:sz="4" w:space="0" w:color="auto"/>
              <w:right w:val="single" w:sz="4" w:space="0" w:color="auto"/>
            </w:tcBorders>
            <w:shd w:val="clear" w:color="auto" w:fill="auto"/>
            <w:vAlign w:val="center"/>
            <w:hideMark/>
          </w:tcPr>
          <w:p w14:paraId="547D4281"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646D366A"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4CCD5B6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7D38183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w:t>
            </w:r>
          </w:p>
        </w:tc>
        <w:tc>
          <w:tcPr>
            <w:tcW w:w="726" w:type="dxa"/>
            <w:tcBorders>
              <w:top w:val="nil"/>
              <w:left w:val="nil"/>
              <w:bottom w:val="single" w:sz="4" w:space="0" w:color="auto"/>
              <w:right w:val="single" w:sz="4" w:space="0" w:color="auto"/>
            </w:tcBorders>
            <w:shd w:val="clear" w:color="auto" w:fill="auto"/>
            <w:noWrap/>
            <w:vAlign w:val="center"/>
            <w:hideMark/>
          </w:tcPr>
          <w:p w14:paraId="6C04FC3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w:t>
            </w:r>
          </w:p>
        </w:tc>
        <w:tc>
          <w:tcPr>
            <w:tcW w:w="783" w:type="dxa"/>
            <w:tcBorders>
              <w:top w:val="nil"/>
              <w:left w:val="nil"/>
              <w:bottom w:val="single" w:sz="4" w:space="0" w:color="auto"/>
              <w:right w:val="single" w:sz="4" w:space="0" w:color="auto"/>
            </w:tcBorders>
            <w:shd w:val="clear" w:color="auto" w:fill="auto"/>
            <w:noWrap/>
            <w:vAlign w:val="center"/>
            <w:hideMark/>
          </w:tcPr>
          <w:p w14:paraId="164CEA4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w:t>
            </w:r>
          </w:p>
        </w:tc>
        <w:tc>
          <w:tcPr>
            <w:tcW w:w="757" w:type="dxa"/>
            <w:tcBorders>
              <w:top w:val="nil"/>
              <w:left w:val="nil"/>
              <w:bottom w:val="single" w:sz="4" w:space="0" w:color="auto"/>
              <w:right w:val="single" w:sz="4" w:space="0" w:color="auto"/>
            </w:tcBorders>
            <w:shd w:val="clear" w:color="auto" w:fill="auto"/>
            <w:noWrap/>
            <w:vAlign w:val="center"/>
            <w:hideMark/>
          </w:tcPr>
          <w:p w14:paraId="1FC3877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w:t>
            </w:r>
          </w:p>
        </w:tc>
        <w:tc>
          <w:tcPr>
            <w:tcW w:w="1020" w:type="dxa"/>
            <w:tcBorders>
              <w:top w:val="nil"/>
              <w:left w:val="nil"/>
              <w:bottom w:val="single" w:sz="4" w:space="0" w:color="auto"/>
              <w:right w:val="single" w:sz="4" w:space="0" w:color="auto"/>
            </w:tcBorders>
            <w:shd w:val="clear" w:color="auto" w:fill="auto"/>
            <w:noWrap/>
            <w:vAlign w:val="center"/>
            <w:hideMark/>
          </w:tcPr>
          <w:p w14:paraId="2B30E7D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w:t>
            </w:r>
          </w:p>
        </w:tc>
        <w:tc>
          <w:tcPr>
            <w:tcW w:w="845" w:type="dxa"/>
            <w:tcBorders>
              <w:top w:val="nil"/>
              <w:left w:val="nil"/>
              <w:bottom w:val="single" w:sz="4" w:space="0" w:color="auto"/>
              <w:right w:val="single" w:sz="4" w:space="0" w:color="auto"/>
            </w:tcBorders>
            <w:shd w:val="clear" w:color="auto" w:fill="auto"/>
            <w:noWrap/>
            <w:vAlign w:val="center"/>
            <w:hideMark/>
          </w:tcPr>
          <w:p w14:paraId="0E3B673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w:t>
            </w:r>
          </w:p>
        </w:tc>
      </w:tr>
      <w:tr w:rsidR="002D3C98" w:rsidRPr="002D3C98" w14:paraId="4552D03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37859D7"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6" w:type="dxa"/>
            <w:tcBorders>
              <w:top w:val="nil"/>
              <w:left w:val="nil"/>
              <w:bottom w:val="single" w:sz="4" w:space="0" w:color="auto"/>
              <w:right w:val="single" w:sz="4" w:space="0" w:color="auto"/>
            </w:tcBorders>
            <w:shd w:val="clear" w:color="auto" w:fill="auto"/>
            <w:vAlign w:val="center"/>
            <w:hideMark/>
          </w:tcPr>
          <w:p w14:paraId="4B1B7BD9"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786B1F8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40A4726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7FC4B6E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26" w:type="dxa"/>
            <w:tcBorders>
              <w:top w:val="nil"/>
              <w:left w:val="nil"/>
              <w:bottom w:val="single" w:sz="4" w:space="0" w:color="auto"/>
              <w:right w:val="single" w:sz="4" w:space="0" w:color="auto"/>
            </w:tcBorders>
            <w:shd w:val="clear" w:color="auto" w:fill="auto"/>
            <w:noWrap/>
            <w:vAlign w:val="center"/>
            <w:hideMark/>
          </w:tcPr>
          <w:p w14:paraId="38A9703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783" w:type="dxa"/>
            <w:tcBorders>
              <w:top w:val="nil"/>
              <w:left w:val="nil"/>
              <w:bottom w:val="single" w:sz="4" w:space="0" w:color="auto"/>
              <w:right w:val="single" w:sz="4" w:space="0" w:color="auto"/>
            </w:tcBorders>
            <w:shd w:val="clear" w:color="auto" w:fill="auto"/>
            <w:noWrap/>
            <w:vAlign w:val="center"/>
            <w:hideMark/>
          </w:tcPr>
          <w:p w14:paraId="5742E61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57" w:type="dxa"/>
            <w:tcBorders>
              <w:top w:val="nil"/>
              <w:left w:val="nil"/>
              <w:bottom w:val="single" w:sz="4" w:space="0" w:color="auto"/>
              <w:right w:val="single" w:sz="4" w:space="0" w:color="auto"/>
            </w:tcBorders>
            <w:shd w:val="clear" w:color="auto" w:fill="auto"/>
            <w:noWrap/>
            <w:vAlign w:val="center"/>
            <w:hideMark/>
          </w:tcPr>
          <w:p w14:paraId="3C81E0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w:t>
            </w:r>
          </w:p>
        </w:tc>
        <w:tc>
          <w:tcPr>
            <w:tcW w:w="1020" w:type="dxa"/>
            <w:tcBorders>
              <w:top w:val="nil"/>
              <w:left w:val="nil"/>
              <w:bottom w:val="single" w:sz="4" w:space="0" w:color="auto"/>
              <w:right w:val="single" w:sz="4" w:space="0" w:color="auto"/>
            </w:tcBorders>
            <w:shd w:val="clear" w:color="auto" w:fill="auto"/>
            <w:noWrap/>
            <w:vAlign w:val="center"/>
            <w:hideMark/>
          </w:tcPr>
          <w:p w14:paraId="5D96969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845" w:type="dxa"/>
            <w:tcBorders>
              <w:top w:val="nil"/>
              <w:left w:val="nil"/>
              <w:bottom w:val="single" w:sz="4" w:space="0" w:color="auto"/>
              <w:right w:val="single" w:sz="4" w:space="0" w:color="auto"/>
            </w:tcBorders>
            <w:shd w:val="clear" w:color="auto" w:fill="auto"/>
            <w:noWrap/>
            <w:vAlign w:val="center"/>
            <w:hideMark/>
          </w:tcPr>
          <w:p w14:paraId="751BC49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r>
      <w:tr w:rsidR="002D3C98" w:rsidRPr="002D3C98" w14:paraId="37E2343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50AC0B3"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14:paraId="588F4A06"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0C17AE7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038C960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43641DA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726" w:type="dxa"/>
            <w:tcBorders>
              <w:top w:val="nil"/>
              <w:left w:val="nil"/>
              <w:bottom w:val="single" w:sz="4" w:space="0" w:color="auto"/>
              <w:right w:val="single" w:sz="4" w:space="0" w:color="auto"/>
            </w:tcBorders>
            <w:shd w:val="clear" w:color="auto" w:fill="auto"/>
            <w:noWrap/>
            <w:vAlign w:val="center"/>
            <w:hideMark/>
          </w:tcPr>
          <w:p w14:paraId="72D24F5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783" w:type="dxa"/>
            <w:tcBorders>
              <w:top w:val="nil"/>
              <w:left w:val="nil"/>
              <w:bottom w:val="single" w:sz="4" w:space="0" w:color="auto"/>
              <w:right w:val="single" w:sz="4" w:space="0" w:color="auto"/>
            </w:tcBorders>
            <w:shd w:val="clear" w:color="auto" w:fill="auto"/>
            <w:noWrap/>
            <w:vAlign w:val="center"/>
            <w:hideMark/>
          </w:tcPr>
          <w:p w14:paraId="093B3F0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757" w:type="dxa"/>
            <w:tcBorders>
              <w:top w:val="nil"/>
              <w:left w:val="nil"/>
              <w:bottom w:val="single" w:sz="4" w:space="0" w:color="auto"/>
              <w:right w:val="single" w:sz="4" w:space="0" w:color="auto"/>
            </w:tcBorders>
            <w:shd w:val="clear" w:color="auto" w:fill="auto"/>
            <w:noWrap/>
            <w:vAlign w:val="center"/>
            <w:hideMark/>
          </w:tcPr>
          <w:p w14:paraId="40EE022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05D6644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845" w:type="dxa"/>
            <w:tcBorders>
              <w:top w:val="nil"/>
              <w:left w:val="nil"/>
              <w:bottom w:val="single" w:sz="4" w:space="0" w:color="auto"/>
              <w:right w:val="single" w:sz="4" w:space="0" w:color="auto"/>
            </w:tcBorders>
            <w:shd w:val="clear" w:color="auto" w:fill="auto"/>
            <w:noWrap/>
            <w:vAlign w:val="center"/>
            <w:hideMark/>
          </w:tcPr>
          <w:p w14:paraId="0CD08DF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r>
      <w:tr w:rsidR="002D3C98" w:rsidRPr="002D3C98" w14:paraId="3768F0F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BF9D767"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6" w:type="dxa"/>
            <w:tcBorders>
              <w:top w:val="nil"/>
              <w:left w:val="nil"/>
              <w:bottom w:val="single" w:sz="4" w:space="0" w:color="auto"/>
              <w:right w:val="single" w:sz="4" w:space="0" w:color="auto"/>
            </w:tcBorders>
            <w:shd w:val="clear" w:color="auto" w:fill="auto"/>
            <w:vAlign w:val="center"/>
            <w:hideMark/>
          </w:tcPr>
          <w:p w14:paraId="3AC977D0"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5E0647E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3200F42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69A385C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726" w:type="dxa"/>
            <w:tcBorders>
              <w:top w:val="nil"/>
              <w:left w:val="nil"/>
              <w:bottom w:val="single" w:sz="4" w:space="0" w:color="auto"/>
              <w:right w:val="single" w:sz="4" w:space="0" w:color="auto"/>
            </w:tcBorders>
            <w:shd w:val="clear" w:color="auto" w:fill="auto"/>
            <w:noWrap/>
            <w:vAlign w:val="center"/>
            <w:hideMark/>
          </w:tcPr>
          <w:p w14:paraId="415149E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783" w:type="dxa"/>
            <w:tcBorders>
              <w:top w:val="nil"/>
              <w:left w:val="nil"/>
              <w:bottom w:val="single" w:sz="4" w:space="0" w:color="auto"/>
              <w:right w:val="single" w:sz="4" w:space="0" w:color="auto"/>
            </w:tcBorders>
            <w:shd w:val="clear" w:color="auto" w:fill="auto"/>
            <w:noWrap/>
            <w:vAlign w:val="center"/>
            <w:hideMark/>
          </w:tcPr>
          <w:p w14:paraId="668C74A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757" w:type="dxa"/>
            <w:tcBorders>
              <w:top w:val="nil"/>
              <w:left w:val="nil"/>
              <w:bottom w:val="single" w:sz="4" w:space="0" w:color="auto"/>
              <w:right w:val="single" w:sz="4" w:space="0" w:color="auto"/>
            </w:tcBorders>
            <w:shd w:val="clear" w:color="auto" w:fill="auto"/>
            <w:noWrap/>
            <w:vAlign w:val="center"/>
            <w:hideMark/>
          </w:tcPr>
          <w:p w14:paraId="35655B0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0C6111C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845" w:type="dxa"/>
            <w:tcBorders>
              <w:top w:val="nil"/>
              <w:left w:val="nil"/>
              <w:bottom w:val="single" w:sz="4" w:space="0" w:color="auto"/>
              <w:right w:val="single" w:sz="4" w:space="0" w:color="auto"/>
            </w:tcBorders>
            <w:shd w:val="clear" w:color="auto" w:fill="auto"/>
            <w:noWrap/>
            <w:vAlign w:val="center"/>
            <w:hideMark/>
          </w:tcPr>
          <w:p w14:paraId="02F2CB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r>
      <w:tr w:rsidR="002D3C98" w:rsidRPr="002D3C98" w14:paraId="3125EE7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FF1CE83"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14:paraId="0A8C55B4"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44C0934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ADE460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2C309E4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726" w:type="dxa"/>
            <w:tcBorders>
              <w:top w:val="nil"/>
              <w:left w:val="nil"/>
              <w:bottom w:val="single" w:sz="4" w:space="0" w:color="auto"/>
              <w:right w:val="single" w:sz="4" w:space="0" w:color="auto"/>
            </w:tcBorders>
            <w:shd w:val="clear" w:color="auto" w:fill="auto"/>
            <w:noWrap/>
            <w:vAlign w:val="center"/>
            <w:hideMark/>
          </w:tcPr>
          <w:p w14:paraId="6035FF8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783" w:type="dxa"/>
            <w:tcBorders>
              <w:top w:val="nil"/>
              <w:left w:val="nil"/>
              <w:bottom w:val="single" w:sz="4" w:space="0" w:color="auto"/>
              <w:right w:val="single" w:sz="4" w:space="0" w:color="auto"/>
            </w:tcBorders>
            <w:shd w:val="clear" w:color="auto" w:fill="auto"/>
            <w:noWrap/>
            <w:vAlign w:val="center"/>
            <w:hideMark/>
          </w:tcPr>
          <w:p w14:paraId="1299058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757" w:type="dxa"/>
            <w:tcBorders>
              <w:top w:val="nil"/>
              <w:left w:val="nil"/>
              <w:bottom w:val="single" w:sz="4" w:space="0" w:color="auto"/>
              <w:right w:val="single" w:sz="4" w:space="0" w:color="auto"/>
            </w:tcBorders>
            <w:shd w:val="clear" w:color="auto" w:fill="auto"/>
            <w:noWrap/>
            <w:vAlign w:val="center"/>
            <w:hideMark/>
          </w:tcPr>
          <w:p w14:paraId="137524C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10114E0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845" w:type="dxa"/>
            <w:tcBorders>
              <w:top w:val="nil"/>
              <w:left w:val="nil"/>
              <w:bottom w:val="single" w:sz="4" w:space="0" w:color="auto"/>
              <w:right w:val="single" w:sz="4" w:space="0" w:color="auto"/>
            </w:tcBorders>
            <w:shd w:val="clear" w:color="auto" w:fill="auto"/>
            <w:noWrap/>
            <w:vAlign w:val="center"/>
            <w:hideMark/>
          </w:tcPr>
          <w:p w14:paraId="02EBF51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r>
      <w:tr w:rsidR="002D3C98" w:rsidRPr="002D3C98" w14:paraId="1671C6D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73AEC4F"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6" w:type="dxa"/>
            <w:tcBorders>
              <w:top w:val="nil"/>
              <w:left w:val="nil"/>
              <w:bottom w:val="single" w:sz="4" w:space="0" w:color="auto"/>
              <w:right w:val="single" w:sz="4" w:space="0" w:color="auto"/>
            </w:tcBorders>
            <w:shd w:val="clear" w:color="auto" w:fill="auto"/>
            <w:vAlign w:val="center"/>
            <w:hideMark/>
          </w:tcPr>
          <w:p w14:paraId="4A885456"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6B18459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1D320C8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2417F8F4"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726" w:type="dxa"/>
            <w:tcBorders>
              <w:top w:val="nil"/>
              <w:left w:val="nil"/>
              <w:bottom w:val="single" w:sz="4" w:space="0" w:color="auto"/>
              <w:right w:val="single" w:sz="4" w:space="0" w:color="auto"/>
            </w:tcBorders>
            <w:shd w:val="clear" w:color="auto" w:fill="auto"/>
            <w:noWrap/>
            <w:vAlign w:val="center"/>
            <w:hideMark/>
          </w:tcPr>
          <w:p w14:paraId="46B674EB"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783" w:type="dxa"/>
            <w:tcBorders>
              <w:top w:val="nil"/>
              <w:left w:val="nil"/>
              <w:bottom w:val="single" w:sz="4" w:space="0" w:color="auto"/>
              <w:right w:val="single" w:sz="4" w:space="0" w:color="auto"/>
            </w:tcBorders>
            <w:shd w:val="clear" w:color="auto" w:fill="auto"/>
            <w:noWrap/>
            <w:vAlign w:val="center"/>
            <w:hideMark/>
          </w:tcPr>
          <w:p w14:paraId="60B031C3"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757" w:type="dxa"/>
            <w:tcBorders>
              <w:top w:val="nil"/>
              <w:left w:val="nil"/>
              <w:bottom w:val="single" w:sz="4" w:space="0" w:color="auto"/>
              <w:right w:val="single" w:sz="4" w:space="0" w:color="auto"/>
            </w:tcBorders>
            <w:shd w:val="clear" w:color="auto" w:fill="auto"/>
            <w:noWrap/>
            <w:vAlign w:val="center"/>
            <w:hideMark/>
          </w:tcPr>
          <w:p w14:paraId="6271F03C"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481A2B4D"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845" w:type="dxa"/>
            <w:tcBorders>
              <w:top w:val="nil"/>
              <w:left w:val="nil"/>
              <w:bottom w:val="single" w:sz="4" w:space="0" w:color="auto"/>
              <w:right w:val="single" w:sz="4" w:space="0" w:color="auto"/>
            </w:tcBorders>
            <w:shd w:val="clear" w:color="auto" w:fill="auto"/>
            <w:noWrap/>
            <w:vAlign w:val="center"/>
            <w:hideMark/>
          </w:tcPr>
          <w:p w14:paraId="2EFC0C54" w14:textId="77777777" w:rsidR="002D3C98" w:rsidRPr="002D3C98" w:rsidRDefault="002D3C98" w:rsidP="002D3C98">
            <w:pPr>
              <w:jc w:val="right"/>
              <w:rPr>
                <w:rFonts w:eastAsia="Calibri"/>
                <w:sz w:val="20"/>
                <w:szCs w:val="20"/>
              </w:rPr>
            </w:pPr>
            <w:r w:rsidRPr="002D3C98">
              <w:rPr>
                <w:rFonts w:eastAsia="Calibri"/>
                <w:sz w:val="20"/>
                <w:szCs w:val="20"/>
              </w:rPr>
              <w:t>0</w:t>
            </w:r>
          </w:p>
        </w:tc>
      </w:tr>
      <w:tr w:rsidR="002D3C98" w:rsidRPr="002D3C98" w14:paraId="12ED7C63"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5E4DA4D"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6" w:type="dxa"/>
            <w:tcBorders>
              <w:top w:val="nil"/>
              <w:left w:val="nil"/>
              <w:bottom w:val="single" w:sz="4" w:space="0" w:color="auto"/>
              <w:right w:val="single" w:sz="4" w:space="0" w:color="auto"/>
            </w:tcBorders>
            <w:shd w:val="clear" w:color="auto" w:fill="auto"/>
            <w:vAlign w:val="center"/>
            <w:hideMark/>
          </w:tcPr>
          <w:p w14:paraId="5797936A"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6CFF225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12D680B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4A13A240"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726" w:type="dxa"/>
            <w:tcBorders>
              <w:top w:val="nil"/>
              <w:left w:val="nil"/>
              <w:bottom w:val="single" w:sz="4" w:space="0" w:color="auto"/>
              <w:right w:val="single" w:sz="4" w:space="0" w:color="auto"/>
            </w:tcBorders>
            <w:shd w:val="clear" w:color="auto" w:fill="auto"/>
            <w:noWrap/>
            <w:vAlign w:val="center"/>
            <w:hideMark/>
          </w:tcPr>
          <w:p w14:paraId="6E444192"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783" w:type="dxa"/>
            <w:tcBorders>
              <w:top w:val="nil"/>
              <w:left w:val="nil"/>
              <w:bottom w:val="single" w:sz="4" w:space="0" w:color="auto"/>
              <w:right w:val="single" w:sz="4" w:space="0" w:color="auto"/>
            </w:tcBorders>
            <w:shd w:val="clear" w:color="auto" w:fill="auto"/>
            <w:noWrap/>
            <w:vAlign w:val="center"/>
            <w:hideMark/>
          </w:tcPr>
          <w:p w14:paraId="4B947374"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757" w:type="dxa"/>
            <w:tcBorders>
              <w:top w:val="nil"/>
              <w:left w:val="nil"/>
              <w:bottom w:val="single" w:sz="4" w:space="0" w:color="auto"/>
              <w:right w:val="single" w:sz="4" w:space="0" w:color="auto"/>
            </w:tcBorders>
            <w:shd w:val="clear" w:color="auto" w:fill="auto"/>
            <w:noWrap/>
            <w:vAlign w:val="center"/>
            <w:hideMark/>
          </w:tcPr>
          <w:p w14:paraId="191DF4E5"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1020" w:type="dxa"/>
            <w:tcBorders>
              <w:top w:val="nil"/>
              <w:left w:val="nil"/>
              <w:bottom w:val="single" w:sz="4" w:space="0" w:color="auto"/>
              <w:right w:val="single" w:sz="4" w:space="0" w:color="auto"/>
            </w:tcBorders>
            <w:shd w:val="clear" w:color="auto" w:fill="auto"/>
            <w:noWrap/>
            <w:vAlign w:val="center"/>
            <w:hideMark/>
          </w:tcPr>
          <w:p w14:paraId="2D48C12C" w14:textId="77777777" w:rsidR="002D3C98" w:rsidRPr="002D3C98" w:rsidRDefault="002D3C98" w:rsidP="002D3C98">
            <w:pPr>
              <w:jc w:val="right"/>
              <w:rPr>
                <w:rFonts w:eastAsia="Calibri"/>
                <w:sz w:val="20"/>
                <w:szCs w:val="20"/>
              </w:rPr>
            </w:pPr>
            <w:r w:rsidRPr="002D3C98">
              <w:rPr>
                <w:rFonts w:eastAsia="Calibri"/>
                <w:sz w:val="20"/>
                <w:szCs w:val="20"/>
              </w:rPr>
              <w:t>0</w:t>
            </w:r>
          </w:p>
        </w:tc>
        <w:tc>
          <w:tcPr>
            <w:tcW w:w="845" w:type="dxa"/>
            <w:tcBorders>
              <w:top w:val="nil"/>
              <w:left w:val="nil"/>
              <w:bottom w:val="single" w:sz="4" w:space="0" w:color="auto"/>
              <w:right w:val="single" w:sz="4" w:space="0" w:color="auto"/>
            </w:tcBorders>
            <w:shd w:val="clear" w:color="auto" w:fill="auto"/>
            <w:noWrap/>
            <w:vAlign w:val="center"/>
            <w:hideMark/>
          </w:tcPr>
          <w:p w14:paraId="5B276F81" w14:textId="77777777" w:rsidR="002D3C98" w:rsidRPr="002D3C98" w:rsidRDefault="002D3C98" w:rsidP="002D3C98">
            <w:pPr>
              <w:jc w:val="right"/>
              <w:rPr>
                <w:rFonts w:eastAsia="Calibri"/>
                <w:sz w:val="20"/>
                <w:szCs w:val="20"/>
              </w:rPr>
            </w:pPr>
            <w:r w:rsidRPr="002D3C98">
              <w:rPr>
                <w:rFonts w:eastAsia="Calibri"/>
                <w:sz w:val="20"/>
                <w:szCs w:val="20"/>
              </w:rPr>
              <w:t>0</w:t>
            </w:r>
          </w:p>
        </w:tc>
      </w:tr>
      <w:tr w:rsidR="002D3C98" w:rsidRPr="002D3C98" w14:paraId="2A0860FE"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BC9913F"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6" w:type="dxa"/>
            <w:tcBorders>
              <w:top w:val="nil"/>
              <w:left w:val="nil"/>
              <w:bottom w:val="single" w:sz="4" w:space="0" w:color="auto"/>
              <w:right w:val="single" w:sz="4" w:space="0" w:color="auto"/>
            </w:tcBorders>
            <w:shd w:val="clear" w:color="auto" w:fill="auto"/>
            <w:vAlign w:val="center"/>
            <w:hideMark/>
          </w:tcPr>
          <w:p w14:paraId="3ED5E8F7" w14:textId="77777777" w:rsidR="002D3C98" w:rsidRPr="002D3C98" w:rsidRDefault="002D3C98" w:rsidP="002D3C98">
            <w:pPr>
              <w:rPr>
                <w:rFonts w:eastAsia="Calibri"/>
                <w:sz w:val="20"/>
                <w:szCs w:val="20"/>
              </w:rPr>
            </w:pPr>
            <w:r w:rsidRPr="002D3C98">
              <w:rPr>
                <w:rFonts w:eastAsia="Calibri"/>
                <w:sz w:val="20"/>
                <w:szCs w:val="20"/>
              </w:rPr>
              <w:t>т/ч</w:t>
            </w:r>
          </w:p>
        </w:tc>
        <w:tc>
          <w:tcPr>
            <w:tcW w:w="852" w:type="dxa"/>
            <w:tcBorders>
              <w:top w:val="nil"/>
              <w:left w:val="nil"/>
              <w:bottom w:val="single" w:sz="4" w:space="0" w:color="auto"/>
              <w:right w:val="single" w:sz="4" w:space="0" w:color="auto"/>
            </w:tcBorders>
            <w:shd w:val="clear" w:color="auto" w:fill="auto"/>
            <w:noWrap/>
            <w:vAlign w:val="center"/>
            <w:hideMark/>
          </w:tcPr>
          <w:p w14:paraId="2F5725B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3D4EE37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1678AA4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0,02</w:t>
            </w:r>
          </w:p>
        </w:tc>
        <w:tc>
          <w:tcPr>
            <w:tcW w:w="726" w:type="dxa"/>
            <w:tcBorders>
              <w:top w:val="nil"/>
              <w:left w:val="nil"/>
              <w:bottom w:val="single" w:sz="4" w:space="0" w:color="auto"/>
              <w:right w:val="single" w:sz="4" w:space="0" w:color="auto"/>
            </w:tcBorders>
            <w:shd w:val="clear" w:color="auto" w:fill="auto"/>
            <w:noWrap/>
            <w:vAlign w:val="center"/>
            <w:hideMark/>
          </w:tcPr>
          <w:p w14:paraId="2E29A7D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0,02</w:t>
            </w:r>
          </w:p>
        </w:tc>
        <w:tc>
          <w:tcPr>
            <w:tcW w:w="783" w:type="dxa"/>
            <w:tcBorders>
              <w:top w:val="nil"/>
              <w:left w:val="nil"/>
              <w:bottom w:val="single" w:sz="4" w:space="0" w:color="auto"/>
              <w:right w:val="single" w:sz="4" w:space="0" w:color="auto"/>
            </w:tcBorders>
            <w:shd w:val="clear" w:color="auto" w:fill="auto"/>
            <w:noWrap/>
            <w:vAlign w:val="center"/>
            <w:hideMark/>
          </w:tcPr>
          <w:p w14:paraId="0F1967A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0,02</w:t>
            </w:r>
          </w:p>
        </w:tc>
        <w:tc>
          <w:tcPr>
            <w:tcW w:w="757" w:type="dxa"/>
            <w:tcBorders>
              <w:top w:val="nil"/>
              <w:left w:val="nil"/>
              <w:bottom w:val="single" w:sz="4" w:space="0" w:color="auto"/>
              <w:right w:val="single" w:sz="4" w:space="0" w:color="auto"/>
            </w:tcBorders>
            <w:shd w:val="clear" w:color="auto" w:fill="auto"/>
            <w:noWrap/>
            <w:vAlign w:val="center"/>
            <w:hideMark/>
          </w:tcPr>
          <w:p w14:paraId="5CA97AF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6CDFD3C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0,02</w:t>
            </w:r>
          </w:p>
        </w:tc>
        <w:tc>
          <w:tcPr>
            <w:tcW w:w="845" w:type="dxa"/>
            <w:tcBorders>
              <w:top w:val="nil"/>
              <w:left w:val="nil"/>
              <w:bottom w:val="single" w:sz="4" w:space="0" w:color="auto"/>
              <w:right w:val="single" w:sz="4" w:space="0" w:color="auto"/>
            </w:tcBorders>
            <w:shd w:val="clear" w:color="auto" w:fill="auto"/>
            <w:noWrap/>
            <w:vAlign w:val="center"/>
            <w:hideMark/>
          </w:tcPr>
          <w:p w14:paraId="61CDAA3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0,02</w:t>
            </w:r>
          </w:p>
        </w:tc>
      </w:tr>
      <w:tr w:rsidR="002D3C98" w:rsidRPr="002D3C98" w14:paraId="338ACD0E"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E7DB5A9"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6" w:type="dxa"/>
            <w:tcBorders>
              <w:top w:val="nil"/>
              <w:left w:val="nil"/>
              <w:bottom w:val="single" w:sz="4" w:space="0" w:color="auto"/>
              <w:right w:val="single" w:sz="4" w:space="0" w:color="auto"/>
            </w:tcBorders>
            <w:shd w:val="clear" w:color="auto" w:fill="auto"/>
            <w:vAlign w:val="center"/>
            <w:hideMark/>
          </w:tcPr>
          <w:p w14:paraId="57AECF83" w14:textId="77777777" w:rsidR="002D3C98" w:rsidRPr="002D3C98" w:rsidRDefault="002D3C98" w:rsidP="002D3C98">
            <w:pPr>
              <w:rPr>
                <w:rFonts w:eastAsia="Calibri"/>
                <w:sz w:val="20"/>
                <w:szCs w:val="20"/>
              </w:rPr>
            </w:pPr>
            <w:r w:rsidRPr="002D3C98">
              <w:rPr>
                <w:rFonts w:eastAsia="Calibri"/>
                <w:sz w:val="20"/>
                <w:szCs w:val="20"/>
              </w:rPr>
              <w:t>%</w:t>
            </w:r>
          </w:p>
        </w:tc>
        <w:tc>
          <w:tcPr>
            <w:tcW w:w="852" w:type="dxa"/>
            <w:tcBorders>
              <w:top w:val="nil"/>
              <w:left w:val="nil"/>
              <w:bottom w:val="single" w:sz="4" w:space="0" w:color="auto"/>
              <w:right w:val="single" w:sz="4" w:space="0" w:color="auto"/>
            </w:tcBorders>
            <w:shd w:val="clear" w:color="auto" w:fill="auto"/>
            <w:noWrap/>
            <w:vAlign w:val="center"/>
            <w:hideMark/>
          </w:tcPr>
          <w:p w14:paraId="685BBA7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4" w:type="dxa"/>
            <w:tcBorders>
              <w:top w:val="nil"/>
              <w:left w:val="nil"/>
              <w:bottom w:val="single" w:sz="4" w:space="0" w:color="auto"/>
              <w:right w:val="single" w:sz="4" w:space="0" w:color="auto"/>
            </w:tcBorders>
            <w:shd w:val="clear" w:color="auto" w:fill="auto"/>
            <w:noWrap/>
            <w:vAlign w:val="center"/>
            <w:hideMark/>
          </w:tcPr>
          <w:p w14:paraId="220E4ED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8" w:type="dxa"/>
            <w:tcBorders>
              <w:top w:val="nil"/>
              <w:left w:val="nil"/>
              <w:bottom w:val="single" w:sz="4" w:space="0" w:color="auto"/>
              <w:right w:val="single" w:sz="4" w:space="0" w:color="auto"/>
            </w:tcBorders>
            <w:shd w:val="clear" w:color="auto" w:fill="auto"/>
            <w:noWrap/>
            <w:vAlign w:val="center"/>
            <w:hideMark/>
          </w:tcPr>
          <w:p w14:paraId="19F24FA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19,3</w:t>
            </w:r>
          </w:p>
        </w:tc>
        <w:tc>
          <w:tcPr>
            <w:tcW w:w="726" w:type="dxa"/>
            <w:tcBorders>
              <w:top w:val="nil"/>
              <w:left w:val="nil"/>
              <w:bottom w:val="single" w:sz="4" w:space="0" w:color="auto"/>
              <w:right w:val="single" w:sz="4" w:space="0" w:color="auto"/>
            </w:tcBorders>
            <w:shd w:val="clear" w:color="auto" w:fill="auto"/>
            <w:noWrap/>
            <w:vAlign w:val="center"/>
            <w:hideMark/>
          </w:tcPr>
          <w:p w14:paraId="7FE6046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19,3</w:t>
            </w:r>
          </w:p>
        </w:tc>
        <w:tc>
          <w:tcPr>
            <w:tcW w:w="783" w:type="dxa"/>
            <w:tcBorders>
              <w:top w:val="nil"/>
              <w:left w:val="nil"/>
              <w:bottom w:val="single" w:sz="4" w:space="0" w:color="auto"/>
              <w:right w:val="single" w:sz="4" w:space="0" w:color="auto"/>
            </w:tcBorders>
            <w:shd w:val="clear" w:color="auto" w:fill="auto"/>
            <w:noWrap/>
            <w:vAlign w:val="center"/>
            <w:hideMark/>
          </w:tcPr>
          <w:p w14:paraId="36436AE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19,3</w:t>
            </w:r>
          </w:p>
        </w:tc>
        <w:tc>
          <w:tcPr>
            <w:tcW w:w="757" w:type="dxa"/>
            <w:tcBorders>
              <w:top w:val="nil"/>
              <w:left w:val="nil"/>
              <w:bottom w:val="single" w:sz="4" w:space="0" w:color="auto"/>
              <w:right w:val="single" w:sz="4" w:space="0" w:color="auto"/>
            </w:tcBorders>
            <w:shd w:val="clear" w:color="auto" w:fill="auto"/>
            <w:noWrap/>
            <w:vAlign w:val="center"/>
            <w:hideMark/>
          </w:tcPr>
          <w:p w14:paraId="53694CC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19,3</w:t>
            </w:r>
          </w:p>
        </w:tc>
        <w:tc>
          <w:tcPr>
            <w:tcW w:w="1020" w:type="dxa"/>
            <w:tcBorders>
              <w:top w:val="nil"/>
              <w:left w:val="nil"/>
              <w:bottom w:val="single" w:sz="4" w:space="0" w:color="auto"/>
              <w:right w:val="single" w:sz="4" w:space="0" w:color="auto"/>
            </w:tcBorders>
            <w:shd w:val="clear" w:color="auto" w:fill="auto"/>
            <w:noWrap/>
            <w:vAlign w:val="center"/>
            <w:hideMark/>
          </w:tcPr>
          <w:p w14:paraId="09B349D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19,3</w:t>
            </w:r>
          </w:p>
        </w:tc>
        <w:tc>
          <w:tcPr>
            <w:tcW w:w="845" w:type="dxa"/>
            <w:tcBorders>
              <w:top w:val="nil"/>
              <w:left w:val="nil"/>
              <w:bottom w:val="single" w:sz="4" w:space="0" w:color="auto"/>
              <w:right w:val="single" w:sz="4" w:space="0" w:color="auto"/>
            </w:tcBorders>
            <w:shd w:val="clear" w:color="auto" w:fill="auto"/>
            <w:noWrap/>
            <w:vAlign w:val="center"/>
            <w:hideMark/>
          </w:tcPr>
          <w:p w14:paraId="3E252F0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19,3</w:t>
            </w:r>
          </w:p>
        </w:tc>
      </w:tr>
    </w:tbl>
    <w:p w14:paraId="6EE968ED" w14:textId="77777777" w:rsidR="002D3C98" w:rsidRPr="002D3C98" w:rsidRDefault="002D3C98" w:rsidP="002D3C98">
      <w:pPr>
        <w:keepNext/>
        <w:spacing w:before="240"/>
        <w:ind w:left="567" w:hanging="567"/>
        <w:jc w:val="both"/>
        <w:rPr>
          <w:bCs/>
        </w:rPr>
      </w:pPr>
      <w:bookmarkStart w:id="32" w:name="_Toc134006865"/>
      <w:r w:rsidRPr="002D3C98">
        <w:rPr>
          <w:bCs/>
        </w:rPr>
        <w:t>Перспективные балансы ВПУ и подпитки тепловой сети в зоне действия котельной "Озерная", МУП "КБУ". Сценарий 2</w:t>
      </w:r>
      <w:bookmarkEnd w:id="32"/>
    </w:p>
    <w:tbl>
      <w:tblPr>
        <w:tblW w:w="11139" w:type="dxa"/>
        <w:tblInd w:w="-289" w:type="dxa"/>
        <w:tblLayout w:type="fixed"/>
        <w:tblLook w:val="04A0" w:firstRow="1" w:lastRow="0" w:firstColumn="1" w:lastColumn="0" w:noHBand="0" w:noVBand="1"/>
      </w:tblPr>
      <w:tblGrid>
        <w:gridCol w:w="3119"/>
        <w:gridCol w:w="1275"/>
        <w:gridCol w:w="851"/>
        <w:gridCol w:w="1010"/>
        <w:gridCol w:w="826"/>
        <w:gridCol w:w="941"/>
        <w:gridCol w:w="772"/>
        <w:gridCol w:w="694"/>
        <w:gridCol w:w="839"/>
        <w:gridCol w:w="812"/>
      </w:tblGrid>
      <w:tr w:rsidR="002D3C98" w:rsidRPr="002D3C98" w14:paraId="015E2EDF" w14:textId="77777777" w:rsidTr="00C31998">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B39F2"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B9AB77B"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97DB6DC"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2023</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14:paraId="16DCF336"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2024</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14:paraId="356B1790"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2025</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14:paraId="6873CAF3"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2026</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14:paraId="3D3DABBD"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2027</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14:paraId="01F234E0"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2030</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43E3263A"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2035</w:t>
            </w:r>
          </w:p>
        </w:tc>
        <w:tc>
          <w:tcPr>
            <w:tcW w:w="812" w:type="dxa"/>
            <w:tcBorders>
              <w:top w:val="single" w:sz="4" w:space="0" w:color="auto"/>
              <w:left w:val="nil"/>
              <w:bottom w:val="single" w:sz="4" w:space="0" w:color="auto"/>
              <w:right w:val="single" w:sz="4" w:space="0" w:color="auto"/>
            </w:tcBorders>
            <w:shd w:val="clear" w:color="auto" w:fill="auto"/>
            <w:noWrap/>
            <w:vAlign w:val="center"/>
            <w:hideMark/>
          </w:tcPr>
          <w:p w14:paraId="7C3E6964"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2040</w:t>
            </w:r>
          </w:p>
        </w:tc>
      </w:tr>
      <w:tr w:rsidR="002D3C98" w:rsidRPr="002D3C98" w14:paraId="3E37D49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1538D923" w14:textId="77777777" w:rsidR="002D3C98" w:rsidRPr="002D3C98" w:rsidRDefault="002D3C98" w:rsidP="002D3C98">
            <w:pPr>
              <w:rPr>
                <w:rFonts w:eastAsia="Calibri"/>
                <w:b/>
                <w:bCs/>
                <w:sz w:val="20"/>
                <w:szCs w:val="20"/>
              </w:rPr>
            </w:pPr>
            <w:r w:rsidRPr="002D3C98">
              <w:rPr>
                <w:rFonts w:eastAsia="Calibri"/>
                <w:b/>
                <w:bCs/>
                <w:sz w:val="20"/>
                <w:szCs w:val="20"/>
              </w:rPr>
              <w:t>Котельный цех №2 ("Озёрная") ул.Озёрная,32,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40EEC911"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3A45CBE"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7386B2CC"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11862AC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6323F912"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76170D2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694" w:type="dxa"/>
            <w:tcBorders>
              <w:top w:val="nil"/>
              <w:left w:val="nil"/>
              <w:bottom w:val="single" w:sz="4" w:space="0" w:color="auto"/>
              <w:right w:val="single" w:sz="4" w:space="0" w:color="auto"/>
            </w:tcBorders>
            <w:shd w:val="clear" w:color="auto" w:fill="auto"/>
            <w:noWrap/>
            <w:vAlign w:val="center"/>
            <w:hideMark/>
          </w:tcPr>
          <w:p w14:paraId="6D60039B"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39" w:type="dxa"/>
            <w:tcBorders>
              <w:top w:val="nil"/>
              <w:left w:val="nil"/>
              <w:bottom w:val="single" w:sz="4" w:space="0" w:color="auto"/>
              <w:right w:val="single" w:sz="4" w:space="0" w:color="auto"/>
            </w:tcBorders>
            <w:shd w:val="clear" w:color="auto" w:fill="auto"/>
            <w:noWrap/>
            <w:vAlign w:val="center"/>
            <w:hideMark/>
          </w:tcPr>
          <w:p w14:paraId="17772FF2"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14:paraId="52771A46"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2D41F487"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EE33A35"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E3CFA8A"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464609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1010" w:type="dxa"/>
            <w:tcBorders>
              <w:top w:val="nil"/>
              <w:left w:val="nil"/>
              <w:bottom w:val="single" w:sz="4" w:space="0" w:color="auto"/>
              <w:right w:val="single" w:sz="4" w:space="0" w:color="auto"/>
            </w:tcBorders>
            <w:shd w:val="clear" w:color="auto" w:fill="auto"/>
            <w:noWrap/>
            <w:vAlign w:val="center"/>
            <w:hideMark/>
          </w:tcPr>
          <w:p w14:paraId="09D96BD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826" w:type="dxa"/>
            <w:tcBorders>
              <w:top w:val="nil"/>
              <w:left w:val="nil"/>
              <w:bottom w:val="single" w:sz="4" w:space="0" w:color="auto"/>
              <w:right w:val="single" w:sz="4" w:space="0" w:color="auto"/>
            </w:tcBorders>
            <w:shd w:val="clear" w:color="auto" w:fill="auto"/>
            <w:noWrap/>
            <w:vAlign w:val="center"/>
          </w:tcPr>
          <w:p w14:paraId="750A4CA0" w14:textId="77777777" w:rsidR="002D3C98" w:rsidRPr="002D3C98" w:rsidRDefault="002D3C98" w:rsidP="002D3C98">
            <w:pPr>
              <w:jc w:val="right"/>
              <w:rPr>
                <w:rFonts w:eastAsia="Calibri"/>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272A8133" w14:textId="77777777" w:rsidR="002D3C98" w:rsidRPr="002D3C98" w:rsidRDefault="002D3C98" w:rsidP="002D3C98">
            <w:pPr>
              <w:jc w:val="right"/>
              <w:rPr>
                <w:rFonts w:eastAsia="Calibri"/>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24AB4ABC" w14:textId="77777777" w:rsidR="002D3C98" w:rsidRPr="002D3C98" w:rsidRDefault="002D3C98" w:rsidP="002D3C98">
            <w:pPr>
              <w:jc w:val="right"/>
              <w:rPr>
                <w:rFonts w:eastAsia="Calibri"/>
                <w:sz w:val="20"/>
                <w:szCs w:val="20"/>
              </w:rPr>
            </w:pPr>
          </w:p>
        </w:tc>
        <w:tc>
          <w:tcPr>
            <w:tcW w:w="694" w:type="dxa"/>
            <w:tcBorders>
              <w:top w:val="nil"/>
              <w:left w:val="nil"/>
              <w:bottom w:val="single" w:sz="4" w:space="0" w:color="auto"/>
              <w:right w:val="single" w:sz="4" w:space="0" w:color="auto"/>
            </w:tcBorders>
            <w:shd w:val="clear" w:color="auto" w:fill="auto"/>
            <w:noWrap/>
            <w:vAlign w:val="center"/>
          </w:tcPr>
          <w:p w14:paraId="5A5ED388" w14:textId="77777777" w:rsidR="002D3C98" w:rsidRPr="002D3C98" w:rsidRDefault="002D3C98" w:rsidP="002D3C98">
            <w:pPr>
              <w:jc w:val="right"/>
              <w:rPr>
                <w:rFonts w:eastAsia="Calibri"/>
                <w:sz w:val="20"/>
                <w:szCs w:val="20"/>
              </w:rPr>
            </w:pPr>
          </w:p>
        </w:tc>
        <w:tc>
          <w:tcPr>
            <w:tcW w:w="839" w:type="dxa"/>
            <w:tcBorders>
              <w:top w:val="nil"/>
              <w:left w:val="nil"/>
              <w:bottom w:val="single" w:sz="4" w:space="0" w:color="auto"/>
              <w:right w:val="single" w:sz="4" w:space="0" w:color="auto"/>
            </w:tcBorders>
            <w:shd w:val="clear" w:color="auto" w:fill="auto"/>
            <w:noWrap/>
            <w:vAlign w:val="center"/>
          </w:tcPr>
          <w:p w14:paraId="02E5DBF5" w14:textId="77777777" w:rsidR="002D3C98" w:rsidRPr="002D3C98" w:rsidRDefault="002D3C98" w:rsidP="002D3C98">
            <w:pPr>
              <w:jc w:val="right"/>
              <w:rPr>
                <w:rFonts w:eastAsia="Calibri"/>
                <w:sz w:val="20"/>
                <w:szCs w:val="20"/>
              </w:rPr>
            </w:pPr>
          </w:p>
        </w:tc>
        <w:tc>
          <w:tcPr>
            <w:tcW w:w="812" w:type="dxa"/>
            <w:tcBorders>
              <w:top w:val="nil"/>
              <w:left w:val="nil"/>
              <w:bottom w:val="single" w:sz="4" w:space="0" w:color="auto"/>
              <w:right w:val="single" w:sz="4" w:space="0" w:color="auto"/>
            </w:tcBorders>
            <w:shd w:val="clear" w:color="auto" w:fill="auto"/>
            <w:noWrap/>
            <w:vAlign w:val="center"/>
          </w:tcPr>
          <w:p w14:paraId="4733E76C" w14:textId="77777777" w:rsidR="002D3C98" w:rsidRPr="002D3C98" w:rsidRDefault="002D3C98" w:rsidP="002D3C98">
            <w:pPr>
              <w:jc w:val="right"/>
              <w:rPr>
                <w:rFonts w:eastAsia="Calibri"/>
                <w:sz w:val="20"/>
                <w:szCs w:val="20"/>
              </w:rPr>
            </w:pPr>
          </w:p>
        </w:tc>
      </w:tr>
      <w:tr w:rsidR="002D3C98" w:rsidRPr="002D3C98" w14:paraId="46DA77E3"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64EA4CD"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22152A6F"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109B5A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w:t>
            </w:r>
          </w:p>
        </w:tc>
        <w:tc>
          <w:tcPr>
            <w:tcW w:w="1010" w:type="dxa"/>
            <w:tcBorders>
              <w:top w:val="nil"/>
              <w:left w:val="nil"/>
              <w:bottom w:val="single" w:sz="4" w:space="0" w:color="auto"/>
              <w:right w:val="single" w:sz="4" w:space="0" w:color="auto"/>
            </w:tcBorders>
            <w:shd w:val="clear" w:color="auto" w:fill="auto"/>
            <w:noWrap/>
            <w:vAlign w:val="center"/>
            <w:hideMark/>
          </w:tcPr>
          <w:p w14:paraId="0C8971A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12</w:t>
            </w:r>
          </w:p>
        </w:tc>
        <w:tc>
          <w:tcPr>
            <w:tcW w:w="826" w:type="dxa"/>
            <w:tcBorders>
              <w:top w:val="nil"/>
              <w:left w:val="nil"/>
              <w:bottom w:val="single" w:sz="4" w:space="0" w:color="auto"/>
              <w:right w:val="single" w:sz="4" w:space="0" w:color="auto"/>
            </w:tcBorders>
            <w:shd w:val="clear" w:color="auto" w:fill="auto"/>
            <w:noWrap/>
            <w:vAlign w:val="center"/>
          </w:tcPr>
          <w:p w14:paraId="0FDAB651" w14:textId="77777777" w:rsidR="002D3C98" w:rsidRPr="002D3C98" w:rsidRDefault="002D3C98" w:rsidP="002D3C98">
            <w:pPr>
              <w:jc w:val="right"/>
              <w:rPr>
                <w:rFonts w:eastAsia="Calibri"/>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54910B4E" w14:textId="77777777" w:rsidR="002D3C98" w:rsidRPr="002D3C98" w:rsidRDefault="002D3C98" w:rsidP="002D3C98">
            <w:pPr>
              <w:jc w:val="right"/>
              <w:rPr>
                <w:rFonts w:eastAsia="Calibri"/>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5B6B8CEC" w14:textId="77777777" w:rsidR="002D3C98" w:rsidRPr="002D3C98" w:rsidRDefault="002D3C98" w:rsidP="002D3C98">
            <w:pPr>
              <w:jc w:val="right"/>
              <w:rPr>
                <w:rFonts w:eastAsia="Calibri"/>
                <w:sz w:val="20"/>
                <w:szCs w:val="20"/>
              </w:rPr>
            </w:pPr>
          </w:p>
        </w:tc>
        <w:tc>
          <w:tcPr>
            <w:tcW w:w="694" w:type="dxa"/>
            <w:tcBorders>
              <w:top w:val="nil"/>
              <w:left w:val="nil"/>
              <w:bottom w:val="single" w:sz="4" w:space="0" w:color="auto"/>
              <w:right w:val="single" w:sz="4" w:space="0" w:color="auto"/>
            </w:tcBorders>
            <w:shd w:val="clear" w:color="auto" w:fill="auto"/>
            <w:noWrap/>
            <w:vAlign w:val="center"/>
          </w:tcPr>
          <w:p w14:paraId="480A0E8E" w14:textId="77777777" w:rsidR="002D3C98" w:rsidRPr="002D3C98" w:rsidRDefault="002D3C98" w:rsidP="002D3C98">
            <w:pPr>
              <w:jc w:val="right"/>
              <w:rPr>
                <w:rFonts w:eastAsia="Calibri"/>
                <w:sz w:val="20"/>
                <w:szCs w:val="20"/>
              </w:rPr>
            </w:pPr>
          </w:p>
        </w:tc>
        <w:tc>
          <w:tcPr>
            <w:tcW w:w="839" w:type="dxa"/>
            <w:tcBorders>
              <w:top w:val="nil"/>
              <w:left w:val="nil"/>
              <w:bottom w:val="single" w:sz="4" w:space="0" w:color="auto"/>
              <w:right w:val="single" w:sz="4" w:space="0" w:color="auto"/>
            </w:tcBorders>
            <w:shd w:val="clear" w:color="auto" w:fill="auto"/>
            <w:noWrap/>
            <w:vAlign w:val="center"/>
          </w:tcPr>
          <w:p w14:paraId="44DD28BD" w14:textId="77777777" w:rsidR="002D3C98" w:rsidRPr="002D3C98" w:rsidRDefault="002D3C98" w:rsidP="002D3C98">
            <w:pPr>
              <w:jc w:val="right"/>
              <w:rPr>
                <w:rFonts w:eastAsia="Calibri"/>
                <w:sz w:val="20"/>
                <w:szCs w:val="20"/>
              </w:rPr>
            </w:pPr>
          </w:p>
        </w:tc>
        <w:tc>
          <w:tcPr>
            <w:tcW w:w="812" w:type="dxa"/>
            <w:tcBorders>
              <w:top w:val="nil"/>
              <w:left w:val="nil"/>
              <w:bottom w:val="single" w:sz="4" w:space="0" w:color="auto"/>
              <w:right w:val="single" w:sz="4" w:space="0" w:color="auto"/>
            </w:tcBorders>
            <w:shd w:val="clear" w:color="auto" w:fill="auto"/>
            <w:noWrap/>
            <w:vAlign w:val="center"/>
          </w:tcPr>
          <w:p w14:paraId="7370BB9D" w14:textId="77777777" w:rsidR="002D3C98" w:rsidRPr="002D3C98" w:rsidRDefault="002D3C98" w:rsidP="002D3C98">
            <w:pPr>
              <w:jc w:val="right"/>
              <w:rPr>
                <w:rFonts w:eastAsia="Calibri"/>
                <w:sz w:val="20"/>
                <w:szCs w:val="20"/>
              </w:rPr>
            </w:pPr>
          </w:p>
        </w:tc>
      </w:tr>
      <w:tr w:rsidR="002D3C98" w:rsidRPr="002D3C98" w14:paraId="79CFF67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6361110"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2339653C"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BED812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1010" w:type="dxa"/>
            <w:tcBorders>
              <w:top w:val="nil"/>
              <w:left w:val="nil"/>
              <w:bottom w:val="single" w:sz="4" w:space="0" w:color="auto"/>
              <w:right w:val="single" w:sz="4" w:space="0" w:color="auto"/>
            </w:tcBorders>
            <w:shd w:val="clear" w:color="auto" w:fill="auto"/>
            <w:noWrap/>
            <w:vAlign w:val="center"/>
            <w:hideMark/>
          </w:tcPr>
          <w:p w14:paraId="118033D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826" w:type="dxa"/>
            <w:tcBorders>
              <w:top w:val="nil"/>
              <w:left w:val="nil"/>
              <w:bottom w:val="single" w:sz="4" w:space="0" w:color="auto"/>
              <w:right w:val="single" w:sz="4" w:space="0" w:color="auto"/>
            </w:tcBorders>
            <w:shd w:val="clear" w:color="auto" w:fill="auto"/>
            <w:noWrap/>
            <w:vAlign w:val="center"/>
          </w:tcPr>
          <w:p w14:paraId="7E50CEEF" w14:textId="77777777" w:rsidR="002D3C98" w:rsidRPr="002D3C98" w:rsidRDefault="002D3C98" w:rsidP="002D3C98">
            <w:pPr>
              <w:jc w:val="right"/>
              <w:rPr>
                <w:rFonts w:eastAsia="Calibri"/>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7D1FAA3F" w14:textId="77777777" w:rsidR="002D3C98" w:rsidRPr="002D3C98" w:rsidRDefault="002D3C98" w:rsidP="002D3C98">
            <w:pPr>
              <w:jc w:val="right"/>
              <w:rPr>
                <w:rFonts w:eastAsia="Calibri"/>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42D323CE" w14:textId="77777777" w:rsidR="002D3C98" w:rsidRPr="002D3C98" w:rsidRDefault="002D3C98" w:rsidP="002D3C98">
            <w:pPr>
              <w:jc w:val="right"/>
              <w:rPr>
                <w:rFonts w:eastAsia="Calibri"/>
                <w:sz w:val="20"/>
                <w:szCs w:val="20"/>
              </w:rPr>
            </w:pPr>
          </w:p>
        </w:tc>
        <w:tc>
          <w:tcPr>
            <w:tcW w:w="694" w:type="dxa"/>
            <w:tcBorders>
              <w:top w:val="nil"/>
              <w:left w:val="nil"/>
              <w:bottom w:val="single" w:sz="4" w:space="0" w:color="auto"/>
              <w:right w:val="single" w:sz="4" w:space="0" w:color="auto"/>
            </w:tcBorders>
            <w:shd w:val="clear" w:color="auto" w:fill="auto"/>
            <w:noWrap/>
            <w:vAlign w:val="center"/>
          </w:tcPr>
          <w:p w14:paraId="3911657C" w14:textId="77777777" w:rsidR="002D3C98" w:rsidRPr="002D3C98" w:rsidRDefault="002D3C98" w:rsidP="002D3C98">
            <w:pPr>
              <w:jc w:val="right"/>
              <w:rPr>
                <w:rFonts w:eastAsia="Calibri"/>
                <w:sz w:val="20"/>
                <w:szCs w:val="20"/>
              </w:rPr>
            </w:pPr>
          </w:p>
        </w:tc>
        <w:tc>
          <w:tcPr>
            <w:tcW w:w="839" w:type="dxa"/>
            <w:tcBorders>
              <w:top w:val="nil"/>
              <w:left w:val="nil"/>
              <w:bottom w:val="single" w:sz="4" w:space="0" w:color="auto"/>
              <w:right w:val="single" w:sz="4" w:space="0" w:color="auto"/>
            </w:tcBorders>
            <w:shd w:val="clear" w:color="auto" w:fill="auto"/>
            <w:noWrap/>
            <w:vAlign w:val="center"/>
          </w:tcPr>
          <w:p w14:paraId="6B6F231B" w14:textId="77777777" w:rsidR="002D3C98" w:rsidRPr="002D3C98" w:rsidRDefault="002D3C98" w:rsidP="002D3C98">
            <w:pPr>
              <w:jc w:val="right"/>
              <w:rPr>
                <w:rFonts w:eastAsia="Calibri"/>
                <w:sz w:val="20"/>
                <w:szCs w:val="20"/>
              </w:rPr>
            </w:pPr>
          </w:p>
        </w:tc>
        <w:tc>
          <w:tcPr>
            <w:tcW w:w="812" w:type="dxa"/>
            <w:tcBorders>
              <w:top w:val="nil"/>
              <w:left w:val="nil"/>
              <w:bottom w:val="single" w:sz="4" w:space="0" w:color="auto"/>
              <w:right w:val="single" w:sz="4" w:space="0" w:color="auto"/>
            </w:tcBorders>
            <w:shd w:val="clear" w:color="auto" w:fill="auto"/>
            <w:noWrap/>
            <w:vAlign w:val="center"/>
          </w:tcPr>
          <w:p w14:paraId="21A2B394" w14:textId="77777777" w:rsidR="002D3C98" w:rsidRPr="002D3C98" w:rsidRDefault="002D3C98" w:rsidP="002D3C98">
            <w:pPr>
              <w:jc w:val="right"/>
              <w:rPr>
                <w:rFonts w:eastAsia="Calibri"/>
                <w:sz w:val="20"/>
                <w:szCs w:val="20"/>
              </w:rPr>
            </w:pPr>
          </w:p>
        </w:tc>
      </w:tr>
      <w:tr w:rsidR="002D3C98" w:rsidRPr="002D3C98" w14:paraId="25CDF89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A2F8BA0"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4D0C42C7"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A6ABB5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1010" w:type="dxa"/>
            <w:tcBorders>
              <w:top w:val="nil"/>
              <w:left w:val="nil"/>
              <w:bottom w:val="single" w:sz="4" w:space="0" w:color="auto"/>
              <w:right w:val="single" w:sz="4" w:space="0" w:color="auto"/>
            </w:tcBorders>
            <w:shd w:val="clear" w:color="auto" w:fill="auto"/>
            <w:noWrap/>
            <w:vAlign w:val="center"/>
            <w:hideMark/>
          </w:tcPr>
          <w:p w14:paraId="1BA1B36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0,08</w:t>
            </w:r>
          </w:p>
        </w:tc>
        <w:tc>
          <w:tcPr>
            <w:tcW w:w="826" w:type="dxa"/>
            <w:tcBorders>
              <w:top w:val="nil"/>
              <w:left w:val="nil"/>
              <w:bottom w:val="single" w:sz="4" w:space="0" w:color="auto"/>
              <w:right w:val="single" w:sz="4" w:space="0" w:color="auto"/>
            </w:tcBorders>
            <w:shd w:val="clear" w:color="auto" w:fill="auto"/>
            <w:noWrap/>
            <w:vAlign w:val="center"/>
          </w:tcPr>
          <w:p w14:paraId="256D26A1" w14:textId="77777777" w:rsidR="002D3C98" w:rsidRPr="002D3C98" w:rsidRDefault="002D3C98" w:rsidP="002D3C98">
            <w:pPr>
              <w:jc w:val="right"/>
              <w:rPr>
                <w:rFonts w:eastAsia="Calibri"/>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676FB3A5" w14:textId="77777777" w:rsidR="002D3C98" w:rsidRPr="002D3C98" w:rsidRDefault="002D3C98" w:rsidP="002D3C98">
            <w:pPr>
              <w:jc w:val="right"/>
              <w:rPr>
                <w:rFonts w:eastAsia="Calibri"/>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434BB3E2" w14:textId="77777777" w:rsidR="002D3C98" w:rsidRPr="002D3C98" w:rsidRDefault="002D3C98" w:rsidP="002D3C98">
            <w:pPr>
              <w:jc w:val="right"/>
              <w:rPr>
                <w:rFonts w:eastAsia="Calibri"/>
                <w:sz w:val="20"/>
                <w:szCs w:val="20"/>
              </w:rPr>
            </w:pPr>
          </w:p>
        </w:tc>
        <w:tc>
          <w:tcPr>
            <w:tcW w:w="694" w:type="dxa"/>
            <w:tcBorders>
              <w:top w:val="nil"/>
              <w:left w:val="nil"/>
              <w:bottom w:val="single" w:sz="4" w:space="0" w:color="auto"/>
              <w:right w:val="single" w:sz="4" w:space="0" w:color="auto"/>
            </w:tcBorders>
            <w:shd w:val="clear" w:color="auto" w:fill="auto"/>
            <w:noWrap/>
            <w:vAlign w:val="center"/>
          </w:tcPr>
          <w:p w14:paraId="4A40B101" w14:textId="77777777" w:rsidR="002D3C98" w:rsidRPr="002D3C98" w:rsidRDefault="002D3C98" w:rsidP="002D3C98">
            <w:pPr>
              <w:jc w:val="right"/>
              <w:rPr>
                <w:rFonts w:eastAsia="Calibri"/>
                <w:sz w:val="20"/>
                <w:szCs w:val="20"/>
              </w:rPr>
            </w:pPr>
          </w:p>
        </w:tc>
        <w:tc>
          <w:tcPr>
            <w:tcW w:w="839" w:type="dxa"/>
            <w:tcBorders>
              <w:top w:val="nil"/>
              <w:left w:val="nil"/>
              <w:bottom w:val="single" w:sz="4" w:space="0" w:color="auto"/>
              <w:right w:val="single" w:sz="4" w:space="0" w:color="auto"/>
            </w:tcBorders>
            <w:shd w:val="clear" w:color="auto" w:fill="auto"/>
            <w:noWrap/>
            <w:vAlign w:val="center"/>
          </w:tcPr>
          <w:p w14:paraId="2ED34D47" w14:textId="77777777" w:rsidR="002D3C98" w:rsidRPr="002D3C98" w:rsidRDefault="002D3C98" w:rsidP="002D3C98">
            <w:pPr>
              <w:jc w:val="right"/>
              <w:rPr>
                <w:rFonts w:eastAsia="Calibri"/>
                <w:sz w:val="20"/>
                <w:szCs w:val="20"/>
              </w:rPr>
            </w:pPr>
          </w:p>
        </w:tc>
        <w:tc>
          <w:tcPr>
            <w:tcW w:w="812" w:type="dxa"/>
            <w:tcBorders>
              <w:top w:val="nil"/>
              <w:left w:val="nil"/>
              <w:bottom w:val="single" w:sz="4" w:space="0" w:color="auto"/>
              <w:right w:val="single" w:sz="4" w:space="0" w:color="auto"/>
            </w:tcBorders>
            <w:shd w:val="clear" w:color="auto" w:fill="auto"/>
            <w:noWrap/>
            <w:vAlign w:val="center"/>
          </w:tcPr>
          <w:p w14:paraId="7B48756E" w14:textId="77777777" w:rsidR="002D3C98" w:rsidRPr="002D3C98" w:rsidRDefault="002D3C98" w:rsidP="002D3C98">
            <w:pPr>
              <w:jc w:val="right"/>
              <w:rPr>
                <w:rFonts w:eastAsia="Calibri"/>
                <w:sz w:val="20"/>
                <w:szCs w:val="20"/>
              </w:rPr>
            </w:pPr>
          </w:p>
        </w:tc>
      </w:tr>
      <w:tr w:rsidR="002D3C98" w:rsidRPr="002D3C98" w14:paraId="2005DD6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9C6ADF7"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60CD944"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5F7B4D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1010" w:type="dxa"/>
            <w:tcBorders>
              <w:top w:val="nil"/>
              <w:left w:val="nil"/>
              <w:bottom w:val="single" w:sz="4" w:space="0" w:color="auto"/>
              <w:right w:val="single" w:sz="4" w:space="0" w:color="auto"/>
            </w:tcBorders>
            <w:shd w:val="clear" w:color="auto" w:fill="auto"/>
            <w:noWrap/>
            <w:vAlign w:val="center"/>
            <w:hideMark/>
          </w:tcPr>
          <w:p w14:paraId="7AE132E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26" w:type="dxa"/>
            <w:tcBorders>
              <w:top w:val="nil"/>
              <w:left w:val="nil"/>
              <w:bottom w:val="single" w:sz="4" w:space="0" w:color="auto"/>
              <w:right w:val="single" w:sz="4" w:space="0" w:color="auto"/>
            </w:tcBorders>
            <w:shd w:val="clear" w:color="auto" w:fill="auto"/>
            <w:noWrap/>
            <w:vAlign w:val="center"/>
          </w:tcPr>
          <w:p w14:paraId="2C69EA56" w14:textId="77777777" w:rsidR="002D3C98" w:rsidRPr="002D3C98" w:rsidRDefault="002D3C98" w:rsidP="002D3C98">
            <w:pPr>
              <w:jc w:val="right"/>
              <w:rPr>
                <w:rFonts w:eastAsia="Calibri"/>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764F9DCF" w14:textId="77777777" w:rsidR="002D3C98" w:rsidRPr="002D3C98" w:rsidRDefault="002D3C98" w:rsidP="002D3C98">
            <w:pPr>
              <w:jc w:val="right"/>
              <w:rPr>
                <w:rFonts w:eastAsia="Calibri"/>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676613B8" w14:textId="77777777" w:rsidR="002D3C98" w:rsidRPr="002D3C98" w:rsidRDefault="002D3C98" w:rsidP="002D3C98">
            <w:pPr>
              <w:jc w:val="right"/>
              <w:rPr>
                <w:rFonts w:eastAsia="Calibri"/>
                <w:sz w:val="20"/>
                <w:szCs w:val="20"/>
              </w:rPr>
            </w:pPr>
          </w:p>
        </w:tc>
        <w:tc>
          <w:tcPr>
            <w:tcW w:w="694" w:type="dxa"/>
            <w:tcBorders>
              <w:top w:val="nil"/>
              <w:left w:val="nil"/>
              <w:bottom w:val="single" w:sz="4" w:space="0" w:color="auto"/>
              <w:right w:val="single" w:sz="4" w:space="0" w:color="auto"/>
            </w:tcBorders>
            <w:shd w:val="clear" w:color="auto" w:fill="auto"/>
            <w:noWrap/>
            <w:vAlign w:val="center"/>
          </w:tcPr>
          <w:p w14:paraId="520F6E0F" w14:textId="77777777" w:rsidR="002D3C98" w:rsidRPr="002D3C98" w:rsidRDefault="002D3C98" w:rsidP="002D3C98">
            <w:pPr>
              <w:jc w:val="right"/>
              <w:rPr>
                <w:rFonts w:eastAsia="Calibri"/>
                <w:sz w:val="20"/>
                <w:szCs w:val="20"/>
              </w:rPr>
            </w:pPr>
          </w:p>
        </w:tc>
        <w:tc>
          <w:tcPr>
            <w:tcW w:w="839" w:type="dxa"/>
            <w:tcBorders>
              <w:top w:val="nil"/>
              <w:left w:val="nil"/>
              <w:bottom w:val="single" w:sz="4" w:space="0" w:color="auto"/>
              <w:right w:val="single" w:sz="4" w:space="0" w:color="auto"/>
            </w:tcBorders>
            <w:shd w:val="clear" w:color="auto" w:fill="auto"/>
            <w:noWrap/>
            <w:vAlign w:val="center"/>
          </w:tcPr>
          <w:p w14:paraId="34FE04B9" w14:textId="77777777" w:rsidR="002D3C98" w:rsidRPr="002D3C98" w:rsidRDefault="002D3C98" w:rsidP="002D3C98">
            <w:pPr>
              <w:jc w:val="right"/>
              <w:rPr>
                <w:rFonts w:eastAsia="Calibri"/>
                <w:sz w:val="20"/>
                <w:szCs w:val="20"/>
              </w:rPr>
            </w:pPr>
          </w:p>
        </w:tc>
        <w:tc>
          <w:tcPr>
            <w:tcW w:w="812" w:type="dxa"/>
            <w:tcBorders>
              <w:top w:val="nil"/>
              <w:left w:val="nil"/>
              <w:bottom w:val="single" w:sz="4" w:space="0" w:color="auto"/>
              <w:right w:val="single" w:sz="4" w:space="0" w:color="auto"/>
            </w:tcBorders>
            <w:shd w:val="clear" w:color="auto" w:fill="auto"/>
            <w:noWrap/>
            <w:vAlign w:val="center"/>
          </w:tcPr>
          <w:p w14:paraId="10080DCB" w14:textId="77777777" w:rsidR="002D3C98" w:rsidRPr="002D3C98" w:rsidRDefault="002D3C98" w:rsidP="002D3C98">
            <w:pPr>
              <w:jc w:val="right"/>
              <w:rPr>
                <w:rFonts w:eastAsia="Calibri"/>
                <w:sz w:val="20"/>
                <w:szCs w:val="20"/>
              </w:rPr>
            </w:pPr>
          </w:p>
        </w:tc>
      </w:tr>
      <w:tr w:rsidR="002D3C98" w:rsidRPr="002D3C98" w14:paraId="1245966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C0B2B75"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738EF115"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DC39AB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1010" w:type="dxa"/>
            <w:tcBorders>
              <w:top w:val="nil"/>
              <w:left w:val="nil"/>
              <w:bottom w:val="single" w:sz="4" w:space="0" w:color="auto"/>
              <w:right w:val="single" w:sz="4" w:space="0" w:color="auto"/>
            </w:tcBorders>
            <w:shd w:val="clear" w:color="auto" w:fill="auto"/>
            <w:noWrap/>
            <w:vAlign w:val="center"/>
            <w:hideMark/>
          </w:tcPr>
          <w:p w14:paraId="6412D0C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26" w:type="dxa"/>
            <w:tcBorders>
              <w:top w:val="nil"/>
              <w:left w:val="nil"/>
              <w:bottom w:val="single" w:sz="4" w:space="0" w:color="auto"/>
              <w:right w:val="single" w:sz="4" w:space="0" w:color="auto"/>
            </w:tcBorders>
            <w:shd w:val="clear" w:color="auto" w:fill="auto"/>
            <w:noWrap/>
            <w:vAlign w:val="center"/>
          </w:tcPr>
          <w:p w14:paraId="40DFE631" w14:textId="77777777" w:rsidR="002D3C98" w:rsidRPr="002D3C98" w:rsidRDefault="002D3C98" w:rsidP="002D3C98">
            <w:pPr>
              <w:jc w:val="right"/>
              <w:rPr>
                <w:rFonts w:eastAsia="Calibri"/>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688EAA5C" w14:textId="77777777" w:rsidR="002D3C98" w:rsidRPr="002D3C98" w:rsidRDefault="002D3C98" w:rsidP="002D3C98">
            <w:pPr>
              <w:jc w:val="right"/>
              <w:rPr>
                <w:rFonts w:eastAsia="Calibri"/>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442A6CFB" w14:textId="77777777" w:rsidR="002D3C98" w:rsidRPr="002D3C98" w:rsidRDefault="002D3C98" w:rsidP="002D3C98">
            <w:pPr>
              <w:jc w:val="right"/>
              <w:rPr>
                <w:rFonts w:eastAsia="Calibri"/>
                <w:sz w:val="20"/>
                <w:szCs w:val="20"/>
              </w:rPr>
            </w:pPr>
          </w:p>
        </w:tc>
        <w:tc>
          <w:tcPr>
            <w:tcW w:w="694" w:type="dxa"/>
            <w:tcBorders>
              <w:top w:val="nil"/>
              <w:left w:val="nil"/>
              <w:bottom w:val="single" w:sz="4" w:space="0" w:color="auto"/>
              <w:right w:val="single" w:sz="4" w:space="0" w:color="auto"/>
            </w:tcBorders>
            <w:shd w:val="clear" w:color="auto" w:fill="auto"/>
            <w:noWrap/>
            <w:vAlign w:val="center"/>
          </w:tcPr>
          <w:p w14:paraId="2AA39FB1" w14:textId="77777777" w:rsidR="002D3C98" w:rsidRPr="002D3C98" w:rsidRDefault="002D3C98" w:rsidP="002D3C98">
            <w:pPr>
              <w:jc w:val="right"/>
              <w:rPr>
                <w:rFonts w:eastAsia="Calibri"/>
                <w:sz w:val="20"/>
                <w:szCs w:val="20"/>
              </w:rPr>
            </w:pPr>
          </w:p>
        </w:tc>
        <w:tc>
          <w:tcPr>
            <w:tcW w:w="839" w:type="dxa"/>
            <w:tcBorders>
              <w:top w:val="nil"/>
              <w:left w:val="nil"/>
              <w:bottom w:val="single" w:sz="4" w:space="0" w:color="auto"/>
              <w:right w:val="single" w:sz="4" w:space="0" w:color="auto"/>
            </w:tcBorders>
            <w:shd w:val="clear" w:color="auto" w:fill="auto"/>
            <w:noWrap/>
            <w:vAlign w:val="center"/>
          </w:tcPr>
          <w:p w14:paraId="62322037" w14:textId="77777777" w:rsidR="002D3C98" w:rsidRPr="002D3C98" w:rsidRDefault="002D3C98" w:rsidP="002D3C98">
            <w:pPr>
              <w:jc w:val="right"/>
              <w:rPr>
                <w:rFonts w:eastAsia="Calibri"/>
                <w:sz w:val="20"/>
                <w:szCs w:val="20"/>
              </w:rPr>
            </w:pPr>
          </w:p>
        </w:tc>
        <w:tc>
          <w:tcPr>
            <w:tcW w:w="812" w:type="dxa"/>
            <w:tcBorders>
              <w:top w:val="nil"/>
              <w:left w:val="nil"/>
              <w:bottom w:val="single" w:sz="4" w:space="0" w:color="auto"/>
              <w:right w:val="single" w:sz="4" w:space="0" w:color="auto"/>
            </w:tcBorders>
            <w:shd w:val="clear" w:color="auto" w:fill="auto"/>
            <w:noWrap/>
            <w:vAlign w:val="center"/>
          </w:tcPr>
          <w:p w14:paraId="380AD2CB" w14:textId="77777777" w:rsidR="002D3C98" w:rsidRPr="002D3C98" w:rsidRDefault="002D3C98" w:rsidP="002D3C98">
            <w:pPr>
              <w:jc w:val="right"/>
              <w:rPr>
                <w:rFonts w:eastAsia="Calibri"/>
                <w:sz w:val="20"/>
                <w:szCs w:val="20"/>
              </w:rPr>
            </w:pPr>
          </w:p>
        </w:tc>
      </w:tr>
      <w:tr w:rsidR="002D3C98" w:rsidRPr="002D3C98" w14:paraId="1145FDE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2A7D366" w14:textId="77777777" w:rsidR="002D3C98" w:rsidRPr="002D3C98" w:rsidRDefault="002D3C98" w:rsidP="002D3C98">
            <w:pPr>
              <w:rPr>
                <w:rFonts w:eastAsia="Calibri"/>
                <w:sz w:val="20"/>
                <w:szCs w:val="20"/>
              </w:rPr>
            </w:pPr>
            <w:r w:rsidRPr="002D3C98">
              <w:rPr>
                <w:rFonts w:eastAsia="Calibri"/>
                <w:sz w:val="20"/>
                <w:szCs w:val="20"/>
              </w:rPr>
              <w:lastRenderedPageBreak/>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4B65ABB2"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1678BBF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0,02</w:t>
            </w:r>
          </w:p>
        </w:tc>
        <w:tc>
          <w:tcPr>
            <w:tcW w:w="1010" w:type="dxa"/>
            <w:tcBorders>
              <w:top w:val="nil"/>
              <w:left w:val="nil"/>
              <w:bottom w:val="single" w:sz="4" w:space="0" w:color="auto"/>
              <w:right w:val="single" w:sz="4" w:space="0" w:color="auto"/>
            </w:tcBorders>
            <w:shd w:val="clear" w:color="auto" w:fill="auto"/>
            <w:noWrap/>
            <w:vAlign w:val="center"/>
            <w:hideMark/>
          </w:tcPr>
          <w:p w14:paraId="30D070B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0,02</w:t>
            </w:r>
          </w:p>
        </w:tc>
        <w:tc>
          <w:tcPr>
            <w:tcW w:w="826" w:type="dxa"/>
            <w:tcBorders>
              <w:top w:val="nil"/>
              <w:left w:val="nil"/>
              <w:bottom w:val="single" w:sz="4" w:space="0" w:color="auto"/>
              <w:right w:val="single" w:sz="4" w:space="0" w:color="auto"/>
            </w:tcBorders>
            <w:shd w:val="clear" w:color="auto" w:fill="auto"/>
            <w:noWrap/>
            <w:vAlign w:val="center"/>
          </w:tcPr>
          <w:p w14:paraId="4781D35C" w14:textId="77777777" w:rsidR="002D3C98" w:rsidRPr="002D3C98" w:rsidRDefault="002D3C98" w:rsidP="002D3C98">
            <w:pPr>
              <w:jc w:val="right"/>
              <w:rPr>
                <w:rFonts w:eastAsia="Calibri"/>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5A963BF3" w14:textId="77777777" w:rsidR="002D3C98" w:rsidRPr="002D3C98" w:rsidRDefault="002D3C98" w:rsidP="002D3C98">
            <w:pPr>
              <w:jc w:val="right"/>
              <w:rPr>
                <w:rFonts w:eastAsia="Calibri"/>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5086B6B6" w14:textId="77777777" w:rsidR="002D3C98" w:rsidRPr="002D3C98" w:rsidRDefault="002D3C98" w:rsidP="002D3C98">
            <w:pPr>
              <w:jc w:val="right"/>
              <w:rPr>
                <w:rFonts w:eastAsia="Calibri"/>
                <w:sz w:val="20"/>
                <w:szCs w:val="20"/>
              </w:rPr>
            </w:pPr>
          </w:p>
        </w:tc>
        <w:tc>
          <w:tcPr>
            <w:tcW w:w="694" w:type="dxa"/>
            <w:tcBorders>
              <w:top w:val="nil"/>
              <w:left w:val="nil"/>
              <w:bottom w:val="single" w:sz="4" w:space="0" w:color="auto"/>
              <w:right w:val="single" w:sz="4" w:space="0" w:color="auto"/>
            </w:tcBorders>
            <w:shd w:val="clear" w:color="auto" w:fill="auto"/>
            <w:noWrap/>
            <w:vAlign w:val="center"/>
          </w:tcPr>
          <w:p w14:paraId="5B1C515C" w14:textId="77777777" w:rsidR="002D3C98" w:rsidRPr="002D3C98" w:rsidRDefault="002D3C98" w:rsidP="002D3C98">
            <w:pPr>
              <w:jc w:val="right"/>
              <w:rPr>
                <w:rFonts w:eastAsia="Calibri"/>
                <w:sz w:val="20"/>
                <w:szCs w:val="20"/>
              </w:rPr>
            </w:pPr>
          </w:p>
        </w:tc>
        <w:tc>
          <w:tcPr>
            <w:tcW w:w="839" w:type="dxa"/>
            <w:tcBorders>
              <w:top w:val="nil"/>
              <w:left w:val="nil"/>
              <w:bottom w:val="single" w:sz="4" w:space="0" w:color="auto"/>
              <w:right w:val="single" w:sz="4" w:space="0" w:color="auto"/>
            </w:tcBorders>
            <w:shd w:val="clear" w:color="auto" w:fill="auto"/>
            <w:noWrap/>
            <w:vAlign w:val="center"/>
          </w:tcPr>
          <w:p w14:paraId="686A302E" w14:textId="77777777" w:rsidR="002D3C98" w:rsidRPr="002D3C98" w:rsidRDefault="002D3C98" w:rsidP="002D3C98">
            <w:pPr>
              <w:jc w:val="right"/>
              <w:rPr>
                <w:rFonts w:eastAsia="Calibri"/>
                <w:sz w:val="20"/>
                <w:szCs w:val="20"/>
              </w:rPr>
            </w:pPr>
          </w:p>
        </w:tc>
        <w:tc>
          <w:tcPr>
            <w:tcW w:w="812" w:type="dxa"/>
            <w:tcBorders>
              <w:top w:val="nil"/>
              <w:left w:val="nil"/>
              <w:bottom w:val="single" w:sz="4" w:space="0" w:color="auto"/>
              <w:right w:val="single" w:sz="4" w:space="0" w:color="auto"/>
            </w:tcBorders>
            <w:shd w:val="clear" w:color="auto" w:fill="auto"/>
            <w:noWrap/>
            <w:vAlign w:val="center"/>
          </w:tcPr>
          <w:p w14:paraId="4CC734EB" w14:textId="77777777" w:rsidR="002D3C98" w:rsidRPr="002D3C98" w:rsidRDefault="002D3C98" w:rsidP="002D3C98">
            <w:pPr>
              <w:jc w:val="right"/>
              <w:rPr>
                <w:rFonts w:eastAsia="Calibri"/>
                <w:sz w:val="20"/>
                <w:szCs w:val="20"/>
              </w:rPr>
            </w:pPr>
          </w:p>
        </w:tc>
      </w:tr>
      <w:tr w:rsidR="002D3C98" w:rsidRPr="002D3C98" w14:paraId="637D7F1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52A5B4A"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04FCED98"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76338D2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2,12</w:t>
            </w:r>
          </w:p>
        </w:tc>
        <w:tc>
          <w:tcPr>
            <w:tcW w:w="1010" w:type="dxa"/>
            <w:tcBorders>
              <w:top w:val="nil"/>
              <w:left w:val="nil"/>
              <w:bottom w:val="single" w:sz="4" w:space="0" w:color="auto"/>
              <w:right w:val="single" w:sz="4" w:space="0" w:color="auto"/>
            </w:tcBorders>
            <w:shd w:val="clear" w:color="auto" w:fill="auto"/>
            <w:noWrap/>
            <w:vAlign w:val="center"/>
            <w:hideMark/>
          </w:tcPr>
          <w:p w14:paraId="32BBD09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2,12</w:t>
            </w:r>
          </w:p>
        </w:tc>
        <w:tc>
          <w:tcPr>
            <w:tcW w:w="826" w:type="dxa"/>
            <w:tcBorders>
              <w:top w:val="nil"/>
              <w:left w:val="nil"/>
              <w:bottom w:val="single" w:sz="4" w:space="0" w:color="auto"/>
              <w:right w:val="single" w:sz="4" w:space="0" w:color="auto"/>
            </w:tcBorders>
            <w:shd w:val="clear" w:color="auto" w:fill="auto"/>
            <w:noWrap/>
            <w:vAlign w:val="center"/>
          </w:tcPr>
          <w:p w14:paraId="6A3DF137" w14:textId="77777777" w:rsidR="002D3C98" w:rsidRPr="002D3C98" w:rsidRDefault="002D3C98" w:rsidP="002D3C98">
            <w:pPr>
              <w:jc w:val="right"/>
              <w:rPr>
                <w:rFonts w:eastAsia="Calibri"/>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655BCC4E" w14:textId="77777777" w:rsidR="002D3C98" w:rsidRPr="002D3C98" w:rsidRDefault="002D3C98" w:rsidP="002D3C98">
            <w:pPr>
              <w:jc w:val="right"/>
              <w:rPr>
                <w:rFonts w:eastAsia="Calibri"/>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0DB9B9CF" w14:textId="77777777" w:rsidR="002D3C98" w:rsidRPr="002D3C98" w:rsidRDefault="002D3C98" w:rsidP="002D3C98">
            <w:pPr>
              <w:jc w:val="right"/>
              <w:rPr>
                <w:rFonts w:eastAsia="Calibri"/>
                <w:sz w:val="20"/>
                <w:szCs w:val="20"/>
              </w:rPr>
            </w:pPr>
          </w:p>
        </w:tc>
        <w:tc>
          <w:tcPr>
            <w:tcW w:w="694" w:type="dxa"/>
            <w:tcBorders>
              <w:top w:val="nil"/>
              <w:left w:val="nil"/>
              <w:bottom w:val="single" w:sz="4" w:space="0" w:color="auto"/>
              <w:right w:val="single" w:sz="4" w:space="0" w:color="auto"/>
            </w:tcBorders>
            <w:shd w:val="clear" w:color="auto" w:fill="auto"/>
            <w:noWrap/>
            <w:vAlign w:val="center"/>
          </w:tcPr>
          <w:p w14:paraId="2919FC23" w14:textId="77777777" w:rsidR="002D3C98" w:rsidRPr="002D3C98" w:rsidRDefault="002D3C98" w:rsidP="002D3C98">
            <w:pPr>
              <w:jc w:val="right"/>
              <w:rPr>
                <w:rFonts w:eastAsia="Calibri"/>
                <w:sz w:val="20"/>
                <w:szCs w:val="20"/>
              </w:rPr>
            </w:pPr>
          </w:p>
        </w:tc>
        <w:tc>
          <w:tcPr>
            <w:tcW w:w="839" w:type="dxa"/>
            <w:tcBorders>
              <w:top w:val="nil"/>
              <w:left w:val="nil"/>
              <w:bottom w:val="single" w:sz="4" w:space="0" w:color="auto"/>
              <w:right w:val="single" w:sz="4" w:space="0" w:color="auto"/>
            </w:tcBorders>
            <w:shd w:val="clear" w:color="auto" w:fill="auto"/>
            <w:noWrap/>
            <w:vAlign w:val="center"/>
          </w:tcPr>
          <w:p w14:paraId="64EA9E8F" w14:textId="77777777" w:rsidR="002D3C98" w:rsidRPr="002D3C98" w:rsidRDefault="002D3C98" w:rsidP="002D3C98">
            <w:pPr>
              <w:jc w:val="right"/>
              <w:rPr>
                <w:rFonts w:eastAsia="Calibri"/>
                <w:sz w:val="20"/>
                <w:szCs w:val="20"/>
              </w:rPr>
            </w:pPr>
          </w:p>
        </w:tc>
        <w:tc>
          <w:tcPr>
            <w:tcW w:w="812" w:type="dxa"/>
            <w:tcBorders>
              <w:top w:val="nil"/>
              <w:left w:val="nil"/>
              <w:bottom w:val="single" w:sz="4" w:space="0" w:color="auto"/>
              <w:right w:val="single" w:sz="4" w:space="0" w:color="auto"/>
            </w:tcBorders>
            <w:shd w:val="clear" w:color="auto" w:fill="auto"/>
            <w:noWrap/>
            <w:vAlign w:val="center"/>
          </w:tcPr>
          <w:p w14:paraId="17D1B79B" w14:textId="77777777" w:rsidR="002D3C98" w:rsidRPr="002D3C98" w:rsidRDefault="002D3C98" w:rsidP="002D3C98">
            <w:pPr>
              <w:jc w:val="right"/>
              <w:rPr>
                <w:rFonts w:eastAsia="Calibri"/>
                <w:sz w:val="20"/>
                <w:szCs w:val="20"/>
              </w:rPr>
            </w:pPr>
          </w:p>
        </w:tc>
      </w:tr>
      <w:tr w:rsidR="002D3C98" w:rsidRPr="002D3C98" w14:paraId="7E64EB5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0825227"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02967B1D"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61FDABF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96,4</w:t>
            </w:r>
          </w:p>
        </w:tc>
        <w:tc>
          <w:tcPr>
            <w:tcW w:w="1010" w:type="dxa"/>
            <w:tcBorders>
              <w:top w:val="nil"/>
              <w:left w:val="nil"/>
              <w:bottom w:val="single" w:sz="4" w:space="0" w:color="auto"/>
              <w:right w:val="single" w:sz="4" w:space="0" w:color="auto"/>
            </w:tcBorders>
            <w:shd w:val="clear" w:color="auto" w:fill="auto"/>
            <w:noWrap/>
            <w:vAlign w:val="center"/>
            <w:hideMark/>
          </w:tcPr>
          <w:p w14:paraId="5BBA6DC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96,4</w:t>
            </w:r>
          </w:p>
        </w:tc>
        <w:tc>
          <w:tcPr>
            <w:tcW w:w="826" w:type="dxa"/>
            <w:tcBorders>
              <w:top w:val="nil"/>
              <w:left w:val="nil"/>
              <w:bottom w:val="single" w:sz="4" w:space="0" w:color="auto"/>
              <w:right w:val="single" w:sz="4" w:space="0" w:color="auto"/>
            </w:tcBorders>
            <w:shd w:val="clear" w:color="auto" w:fill="auto"/>
            <w:noWrap/>
            <w:vAlign w:val="center"/>
          </w:tcPr>
          <w:p w14:paraId="1A118C36" w14:textId="77777777" w:rsidR="002D3C98" w:rsidRPr="002D3C98" w:rsidRDefault="002D3C98" w:rsidP="002D3C98">
            <w:pPr>
              <w:jc w:val="right"/>
              <w:rPr>
                <w:rFonts w:eastAsia="Calibri"/>
                <w:sz w:val="20"/>
                <w:szCs w:val="20"/>
              </w:rPr>
            </w:pPr>
          </w:p>
        </w:tc>
        <w:tc>
          <w:tcPr>
            <w:tcW w:w="941" w:type="dxa"/>
            <w:tcBorders>
              <w:top w:val="nil"/>
              <w:left w:val="nil"/>
              <w:bottom w:val="single" w:sz="4" w:space="0" w:color="auto"/>
              <w:right w:val="single" w:sz="4" w:space="0" w:color="auto"/>
            </w:tcBorders>
            <w:shd w:val="clear" w:color="auto" w:fill="auto"/>
            <w:noWrap/>
            <w:vAlign w:val="center"/>
          </w:tcPr>
          <w:p w14:paraId="2E3CBA33" w14:textId="77777777" w:rsidR="002D3C98" w:rsidRPr="002D3C98" w:rsidRDefault="002D3C98" w:rsidP="002D3C98">
            <w:pPr>
              <w:jc w:val="right"/>
              <w:rPr>
                <w:rFonts w:eastAsia="Calibri"/>
                <w:sz w:val="20"/>
                <w:szCs w:val="20"/>
              </w:rPr>
            </w:pPr>
          </w:p>
        </w:tc>
        <w:tc>
          <w:tcPr>
            <w:tcW w:w="772" w:type="dxa"/>
            <w:tcBorders>
              <w:top w:val="nil"/>
              <w:left w:val="nil"/>
              <w:bottom w:val="single" w:sz="4" w:space="0" w:color="auto"/>
              <w:right w:val="single" w:sz="4" w:space="0" w:color="auto"/>
            </w:tcBorders>
            <w:shd w:val="clear" w:color="auto" w:fill="auto"/>
            <w:noWrap/>
            <w:vAlign w:val="center"/>
          </w:tcPr>
          <w:p w14:paraId="6AC01469" w14:textId="77777777" w:rsidR="002D3C98" w:rsidRPr="002D3C98" w:rsidRDefault="002D3C98" w:rsidP="002D3C98">
            <w:pPr>
              <w:jc w:val="right"/>
              <w:rPr>
                <w:rFonts w:eastAsia="Calibri"/>
                <w:sz w:val="20"/>
                <w:szCs w:val="20"/>
              </w:rPr>
            </w:pPr>
          </w:p>
        </w:tc>
        <w:tc>
          <w:tcPr>
            <w:tcW w:w="694" w:type="dxa"/>
            <w:tcBorders>
              <w:top w:val="nil"/>
              <w:left w:val="nil"/>
              <w:bottom w:val="single" w:sz="4" w:space="0" w:color="auto"/>
              <w:right w:val="single" w:sz="4" w:space="0" w:color="auto"/>
            </w:tcBorders>
            <w:shd w:val="clear" w:color="auto" w:fill="auto"/>
            <w:noWrap/>
            <w:vAlign w:val="center"/>
          </w:tcPr>
          <w:p w14:paraId="65DBF0D6" w14:textId="77777777" w:rsidR="002D3C98" w:rsidRPr="002D3C98" w:rsidRDefault="002D3C98" w:rsidP="002D3C98">
            <w:pPr>
              <w:jc w:val="right"/>
              <w:rPr>
                <w:rFonts w:eastAsia="Calibri"/>
                <w:sz w:val="20"/>
                <w:szCs w:val="20"/>
              </w:rPr>
            </w:pPr>
          </w:p>
        </w:tc>
        <w:tc>
          <w:tcPr>
            <w:tcW w:w="839" w:type="dxa"/>
            <w:tcBorders>
              <w:top w:val="nil"/>
              <w:left w:val="nil"/>
              <w:bottom w:val="single" w:sz="4" w:space="0" w:color="auto"/>
              <w:right w:val="single" w:sz="4" w:space="0" w:color="auto"/>
            </w:tcBorders>
            <w:shd w:val="clear" w:color="auto" w:fill="auto"/>
            <w:noWrap/>
            <w:vAlign w:val="center"/>
          </w:tcPr>
          <w:p w14:paraId="41B322C6" w14:textId="77777777" w:rsidR="002D3C98" w:rsidRPr="002D3C98" w:rsidRDefault="002D3C98" w:rsidP="002D3C98">
            <w:pPr>
              <w:jc w:val="right"/>
              <w:rPr>
                <w:rFonts w:eastAsia="Calibri"/>
                <w:sz w:val="20"/>
                <w:szCs w:val="20"/>
              </w:rPr>
            </w:pPr>
          </w:p>
        </w:tc>
        <w:tc>
          <w:tcPr>
            <w:tcW w:w="812" w:type="dxa"/>
            <w:tcBorders>
              <w:top w:val="nil"/>
              <w:left w:val="nil"/>
              <w:bottom w:val="single" w:sz="4" w:space="0" w:color="auto"/>
              <w:right w:val="single" w:sz="4" w:space="0" w:color="auto"/>
            </w:tcBorders>
            <w:shd w:val="clear" w:color="auto" w:fill="auto"/>
            <w:noWrap/>
            <w:vAlign w:val="center"/>
          </w:tcPr>
          <w:p w14:paraId="1049E864" w14:textId="77777777" w:rsidR="002D3C98" w:rsidRPr="002D3C98" w:rsidRDefault="002D3C98" w:rsidP="002D3C98">
            <w:pPr>
              <w:jc w:val="right"/>
              <w:rPr>
                <w:rFonts w:eastAsia="Calibri"/>
                <w:sz w:val="20"/>
                <w:szCs w:val="20"/>
              </w:rPr>
            </w:pPr>
          </w:p>
        </w:tc>
      </w:tr>
      <w:tr w:rsidR="002D3C98" w:rsidRPr="002D3C98" w14:paraId="634A448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00A640FB" w14:textId="77777777" w:rsidR="002D3C98" w:rsidRPr="002D3C98" w:rsidRDefault="002D3C98" w:rsidP="002D3C98">
            <w:pPr>
              <w:rPr>
                <w:rFonts w:eastAsia="Calibri"/>
                <w:b/>
                <w:bCs/>
                <w:sz w:val="20"/>
                <w:szCs w:val="20"/>
              </w:rPr>
            </w:pPr>
            <w:r w:rsidRPr="002D3C98">
              <w:rPr>
                <w:rFonts w:eastAsia="Calibri"/>
                <w:b/>
                <w:bCs/>
                <w:sz w:val="20"/>
                <w:szCs w:val="20"/>
              </w:rPr>
              <w:t>БМГК</w:t>
            </w:r>
          </w:p>
        </w:tc>
        <w:tc>
          <w:tcPr>
            <w:tcW w:w="1275" w:type="dxa"/>
            <w:tcBorders>
              <w:top w:val="nil"/>
              <w:left w:val="nil"/>
              <w:bottom w:val="single" w:sz="4" w:space="0" w:color="auto"/>
              <w:right w:val="single" w:sz="4" w:space="0" w:color="auto"/>
            </w:tcBorders>
            <w:shd w:val="clear" w:color="auto" w:fill="auto"/>
            <w:noWrap/>
            <w:vAlign w:val="center"/>
            <w:hideMark/>
          </w:tcPr>
          <w:p w14:paraId="051789C5"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30D00F6"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54EAE41F"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523E528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941" w:type="dxa"/>
            <w:tcBorders>
              <w:top w:val="nil"/>
              <w:left w:val="nil"/>
              <w:bottom w:val="single" w:sz="4" w:space="0" w:color="auto"/>
              <w:right w:val="single" w:sz="4" w:space="0" w:color="auto"/>
            </w:tcBorders>
            <w:shd w:val="clear" w:color="auto" w:fill="auto"/>
            <w:noWrap/>
            <w:vAlign w:val="center"/>
            <w:hideMark/>
          </w:tcPr>
          <w:p w14:paraId="3BEFDF27"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7C50AF29"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694" w:type="dxa"/>
            <w:tcBorders>
              <w:top w:val="nil"/>
              <w:left w:val="nil"/>
              <w:bottom w:val="single" w:sz="4" w:space="0" w:color="auto"/>
              <w:right w:val="single" w:sz="4" w:space="0" w:color="auto"/>
            </w:tcBorders>
            <w:shd w:val="clear" w:color="auto" w:fill="auto"/>
            <w:noWrap/>
            <w:vAlign w:val="center"/>
            <w:hideMark/>
          </w:tcPr>
          <w:p w14:paraId="3E5CA97C"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39" w:type="dxa"/>
            <w:tcBorders>
              <w:top w:val="nil"/>
              <w:left w:val="nil"/>
              <w:bottom w:val="single" w:sz="4" w:space="0" w:color="auto"/>
              <w:right w:val="single" w:sz="4" w:space="0" w:color="auto"/>
            </w:tcBorders>
            <w:shd w:val="clear" w:color="auto" w:fill="auto"/>
            <w:noWrap/>
            <w:vAlign w:val="center"/>
            <w:hideMark/>
          </w:tcPr>
          <w:p w14:paraId="03DEE1F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12" w:type="dxa"/>
            <w:tcBorders>
              <w:top w:val="nil"/>
              <w:left w:val="nil"/>
              <w:bottom w:val="single" w:sz="4" w:space="0" w:color="auto"/>
              <w:right w:val="single" w:sz="4" w:space="0" w:color="auto"/>
            </w:tcBorders>
            <w:shd w:val="clear" w:color="auto" w:fill="auto"/>
            <w:noWrap/>
            <w:vAlign w:val="center"/>
            <w:hideMark/>
          </w:tcPr>
          <w:p w14:paraId="188FE4D3"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2E93D057"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3349D28"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047DC966"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8A3F49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74EA467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5A9D999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941" w:type="dxa"/>
            <w:tcBorders>
              <w:top w:val="nil"/>
              <w:left w:val="nil"/>
              <w:bottom w:val="single" w:sz="4" w:space="0" w:color="auto"/>
              <w:right w:val="single" w:sz="4" w:space="0" w:color="auto"/>
            </w:tcBorders>
            <w:shd w:val="clear" w:color="auto" w:fill="auto"/>
            <w:noWrap/>
            <w:vAlign w:val="center"/>
            <w:hideMark/>
          </w:tcPr>
          <w:p w14:paraId="6B19502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772" w:type="dxa"/>
            <w:tcBorders>
              <w:top w:val="nil"/>
              <w:left w:val="nil"/>
              <w:bottom w:val="single" w:sz="4" w:space="0" w:color="auto"/>
              <w:right w:val="single" w:sz="4" w:space="0" w:color="auto"/>
            </w:tcBorders>
            <w:shd w:val="clear" w:color="auto" w:fill="auto"/>
            <w:noWrap/>
            <w:vAlign w:val="center"/>
            <w:hideMark/>
          </w:tcPr>
          <w:p w14:paraId="4525BBE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694" w:type="dxa"/>
            <w:tcBorders>
              <w:top w:val="nil"/>
              <w:left w:val="nil"/>
              <w:bottom w:val="single" w:sz="4" w:space="0" w:color="auto"/>
              <w:right w:val="single" w:sz="4" w:space="0" w:color="auto"/>
            </w:tcBorders>
            <w:shd w:val="clear" w:color="auto" w:fill="auto"/>
            <w:noWrap/>
            <w:vAlign w:val="center"/>
            <w:hideMark/>
          </w:tcPr>
          <w:p w14:paraId="53A609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839" w:type="dxa"/>
            <w:tcBorders>
              <w:top w:val="nil"/>
              <w:left w:val="nil"/>
              <w:bottom w:val="single" w:sz="4" w:space="0" w:color="auto"/>
              <w:right w:val="single" w:sz="4" w:space="0" w:color="auto"/>
            </w:tcBorders>
            <w:shd w:val="clear" w:color="auto" w:fill="auto"/>
            <w:noWrap/>
            <w:vAlign w:val="center"/>
            <w:hideMark/>
          </w:tcPr>
          <w:p w14:paraId="23BD938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c>
          <w:tcPr>
            <w:tcW w:w="812" w:type="dxa"/>
            <w:tcBorders>
              <w:top w:val="nil"/>
              <w:left w:val="nil"/>
              <w:bottom w:val="single" w:sz="4" w:space="0" w:color="auto"/>
              <w:right w:val="single" w:sz="4" w:space="0" w:color="auto"/>
            </w:tcBorders>
            <w:shd w:val="clear" w:color="auto" w:fill="auto"/>
            <w:noWrap/>
            <w:vAlign w:val="center"/>
            <w:hideMark/>
          </w:tcPr>
          <w:p w14:paraId="3AD23DA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w:t>
            </w:r>
          </w:p>
        </w:tc>
      </w:tr>
      <w:tr w:rsidR="002D3C98" w:rsidRPr="002D3C98" w14:paraId="03FB3AD1"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7AC5492"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2935635F"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031F09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16E7390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3F83A48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941" w:type="dxa"/>
            <w:tcBorders>
              <w:top w:val="nil"/>
              <w:left w:val="nil"/>
              <w:bottom w:val="single" w:sz="4" w:space="0" w:color="auto"/>
              <w:right w:val="single" w:sz="4" w:space="0" w:color="auto"/>
            </w:tcBorders>
            <w:shd w:val="clear" w:color="auto" w:fill="auto"/>
            <w:noWrap/>
            <w:vAlign w:val="center"/>
            <w:hideMark/>
          </w:tcPr>
          <w:p w14:paraId="384B8ED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772" w:type="dxa"/>
            <w:tcBorders>
              <w:top w:val="nil"/>
              <w:left w:val="nil"/>
              <w:bottom w:val="single" w:sz="4" w:space="0" w:color="auto"/>
              <w:right w:val="single" w:sz="4" w:space="0" w:color="auto"/>
            </w:tcBorders>
            <w:shd w:val="clear" w:color="auto" w:fill="auto"/>
            <w:noWrap/>
            <w:vAlign w:val="center"/>
            <w:hideMark/>
          </w:tcPr>
          <w:p w14:paraId="45B48CB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694" w:type="dxa"/>
            <w:tcBorders>
              <w:top w:val="nil"/>
              <w:left w:val="nil"/>
              <w:bottom w:val="single" w:sz="4" w:space="0" w:color="auto"/>
              <w:right w:val="single" w:sz="4" w:space="0" w:color="auto"/>
            </w:tcBorders>
            <w:shd w:val="clear" w:color="auto" w:fill="auto"/>
            <w:noWrap/>
            <w:vAlign w:val="center"/>
            <w:hideMark/>
          </w:tcPr>
          <w:p w14:paraId="3A8695C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w:t>
            </w:r>
          </w:p>
        </w:tc>
        <w:tc>
          <w:tcPr>
            <w:tcW w:w="839" w:type="dxa"/>
            <w:tcBorders>
              <w:top w:val="nil"/>
              <w:left w:val="nil"/>
              <w:bottom w:val="single" w:sz="4" w:space="0" w:color="auto"/>
              <w:right w:val="single" w:sz="4" w:space="0" w:color="auto"/>
            </w:tcBorders>
            <w:shd w:val="clear" w:color="auto" w:fill="auto"/>
            <w:noWrap/>
            <w:vAlign w:val="center"/>
            <w:hideMark/>
          </w:tcPr>
          <w:p w14:paraId="582BE81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812" w:type="dxa"/>
            <w:tcBorders>
              <w:top w:val="nil"/>
              <w:left w:val="nil"/>
              <w:bottom w:val="single" w:sz="4" w:space="0" w:color="auto"/>
              <w:right w:val="single" w:sz="4" w:space="0" w:color="auto"/>
            </w:tcBorders>
            <w:shd w:val="clear" w:color="auto" w:fill="auto"/>
            <w:noWrap/>
            <w:vAlign w:val="center"/>
            <w:hideMark/>
          </w:tcPr>
          <w:p w14:paraId="27730E6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r>
      <w:tr w:rsidR="002D3C98" w:rsidRPr="002D3C98" w14:paraId="39EBD89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80C1168"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6204A66F"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771E07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16BE186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15BA8D4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941" w:type="dxa"/>
            <w:tcBorders>
              <w:top w:val="nil"/>
              <w:left w:val="nil"/>
              <w:bottom w:val="single" w:sz="4" w:space="0" w:color="auto"/>
              <w:right w:val="single" w:sz="4" w:space="0" w:color="auto"/>
            </w:tcBorders>
            <w:shd w:val="clear" w:color="auto" w:fill="auto"/>
            <w:noWrap/>
            <w:vAlign w:val="center"/>
            <w:hideMark/>
          </w:tcPr>
          <w:p w14:paraId="30CA5AD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772" w:type="dxa"/>
            <w:tcBorders>
              <w:top w:val="nil"/>
              <w:left w:val="nil"/>
              <w:bottom w:val="single" w:sz="4" w:space="0" w:color="auto"/>
              <w:right w:val="single" w:sz="4" w:space="0" w:color="auto"/>
            </w:tcBorders>
            <w:shd w:val="clear" w:color="auto" w:fill="auto"/>
            <w:noWrap/>
            <w:vAlign w:val="center"/>
            <w:hideMark/>
          </w:tcPr>
          <w:p w14:paraId="5E0BF4F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694" w:type="dxa"/>
            <w:tcBorders>
              <w:top w:val="nil"/>
              <w:left w:val="nil"/>
              <w:bottom w:val="single" w:sz="4" w:space="0" w:color="auto"/>
              <w:right w:val="single" w:sz="4" w:space="0" w:color="auto"/>
            </w:tcBorders>
            <w:shd w:val="clear" w:color="auto" w:fill="auto"/>
            <w:noWrap/>
            <w:vAlign w:val="center"/>
            <w:hideMark/>
          </w:tcPr>
          <w:p w14:paraId="0BC0D80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839" w:type="dxa"/>
            <w:tcBorders>
              <w:top w:val="nil"/>
              <w:left w:val="nil"/>
              <w:bottom w:val="single" w:sz="4" w:space="0" w:color="auto"/>
              <w:right w:val="single" w:sz="4" w:space="0" w:color="auto"/>
            </w:tcBorders>
            <w:shd w:val="clear" w:color="auto" w:fill="auto"/>
            <w:noWrap/>
            <w:vAlign w:val="center"/>
            <w:hideMark/>
          </w:tcPr>
          <w:p w14:paraId="002B946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812" w:type="dxa"/>
            <w:tcBorders>
              <w:top w:val="nil"/>
              <w:left w:val="nil"/>
              <w:bottom w:val="single" w:sz="4" w:space="0" w:color="auto"/>
              <w:right w:val="single" w:sz="4" w:space="0" w:color="auto"/>
            </w:tcBorders>
            <w:shd w:val="clear" w:color="auto" w:fill="auto"/>
            <w:noWrap/>
            <w:vAlign w:val="center"/>
            <w:hideMark/>
          </w:tcPr>
          <w:p w14:paraId="22E803F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r>
      <w:tr w:rsidR="002D3C98" w:rsidRPr="002D3C98" w14:paraId="74C5968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7E10F3E"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00129711"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43A1CF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2476665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6D40A53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941" w:type="dxa"/>
            <w:tcBorders>
              <w:top w:val="nil"/>
              <w:left w:val="nil"/>
              <w:bottom w:val="single" w:sz="4" w:space="0" w:color="auto"/>
              <w:right w:val="single" w:sz="4" w:space="0" w:color="auto"/>
            </w:tcBorders>
            <w:shd w:val="clear" w:color="auto" w:fill="auto"/>
            <w:noWrap/>
            <w:vAlign w:val="center"/>
            <w:hideMark/>
          </w:tcPr>
          <w:p w14:paraId="6410179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772" w:type="dxa"/>
            <w:tcBorders>
              <w:top w:val="nil"/>
              <w:left w:val="nil"/>
              <w:bottom w:val="single" w:sz="4" w:space="0" w:color="auto"/>
              <w:right w:val="single" w:sz="4" w:space="0" w:color="auto"/>
            </w:tcBorders>
            <w:shd w:val="clear" w:color="auto" w:fill="auto"/>
            <w:noWrap/>
            <w:vAlign w:val="center"/>
            <w:hideMark/>
          </w:tcPr>
          <w:p w14:paraId="58669EA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694" w:type="dxa"/>
            <w:tcBorders>
              <w:top w:val="nil"/>
              <w:left w:val="nil"/>
              <w:bottom w:val="single" w:sz="4" w:space="0" w:color="auto"/>
              <w:right w:val="single" w:sz="4" w:space="0" w:color="auto"/>
            </w:tcBorders>
            <w:shd w:val="clear" w:color="auto" w:fill="auto"/>
            <w:noWrap/>
            <w:vAlign w:val="center"/>
            <w:hideMark/>
          </w:tcPr>
          <w:p w14:paraId="73E1447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839" w:type="dxa"/>
            <w:tcBorders>
              <w:top w:val="nil"/>
              <w:left w:val="nil"/>
              <w:bottom w:val="single" w:sz="4" w:space="0" w:color="auto"/>
              <w:right w:val="single" w:sz="4" w:space="0" w:color="auto"/>
            </w:tcBorders>
            <w:shd w:val="clear" w:color="auto" w:fill="auto"/>
            <w:noWrap/>
            <w:vAlign w:val="center"/>
            <w:hideMark/>
          </w:tcPr>
          <w:p w14:paraId="240D1E6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812" w:type="dxa"/>
            <w:tcBorders>
              <w:top w:val="nil"/>
              <w:left w:val="nil"/>
              <w:bottom w:val="single" w:sz="4" w:space="0" w:color="auto"/>
              <w:right w:val="single" w:sz="4" w:space="0" w:color="auto"/>
            </w:tcBorders>
            <w:shd w:val="clear" w:color="auto" w:fill="auto"/>
            <w:noWrap/>
            <w:vAlign w:val="center"/>
            <w:hideMark/>
          </w:tcPr>
          <w:p w14:paraId="2653B7F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r>
      <w:tr w:rsidR="002D3C98" w:rsidRPr="002D3C98" w14:paraId="152E945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B2CDFC2"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390F528"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B19FE0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3F3283F2"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0FFCA00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941" w:type="dxa"/>
            <w:tcBorders>
              <w:top w:val="nil"/>
              <w:left w:val="nil"/>
              <w:bottom w:val="single" w:sz="4" w:space="0" w:color="auto"/>
              <w:right w:val="single" w:sz="4" w:space="0" w:color="auto"/>
            </w:tcBorders>
            <w:shd w:val="clear" w:color="auto" w:fill="auto"/>
            <w:noWrap/>
            <w:vAlign w:val="center"/>
            <w:hideMark/>
          </w:tcPr>
          <w:p w14:paraId="6992E59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772" w:type="dxa"/>
            <w:tcBorders>
              <w:top w:val="nil"/>
              <w:left w:val="nil"/>
              <w:bottom w:val="single" w:sz="4" w:space="0" w:color="auto"/>
              <w:right w:val="single" w:sz="4" w:space="0" w:color="auto"/>
            </w:tcBorders>
            <w:shd w:val="clear" w:color="auto" w:fill="auto"/>
            <w:noWrap/>
            <w:vAlign w:val="center"/>
            <w:hideMark/>
          </w:tcPr>
          <w:p w14:paraId="437F61B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694" w:type="dxa"/>
            <w:tcBorders>
              <w:top w:val="nil"/>
              <w:left w:val="nil"/>
              <w:bottom w:val="single" w:sz="4" w:space="0" w:color="auto"/>
              <w:right w:val="single" w:sz="4" w:space="0" w:color="auto"/>
            </w:tcBorders>
            <w:shd w:val="clear" w:color="auto" w:fill="auto"/>
            <w:noWrap/>
            <w:vAlign w:val="center"/>
            <w:hideMark/>
          </w:tcPr>
          <w:p w14:paraId="08D3C33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839" w:type="dxa"/>
            <w:tcBorders>
              <w:top w:val="nil"/>
              <w:left w:val="nil"/>
              <w:bottom w:val="single" w:sz="4" w:space="0" w:color="auto"/>
              <w:right w:val="single" w:sz="4" w:space="0" w:color="auto"/>
            </w:tcBorders>
            <w:shd w:val="clear" w:color="auto" w:fill="auto"/>
            <w:noWrap/>
            <w:vAlign w:val="center"/>
            <w:hideMark/>
          </w:tcPr>
          <w:p w14:paraId="3EF47E0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812" w:type="dxa"/>
            <w:tcBorders>
              <w:top w:val="nil"/>
              <w:left w:val="nil"/>
              <w:bottom w:val="single" w:sz="4" w:space="0" w:color="auto"/>
              <w:right w:val="single" w:sz="4" w:space="0" w:color="auto"/>
            </w:tcBorders>
            <w:shd w:val="clear" w:color="auto" w:fill="auto"/>
            <w:noWrap/>
            <w:vAlign w:val="center"/>
            <w:hideMark/>
          </w:tcPr>
          <w:p w14:paraId="4494A29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r>
      <w:tr w:rsidR="002D3C98" w:rsidRPr="002D3C98" w14:paraId="64BE157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6FC748A"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0E0FA3CF"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90BEF3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29E5524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5D92F95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941" w:type="dxa"/>
            <w:tcBorders>
              <w:top w:val="nil"/>
              <w:left w:val="nil"/>
              <w:bottom w:val="single" w:sz="4" w:space="0" w:color="auto"/>
              <w:right w:val="single" w:sz="4" w:space="0" w:color="auto"/>
            </w:tcBorders>
            <w:shd w:val="clear" w:color="auto" w:fill="auto"/>
            <w:noWrap/>
            <w:vAlign w:val="center"/>
            <w:hideMark/>
          </w:tcPr>
          <w:p w14:paraId="6A7530C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72" w:type="dxa"/>
            <w:tcBorders>
              <w:top w:val="nil"/>
              <w:left w:val="nil"/>
              <w:bottom w:val="single" w:sz="4" w:space="0" w:color="auto"/>
              <w:right w:val="single" w:sz="4" w:space="0" w:color="auto"/>
            </w:tcBorders>
            <w:shd w:val="clear" w:color="auto" w:fill="auto"/>
            <w:noWrap/>
            <w:vAlign w:val="center"/>
            <w:hideMark/>
          </w:tcPr>
          <w:p w14:paraId="2CDC89B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694" w:type="dxa"/>
            <w:tcBorders>
              <w:top w:val="nil"/>
              <w:left w:val="nil"/>
              <w:bottom w:val="single" w:sz="4" w:space="0" w:color="auto"/>
              <w:right w:val="single" w:sz="4" w:space="0" w:color="auto"/>
            </w:tcBorders>
            <w:shd w:val="clear" w:color="auto" w:fill="auto"/>
            <w:noWrap/>
            <w:vAlign w:val="center"/>
            <w:hideMark/>
          </w:tcPr>
          <w:p w14:paraId="239C52B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39" w:type="dxa"/>
            <w:tcBorders>
              <w:top w:val="nil"/>
              <w:left w:val="nil"/>
              <w:bottom w:val="single" w:sz="4" w:space="0" w:color="auto"/>
              <w:right w:val="single" w:sz="4" w:space="0" w:color="auto"/>
            </w:tcBorders>
            <w:shd w:val="clear" w:color="auto" w:fill="auto"/>
            <w:noWrap/>
            <w:vAlign w:val="center"/>
            <w:hideMark/>
          </w:tcPr>
          <w:p w14:paraId="3F1E7F3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12" w:type="dxa"/>
            <w:tcBorders>
              <w:top w:val="nil"/>
              <w:left w:val="nil"/>
              <w:bottom w:val="single" w:sz="4" w:space="0" w:color="auto"/>
              <w:right w:val="single" w:sz="4" w:space="0" w:color="auto"/>
            </w:tcBorders>
            <w:shd w:val="clear" w:color="auto" w:fill="auto"/>
            <w:noWrap/>
            <w:vAlign w:val="center"/>
            <w:hideMark/>
          </w:tcPr>
          <w:p w14:paraId="10032C1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367051C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B49494B"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758DB9C1"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91C168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259904C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7A59D21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941" w:type="dxa"/>
            <w:tcBorders>
              <w:top w:val="nil"/>
              <w:left w:val="nil"/>
              <w:bottom w:val="single" w:sz="4" w:space="0" w:color="auto"/>
              <w:right w:val="single" w:sz="4" w:space="0" w:color="auto"/>
            </w:tcBorders>
            <w:shd w:val="clear" w:color="auto" w:fill="auto"/>
            <w:noWrap/>
            <w:vAlign w:val="center"/>
            <w:hideMark/>
          </w:tcPr>
          <w:p w14:paraId="62DD76D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72" w:type="dxa"/>
            <w:tcBorders>
              <w:top w:val="nil"/>
              <w:left w:val="nil"/>
              <w:bottom w:val="single" w:sz="4" w:space="0" w:color="auto"/>
              <w:right w:val="single" w:sz="4" w:space="0" w:color="auto"/>
            </w:tcBorders>
            <w:shd w:val="clear" w:color="auto" w:fill="auto"/>
            <w:noWrap/>
            <w:vAlign w:val="center"/>
            <w:hideMark/>
          </w:tcPr>
          <w:p w14:paraId="652643F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694" w:type="dxa"/>
            <w:tcBorders>
              <w:top w:val="nil"/>
              <w:left w:val="nil"/>
              <w:bottom w:val="single" w:sz="4" w:space="0" w:color="auto"/>
              <w:right w:val="single" w:sz="4" w:space="0" w:color="auto"/>
            </w:tcBorders>
            <w:shd w:val="clear" w:color="auto" w:fill="auto"/>
            <w:noWrap/>
            <w:vAlign w:val="center"/>
            <w:hideMark/>
          </w:tcPr>
          <w:p w14:paraId="080A5DB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39" w:type="dxa"/>
            <w:tcBorders>
              <w:top w:val="nil"/>
              <w:left w:val="nil"/>
              <w:bottom w:val="single" w:sz="4" w:space="0" w:color="auto"/>
              <w:right w:val="single" w:sz="4" w:space="0" w:color="auto"/>
            </w:tcBorders>
            <w:shd w:val="clear" w:color="auto" w:fill="auto"/>
            <w:noWrap/>
            <w:vAlign w:val="center"/>
            <w:hideMark/>
          </w:tcPr>
          <w:p w14:paraId="10B9AF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12" w:type="dxa"/>
            <w:tcBorders>
              <w:top w:val="nil"/>
              <w:left w:val="nil"/>
              <w:bottom w:val="single" w:sz="4" w:space="0" w:color="auto"/>
              <w:right w:val="single" w:sz="4" w:space="0" w:color="auto"/>
            </w:tcBorders>
            <w:shd w:val="clear" w:color="auto" w:fill="auto"/>
            <w:noWrap/>
            <w:vAlign w:val="center"/>
            <w:hideMark/>
          </w:tcPr>
          <w:p w14:paraId="3E96B37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2E0E5521"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DFDD57A"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5DF353CE"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AE2DF4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4C9D622A"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4CCBD34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0,33</w:t>
            </w:r>
          </w:p>
        </w:tc>
        <w:tc>
          <w:tcPr>
            <w:tcW w:w="941" w:type="dxa"/>
            <w:tcBorders>
              <w:top w:val="nil"/>
              <w:left w:val="nil"/>
              <w:bottom w:val="single" w:sz="4" w:space="0" w:color="auto"/>
              <w:right w:val="single" w:sz="4" w:space="0" w:color="auto"/>
            </w:tcBorders>
            <w:shd w:val="clear" w:color="auto" w:fill="auto"/>
            <w:noWrap/>
            <w:vAlign w:val="center"/>
            <w:hideMark/>
          </w:tcPr>
          <w:p w14:paraId="427430F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0,33</w:t>
            </w:r>
          </w:p>
        </w:tc>
        <w:tc>
          <w:tcPr>
            <w:tcW w:w="772" w:type="dxa"/>
            <w:tcBorders>
              <w:top w:val="nil"/>
              <w:left w:val="nil"/>
              <w:bottom w:val="single" w:sz="4" w:space="0" w:color="auto"/>
              <w:right w:val="single" w:sz="4" w:space="0" w:color="auto"/>
            </w:tcBorders>
            <w:shd w:val="clear" w:color="auto" w:fill="auto"/>
            <w:noWrap/>
            <w:vAlign w:val="center"/>
            <w:hideMark/>
          </w:tcPr>
          <w:p w14:paraId="7E87511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0,33</w:t>
            </w:r>
          </w:p>
        </w:tc>
        <w:tc>
          <w:tcPr>
            <w:tcW w:w="694" w:type="dxa"/>
            <w:tcBorders>
              <w:top w:val="nil"/>
              <w:left w:val="nil"/>
              <w:bottom w:val="single" w:sz="4" w:space="0" w:color="auto"/>
              <w:right w:val="single" w:sz="4" w:space="0" w:color="auto"/>
            </w:tcBorders>
            <w:shd w:val="clear" w:color="auto" w:fill="auto"/>
            <w:noWrap/>
            <w:vAlign w:val="center"/>
            <w:hideMark/>
          </w:tcPr>
          <w:p w14:paraId="283EC5A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0,33</w:t>
            </w:r>
          </w:p>
        </w:tc>
        <w:tc>
          <w:tcPr>
            <w:tcW w:w="839" w:type="dxa"/>
            <w:tcBorders>
              <w:top w:val="nil"/>
              <w:left w:val="nil"/>
              <w:bottom w:val="single" w:sz="4" w:space="0" w:color="auto"/>
              <w:right w:val="single" w:sz="4" w:space="0" w:color="auto"/>
            </w:tcBorders>
            <w:shd w:val="clear" w:color="auto" w:fill="auto"/>
            <w:noWrap/>
            <w:vAlign w:val="center"/>
            <w:hideMark/>
          </w:tcPr>
          <w:p w14:paraId="0B30AF7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0,33</w:t>
            </w:r>
          </w:p>
        </w:tc>
        <w:tc>
          <w:tcPr>
            <w:tcW w:w="812" w:type="dxa"/>
            <w:tcBorders>
              <w:top w:val="nil"/>
              <w:left w:val="nil"/>
              <w:bottom w:val="single" w:sz="4" w:space="0" w:color="auto"/>
              <w:right w:val="single" w:sz="4" w:space="0" w:color="auto"/>
            </w:tcBorders>
            <w:shd w:val="clear" w:color="auto" w:fill="auto"/>
            <w:noWrap/>
            <w:vAlign w:val="center"/>
            <w:hideMark/>
          </w:tcPr>
          <w:p w14:paraId="65C768D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0,33</w:t>
            </w:r>
          </w:p>
        </w:tc>
      </w:tr>
      <w:tr w:rsidR="002D3C98" w:rsidRPr="002D3C98" w14:paraId="41D794E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6E495F9"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3A5A5A22"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37409AC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14:paraId="447D8DC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26" w:type="dxa"/>
            <w:tcBorders>
              <w:top w:val="nil"/>
              <w:left w:val="nil"/>
              <w:bottom w:val="single" w:sz="4" w:space="0" w:color="auto"/>
              <w:right w:val="single" w:sz="4" w:space="0" w:color="auto"/>
            </w:tcBorders>
            <w:shd w:val="clear" w:color="auto" w:fill="auto"/>
            <w:noWrap/>
            <w:vAlign w:val="center"/>
            <w:hideMark/>
          </w:tcPr>
          <w:p w14:paraId="1FB4862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66,6</w:t>
            </w:r>
          </w:p>
        </w:tc>
        <w:tc>
          <w:tcPr>
            <w:tcW w:w="941" w:type="dxa"/>
            <w:tcBorders>
              <w:top w:val="nil"/>
              <w:left w:val="nil"/>
              <w:bottom w:val="single" w:sz="4" w:space="0" w:color="auto"/>
              <w:right w:val="single" w:sz="4" w:space="0" w:color="auto"/>
            </w:tcBorders>
            <w:shd w:val="clear" w:color="auto" w:fill="auto"/>
            <w:noWrap/>
            <w:vAlign w:val="center"/>
            <w:hideMark/>
          </w:tcPr>
          <w:p w14:paraId="6B8A3F0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66,6</w:t>
            </w:r>
          </w:p>
        </w:tc>
        <w:tc>
          <w:tcPr>
            <w:tcW w:w="772" w:type="dxa"/>
            <w:tcBorders>
              <w:top w:val="nil"/>
              <w:left w:val="nil"/>
              <w:bottom w:val="single" w:sz="4" w:space="0" w:color="auto"/>
              <w:right w:val="single" w:sz="4" w:space="0" w:color="auto"/>
            </w:tcBorders>
            <w:shd w:val="clear" w:color="auto" w:fill="auto"/>
            <w:noWrap/>
            <w:vAlign w:val="center"/>
            <w:hideMark/>
          </w:tcPr>
          <w:p w14:paraId="31A0113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66,6</w:t>
            </w:r>
          </w:p>
        </w:tc>
        <w:tc>
          <w:tcPr>
            <w:tcW w:w="694" w:type="dxa"/>
            <w:tcBorders>
              <w:top w:val="nil"/>
              <w:left w:val="nil"/>
              <w:bottom w:val="single" w:sz="4" w:space="0" w:color="auto"/>
              <w:right w:val="single" w:sz="4" w:space="0" w:color="auto"/>
            </w:tcBorders>
            <w:shd w:val="clear" w:color="auto" w:fill="auto"/>
            <w:noWrap/>
            <w:vAlign w:val="center"/>
            <w:hideMark/>
          </w:tcPr>
          <w:p w14:paraId="64C1043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66,6</w:t>
            </w:r>
          </w:p>
        </w:tc>
        <w:tc>
          <w:tcPr>
            <w:tcW w:w="839" w:type="dxa"/>
            <w:tcBorders>
              <w:top w:val="nil"/>
              <w:left w:val="nil"/>
              <w:bottom w:val="single" w:sz="4" w:space="0" w:color="auto"/>
              <w:right w:val="single" w:sz="4" w:space="0" w:color="auto"/>
            </w:tcBorders>
            <w:shd w:val="clear" w:color="auto" w:fill="auto"/>
            <w:noWrap/>
            <w:vAlign w:val="center"/>
            <w:hideMark/>
          </w:tcPr>
          <w:p w14:paraId="5BCC2D7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66,6</w:t>
            </w:r>
          </w:p>
        </w:tc>
        <w:tc>
          <w:tcPr>
            <w:tcW w:w="812" w:type="dxa"/>
            <w:tcBorders>
              <w:top w:val="nil"/>
              <w:left w:val="nil"/>
              <w:bottom w:val="single" w:sz="4" w:space="0" w:color="auto"/>
              <w:right w:val="single" w:sz="4" w:space="0" w:color="auto"/>
            </w:tcBorders>
            <w:shd w:val="clear" w:color="auto" w:fill="auto"/>
            <w:noWrap/>
            <w:vAlign w:val="center"/>
            <w:hideMark/>
          </w:tcPr>
          <w:p w14:paraId="42F8120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66,6</w:t>
            </w:r>
          </w:p>
        </w:tc>
      </w:tr>
    </w:tbl>
    <w:p w14:paraId="0678CC13" w14:textId="77777777" w:rsidR="002D3C98" w:rsidRPr="002D3C98" w:rsidRDefault="002D3C98" w:rsidP="002D3C98">
      <w:pPr>
        <w:keepNext/>
        <w:spacing w:before="240"/>
        <w:ind w:left="567" w:hanging="567"/>
        <w:jc w:val="both"/>
        <w:rPr>
          <w:bCs/>
        </w:rPr>
      </w:pPr>
      <w:bookmarkStart w:id="33" w:name="_Toc134006866"/>
      <w:r w:rsidRPr="002D3C98">
        <w:rPr>
          <w:bCs/>
        </w:rPr>
        <w:t>Перспективные балансы ВПУ и подпитки тепловой сети в зоне действия котельной ООО "М-300". Сценарий 1</w:t>
      </w:r>
      <w:bookmarkEnd w:id="33"/>
    </w:p>
    <w:tbl>
      <w:tblPr>
        <w:tblW w:w="11057" w:type="dxa"/>
        <w:tblInd w:w="-289" w:type="dxa"/>
        <w:tblLayout w:type="fixed"/>
        <w:tblLook w:val="04A0" w:firstRow="1" w:lastRow="0" w:firstColumn="1" w:lastColumn="0" w:noHBand="0" w:noVBand="1"/>
      </w:tblPr>
      <w:tblGrid>
        <w:gridCol w:w="3119"/>
        <w:gridCol w:w="1275"/>
        <w:gridCol w:w="851"/>
        <w:gridCol w:w="993"/>
        <w:gridCol w:w="850"/>
        <w:gridCol w:w="851"/>
        <w:gridCol w:w="708"/>
        <w:gridCol w:w="851"/>
        <w:gridCol w:w="709"/>
        <w:gridCol w:w="850"/>
      </w:tblGrid>
      <w:tr w:rsidR="002D3C98" w:rsidRPr="002D3C98" w14:paraId="5B6610F3" w14:textId="77777777" w:rsidTr="00C31998">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99A11"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3D85B9D"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E3F5CEC"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FDC76C5"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7C51D69"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00627AD"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2026</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272CEC38"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16EE80E"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6C90E0C"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A2C953D"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2040</w:t>
            </w:r>
          </w:p>
        </w:tc>
      </w:tr>
      <w:tr w:rsidR="002D3C98" w:rsidRPr="002D3C98" w14:paraId="12A26C9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75A51CE1" w14:textId="77777777" w:rsidR="002D3C98" w:rsidRPr="002D3C98" w:rsidRDefault="002D3C98" w:rsidP="002D3C98">
            <w:pPr>
              <w:rPr>
                <w:rFonts w:eastAsia="Calibri"/>
                <w:b/>
                <w:bCs/>
                <w:sz w:val="20"/>
                <w:szCs w:val="20"/>
              </w:rPr>
            </w:pPr>
            <w:r w:rsidRPr="002D3C98">
              <w:rPr>
                <w:rFonts w:eastAsia="Calibri"/>
                <w:b/>
                <w:bCs/>
                <w:sz w:val="20"/>
                <w:szCs w:val="20"/>
              </w:rPr>
              <w:t>Котельная ООО «М-300»</w:t>
            </w:r>
          </w:p>
        </w:tc>
        <w:tc>
          <w:tcPr>
            <w:tcW w:w="1275" w:type="dxa"/>
            <w:tcBorders>
              <w:top w:val="nil"/>
              <w:left w:val="nil"/>
              <w:bottom w:val="single" w:sz="4" w:space="0" w:color="auto"/>
              <w:right w:val="single" w:sz="4" w:space="0" w:color="auto"/>
            </w:tcBorders>
            <w:shd w:val="clear" w:color="auto" w:fill="auto"/>
            <w:noWrap/>
            <w:vAlign w:val="center"/>
            <w:hideMark/>
          </w:tcPr>
          <w:p w14:paraId="5A51E570"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2DBE3B7"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14:paraId="18BB97C8"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FBAA54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6628108"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6BFD089D"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54060C6"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1CD81F0"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3FED79C"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5187B29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C2CAC80"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58E2ADEC"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B3727A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993" w:type="dxa"/>
            <w:tcBorders>
              <w:top w:val="nil"/>
              <w:left w:val="nil"/>
              <w:bottom w:val="single" w:sz="4" w:space="0" w:color="auto"/>
              <w:right w:val="single" w:sz="4" w:space="0" w:color="auto"/>
            </w:tcBorders>
            <w:shd w:val="clear" w:color="auto" w:fill="auto"/>
            <w:noWrap/>
            <w:vAlign w:val="center"/>
            <w:hideMark/>
          </w:tcPr>
          <w:p w14:paraId="5DF9013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850" w:type="dxa"/>
            <w:tcBorders>
              <w:top w:val="nil"/>
              <w:left w:val="nil"/>
              <w:bottom w:val="single" w:sz="4" w:space="0" w:color="auto"/>
              <w:right w:val="single" w:sz="4" w:space="0" w:color="auto"/>
            </w:tcBorders>
            <w:shd w:val="clear" w:color="auto" w:fill="auto"/>
            <w:noWrap/>
            <w:vAlign w:val="center"/>
            <w:hideMark/>
          </w:tcPr>
          <w:p w14:paraId="34B17D9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851" w:type="dxa"/>
            <w:tcBorders>
              <w:top w:val="nil"/>
              <w:left w:val="nil"/>
              <w:bottom w:val="single" w:sz="4" w:space="0" w:color="auto"/>
              <w:right w:val="single" w:sz="4" w:space="0" w:color="auto"/>
            </w:tcBorders>
            <w:shd w:val="clear" w:color="auto" w:fill="auto"/>
            <w:noWrap/>
            <w:vAlign w:val="center"/>
            <w:hideMark/>
          </w:tcPr>
          <w:p w14:paraId="182CE4E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708" w:type="dxa"/>
            <w:tcBorders>
              <w:top w:val="nil"/>
              <w:left w:val="nil"/>
              <w:bottom w:val="single" w:sz="4" w:space="0" w:color="auto"/>
              <w:right w:val="single" w:sz="4" w:space="0" w:color="auto"/>
            </w:tcBorders>
            <w:shd w:val="clear" w:color="auto" w:fill="auto"/>
            <w:noWrap/>
            <w:vAlign w:val="center"/>
            <w:hideMark/>
          </w:tcPr>
          <w:p w14:paraId="0D57195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851" w:type="dxa"/>
            <w:tcBorders>
              <w:top w:val="nil"/>
              <w:left w:val="nil"/>
              <w:bottom w:val="single" w:sz="4" w:space="0" w:color="auto"/>
              <w:right w:val="single" w:sz="4" w:space="0" w:color="auto"/>
            </w:tcBorders>
            <w:shd w:val="clear" w:color="auto" w:fill="auto"/>
            <w:noWrap/>
            <w:vAlign w:val="center"/>
            <w:hideMark/>
          </w:tcPr>
          <w:p w14:paraId="6174C04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709" w:type="dxa"/>
            <w:tcBorders>
              <w:top w:val="nil"/>
              <w:left w:val="nil"/>
              <w:bottom w:val="single" w:sz="4" w:space="0" w:color="auto"/>
              <w:right w:val="single" w:sz="4" w:space="0" w:color="auto"/>
            </w:tcBorders>
            <w:shd w:val="clear" w:color="auto" w:fill="auto"/>
            <w:noWrap/>
            <w:vAlign w:val="center"/>
            <w:hideMark/>
          </w:tcPr>
          <w:p w14:paraId="5701462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850" w:type="dxa"/>
            <w:tcBorders>
              <w:top w:val="nil"/>
              <w:left w:val="nil"/>
              <w:bottom w:val="single" w:sz="4" w:space="0" w:color="auto"/>
              <w:right w:val="single" w:sz="4" w:space="0" w:color="auto"/>
            </w:tcBorders>
            <w:shd w:val="clear" w:color="auto" w:fill="auto"/>
            <w:noWrap/>
            <w:vAlign w:val="center"/>
            <w:hideMark/>
          </w:tcPr>
          <w:p w14:paraId="66EDF2C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r>
      <w:tr w:rsidR="002D3C98" w:rsidRPr="002D3C98" w14:paraId="275DA0D4"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DDBB6E1"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5103B605"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166AC75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24</w:t>
            </w:r>
          </w:p>
        </w:tc>
        <w:tc>
          <w:tcPr>
            <w:tcW w:w="993" w:type="dxa"/>
            <w:tcBorders>
              <w:top w:val="nil"/>
              <w:left w:val="nil"/>
              <w:bottom w:val="single" w:sz="4" w:space="0" w:color="auto"/>
              <w:right w:val="single" w:sz="4" w:space="0" w:color="auto"/>
            </w:tcBorders>
            <w:shd w:val="clear" w:color="auto" w:fill="auto"/>
            <w:noWrap/>
            <w:vAlign w:val="center"/>
            <w:hideMark/>
          </w:tcPr>
          <w:p w14:paraId="196D3EA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25</w:t>
            </w:r>
          </w:p>
        </w:tc>
        <w:tc>
          <w:tcPr>
            <w:tcW w:w="850" w:type="dxa"/>
            <w:tcBorders>
              <w:top w:val="nil"/>
              <w:left w:val="nil"/>
              <w:bottom w:val="single" w:sz="4" w:space="0" w:color="auto"/>
              <w:right w:val="single" w:sz="4" w:space="0" w:color="auto"/>
            </w:tcBorders>
            <w:shd w:val="clear" w:color="auto" w:fill="auto"/>
            <w:noWrap/>
            <w:vAlign w:val="center"/>
            <w:hideMark/>
          </w:tcPr>
          <w:p w14:paraId="0F0A3AE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26</w:t>
            </w:r>
          </w:p>
        </w:tc>
        <w:tc>
          <w:tcPr>
            <w:tcW w:w="851" w:type="dxa"/>
            <w:tcBorders>
              <w:top w:val="nil"/>
              <w:left w:val="nil"/>
              <w:bottom w:val="single" w:sz="4" w:space="0" w:color="auto"/>
              <w:right w:val="single" w:sz="4" w:space="0" w:color="auto"/>
            </w:tcBorders>
            <w:shd w:val="clear" w:color="auto" w:fill="auto"/>
            <w:noWrap/>
            <w:vAlign w:val="center"/>
            <w:hideMark/>
          </w:tcPr>
          <w:p w14:paraId="16838C4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w:t>
            </w:r>
          </w:p>
        </w:tc>
        <w:tc>
          <w:tcPr>
            <w:tcW w:w="708" w:type="dxa"/>
            <w:tcBorders>
              <w:top w:val="nil"/>
              <w:left w:val="nil"/>
              <w:bottom w:val="single" w:sz="4" w:space="0" w:color="auto"/>
              <w:right w:val="single" w:sz="4" w:space="0" w:color="auto"/>
            </w:tcBorders>
            <w:shd w:val="clear" w:color="auto" w:fill="auto"/>
            <w:noWrap/>
            <w:vAlign w:val="center"/>
            <w:hideMark/>
          </w:tcPr>
          <w:p w14:paraId="4FA8AAF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28</w:t>
            </w:r>
          </w:p>
        </w:tc>
        <w:tc>
          <w:tcPr>
            <w:tcW w:w="851" w:type="dxa"/>
            <w:tcBorders>
              <w:top w:val="nil"/>
              <w:left w:val="nil"/>
              <w:bottom w:val="single" w:sz="4" w:space="0" w:color="auto"/>
              <w:right w:val="single" w:sz="4" w:space="0" w:color="auto"/>
            </w:tcBorders>
            <w:shd w:val="clear" w:color="auto" w:fill="auto"/>
            <w:noWrap/>
            <w:vAlign w:val="center"/>
            <w:hideMark/>
          </w:tcPr>
          <w:p w14:paraId="14B3FAF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w:t>
            </w:r>
          </w:p>
        </w:tc>
        <w:tc>
          <w:tcPr>
            <w:tcW w:w="709" w:type="dxa"/>
            <w:tcBorders>
              <w:top w:val="nil"/>
              <w:left w:val="nil"/>
              <w:bottom w:val="single" w:sz="4" w:space="0" w:color="auto"/>
              <w:right w:val="single" w:sz="4" w:space="0" w:color="auto"/>
            </w:tcBorders>
            <w:shd w:val="clear" w:color="auto" w:fill="auto"/>
            <w:noWrap/>
            <w:vAlign w:val="center"/>
            <w:hideMark/>
          </w:tcPr>
          <w:p w14:paraId="57B057E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36</w:t>
            </w:r>
          </w:p>
        </w:tc>
        <w:tc>
          <w:tcPr>
            <w:tcW w:w="850" w:type="dxa"/>
            <w:tcBorders>
              <w:top w:val="nil"/>
              <w:left w:val="nil"/>
              <w:bottom w:val="single" w:sz="4" w:space="0" w:color="auto"/>
              <w:right w:val="single" w:sz="4" w:space="0" w:color="auto"/>
            </w:tcBorders>
            <w:shd w:val="clear" w:color="auto" w:fill="auto"/>
            <w:noWrap/>
            <w:vAlign w:val="center"/>
            <w:hideMark/>
          </w:tcPr>
          <w:p w14:paraId="232A431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41</w:t>
            </w:r>
          </w:p>
        </w:tc>
      </w:tr>
      <w:tr w:rsidR="002D3C98" w:rsidRPr="002D3C98" w14:paraId="5E66E79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DEFB111"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7F68C106"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70C1F9F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993" w:type="dxa"/>
            <w:tcBorders>
              <w:top w:val="nil"/>
              <w:left w:val="nil"/>
              <w:bottom w:val="single" w:sz="4" w:space="0" w:color="auto"/>
              <w:right w:val="single" w:sz="4" w:space="0" w:color="auto"/>
            </w:tcBorders>
            <w:shd w:val="clear" w:color="auto" w:fill="auto"/>
            <w:noWrap/>
            <w:vAlign w:val="center"/>
            <w:hideMark/>
          </w:tcPr>
          <w:p w14:paraId="5C9E68A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0" w:type="dxa"/>
            <w:tcBorders>
              <w:top w:val="nil"/>
              <w:left w:val="nil"/>
              <w:bottom w:val="single" w:sz="4" w:space="0" w:color="auto"/>
              <w:right w:val="single" w:sz="4" w:space="0" w:color="auto"/>
            </w:tcBorders>
            <w:shd w:val="clear" w:color="auto" w:fill="auto"/>
            <w:noWrap/>
            <w:vAlign w:val="center"/>
            <w:hideMark/>
          </w:tcPr>
          <w:p w14:paraId="4421508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1" w:type="dxa"/>
            <w:tcBorders>
              <w:top w:val="nil"/>
              <w:left w:val="nil"/>
              <w:bottom w:val="single" w:sz="4" w:space="0" w:color="auto"/>
              <w:right w:val="single" w:sz="4" w:space="0" w:color="auto"/>
            </w:tcBorders>
            <w:shd w:val="clear" w:color="auto" w:fill="auto"/>
            <w:noWrap/>
            <w:vAlign w:val="center"/>
            <w:hideMark/>
          </w:tcPr>
          <w:p w14:paraId="4D1BACB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708" w:type="dxa"/>
            <w:tcBorders>
              <w:top w:val="nil"/>
              <w:left w:val="nil"/>
              <w:bottom w:val="single" w:sz="4" w:space="0" w:color="auto"/>
              <w:right w:val="single" w:sz="4" w:space="0" w:color="auto"/>
            </w:tcBorders>
            <w:shd w:val="clear" w:color="auto" w:fill="auto"/>
            <w:noWrap/>
            <w:vAlign w:val="center"/>
            <w:hideMark/>
          </w:tcPr>
          <w:p w14:paraId="39BE394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1" w:type="dxa"/>
            <w:tcBorders>
              <w:top w:val="nil"/>
              <w:left w:val="nil"/>
              <w:bottom w:val="single" w:sz="4" w:space="0" w:color="auto"/>
              <w:right w:val="single" w:sz="4" w:space="0" w:color="auto"/>
            </w:tcBorders>
            <w:shd w:val="clear" w:color="auto" w:fill="auto"/>
            <w:noWrap/>
            <w:vAlign w:val="center"/>
            <w:hideMark/>
          </w:tcPr>
          <w:p w14:paraId="51A9481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709" w:type="dxa"/>
            <w:tcBorders>
              <w:top w:val="nil"/>
              <w:left w:val="nil"/>
              <w:bottom w:val="single" w:sz="4" w:space="0" w:color="auto"/>
              <w:right w:val="single" w:sz="4" w:space="0" w:color="auto"/>
            </w:tcBorders>
            <w:shd w:val="clear" w:color="auto" w:fill="auto"/>
            <w:noWrap/>
            <w:vAlign w:val="center"/>
            <w:hideMark/>
          </w:tcPr>
          <w:p w14:paraId="663F83A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0" w:type="dxa"/>
            <w:tcBorders>
              <w:top w:val="nil"/>
              <w:left w:val="nil"/>
              <w:bottom w:val="single" w:sz="4" w:space="0" w:color="auto"/>
              <w:right w:val="single" w:sz="4" w:space="0" w:color="auto"/>
            </w:tcBorders>
            <w:shd w:val="clear" w:color="auto" w:fill="auto"/>
            <w:noWrap/>
            <w:vAlign w:val="center"/>
            <w:hideMark/>
          </w:tcPr>
          <w:p w14:paraId="2DA9993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r>
      <w:tr w:rsidR="002D3C98" w:rsidRPr="002D3C98" w14:paraId="7C4FBE8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CD01A59"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468F9788"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0DB5160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w:t>
            </w:r>
          </w:p>
        </w:tc>
        <w:tc>
          <w:tcPr>
            <w:tcW w:w="993" w:type="dxa"/>
            <w:tcBorders>
              <w:top w:val="nil"/>
              <w:left w:val="nil"/>
              <w:bottom w:val="single" w:sz="4" w:space="0" w:color="auto"/>
              <w:right w:val="single" w:sz="4" w:space="0" w:color="auto"/>
            </w:tcBorders>
            <w:shd w:val="clear" w:color="auto" w:fill="auto"/>
            <w:noWrap/>
            <w:vAlign w:val="center"/>
            <w:hideMark/>
          </w:tcPr>
          <w:p w14:paraId="771AA0F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w:t>
            </w:r>
          </w:p>
        </w:tc>
        <w:tc>
          <w:tcPr>
            <w:tcW w:w="850" w:type="dxa"/>
            <w:tcBorders>
              <w:top w:val="nil"/>
              <w:left w:val="nil"/>
              <w:bottom w:val="single" w:sz="4" w:space="0" w:color="auto"/>
              <w:right w:val="single" w:sz="4" w:space="0" w:color="auto"/>
            </w:tcBorders>
            <w:shd w:val="clear" w:color="auto" w:fill="auto"/>
            <w:noWrap/>
            <w:vAlign w:val="center"/>
            <w:hideMark/>
          </w:tcPr>
          <w:p w14:paraId="539D49A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w:t>
            </w:r>
          </w:p>
        </w:tc>
        <w:tc>
          <w:tcPr>
            <w:tcW w:w="851" w:type="dxa"/>
            <w:tcBorders>
              <w:top w:val="nil"/>
              <w:left w:val="nil"/>
              <w:bottom w:val="single" w:sz="4" w:space="0" w:color="auto"/>
              <w:right w:val="single" w:sz="4" w:space="0" w:color="auto"/>
            </w:tcBorders>
            <w:shd w:val="clear" w:color="auto" w:fill="auto"/>
            <w:noWrap/>
            <w:vAlign w:val="center"/>
            <w:hideMark/>
          </w:tcPr>
          <w:p w14:paraId="541FF25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w:t>
            </w:r>
          </w:p>
        </w:tc>
        <w:tc>
          <w:tcPr>
            <w:tcW w:w="708" w:type="dxa"/>
            <w:tcBorders>
              <w:top w:val="nil"/>
              <w:left w:val="nil"/>
              <w:bottom w:val="single" w:sz="4" w:space="0" w:color="auto"/>
              <w:right w:val="single" w:sz="4" w:space="0" w:color="auto"/>
            </w:tcBorders>
            <w:shd w:val="clear" w:color="auto" w:fill="auto"/>
            <w:noWrap/>
            <w:vAlign w:val="center"/>
            <w:hideMark/>
          </w:tcPr>
          <w:p w14:paraId="68A20AC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w:t>
            </w:r>
          </w:p>
        </w:tc>
        <w:tc>
          <w:tcPr>
            <w:tcW w:w="851" w:type="dxa"/>
            <w:tcBorders>
              <w:top w:val="nil"/>
              <w:left w:val="nil"/>
              <w:bottom w:val="single" w:sz="4" w:space="0" w:color="auto"/>
              <w:right w:val="single" w:sz="4" w:space="0" w:color="auto"/>
            </w:tcBorders>
            <w:shd w:val="clear" w:color="auto" w:fill="auto"/>
            <w:noWrap/>
            <w:vAlign w:val="center"/>
            <w:hideMark/>
          </w:tcPr>
          <w:p w14:paraId="2B83DC6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w:t>
            </w:r>
          </w:p>
        </w:tc>
        <w:tc>
          <w:tcPr>
            <w:tcW w:w="709" w:type="dxa"/>
            <w:tcBorders>
              <w:top w:val="nil"/>
              <w:left w:val="nil"/>
              <w:bottom w:val="single" w:sz="4" w:space="0" w:color="auto"/>
              <w:right w:val="single" w:sz="4" w:space="0" w:color="auto"/>
            </w:tcBorders>
            <w:shd w:val="clear" w:color="auto" w:fill="auto"/>
            <w:noWrap/>
            <w:vAlign w:val="center"/>
            <w:hideMark/>
          </w:tcPr>
          <w:p w14:paraId="7CAAC45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w:t>
            </w:r>
          </w:p>
        </w:tc>
        <w:tc>
          <w:tcPr>
            <w:tcW w:w="850" w:type="dxa"/>
            <w:tcBorders>
              <w:top w:val="nil"/>
              <w:left w:val="nil"/>
              <w:bottom w:val="single" w:sz="4" w:space="0" w:color="auto"/>
              <w:right w:val="single" w:sz="4" w:space="0" w:color="auto"/>
            </w:tcBorders>
            <w:shd w:val="clear" w:color="auto" w:fill="auto"/>
            <w:noWrap/>
            <w:vAlign w:val="center"/>
            <w:hideMark/>
          </w:tcPr>
          <w:p w14:paraId="3E3B198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w:t>
            </w:r>
          </w:p>
        </w:tc>
      </w:tr>
      <w:tr w:rsidR="002D3C98" w:rsidRPr="002D3C98" w14:paraId="0C6B556E"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A4D9432"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2D3AF08C"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92AEF0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993" w:type="dxa"/>
            <w:tcBorders>
              <w:top w:val="nil"/>
              <w:left w:val="nil"/>
              <w:bottom w:val="single" w:sz="4" w:space="0" w:color="auto"/>
              <w:right w:val="single" w:sz="4" w:space="0" w:color="auto"/>
            </w:tcBorders>
            <w:shd w:val="clear" w:color="auto" w:fill="auto"/>
            <w:noWrap/>
            <w:vAlign w:val="center"/>
            <w:hideMark/>
          </w:tcPr>
          <w:p w14:paraId="0F215E1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0" w:type="dxa"/>
            <w:tcBorders>
              <w:top w:val="nil"/>
              <w:left w:val="nil"/>
              <w:bottom w:val="single" w:sz="4" w:space="0" w:color="auto"/>
              <w:right w:val="single" w:sz="4" w:space="0" w:color="auto"/>
            </w:tcBorders>
            <w:shd w:val="clear" w:color="auto" w:fill="auto"/>
            <w:noWrap/>
            <w:vAlign w:val="center"/>
            <w:hideMark/>
          </w:tcPr>
          <w:p w14:paraId="0E22DA0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1" w:type="dxa"/>
            <w:tcBorders>
              <w:top w:val="nil"/>
              <w:left w:val="nil"/>
              <w:bottom w:val="single" w:sz="4" w:space="0" w:color="auto"/>
              <w:right w:val="single" w:sz="4" w:space="0" w:color="auto"/>
            </w:tcBorders>
            <w:shd w:val="clear" w:color="auto" w:fill="auto"/>
            <w:noWrap/>
            <w:vAlign w:val="center"/>
            <w:hideMark/>
          </w:tcPr>
          <w:p w14:paraId="6A12A07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708" w:type="dxa"/>
            <w:tcBorders>
              <w:top w:val="nil"/>
              <w:left w:val="nil"/>
              <w:bottom w:val="single" w:sz="4" w:space="0" w:color="auto"/>
              <w:right w:val="single" w:sz="4" w:space="0" w:color="auto"/>
            </w:tcBorders>
            <w:shd w:val="clear" w:color="auto" w:fill="auto"/>
            <w:noWrap/>
            <w:vAlign w:val="center"/>
            <w:hideMark/>
          </w:tcPr>
          <w:p w14:paraId="67A4083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1" w:type="dxa"/>
            <w:tcBorders>
              <w:top w:val="nil"/>
              <w:left w:val="nil"/>
              <w:bottom w:val="single" w:sz="4" w:space="0" w:color="auto"/>
              <w:right w:val="single" w:sz="4" w:space="0" w:color="auto"/>
            </w:tcBorders>
            <w:shd w:val="clear" w:color="auto" w:fill="auto"/>
            <w:noWrap/>
            <w:vAlign w:val="center"/>
            <w:hideMark/>
          </w:tcPr>
          <w:p w14:paraId="1ADB3AC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709" w:type="dxa"/>
            <w:tcBorders>
              <w:top w:val="nil"/>
              <w:left w:val="nil"/>
              <w:bottom w:val="single" w:sz="4" w:space="0" w:color="auto"/>
              <w:right w:val="single" w:sz="4" w:space="0" w:color="auto"/>
            </w:tcBorders>
            <w:shd w:val="clear" w:color="auto" w:fill="auto"/>
            <w:noWrap/>
            <w:vAlign w:val="center"/>
            <w:hideMark/>
          </w:tcPr>
          <w:p w14:paraId="676A011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0" w:type="dxa"/>
            <w:tcBorders>
              <w:top w:val="nil"/>
              <w:left w:val="nil"/>
              <w:bottom w:val="single" w:sz="4" w:space="0" w:color="auto"/>
              <w:right w:val="single" w:sz="4" w:space="0" w:color="auto"/>
            </w:tcBorders>
            <w:shd w:val="clear" w:color="auto" w:fill="auto"/>
            <w:noWrap/>
            <w:vAlign w:val="center"/>
            <w:hideMark/>
          </w:tcPr>
          <w:p w14:paraId="68B8964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r>
      <w:tr w:rsidR="002D3C98" w:rsidRPr="002D3C98" w14:paraId="06397A9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CB912B0"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330EA67B"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4158D8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993" w:type="dxa"/>
            <w:tcBorders>
              <w:top w:val="nil"/>
              <w:left w:val="nil"/>
              <w:bottom w:val="single" w:sz="4" w:space="0" w:color="auto"/>
              <w:right w:val="single" w:sz="4" w:space="0" w:color="auto"/>
            </w:tcBorders>
            <w:shd w:val="clear" w:color="auto" w:fill="auto"/>
            <w:noWrap/>
            <w:vAlign w:val="center"/>
            <w:hideMark/>
          </w:tcPr>
          <w:p w14:paraId="59E373D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0" w:type="dxa"/>
            <w:tcBorders>
              <w:top w:val="nil"/>
              <w:left w:val="nil"/>
              <w:bottom w:val="single" w:sz="4" w:space="0" w:color="auto"/>
              <w:right w:val="single" w:sz="4" w:space="0" w:color="auto"/>
            </w:tcBorders>
            <w:shd w:val="clear" w:color="auto" w:fill="auto"/>
            <w:noWrap/>
            <w:vAlign w:val="center"/>
            <w:hideMark/>
          </w:tcPr>
          <w:p w14:paraId="05E1073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1" w:type="dxa"/>
            <w:tcBorders>
              <w:top w:val="nil"/>
              <w:left w:val="nil"/>
              <w:bottom w:val="single" w:sz="4" w:space="0" w:color="auto"/>
              <w:right w:val="single" w:sz="4" w:space="0" w:color="auto"/>
            </w:tcBorders>
            <w:shd w:val="clear" w:color="auto" w:fill="auto"/>
            <w:noWrap/>
            <w:vAlign w:val="center"/>
            <w:hideMark/>
          </w:tcPr>
          <w:p w14:paraId="24DE43E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708" w:type="dxa"/>
            <w:tcBorders>
              <w:top w:val="nil"/>
              <w:left w:val="nil"/>
              <w:bottom w:val="single" w:sz="4" w:space="0" w:color="auto"/>
              <w:right w:val="single" w:sz="4" w:space="0" w:color="auto"/>
            </w:tcBorders>
            <w:shd w:val="clear" w:color="auto" w:fill="auto"/>
            <w:noWrap/>
            <w:vAlign w:val="center"/>
            <w:hideMark/>
          </w:tcPr>
          <w:p w14:paraId="7DDF27D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1" w:type="dxa"/>
            <w:tcBorders>
              <w:top w:val="nil"/>
              <w:left w:val="nil"/>
              <w:bottom w:val="single" w:sz="4" w:space="0" w:color="auto"/>
              <w:right w:val="single" w:sz="4" w:space="0" w:color="auto"/>
            </w:tcBorders>
            <w:shd w:val="clear" w:color="auto" w:fill="auto"/>
            <w:noWrap/>
            <w:vAlign w:val="center"/>
            <w:hideMark/>
          </w:tcPr>
          <w:p w14:paraId="75075A4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709" w:type="dxa"/>
            <w:tcBorders>
              <w:top w:val="nil"/>
              <w:left w:val="nil"/>
              <w:bottom w:val="single" w:sz="4" w:space="0" w:color="auto"/>
              <w:right w:val="single" w:sz="4" w:space="0" w:color="auto"/>
            </w:tcBorders>
            <w:shd w:val="clear" w:color="auto" w:fill="auto"/>
            <w:noWrap/>
            <w:vAlign w:val="center"/>
            <w:hideMark/>
          </w:tcPr>
          <w:p w14:paraId="361F88F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0" w:type="dxa"/>
            <w:tcBorders>
              <w:top w:val="nil"/>
              <w:left w:val="nil"/>
              <w:bottom w:val="single" w:sz="4" w:space="0" w:color="auto"/>
              <w:right w:val="single" w:sz="4" w:space="0" w:color="auto"/>
            </w:tcBorders>
            <w:shd w:val="clear" w:color="auto" w:fill="auto"/>
            <w:noWrap/>
            <w:vAlign w:val="center"/>
            <w:hideMark/>
          </w:tcPr>
          <w:p w14:paraId="72D5917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r>
      <w:tr w:rsidR="002D3C98" w:rsidRPr="002D3C98" w14:paraId="0BA009CF"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6219580"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1713FBE"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0A7399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993" w:type="dxa"/>
            <w:tcBorders>
              <w:top w:val="nil"/>
              <w:left w:val="nil"/>
              <w:bottom w:val="single" w:sz="4" w:space="0" w:color="auto"/>
              <w:right w:val="single" w:sz="4" w:space="0" w:color="auto"/>
            </w:tcBorders>
            <w:shd w:val="clear" w:color="auto" w:fill="auto"/>
            <w:noWrap/>
            <w:vAlign w:val="center"/>
            <w:hideMark/>
          </w:tcPr>
          <w:p w14:paraId="0A59EA7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0" w:type="dxa"/>
            <w:tcBorders>
              <w:top w:val="nil"/>
              <w:left w:val="nil"/>
              <w:bottom w:val="single" w:sz="4" w:space="0" w:color="auto"/>
              <w:right w:val="single" w:sz="4" w:space="0" w:color="auto"/>
            </w:tcBorders>
            <w:shd w:val="clear" w:color="auto" w:fill="auto"/>
            <w:noWrap/>
            <w:vAlign w:val="center"/>
            <w:hideMark/>
          </w:tcPr>
          <w:p w14:paraId="3685AEE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1" w:type="dxa"/>
            <w:tcBorders>
              <w:top w:val="nil"/>
              <w:left w:val="nil"/>
              <w:bottom w:val="single" w:sz="4" w:space="0" w:color="auto"/>
              <w:right w:val="single" w:sz="4" w:space="0" w:color="auto"/>
            </w:tcBorders>
            <w:shd w:val="clear" w:color="auto" w:fill="auto"/>
            <w:noWrap/>
            <w:vAlign w:val="center"/>
            <w:hideMark/>
          </w:tcPr>
          <w:p w14:paraId="41949B0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708" w:type="dxa"/>
            <w:tcBorders>
              <w:top w:val="nil"/>
              <w:left w:val="nil"/>
              <w:bottom w:val="single" w:sz="4" w:space="0" w:color="auto"/>
              <w:right w:val="single" w:sz="4" w:space="0" w:color="auto"/>
            </w:tcBorders>
            <w:shd w:val="clear" w:color="auto" w:fill="auto"/>
            <w:noWrap/>
            <w:vAlign w:val="center"/>
            <w:hideMark/>
          </w:tcPr>
          <w:p w14:paraId="7D0D439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1" w:type="dxa"/>
            <w:tcBorders>
              <w:top w:val="nil"/>
              <w:left w:val="nil"/>
              <w:bottom w:val="single" w:sz="4" w:space="0" w:color="auto"/>
              <w:right w:val="single" w:sz="4" w:space="0" w:color="auto"/>
            </w:tcBorders>
            <w:shd w:val="clear" w:color="auto" w:fill="auto"/>
            <w:noWrap/>
            <w:vAlign w:val="center"/>
            <w:hideMark/>
          </w:tcPr>
          <w:p w14:paraId="00E62FE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709" w:type="dxa"/>
            <w:tcBorders>
              <w:top w:val="nil"/>
              <w:left w:val="nil"/>
              <w:bottom w:val="single" w:sz="4" w:space="0" w:color="auto"/>
              <w:right w:val="single" w:sz="4" w:space="0" w:color="auto"/>
            </w:tcBorders>
            <w:shd w:val="clear" w:color="auto" w:fill="auto"/>
            <w:noWrap/>
            <w:vAlign w:val="center"/>
            <w:hideMark/>
          </w:tcPr>
          <w:p w14:paraId="19C9628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c>
          <w:tcPr>
            <w:tcW w:w="850" w:type="dxa"/>
            <w:tcBorders>
              <w:top w:val="nil"/>
              <w:left w:val="nil"/>
              <w:bottom w:val="single" w:sz="4" w:space="0" w:color="auto"/>
              <w:right w:val="single" w:sz="4" w:space="0" w:color="auto"/>
            </w:tcBorders>
            <w:shd w:val="clear" w:color="auto" w:fill="auto"/>
            <w:noWrap/>
            <w:vAlign w:val="center"/>
            <w:hideMark/>
          </w:tcPr>
          <w:p w14:paraId="5DD691B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2,20</w:t>
            </w:r>
          </w:p>
        </w:tc>
      </w:tr>
      <w:tr w:rsidR="002D3C98" w:rsidRPr="002D3C98" w14:paraId="5012519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5A5058C"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76D279F0"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39CE13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993" w:type="dxa"/>
            <w:tcBorders>
              <w:top w:val="nil"/>
              <w:left w:val="nil"/>
              <w:bottom w:val="single" w:sz="4" w:space="0" w:color="auto"/>
              <w:right w:val="single" w:sz="4" w:space="0" w:color="auto"/>
            </w:tcBorders>
            <w:shd w:val="clear" w:color="auto" w:fill="auto"/>
            <w:noWrap/>
            <w:vAlign w:val="center"/>
            <w:hideMark/>
          </w:tcPr>
          <w:p w14:paraId="34793D6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2A36196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787A1F1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8" w:type="dxa"/>
            <w:tcBorders>
              <w:top w:val="nil"/>
              <w:left w:val="nil"/>
              <w:bottom w:val="single" w:sz="4" w:space="0" w:color="auto"/>
              <w:right w:val="single" w:sz="4" w:space="0" w:color="auto"/>
            </w:tcBorders>
            <w:shd w:val="clear" w:color="auto" w:fill="auto"/>
            <w:noWrap/>
            <w:vAlign w:val="center"/>
            <w:hideMark/>
          </w:tcPr>
          <w:p w14:paraId="0008CEC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6CF0FB4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73E40CC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0ECC562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4427B3BA"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9CFE604"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7B80616"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19CE63A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993" w:type="dxa"/>
            <w:tcBorders>
              <w:top w:val="nil"/>
              <w:left w:val="nil"/>
              <w:bottom w:val="single" w:sz="4" w:space="0" w:color="auto"/>
              <w:right w:val="single" w:sz="4" w:space="0" w:color="auto"/>
            </w:tcBorders>
            <w:shd w:val="clear" w:color="auto" w:fill="auto"/>
            <w:noWrap/>
            <w:vAlign w:val="center"/>
            <w:hideMark/>
          </w:tcPr>
          <w:p w14:paraId="1DD168C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05ACE70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5528618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8" w:type="dxa"/>
            <w:tcBorders>
              <w:top w:val="nil"/>
              <w:left w:val="nil"/>
              <w:bottom w:val="single" w:sz="4" w:space="0" w:color="auto"/>
              <w:right w:val="single" w:sz="4" w:space="0" w:color="auto"/>
            </w:tcBorders>
            <w:shd w:val="clear" w:color="auto" w:fill="auto"/>
            <w:noWrap/>
            <w:vAlign w:val="center"/>
            <w:hideMark/>
          </w:tcPr>
          <w:p w14:paraId="0932F57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02FF227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10D9A8A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09274FA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r>
      <w:tr w:rsidR="002D3C98" w:rsidRPr="002D3C98" w14:paraId="2F1461F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226BC4A"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631234ED"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C85645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993" w:type="dxa"/>
            <w:tcBorders>
              <w:top w:val="nil"/>
              <w:left w:val="nil"/>
              <w:bottom w:val="single" w:sz="4" w:space="0" w:color="auto"/>
              <w:right w:val="single" w:sz="4" w:space="0" w:color="auto"/>
            </w:tcBorders>
            <w:shd w:val="clear" w:color="auto" w:fill="auto"/>
            <w:noWrap/>
            <w:vAlign w:val="center"/>
            <w:hideMark/>
          </w:tcPr>
          <w:p w14:paraId="3466CA8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850" w:type="dxa"/>
            <w:tcBorders>
              <w:top w:val="nil"/>
              <w:left w:val="nil"/>
              <w:bottom w:val="single" w:sz="4" w:space="0" w:color="auto"/>
              <w:right w:val="single" w:sz="4" w:space="0" w:color="auto"/>
            </w:tcBorders>
            <w:shd w:val="clear" w:color="auto" w:fill="auto"/>
            <w:noWrap/>
            <w:vAlign w:val="center"/>
            <w:hideMark/>
          </w:tcPr>
          <w:p w14:paraId="66735E2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851" w:type="dxa"/>
            <w:tcBorders>
              <w:top w:val="nil"/>
              <w:left w:val="nil"/>
              <w:bottom w:val="single" w:sz="4" w:space="0" w:color="auto"/>
              <w:right w:val="single" w:sz="4" w:space="0" w:color="auto"/>
            </w:tcBorders>
            <w:shd w:val="clear" w:color="auto" w:fill="auto"/>
            <w:noWrap/>
            <w:vAlign w:val="center"/>
            <w:hideMark/>
          </w:tcPr>
          <w:p w14:paraId="72EED25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708" w:type="dxa"/>
            <w:tcBorders>
              <w:top w:val="nil"/>
              <w:left w:val="nil"/>
              <w:bottom w:val="single" w:sz="4" w:space="0" w:color="auto"/>
              <w:right w:val="single" w:sz="4" w:space="0" w:color="auto"/>
            </w:tcBorders>
            <w:shd w:val="clear" w:color="auto" w:fill="auto"/>
            <w:noWrap/>
            <w:vAlign w:val="center"/>
            <w:hideMark/>
          </w:tcPr>
          <w:p w14:paraId="4F08DA0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851" w:type="dxa"/>
            <w:tcBorders>
              <w:top w:val="nil"/>
              <w:left w:val="nil"/>
              <w:bottom w:val="single" w:sz="4" w:space="0" w:color="auto"/>
              <w:right w:val="single" w:sz="4" w:space="0" w:color="auto"/>
            </w:tcBorders>
            <w:shd w:val="clear" w:color="auto" w:fill="auto"/>
            <w:noWrap/>
            <w:vAlign w:val="center"/>
            <w:hideMark/>
          </w:tcPr>
          <w:p w14:paraId="21A0366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709" w:type="dxa"/>
            <w:tcBorders>
              <w:top w:val="nil"/>
              <w:left w:val="nil"/>
              <w:bottom w:val="single" w:sz="4" w:space="0" w:color="auto"/>
              <w:right w:val="single" w:sz="4" w:space="0" w:color="auto"/>
            </w:tcBorders>
            <w:shd w:val="clear" w:color="auto" w:fill="auto"/>
            <w:noWrap/>
            <w:vAlign w:val="center"/>
            <w:hideMark/>
          </w:tcPr>
          <w:p w14:paraId="1A53BF5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850" w:type="dxa"/>
            <w:tcBorders>
              <w:top w:val="nil"/>
              <w:left w:val="nil"/>
              <w:bottom w:val="single" w:sz="4" w:space="0" w:color="auto"/>
              <w:right w:val="single" w:sz="4" w:space="0" w:color="auto"/>
            </w:tcBorders>
            <w:shd w:val="clear" w:color="auto" w:fill="auto"/>
            <w:noWrap/>
            <w:vAlign w:val="center"/>
            <w:hideMark/>
          </w:tcPr>
          <w:p w14:paraId="19DF859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r>
      <w:tr w:rsidR="002D3C98" w:rsidRPr="002D3C98" w14:paraId="43B7B79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BFF53D1"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4D3F41E8"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0ED037F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993" w:type="dxa"/>
            <w:tcBorders>
              <w:top w:val="nil"/>
              <w:left w:val="nil"/>
              <w:bottom w:val="single" w:sz="4" w:space="0" w:color="auto"/>
              <w:right w:val="single" w:sz="4" w:space="0" w:color="auto"/>
            </w:tcBorders>
            <w:shd w:val="clear" w:color="auto" w:fill="auto"/>
            <w:noWrap/>
            <w:vAlign w:val="center"/>
            <w:hideMark/>
          </w:tcPr>
          <w:p w14:paraId="65002B5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850" w:type="dxa"/>
            <w:tcBorders>
              <w:top w:val="nil"/>
              <w:left w:val="nil"/>
              <w:bottom w:val="single" w:sz="4" w:space="0" w:color="auto"/>
              <w:right w:val="single" w:sz="4" w:space="0" w:color="auto"/>
            </w:tcBorders>
            <w:shd w:val="clear" w:color="auto" w:fill="auto"/>
            <w:noWrap/>
            <w:vAlign w:val="center"/>
            <w:hideMark/>
          </w:tcPr>
          <w:p w14:paraId="528C7BC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851" w:type="dxa"/>
            <w:tcBorders>
              <w:top w:val="nil"/>
              <w:left w:val="nil"/>
              <w:bottom w:val="single" w:sz="4" w:space="0" w:color="auto"/>
              <w:right w:val="single" w:sz="4" w:space="0" w:color="auto"/>
            </w:tcBorders>
            <w:shd w:val="clear" w:color="auto" w:fill="auto"/>
            <w:noWrap/>
            <w:vAlign w:val="center"/>
            <w:hideMark/>
          </w:tcPr>
          <w:p w14:paraId="727672B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708" w:type="dxa"/>
            <w:tcBorders>
              <w:top w:val="nil"/>
              <w:left w:val="nil"/>
              <w:bottom w:val="single" w:sz="4" w:space="0" w:color="auto"/>
              <w:right w:val="single" w:sz="4" w:space="0" w:color="auto"/>
            </w:tcBorders>
            <w:shd w:val="clear" w:color="auto" w:fill="auto"/>
            <w:noWrap/>
            <w:vAlign w:val="center"/>
            <w:hideMark/>
          </w:tcPr>
          <w:p w14:paraId="451AB68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851" w:type="dxa"/>
            <w:tcBorders>
              <w:top w:val="nil"/>
              <w:left w:val="nil"/>
              <w:bottom w:val="single" w:sz="4" w:space="0" w:color="auto"/>
              <w:right w:val="single" w:sz="4" w:space="0" w:color="auto"/>
            </w:tcBorders>
            <w:shd w:val="clear" w:color="auto" w:fill="auto"/>
            <w:noWrap/>
            <w:vAlign w:val="center"/>
            <w:hideMark/>
          </w:tcPr>
          <w:p w14:paraId="2CD87AB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709" w:type="dxa"/>
            <w:tcBorders>
              <w:top w:val="nil"/>
              <w:left w:val="nil"/>
              <w:bottom w:val="single" w:sz="4" w:space="0" w:color="auto"/>
              <w:right w:val="single" w:sz="4" w:space="0" w:color="auto"/>
            </w:tcBorders>
            <w:shd w:val="clear" w:color="auto" w:fill="auto"/>
            <w:noWrap/>
            <w:vAlign w:val="center"/>
            <w:hideMark/>
          </w:tcPr>
          <w:p w14:paraId="07E857A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c>
          <w:tcPr>
            <w:tcW w:w="850" w:type="dxa"/>
            <w:tcBorders>
              <w:top w:val="nil"/>
              <w:left w:val="nil"/>
              <w:bottom w:val="single" w:sz="4" w:space="0" w:color="auto"/>
              <w:right w:val="single" w:sz="4" w:space="0" w:color="auto"/>
            </w:tcBorders>
            <w:shd w:val="clear" w:color="auto" w:fill="auto"/>
            <w:noWrap/>
            <w:vAlign w:val="center"/>
            <w:hideMark/>
          </w:tcPr>
          <w:p w14:paraId="7777A31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78,0</w:t>
            </w:r>
          </w:p>
        </w:tc>
      </w:tr>
    </w:tbl>
    <w:p w14:paraId="7A0BE65C" w14:textId="77777777" w:rsidR="002D3C98" w:rsidRPr="002D3C98" w:rsidRDefault="002D3C98" w:rsidP="002D3C98">
      <w:pPr>
        <w:keepNext/>
        <w:spacing w:before="240"/>
        <w:ind w:left="567" w:hanging="567"/>
        <w:jc w:val="both"/>
        <w:rPr>
          <w:bCs/>
        </w:rPr>
      </w:pPr>
      <w:bookmarkStart w:id="34" w:name="_Toc134006867"/>
      <w:r w:rsidRPr="002D3C98">
        <w:rPr>
          <w:bCs/>
        </w:rPr>
        <w:t>Перспективные балансы ВПУ и подпитки тепловой сети в зонах действия перспективных котельных</w:t>
      </w:r>
      <w:bookmarkEnd w:id="34"/>
    </w:p>
    <w:tbl>
      <w:tblPr>
        <w:tblW w:w="11057" w:type="dxa"/>
        <w:tblInd w:w="-289" w:type="dxa"/>
        <w:tblLayout w:type="fixed"/>
        <w:tblLook w:val="04A0" w:firstRow="1" w:lastRow="0" w:firstColumn="1" w:lastColumn="0" w:noHBand="0" w:noVBand="1"/>
      </w:tblPr>
      <w:tblGrid>
        <w:gridCol w:w="3119"/>
        <w:gridCol w:w="1275"/>
        <w:gridCol w:w="851"/>
        <w:gridCol w:w="851"/>
        <w:gridCol w:w="850"/>
        <w:gridCol w:w="851"/>
        <w:gridCol w:w="709"/>
        <w:gridCol w:w="708"/>
        <w:gridCol w:w="851"/>
        <w:gridCol w:w="992"/>
      </w:tblGrid>
      <w:tr w:rsidR="002D3C98" w:rsidRPr="002D3C98" w14:paraId="4E910EE6" w14:textId="77777777" w:rsidTr="00C31998">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15FF1" w14:textId="77777777" w:rsidR="002D3C98" w:rsidRPr="002D3C98" w:rsidRDefault="002D3C98" w:rsidP="002D3C98">
            <w:pPr>
              <w:jc w:val="center"/>
              <w:rPr>
                <w:rFonts w:eastAsia="Calibri"/>
                <w:b/>
                <w:bCs/>
                <w:sz w:val="20"/>
                <w:szCs w:val="20"/>
              </w:rPr>
            </w:pPr>
            <w:r w:rsidRPr="002D3C98">
              <w:rPr>
                <w:rFonts w:eastAsia="Calibri"/>
                <w:b/>
                <w:bCs/>
                <w:sz w:val="20"/>
                <w:szCs w:val="20"/>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51A7898" w14:textId="77777777" w:rsidR="002D3C98" w:rsidRPr="002D3C98" w:rsidRDefault="002D3C98" w:rsidP="002D3C98">
            <w:pPr>
              <w:jc w:val="center"/>
              <w:rPr>
                <w:rFonts w:eastAsia="Calibri"/>
                <w:b/>
                <w:bCs/>
                <w:sz w:val="20"/>
                <w:szCs w:val="20"/>
              </w:rPr>
            </w:pPr>
            <w:r w:rsidRPr="002D3C98">
              <w:rPr>
                <w:rFonts w:eastAsia="Calibri"/>
                <w:b/>
                <w:bCs/>
                <w:sz w:val="20"/>
                <w:szCs w:val="20"/>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391231C" w14:textId="77777777" w:rsidR="002D3C98" w:rsidRPr="002D3C98" w:rsidRDefault="002D3C98" w:rsidP="002D3C98">
            <w:pPr>
              <w:jc w:val="center"/>
              <w:rPr>
                <w:rFonts w:eastAsia="Calibri"/>
                <w:b/>
                <w:bCs/>
                <w:sz w:val="20"/>
                <w:szCs w:val="20"/>
              </w:rPr>
            </w:pPr>
            <w:r w:rsidRPr="002D3C98">
              <w:rPr>
                <w:rFonts w:eastAsia="Calibri"/>
                <w:b/>
                <w:bCs/>
                <w:sz w:val="20"/>
                <w:szCs w:val="20"/>
              </w:rPr>
              <w:t>2023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1FC8C03" w14:textId="77777777" w:rsidR="002D3C98" w:rsidRPr="002D3C98" w:rsidRDefault="002D3C98" w:rsidP="002D3C98">
            <w:pPr>
              <w:jc w:val="center"/>
              <w:rPr>
                <w:rFonts w:eastAsia="Calibri"/>
                <w:b/>
                <w:bCs/>
                <w:sz w:val="20"/>
                <w:szCs w:val="20"/>
              </w:rPr>
            </w:pPr>
            <w:r w:rsidRPr="002D3C98">
              <w:rPr>
                <w:rFonts w:eastAsia="Calibri"/>
                <w:b/>
                <w:bCs/>
                <w:sz w:val="20"/>
                <w:szCs w:val="20"/>
              </w:rPr>
              <w:t>2024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0943AB1" w14:textId="77777777" w:rsidR="002D3C98" w:rsidRPr="002D3C98" w:rsidRDefault="002D3C98" w:rsidP="002D3C98">
            <w:pPr>
              <w:jc w:val="center"/>
              <w:rPr>
                <w:rFonts w:eastAsia="Calibri"/>
                <w:b/>
                <w:bCs/>
                <w:sz w:val="20"/>
                <w:szCs w:val="20"/>
              </w:rPr>
            </w:pPr>
            <w:r w:rsidRPr="002D3C98">
              <w:rPr>
                <w:rFonts w:eastAsia="Calibri"/>
                <w:b/>
                <w:bCs/>
                <w:sz w:val="20"/>
                <w:szCs w:val="20"/>
              </w:rPr>
              <w:t>2025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19C457B" w14:textId="77777777" w:rsidR="002D3C98" w:rsidRPr="002D3C98" w:rsidRDefault="002D3C98" w:rsidP="002D3C98">
            <w:pPr>
              <w:jc w:val="center"/>
              <w:rPr>
                <w:rFonts w:eastAsia="Calibri"/>
                <w:b/>
                <w:bCs/>
                <w:sz w:val="20"/>
                <w:szCs w:val="20"/>
              </w:rPr>
            </w:pPr>
            <w:r w:rsidRPr="002D3C98">
              <w:rPr>
                <w:rFonts w:eastAsia="Calibri"/>
                <w:b/>
                <w:bCs/>
                <w:sz w:val="20"/>
                <w:szCs w:val="20"/>
              </w:rPr>
              <w:t>2026</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226DD4" w14:textId="77777777" w:rsidR="002D3C98" w:rsidRPr="002D3C98" w:rsidRDefault="002D3C98" w:rsidP="002D3C98">
            <w:pPr>
              <w:jc w:val="center"/>
              <w:rPr>
                <w:rFonts w:eastAsia="Calibri"/>
                <w:b/>
                <w:bCs/>
                <w:sz w:val="20"/>
                <w:szCs w:val="20"/>
              </w:rPr>
            </w:pPr>
            <w:r w:rsidRPr="002D3C98">
              <w:rPr>
                <w:rFonts w:eastAsia="Calibri"/>
                <w:b/>
                <w:bCs/>
                <w:sz w:val="20"/>
                <w:szCs w:val="20"/>
              </w:rPr>
              <w:t>2027</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ADC43C6" w14:textId="77777777" w:rsidR="002D3C98" w:rsidRPr="002D3C98" w:rsidRDefault="002D3C98" w:rsidP="002D3C98">
            <w:pPr>
              <w:jc w:val="center"/>
              <w:rPr>
                <w:rFonts w:eastAsia="Calibri"/>
                <w:b/>
                <w:bCs/>
                <w:sz w:val="20"/>
                <w:szCs w:val="20"/>
              </w:rPr>
            </w:pPr>
            <w:r w:rsidRPr="002D3C98">
              <w:rPr>
                <w:rFonts w:eastAsia="Calibri"/>
                <w:b/>
                <w:bCs/>
                <w:sz w:val="20"/>
                <w:szCs w:val="20"/>
              </w:rPr>
              <w:t>2030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20A9D1" w14:textId="77777777" w:rsidR="002D3C98" w:rsidRPr="002D3C98" w:rsidRDefault="002D3C98" w:rsidP="002D3C98">
            <w:pPr>
              <w:jc w:val="center"/>
              <w:rPr>
                <w:rFonts w:eastAsia="Calibri"/>
                <w:b/>
                <w:bCs/>
                <w:sz w:val="20"/>
                <w:szCs w:val="20"/>
              </w:rPr>
            </w:pPr>
            <w:r w:rsidRPr="002D3C98">
              <w:rPr>
                <w:rFonts w:eastAsia="Calibri"/>
                <w:b/>
                <w:bCs/>
                <w:sz w:val="20"/>
                <w:szCs w:val="20"/>
              </w:rPr>
              <w:t>2035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31F9B2E" w14:textId="77777777" w:rsidR="002D3C98" w:rsidRPr="002D3C98" w:rsidRDefault="002D3C98" w:rsidP="002D3C98">
            <w:pPr>
              <w:jc w:val="center"/>
              <w:rPr>
                <w:rFonts w:eastAsia="Calibri"/>
                <w:b/>
                <w:bCs/>
                <w:sz w:val="20"/>
                <w:szCs w:val="20"/>
              </w:rPr>
            </w:pPr>
            <w:r w:rsidRPr="002D3C98">
              <w:rPr>
                <w:rFonts w:eastAsia="Calibri"/>
                <w:b/>
                <w:bCs/>
                <w:sz w:val="20"/>
                <w:szCs w:val="20"/>
              </w:rPr>
              <w:t>2040</w:t>
            </w:r>
          </w:p>
        </w:tc>
      </w:tr>
      <w:tr w:rsidR="002D3C98" w:rsidRPr="002D3C98" w14:paraId="2F38A771"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2DF56991" w14:textId="77777777" w:rsidR="002D3C98" w:rsidRPr="002D3C98" w:rsidRDefault="002D3C98" w:rsidP="002D3C98">
            <w:pPr>
              <w:rPr>
                <w:rFonts w:eastAsia="Calibri"/>
                <w:b/>
                <w:bCs/>
                <w:sz w:val="20"/>
                <w:szCs w:val="20"/>
              </w:rPr>
            </w:pPr>
            <w:r w:rsidRPr="002D3C98">
              <w:rPr>
                <w:rFonts w:eastAsia="Calibri"/>
                <w:b/>
                <w:bCs/>
                <w:sz w:val="20"/>
                <w:szCs w:val="20"/>
              </w:rPr>
              <w:t xml:space="preserve">Новая котельная VII </w:t>
            </w:r>
            <w:proofErr w:type="spellStart"/>
            <w:r w:rsidRPr="002D3C98">
              <w:rPr>
                <w:rFonts w:eastAsia="Calibri"/>
                <w:b/>
                <w:bCs/>
                <w:sz w:val="20"/>
                <w:szCs w:val="20"/>
              </w:rPr>
              <w:t>мкр</w:t>
            </w:r>
            <w:proofErr w:type="spellEnd"/>
            <w:r w:rsidRPr="002D3C98">
              <w:rPr>
                <w:rFonts w:eastAsia="Calibri"/>
                <w:b/>
                <w:bCs/>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14:paraId="3ADFBB9D"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42D4B01"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8A33E7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99FC0D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0B66DCC"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19EF597"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A406A76"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4410B1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5E52F2C7"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6EA9B95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B7C6A27"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5F011450"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775191A"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250E4B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46249D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9B8B55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E10E54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1939A500" w14:textId="77777777" w:rsidR="002D3C98" w:rsidRPr="002D3C98" w:rsidRDefault="002D3C98" w:rsidP="002D3C98">
            <w:pPr>
              <w:jc w:val="right"/>
              <w:rPr>
                <w:rFonts w:eastAsia="Calibri"/>
                <w:sz w:val="20"/>
                <w:szCs w:val="20"/>
              </w:rPr>
            </w:pPr>
            <w:r w:rsidRPr="002D3C98">
              <w:rPr>
                <w:rFonts w:eastAsia="Calibri"/>
                <w:sz w:val="20"/>
                <w:szCs w:val="20"/>
                <w:lang w:eastAsia="en-US"/>
              </w:rPr>
              <w:t>6</w:t>
            </w:r>
          </w:p>
        </w:tc>
        <w:tc>
          <w:tcPr>
            <w:tcW w:w="851" w:type="dxa"/>
            <w:tcBorders>
              <w:top w:val="nil"/>
              <w:left w:val="nil"/>
              <w:bottom w:val="single" w:sz="4" w:space="0" w:color="auto"/>
              <w:right w:val="single" w:sz="4" w:space="0" w:color="auto"/>
            </w:tcBorders>
            <w:shd w:val="clear" w:color="auto" w:fill="auto"/>
            <w:noWrap/>
            <w:vAlign w:val="center"/>
            <w:hideMark/>
          </w:tcPr>
          <w:p w14:paraId="537BA560" w14:textId="77777777" w:rsidR="002D3C98" w:rsidRPr="002D3C98" w:rsidRDefault="002D3C98" w:rsidP="002D3C98">
            <w:pPr>
              <w:jc w:val="right"/>
              <w:rPr>
                <w:rFonts w:eastAsia="Calibri"/>
                <w:sz w:val="20"/>
                <w:szCs w:val="20"/>
              </w:rPr>
            </w:pPr>
            <w:r w:rsidRPr="002D3C98">
              <w:rPr>
                <w:rFonts w:eastAsia="Calibri"/>
                <w:sz w:val="20"/>
                <w:szCs w:val="20"/>
                <w:lang w:eastAsia="en-US"/>
              </w:rPr>
              <w:t>6</w:t>
            </w:r>
          </w:p>
        </w:tc>
        <w:tc>
          <w:tcPr>
            <w:tcW w:w="992" w:type="dxa"/>
            <w:tcBorders>
              <w:top w:val="nil"/>
              <w:left w:val="nil"/>
              <w:bottom w:val="single" w:sz="4" w:space="0" w:color="auto"/>
              <w:right w:val="single" w:sz="4" w:space="0" w:color="auto"/>
            </w:tcBorders>
            <w:shd w:val="clear" w:color="auto" w:fill="auto"/>
            <w:noWrap/>
            <w:vAlign w:val="center"/>
            <w:hideMark/>
          </w:tcPr>
          <w:p w14:paraId="49842C71" w14:textId="77777777" w:rsidR="002D3C98" w:rsidRPr="002D3C98" w:rsidRDefault="002D3C98" w:rsidP="002D3C98">
            <w:pPr>
              <w:jc w:val="right"/>
              <w:rPr>
                <w:rFonts w:eastAsia="Calibri"/>
                <w:sz w:val="20"/>
                <w:szCs w:val="20"/>
              </w:rPr>
            </w:pPr>
            <w:r w:rsidRPr="002D3C98">
              <w:rPr>
                <w:rFonts w:eastAsia="Calibri"/>
                <w:sz w:val="20"/>
                <w:szCs w:val="20"/>
                <w:lang w:eastAsia="en-US"/>
              </w:rPr>
              <w:t>6</w:t>
            </w:r>
          </w:p>
        </w:tc>
      </w:tr>
      <w:tr w:rsidR="002D3C98" w:rsidRPr="002D3C98" w14:paraId="57A0CFB1"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038846C"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133CC4BB"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1D53F4D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8E44862"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8B99BB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397733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42C574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041E2015"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12C189D1" w14:textId="77777777" w:rsidR="002D3C98" w:rsidRPr="002D3C98" w:rsidRDefault="002D3C98" w:rsidP="002D3C98">
            <w:pPr>
              <w:jc w:val="right"/>
              <w:rPr>
                <w:rFonts w:eastAsia="Calibri"/>
                <w:sz w:val="20"/>
                <w:szCs w:val="20"/>
              </w:rPr>
            </w:pPr>
            <w:r w:rsidRPr="002D3C98">
              <w:rPr>
                <w:rFonts w:eastAsia="Calibri"/>
                <w:sz w:val="20"/>
                <w:szCs w:val="20"/>
                <w:lang w:eastAsia="en-US"/>
              </w:rPr>
              <w:t>5</w:t>
            </w:r>
          </w:p>
        </w:tc>
        <w:tc>
          <w:tcPr>
            <w:tcW w:w="992" w:type="dxa"/>
            <w:tcBorders>
              <w:top w:val="nil"/>
              <w:left w:val="nil"/>
              <w:bottom w:val="single" w:sz="4" w:space="0" w:color="auto"/>
              <w:right w:val="single" w:sz="4" w:space="0" w:color="auto"/>
            </w:tcBorders>
            <w:shd w:val="clear" w:color="auto" w:fill="auto"/>
            <w:noWrap/>
            <w:vAlign w:val="center"/>
            <w:hideMark/>
          </w:tcPr>
          <w:p w14:paraId="25D0D5A5" w14:textId="77777777" w:rsidR="002D3C98" w:rsidRPr="002D3C98" w:rsidRDefault="002D3C98" w:rsidP="002D3C98">
            <w:pPr>
              <w:jc w:val="right"/>
              <w:rPr>
                <w:rFonts w:eastAsia="Calibri"/>
                <w:sz w:val="20"/>
                <w:szCs w:val="20"/>
              </w:rPr>
            </w:pPr>
            <w:r w:rsidRPr="002D3C98">
              <w:rPr>
                <w:rFonts w:eastAsia="Calibri"/>
                <w:sz w:val="20"/>
                <w:szCs w:val="20"/>
                <w:lang w:eastAsia="en-US"/>
              </w:rPr>
              <w:t>10</w:t>
            </w:r>
          </w:p>
        </w:tc>
      </w:tr>
      <w:tr w:rsidR="002D3C98" w:rsidRPr="002D3C98" w14:paraId="5F40903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F4C8E58" w14:textId="77777777" w:rsidR="002D3C98" w:rsidRPr="002D3C98" w:rsidRDefault="002D3C98" w:rsidP="002D3C98">
            <w:pPr>
              <w:rPr>
                <w:rFonts w:eastAsia="Calibri"/>
                <w:sz w:val="20"/>
                <w:szCs w:val="20"/>
              </w:rPr>
            </w:pPr>
            <w:r w:rsidRPr="002D3C98">
              <w:rPr>
                <w:rFonts w:eastAsia="Calibri"/>
                <w:sz w:val="20"/>
                <w:szCs w:val="20"/>
              </w:rPr>
              <w:lastRenderedPageBreak/>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46FDA607"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0BD72F2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9382E5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B56137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035E35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E5E9CD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0EB52049" w14:textId="77777777" w:rsidR="002D3C98" w:rsidRPr="002D3C98" w:rsidRDefault="002D3C98" w:rsidP="002D3C98">
            <w:pPr>
              <w:jc w:val="right"/>
              <w:rPr>
                <w:rFonts w:eastAsia="Calibri"/>
                <w:sz w:val="20"/>
                <w:szCs w:val="20"/>
              </w:rPr>
            </w:pPr>
            <w:r w:rsidRPr="002D3C98">
              <w:rPr>
                <w:rFonts w:eastAsia="Calibri"/>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55A43B01" w14:textId="77777777" w:rsidR="002D3C98" w:rsidRPr="002D3C98" w:rsidRDefault="002D3C98" w:rsidP="002D3C98">
            <w:pPr>
              <w:jc w:val="right"/>
              <w:rPr>
                <w:rFonts w:eastAsia="Calibri"/>
                <w:sz w:val="20"/>
                <w:szCs w:val="20"/>
              </w:rPr>
            </w:pPr>
            <w:r w:rsidRPr="002D3C98">
              <w:rPr>
                <w:rFonts w:eastAsia="Calibri"/>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18786ED5" w14:textId="77777777" w:rsidR="002D3C98" w:rsidRPr="002D3C98" w:rsidRDefault="002D3C98" w:rsidP="002D3C98">
            <w:pPr>
              <w:jc w:val="right"/>
              <w:rPr>
                <w:rFonts w:eastAsia="Calibri"/>
                <w:sz w:val="20"/>
                <w:szCs w:val="20"/>
              </w:rPr>
            </w:pPr>
            <w:r w:rsidRPr="002D3C98">
              <w:rPr>
                <w:rFonts w:eastAsia="Calibri"/>
                <w:sz w:val="20"/>
                <w:szCs w:val="20"/>
                <w:lang w:eastAsia="en-US"/>
              </w:rPr>
              <w:t>2</w:t>
            </w:r>
          </w:p>
        </w:tc>
      </w:tr>
      <w:tr w:rsidR="002D3C98" w:rsidRPr="002D3C98" w14:paraId="4E917A12"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AE92F40"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6EC67699"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4EC0CF4E"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5DDC9C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892234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960CBD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178B78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F26316E" w14:textId="77777777" w:rsidR="002D3C98" w:rsidRPr="002D3C98" w:rsidRDefault="002D3C98" w:rsidP="002D3C98">
            <w:pPr>
              <w:jc w:val="right"/>
              <w:rPr>
                <w:rFonts w:eastAsia="Calibri"/>
                <w:sz w:val="20"/>
                <w:szCs w:val="20"/>
              </w:rPr>
            </w:pPr>
            <w:r w:rsidRPr="002D3C98">
              <w:rPr>
                <w:rFonts w:eastAsia="Calibri"/>
                <w:sz w:val="20"/>
                <w:szCs w:val="20"/>
                <w:lang w:eastAsia="en-US"/>
              </w:rPr>
              <w:t>50</w:t>
            </w:r>
          </w:p>
        </w:tc>
        <w:tc>
          <w:tcPr>
            <w:tcW w:w="851" w:type="dxa"/>
            <w:tcBorders>
              <w:top w:val="nil"/>
              <w:left w:val="nil"/>
              <w:bottom w:val="single" w:sz="4" w:space="0" w:color="auto"/>
              <w:right w:val="single" w:sz="4" w:space="0" w:color="auto"/>
            </w:tcBorders>
            <w:shd w:val="clear" w:color="auto" w:fill="auto"/>
            <w:noWrap/>
            <w:vAlign w:val="center"/>
            <w:hideMark/>
          </w:tcPr>
          <w:p w14:paraId="37430C06" w14:textId="77777777" w:rsidR="002D3C98" w:rsidRPr="002D3C98" w:rsidRDefault="002D3C98" w:rsidP="002D3C98">
            <w:pPr>
              <w:jc w:val="right"/>
              <w:rPr>
                <w:rFonts w:eastAsia="Calibri"/>
                <w:sz w:val="20"/>
                <w:szCs w:val="20"/>
              </w:rPr>
            </w:pPr>
            <w:r w:rsidRPr="002D3C98">
              <w:rPr>
                <w:rFonts w:eastAsia="Calibri"/>
                <w:sz w:val="20"/>
                <w:szCs w:val="20"/>
                <w:lang w:eastAsia="en-US"/>
              </w:rPr>
              <w:t>50</w:t>
            </w:r>
          </w:p>
        </w:tc>
        <w:tc>
          <w:tcPr>
            <w:tcW w:w="992" w:type="dxa"/>
            <w:tcBorders>
              <w:top w:val="nil"/>
              <w:left w:val="nil"/>
              <w:bottom w:val="single" w:sz="4" w:space="0" w:color="auto"/>
              <w:right w:val="single" w:sz="4" w:space="0" w:color="auto"/>
            </w:tcBorders>
            <w:shd w:val="clear" w:color="auto" w:fill="auto"/>
            <w:noWrap/>
            <w:vAlign w:val="center"/>
            <w:hideMark/>
          </w:tcPr>
          <w:p w14:paraId="22310B76" w14:textId="77777777" w:rsidR="002D3C98" w:rsidRPr="002D3C98" w:rsidRDefault="002D3C98" w:rsidP="002D3C98">
            <w:pPr>
              <w:jc w:val="right"/>
              <w:rPr>
                <w:rFonts w:eastAsia="Calibri"/>
                <w:sz w:val="20"/>
                <w:szCs w:val="20"/>
              </w:rPr>
            </w:pPr>
            <w:r w:rsidRPr="002D3C98">
              <w:rPr>
                <w:rFonts w:eastAsia="Calibri"/>
                <w:sz w:val="20"/>
                <w:szCs w:val="20"/>
                <w:lang w:eastAsia="en-US"/>
              </w:rPr>
              <w:t>50</w:t>
            </w:r>
          </w:p>
        </w:tc>
      </w:tr>
      <w:tr w:rsidR="002D3C98" w:rsidRPr="002D3C98" w14:paraId="036F3FC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E04D3F7"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5A4472E3"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EF8453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584CF4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311F29A"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294BCC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F1C3A4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68F3760D" w14:textId="77777777" w:rsidR="002D3C98" w:rsidRPr="002D3C98" w:rsidRDefault="002D3C98" w:rsidP="002D3C98">
            <w:pPr>
              <w:jc w:val="right"/>
              <w:rPr>
                <w:rFonts w:eastAsia="Calibri"/>
                <w:sz w:val="20"/>
                <w:szCs w:val="20"/>
              </w:rPr>
            </w:pPr>
            <w:r w:rsidRPr="002D3C98">
              <w:rPr>
                <w:rFonts w:eastAsia="Calibri"/>
                <w:sz w:val="20"/>
                <w:szCs w:val="20"/>
                <w:lang w:eastAsia="en-US"/>
              </w:rPr>
              <w:t>3,37</w:t>
            </w:r>
          </w:p>
        </w:tc>
        <w:tc>
          <w:tcPr>
            <w:tcW w:w="851" w:type="dxa"/>
            <w:tcBorders>
              <w:top w:val="nil"/>
              <w:left w:val="nil"/>
              <w:bottom w:val="single" w:sz="4" w:space="0" w:color="auto"/>
              <w:right w:val="single" w:sz="4" w:space="0" w:color="auto"/>
            </w:tcBorders>
            <w:shd w:val="clear" w:color="auto" w:fill="auto"/>
            <w:noWrap/>
            <w:vAlign w:val="center"/>
            <w:hideMark/>
          </w:tcPr>
          <w:p w14:paraId="5F04B187" w14:textId="77777777" w:rsidR="002D3C98" w:rsidRPr="002D3C98" w:rsidRDefault="002D3C98" w:rsidP="002D3C98">
            <w:pPr>
              <w:jc w:val="right"/>
              <w:rPr>
                <w:rFonts w:eastAsia="Calibri"/>
                <w:sz w:val="20"/>
                <w:szCs w:val="20"/>
              </w:rPr>
            </w:pPr>
            <w:r w:rsidRPr="002D3C98">
              <w:rPr>
                <w:rFonts w:eastAsia="Calibri"/>
                <w:sz w:val="20"/>
                <w:szCs w:val="20"/>
                <w:lang w:eastAsia="en-US"/>
              </w:rPr>
              <w:t>3,83</w:t>
            </w:r>
          </w:p>
        </w:tc>
        <w:tc>
          <w:tcPr>
            <w:tcW w:w="992" w:type="dxa"/>
            <w:tcBorders>
              <w:top w:val="nil"/>
              <w:left w:val="nil"/>
              <w:bottom w:val="single" w:sz="4" w:space="0" w:color="auto"/>
              <w:right w:val="single" w:sz="4" w:space="0" w:color="auto"/>
            </w:tcBorders>
            <w:shd w:val="clear" w:color="auto" w:fill="auto"/>
            <w:noWrap/>
            <w:vAlign w:val="center"/>
            <w:hideMark/>
          </w:tcPr>
          <w:p w14:paraId="521B7BF5" w14:textId="77777777" w:rsidR="002D3C98" w:rsidRPr="002D3C98" w:rsidRDefault="002D3C98" w:rsidP="002D3C98">
            <w:pPr>
              <w:jc w:val="right"/>
              <w:rPr>
                <w:rFonts w:eastAsia="Calibri"/>
                <w:sz w:val="20"/>
                <w:szCs w:val="20"/>
              </w:rPr>
            </w:pPr>
            <w:r w:rsidRPr="002D3C98">
              <w:rPr>
                <w:rFonts w:eastAsia="Calibri"/>
                <w:sz w:val="20"/>
                <w:szCs w:val="20"/>
                <w:lang w:eastAsia="en-US"/>
              </w:rPr>
              <w:t>5,54</w:t>
            </w:r>
          </w:p>
        </w:tc>
      </w:tr>
      <w:tr w:rsidR="002D3C98" w:rsidRPr="002D3C98" w14:paraId="63A1044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DEE3345"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1631BB94"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CF5EA9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1367EA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2A66D1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5B3043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FB4653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69B4579" w14:textId="77777777" w:rsidR="002D3C98" w:rsidRPr="002D3C98" w:rsidRDefault="002D3C98" w:rsidP="002D3C98">
            <w:pPr>
              <w:jc w:val="right"/>
              <w:rPr>
                <w:rFonts w:eastAsia="Calibri"/>
                <w:sz w:val="20"/>
                <w:szCs w:val="20"/>
              </w:rPr>
            </w:pPr>
            <w:r w:rsidRPr="002D3C98">
              <w:rPr>
                <w:rFonts w:eastAsia="Calibri"/>
                <w:sz w:val="20"/>
                <w:szCs w:val="20"/>
                <w:lang w:eastAsia="en-US"/>
              </w:rPr>
              <w:t>3,37</w:t>
            </w:r>
          </w:p>
        </w:tc>
        <w:tc>
          <w:tcPr>
            <w:tcW w:w="851" w:type="dxa"/>
            <w:tcBorders>
              <w:top w:val="nil"/>
              <w:left w:val="nil"/>
              <w:bottom w:val="single" w:sz="4" w:space="0" w:color="auto"/>
              <w:right w:val="single" w:sz="4" w:space="0" w:color="auto"/>
            </w:tcBorders>
            <w:shd w:val="clear" w:color="auto" w:fill="auto"/>
            <w:noWrap/>
            <w:vAlign w:val="center"/>
            <w:hideMark/>
          </w:tcPr>
          <w:p w14:paraId="7DC4F4AA" w14:textId="77777777" w:rsidR="002D3C98" w:rsidRPr="002D3C98" w:rsidRDefault="002D3C98" w:rsidP="002D3C98">
            <w:pPr>
              <w:jc w:val="right"/>
              <w:rPr>
                <w:rFonts w:eastAsia="Calibri"/>
                <w:sz w:val="20"/>
                <w:szCs w:val="20"/>
              </w:rPr>
            </w:pPr>
            <w:r w:rsidRPr="002D3C98">
              <w:rPr>
                <w:rFonts w:eastAsia="Calibri"/>
                <w:sz w:val="20"/>
                <w:szCs w:val="20"/>
                <w:lang w:eastAsia="en-US"/>
              </w:rPr>
              <w:t>3,83</w:t>
            </w:r>
          </w:p>
        </w:tc>
        <w:tc>
          <w:tcPr>
            <w:tcW w:w="992" w:type="dxa"/>
            <w:tcBorders>
              <w:top w:val="nil"/>
              <w:left w:val="nil"/>
              <w:bottom w:val="single" w:sz="4" w:space="0" w:color="auto"/>
              <w:right w:val="single" w:sz="4" w:space="0" w:color="auto"/>
            </w:tcBorders>
            <w:shd w:val="clear" w:color="auto" w:fill="auto"/>
            <w:noWrap/>
            <w:vAlign w:val="center"/>
            <w:hideMark/>
          </w:tcPr>
          <w:p w14:paraId="07EB296E" w14:textId="77777777" w:rsidR="002D3C98" w:rsidRPr="002D3C98" w:rsidRDefault="002D3C98" w:rsidP="002D3C98">
            <w:pPr>
              <w:jc w:val="right"/>
              <w:rPr>
                <w:rFonts w:eastAsia="Calibri"/>
                <w:sz w:val="20"/>
                <w:szCs w:val="20"/>
              </w:rPr>
            </w:pPr>
            <w:r w:rsidRPr="002D3C98">
              <w:rPr>
                <w:rFonts w:eastAsia="Calibri"/>
                <w:sz w:val="20"/>
                <w:szCs w:val="20"/>
                <w:lang w:eastAsia="en-US"/>
              </w:rPr>
              <w:t>5,54</w:t>
            </w:r>
          </w:p>
        </w:tc>
      </w:tr>
      <w:tr w:rsidR="002D3C98" w:rsidRPr="002D3C98" w14:paraId="75AEE7F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32CFA4B"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F8AF06D"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703675F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459566E"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255ACFA"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BD9C5C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C84CCF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0DB7F4A1" w14:textId="77777777" w:rsidR="002D3C98" w:rsidRPr="002D3C98" w:rsidRDefault="002D3C98" w:rsidP="002D3C98">
            <w:pPr>
              <w:jc w:val="right"/>
              <w:rPr>
                <w:rFonts w:eastAsia="Calibri"/>
                <w:sz w:val="20"/>
                <w:szCs w:val="20"/>
              </w:rPr>
            </w:pPr>
            <w:r w:rsidRPr="002D3C98">
              <w:rPr>
                <w:rFonts w:eastAsia="Calibri"/>
                <w:sz w:val="20"/>
                <w:szCs w:val="20"/>
                <w:lang w:eastAsia="en-US"/>
              </w:rPr>
              <w:t>3,37</w:t>
            </w:r>
          </w:p>
        </w:tc>
        <w:tc>
          <w:tcPr>
            <w:tcW w:w="851" w:type="dxa"/>
            <w:tcBorders>
              <w:top w:val="nil"/>
              <w:left w:val="nil"/>
              <w:bottom w:val="single" w:sz="4" w:space="0" w:color="auto"/>
              <w:right w:val="single" w:sz="4" w:space="0" w:color="auto"/>
            </w:tcBorders>
            <w:shd w:val="clear" w:color="auto" w:fill="auto"/>
            <w:noWrap/>
            <w:vAlign w:val="center"/>
            <w:hideMark/>
          </w:tcPr>
          <w:p w14:paraId="65307052" w14:textId="77777777" w:rsidR="002D3C98" w:rsidRPr="002D3C98" w:rsidRDefault="002D3C98" w:rsidP="002D3C98">
            <w:pPr>
              <w:jc w:val="right"/>
              <w:rPr>
                <w:rFonts w:eastAsia="Calibri"/>
                <w:sz w:val="20"/>
                <w:szCs w:val="20"/>
              </w:rPr>
            </w:pPr>
            <w:r w:rsidRPr="002D3C98">
              <w:rPr>
                <w:rFonts w:eastAsia="Calibri"/>
                <w:sz w:val="20"/>
                <w:szCs w:val="20"/>
                <w:lang w:eastAsia="en-US"/>
              </w:rPr>
              <w:t>3,83</w:t>
            </w:r>
          </w:p>
        </w:tc>
        <w:tc>
          <w:tcPr>
            <w:tcW w:w="992" w:type="dxa"/>
            <w:tcBorders>
              <w:top w:val="nil"/>
              <w:left w:val="nil"/>
              <w:bottom w:val="single" w:sz="4" w:space="0" w:color="auto"/>
              <w:right w:val="single" w:sz="4" w:space="0" w:color="auto"/>
            </w:tcBorders>
            <w:shd w:val="clear" w:color="auto" w:fill="auto"/>
            <w:noWrap/>
            <w:vAlign w:val="center"/>
            <w:hideMark/>
          </w:tcPr>
          <w:p w14:paraId="0E51DD99" w14:textId="77777777" w:rsidR="002D3C98" w:rsidRPr="002D3C98" w:rsidRDefault="002D3C98" w:rsidP="002D3C98">
            <w:pPr>
              <w:jc w:val="right"/>
              <w:rPr>
                <w:rFonts w:eastAsia="Calibri"/>
                <w:sz w:val="20"/>
                <w:szCs w:val="20"/>
              </w:rPr>
            </w:pPr>
            <w:r w:rsidRPr="002D3C98">
              <w:rPr>
                <w:rFonts w:eastAsia="Calibri"/>
                <w:sz w:val="20"/>
                <w:szCs w:val="20"/>
                <w:lang w:eastAsia="en-US"/>
              </w:rPr>
              <w:t>5,54</w:t>
            </w:r>
          </w:p>
        </w:tc>
      </w:tr>
      <w:tr w:rsidR="002D3C98" w:rsidRPr="002D3C98" w14:paraId="6D033FFE"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20596BE"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3B74D0DD"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B7D7FF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8A2B36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4C8F7E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CDBBE1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5199D9A"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02BFFDFB"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1A7F4247"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1F1E6B33"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r>
      <w:tr w:rsidR="002D3C98" w:rsidRPr="002D3C98" w14:paraId="3EDC808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0BAE384"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CB71CB1"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7D46EB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BA7659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FF09A1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C54F89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2D2941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53876C1A"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0D4AFB10"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108E5195"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r>
      <w:tr w:rsidR="002D3C98" w:rsidRPr="002D3C98" w14:paraId="792E2CD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C3B3B6B"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7634E2F"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7BB6ADE"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BFFA1F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8F62A8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6C91DD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C8A4A1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70497320" w14:textId="77777777" w:rsidR="002D3C98" w:rsidRPr="002D3C98" w:rsidRDefault="002D3C98" w:rsidP="002D3C98">
            <w:pPr>
              <w:jc w:val="right"/>
              <w:rPr>
                <w:rFonts w:eastAsia="Calibri"/>
                <w:sz w:val="20"/>
                <w:szCs w:val="20"/>
              </w:rPr>
            </w:pPr>
            <w:r w:rsidRPr="002D3C98">
              <w:rPr>
                <w:rFonts w:eastAsia="Calibri"/>
                <w:sz w:val="20"/>
                <w:szCs w:val="20"/>
                <w:lang w:eastAsia="en-US"/>
              </w:rPr>
              <w:t>2,63</w:t>
            </w:r>
          </w:p>
        </w:tc>
        <w:tc>
          <w:tcPr>
            <w:tcW w:w="851" w:type="dxa"/>
            <w:tcBorders>
              <w:top w:val="nil"/>
              <w:left w:val="nil"/>
              <w:bottom w:val="single" w:sz="4" w:space="0" w:color="auto"/>
              <w:right w:val="single" w:sz="4" w:space="0" w:color="auto"/>
            </w:tcBorders>
            <w:shd w:val="clear" w:color="auto" w:fill="auto"/>
            <w:noWrap/>
            <w:vAlign w:val="center"/>
            <w:hideMark/>
          </w:tcPr>
          <w:p w14:paraId="4CD28EDB" w14:textId="77777777" w:rsidR="002D3C98" w:rsidRPr="002D3C98" w:rsidRDefault="002D3C98" w:rsidP="002D3C98">
            <w:pPr>
              <w:jc w:val="right"/>
              <w:rPr>
                <w:rFonts w:eastAsia="Calibri"/>
                <w:sz w:val="20"/>
                <w:szCs w:val="20"/>
              </w:rPr>
            </w:pPr>
            <w:r w:rsidRPr="002D3C98">
              <w:rPr>
                <w:rFonts w:eastAsia="Calibri"/>
                <w:sz w:val="20"/>
                <w:szCs w:val="20"/>
                <w:lang w:eastAsia="en-US"/>
              </w:rPr>
              <w:t>2,17</w:t>
            </w:r>
          </w:p>
        </w:tc>
        <w:tc>
          <w:tcPr>
            <w:tcW w:w="992" w:type="dxa"/>
            <w:tcBorders>
              <w:top w:val="nil"/>
              <w:left w:val="nil"/>
              <w:bottom w:val="single" w:sz="4" w:space="0" w:color="auto"/>
              <w:right w:val="single" w:sz="4" w:space="0" w:color="auto"/>
            </w:tcBorders>
            <w:shd w:val="clear" w:color="auto" w:fill="auto"/>
            <w:noWrap/>
            <w:vAlign w:val="center"/>
            <w:hideMark/>
          </w:tcPr>
          <w:p w14:paraId="44BF47B1" w14:textId="77777777" w:rsidR="002D3C98" w:rsidRPr="002D3C98" w:rsidRDefault="002D3C98" w:rsidP="002D3C98">
            <w:pPr>
              <w:jc w:val="right"/>
              <w:rPr>
                <w:rFonts w:eastAsia="Calibri"/>
                <w:sz w:val="20"/>
                <w:szCs w:val="20"/>
              </w:rPr>
            </w:pPr>
            <w:r w:rsidRPr="002D3C98">
              <w:rPr>
                <w:rFonts w:eastAsia="Calibri"/>
                <w:sz w:val="20"/>
                <w:szCs w:val="20"/>
                <w:lang w:eastAsia="en-US"/>
              </w:rPr>
              <w:t>0,46</w:t>
            </w:r>
          </w:p>
        </w:tc>
      </w:tr>
      <w:tr w:rsidR="002D3C98" w:rsidRPr="002D3C98" w14:paraId="2F7DE8E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B7BF2C6"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5D1D83B3"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505247E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F9DA65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E03124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6E0E9F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D7C56B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5618585E" w14:textId="77777777" w:rsidR="002D3C98" w:rsidRPr="002D3C98" w:rsidRDefault="002D3C98" w:rsidP="002D3C98">
            <w:pPr>
              <w:jc w:val="right"/>
              <w:rPr>
                <w:rFonts w:eastAsia="Calibri"/>
                <w:sz w:val="20"/>
                <w:szCs w:val="20"/>
              </w:rPr>
            </w:pPr>
            <w:r w:rsidRPr="002D3C98">
              <w:rPr>
                <w:rFonts w:eastAsia="Calibri"/>
                <w:sz w:val="20"/>
                <w:szCs w:val="20"/>
                <w:lang w:eastAsia="en-US"/>
              </w:rPr>
              <w:t>43,8</w:t>
            </w:r>
          </w:p>
        </w:tc>
        <w:tc>
          <w:tcPr>
            <w:tcW w:w="851" w:type="dxa"/>
            <w:tcBorders>
              <w:top w:val="nil"/>
              <w:left w:val="nil"/>
              <w:bottom w:val="single" w:sz="4" w:space="0" w:color="auto"/>
              <w:right w:val="single" w:sz="4" w:space="0" w:color="auto"/>
            </w:tcBorders>
            <w:shd w:val="clear" w:color="auto" w:fill="auto"/>
            <w:noWrap/>
            <w:vAlign w:val="center"/>
            <w:hideMark/>
          </w:tcPr>
          <w:p w14:paraId="7F02E18A" w14:textId="77777777" w:rsidR="002D3C98" w:rsidRPr="002D3C98" w:rsidRDefault="002D3C98" w:rsidP="002D3C98">
            <w:pPr>
              <w:jc w:val="right"/>
              <w:rPr>
                <w:rFonts w:eastAsia="Calibri"/>
                <w:sz w:val="20"/>
                <w:szCs w:val="20"/>
              </w:rPr>
            </w:pPr>
            <w:r w:rsidRPr="002D3C98">
              <w:rPr>
                <w:rFonts w:eastAsia="Calibri"/>
                <w:sz w:val="20"/>
                <w:szCs w:val="20"/>
                <w:lang w:eastAsia="en-US"/>
              </w:rPr>
              <w:t>36,2</w:t>
            </w:r>
          </w:p>
        </w:tc>
        <w:tc>
          <w:tcPr>
            <w:tcW w:w="992" w:type="dxa"/>
            <w:tcBorders>
              <w:top w:val="nil"/>
              <w:left w:val="nil"/>
              <w:bottom w:val="single" w:sz="4" w:space="0" w:color="auto"/>
              <w:right w:val="single" w:sz="4" w:space="0" w:color="auto"/>
            </w:tcBorders>
            <w:shd w:val="clear" w:color="auto" w:fill="auto"/>
            <w:noWrap/>
            <w:vAlign w:val="center"/>
            <w:hideMark/>
          </w:tcPr>
          <w:p w14:paraId="2C9371B5" w14:textId="77777777" w:rsidR="002D3C98" w:rsidRPr="002D3C98" w:rsidRDefault="002D3C98" w:rsidP="002D3C98">
            <w:pPr>
              <w:jc w:val="right"/>
              <w:rPr>
                <w:rFonts w:eastAsia="Calibri"/>
                <w:sz w:val="20"/>
                <w:szCs w:val="20"/>
              </w:rPr>
            </w:pPr>
            <w:r w:rsidRPr="002D3C98">
              <w:rPr>
                <w:rFonts w:eastAsia="Calibri"/>
                <w:sz w:val="20"/>
                <w:szCs w:val="20"/>
                <w:lang w:eastAsia="en-US"/>
              </w:rPr>
              <w:t>7,7</w:t>
            </w:r>
          </w:p>
        </w:tc>
      </w:tr>
      <w:tr w:rsidR="002D3C98" w:rsidRPr="002D3C98" w14:paraId="5C599D0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0C5D7A1B" w14:textId="77777777" w:rsidR="002D3C98" w:rsidRPr="002D3C98" w:rsidRDefault="002D3C98" w:rsidP="002D3C98">
            <w:pPr>
              <w:rPr>
                <w:rFonts w:eastAsia="Calibri"/>
                <w:b/>
                <w:bCs/>
                <w:sz w:val="20"/>
                <w:szCs w:val="20"/>
              </w:rPr>
            </w:pPr>
            <w:r w:rsidRPr="002D3C98">
              <w:rPr>
                <w:rFonts w:eastAsia="Calibri"/>
                <w:b/>
                <w:bCs/>
                <w:sz w:val="20"/>
                <w:szCs w:val="20"/>
              </w:rPr>
              <w:t xml:space="preserve">Новая котельная VIII </w:t>
            </w:r>
            <w:proofErr w:type="spellStart"/>
            <w:r w:rsidRPr="002D3C98">
              <w:rPr>
                <w:rFonts w:eastAsia="Calibri"/>
                <w:b/>
                <w:bCs/>
                <w:sz w:val="20"/>
                <w:szCs w:val="20"/>
              </w:rPr>
              <w:t>мкр</w:t>
            </w:r>
            <w:proofErr w:type="spellEnd"/>
            <w:r w:rsidRPr="002D3C98">
              <w:rPr>
                <w:rFonts w:eastAsia="Calibri"/>
                <w:b/>
                <w:bCs/>
                <w:sz w:val="20"/>
                <w:szCs w:val="20"/>
              </w:rPr>
              <w:t>.</w:t>
            </w:r>
          </w:p>
        </w:tc>
        <w:tc>
          <w:tcPr>
            <w:tcW w:w="1275" w:type="dxa"/>
            <w:tcBorders>
              <w:top w:val="nil"/>
              <w:left w:val="nil"/>
              <w:bottom w:val="single" w:sz="4" w:space="0" w:color="auto"/>
              <w:right w:val="single" w:sz="4" w:space="0" w:color="auto"/>
            </w:tcBorders>
            <w:shd w:val="clear" w:color="auto" w:fill="auto"/>
            <w:noWrap/>
            <w:vAlign w:val="center"/>
            <w:hideMark/>
          </w:tcPr>
          <w:p w14:paraId="79222583"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E060C46"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911B2AC"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70030C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D5BEFEC"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B102267"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250491F3"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B5FEA86"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9B4E8F3"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24F34A1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4EACF57"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F2131B7"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77D361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990C68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21D0F6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FE4742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A49BE1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A0D2BE0" w14:textId="77777777" w:rsidR="002D3C98" w:rsidRPr="002D3C98" w:rsidRDefault="002D3C98" w:rsidP="002D3C98">
            <w:pPr>
              <w:jc w:val="right"/>
              <w:rPr>
                <w:rFonts w:eastAsia="Calibri"/>
                <w:sz w:val="20"/>
                <w:szCs w:val="20"/>
              </w:rPr>
            </w:pPr>
            <w:r w:rsidRPr="002D3C98">
              <w:rPr>
                <w:rFonts w:eastAsia="Calibri"/>
                <w:sz w:val="20"/>
                <w:szCs w:val="20"/>
                <w:lang w:eastAsia="en-US"/>
              </w:rPr>
              <w:t>10</w:t>
            </w:r>
          </w:p>
        </w:tc>
        <w:tc>
          <w:tcPr>
            <w:tcW w:w="851" w:type="dxa"/>
            <w:tcBorders>
              <w:top w:val="nil"/>
              <w:left w:val="nil"/>
              <w:bottom w:val="single" w:sz="4" w:space="0" w:color="auto"/>
              <w:right w:val="single" w:sz="4" w:space="0" w:color="auto"/>
            </w:tcBorders>
            <w:shd w:val="clear" w:color="auto" w:fill="auto"/>
            <w:noWrap/>
            <w:vAlign w:val="center"/>
            <w:hideMark/>
          </w:tcPr>
          <w:p w14:paraId="265915D4" w14:textId="77777777" w:rsidR="002D3C98" w:rsidRPr="002D3C98" w:rsidRDefault="002D3C98" w:rsidP="002D3C98">
            <w:pPr>
              <w:jc w:val="right"/>
              <w:rPr>
                <w:rFonts w:eastAsia="Calibri"/>
                <w:sz w:val="20"/>
                <w:szCs w:val="20"/>
              </w:rPr>
            </w:pPr>
            <w:r w:rsidRPr="002D3C98">
              <w:rPr>
                <w:rFonts w:eastAsia="Calibri"/>
                <w:sz w:val="20"/>
                <w:szCs w:val="20"/>
                <w:lang w:eastAsia="en-US"/>
              </w:rPr>
              <w:t>10</w:t>
            </w:r>
          </w:p>
        </w:tc>
        <w:tc>
          <w:tcPr>
            <w:tcW w:w="992" w:type="dxa"/>
            <w:tcBorders>
              <w:top w:val="nil"/>
              <w:left w:val="nil"/>
              <w:bottom w:val="single" w:sz="4" w:space="0" w:color="auto"/>
              <w:right w:val="single" w:sz="4" w:space="0" w:color="auto"/>
            </w:tcBorders>
            <w:shd w:val="clear" w:color="auto" w:fill="auto"/>
            <w:noWrap/>
            <w:vAlign w:val="center"/>
            <w:hideMark/>
          </w:tcPr>
          <w:p w14:paraId="42A73D9B" w14:textId="77777777" w:rsidR="002D3C98" w:rsidRPr="002D3C98" w:rsidRDefault="002D3C98" w:rsidP="002D3C98">
            <w:pPr>
              <w:jc w:val="right"/>
              <w:rPr>
                <w:rFonts w:eastAsia="Calibri"/>
                <w:sz w:val="20"/>
                <w:szCs w:val="20"/>
              </w:rPr>
            </w:pPr>
            <w:r w:rsidRPr="002D3C98">
              <w:rPr>
                <w:rFonts w:eastAsia="Calibri"/>
                <w:sz w:val="20"/>
                <w:szCs w:val="20"/>
                <w:lang w:eastAsia="en-US"/>
              </w:rPr>
              <w:t>10</w:t>
            </w:r>
          </w:p>
        </w:tc>
      </w:tr>
      <w:tr w:rsidR="002D3C98" w:rsidRPr="002D3C98" w14:paraId="62E792A3"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46EF61B"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4FE42CCB"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7F97506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AF50F8E"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662AFF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306BBC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45DA71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27DFFE3D"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57293EAE" w14:textId="77777777" w:rsidR="002D3C98" w:rsidRPr="002D3C98" w:rsidRDefault="002D3C98" w:rsidP="002D3C98">
            <w:pPr>
              <w:jc w:val="right"/>
              <w:rPr>
                <w:rFonts w:eastAsia="Calibri"/>
                <w:sz w:val="20"/>
                <w:szCs w:val="20"/>
              </w:rPr>
            </w:pPr>
            <w:r w:rsidRPr="002D3C98">
              <w:rPr>
                <w:rFonts w:eastAsia="Calibri"/>
                <w:sz w:val="20"/>
                <w:szCs w:val="20"/>
                <w:lang w:eastAsia="en-US"/>
              </w:rPr>
              <w:t>5</w:t>
            </w:r>
          </w:p>
        </w:tc>
        <w:tc>
          <w:tcPr>
            <w:tcW w:w="992" w:type="dxa"/>
            <w:tcBorders>
              <w:top w:val="nil"/>
              <w:left w:val="nil"/>
              <w:bottom w:val="single" w:sz="4" w:space="0" w:color="auto"/>
              <w:right w:val="single" w:sz="4" w:space="0" w:color="auto"/>
            </w:tcBorders>
            <w:shd w:val="clear" w:color="auto" w:fill="auto"/>
            <w:noWrap/>
            <w:vAlign w:val="center"/>
            <w:hideMark/>
          </w:tcPr>
          <w:p w14:paraId="64566EDA" w14:textId="77777777" w:rsidR="002D3C98" w:rsidRPr="002D3C98" w:rsidRDefault="002D3C98" w:rsidP="002D3C98">
            <w:pPr>
              <w:jc w:val="right"/>
              <w:rPr>
                <w:rFonts w:eastAsia="Calibri"/>
                <w:sz w:val="20"/>
                <w:szCs w:val="20"/>
              </w:rPr>
            </w:pPr>
            <w:r w:rsidRPr="002D3C98">
              <w:rPr>
                <w:rFonts w:eastAsia="Calibri"/>
                <w:sz w:val="20"/>
                <w:szCs w:val="20"/>
                <w:lang w:eastAsia="en-US"/>
              </w:rPr>
              <w:t>10</w:t>
            </w:r>
          </w:p>
        </w:tc>
      </w:tr>
      <w:tr w:rsidR="002D3C98" w:rsidRPr="002D3C98" w14:paraId="3848C393"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8F15134"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0CC51781"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00235AA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759614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AF5CBD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29ADB29"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9D6BA1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7DADEA7B" w14:textId="77777777" w:rsidR="002D3C98" w:rsidRPr="002D3C98" w:rsidRDefault="002D3C98" w:rsidP="002D3C98">
            <w:pPr>
              <w:jc w:val="right"/>
              <w:rPr>
                <w:rFonts w:eastAsia="Calibri"/>
                <w:sz w:val="20"/>
                <w:szCs w:val="20"/>
              </w:rPr>
            </w:pPr>
            <w:r w:rsidRPr="002D3C98">
              <w:rPr>
                <w:rFonts w:eastAsia="Calibri"/>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140960A1" w14:textId="77777777" w:rsidR="002D3C98" w:rsidRPr="002D3C98" w:rsidRDefault="002D3C98" w:rsidP="002D3C98">
            <w:pPr>
              <w:jc w:val="right"/>
              <w:rPr>
                <w:rFonts w:eastAsia="Calibri"/>
                <w:sz w:val="20"/>
                <w:szCs w:val="20"/>
              </w:rPr>
            </w:pPr>
            <w:r w:rsidRPr="002D3C98">
              <w:rPr>
                <w:rFonts w:eastAsia="Calibri"/>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46CCC25A" w14:textId="77777777" w:rsidR="002D3C98" w:rsidRPr="002D3C98" w:rsidRDefault="002D3C98" w:rsidP="002D3C98">
            <w:pPr>
              <w:jc w:val="right"/>
              <w:rPr>
                <w:rFonts w:eastAsia="Calibri"/>
                <w:sz w:val="20"/>
                <w:szCs w:val="20"/>
              </w:rPr>
            </w:pPr>
            <w:r w:rsidRPr="002D3C98">
              <w:rPr>
                <w:rFonts w:eastAsia="Calibri"/>
                <w:sz w:val="20"/>
                <w:szCs w:val="20"/>
                <w:lang w:eastAsia="en-US"/>
              </w:rPr>
              <w:t>2</w:t>
            </w:r>
          </w:p>
        </w:tc>
      </w:tr>
      <w:tr w:rsidR="002D3C98" w:rsidRPr="002D3C98" w14:paraId="2C86320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A839FD0"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0696DE5C"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64DD2332"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29C22B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AEC690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A85DAE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C2BB3F2"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63A3378F" w14:textId="77777777" w:rsidR="002D3C98" w:rsidRPr="002D3C98" w:rsidRDefault="002D3C98" w:rsidP="002D3C98">
            <w:pPr>
              <w:jc w:val="right"/>
              <w:rPr>
                <w:rFonts w:eastAsia="Calibri"/>
                <w:sz w:val="20"/>
                <w:szCs w:val="20"/>
              </w:rPr>
            </w:pPr>
            <w:r w:rsidRPr="002D3C98">
              <w:rPr>
                <w:rFonts w:eastAsia="Calibri"/>
                <w:sz w:val="20"/>
                <w:szCs w:val="20"/>
                <w:lang w:eastAsia="en-US"/>
              </w:rPr>
              <w:t>50</w:t>
            </w:r>
          </w:p>
        </w:tc>
        <w:tc>
          <w:tcPr>
            <w:tcW w:w="851" w:type="dxa"/>
            <w:tcBorders>
              <w:top w:val="nil"/>
              <w:left w:val="nil"/>
              <w:bottom w:val="single" w:sz="4" w:space="0" w:color="auto"/>
              <w:right w:val="single" w:sz="4" w:space="0" w:color="auto"/>
            </w:tcBorders>
            <w:shd w:val="clear" w:color="auto" w:fill="auto"/>
            <w:noWrap/>
            <w:vAlign w:val="center"/>
            <w:hideMark/>
          </w:tcPr>
          <w:p w14:paraId="0797517A" w14:textId="77777777" w:rsidR="002D3C98" w:rsidRPr="002D3C98" w:rsidRDefault="002D3C98" w:rsidP="002D3C98">
            <w:pPr>
              <w:jc w:val="right"/>
              <w:rPr>
                <w:rFonts w:eastAsia="Calibri"/>
                <w:sz w:val="20"/>
                <w:szCs w:val="20"/>
              </w:rPr>
            </w:pPr>
            <w:r w:rsidRPr="002D3C98">
              <w:rPr>
                <w:rFonts w:eastAsia="Calibri"/>
                <w:sz w:val="20"/>
                <w:szCs w:val="20"/>
                <w:lang w:eastAsia="en-US"/>
              </w:rPr>
              <w:t>50</w:t>
            </w:r>
          </w:p>
        </w:tc>
        <w:tc>
          <w:tcPr>
            <w:tcW w:w="992" w:type="dxa"/>
            <w:tcBorders>
              <w:top w:val="nil"/>
              <w:left w:val="nil"/>
              <w:bottom w:val="single" w:sz="4" w:space="0" w:color="auto"/>
              <w:right w:val="single" w:sz="4" w:space="0" w:color="auto"/>
            </w:tcBorders>
            <w:shd w:val="clear" w:color="auto" w:fill="auto"/>
            <w:noWrap/>
            <w:vAlign w:val="center"/>
            <w:hideMark/>
          </w:tcPr>
          <w:p w14:paraId="531D77B5" w14:textId="77777777" w:rsidR="002D3C98" w:rsidRPr="002D3C98" w:rsidRDefault="002D3C98" w:rsidP="002D3C98">
            <w:pPr>
              <w:jc w:val="right"/>
              <w:rPr>
                <w:rFonts w:eastAsia="Calibri"/>
                <w:sz w:val="20"/>
                <w:szCs w:val="20"/>
              </w:rPr>
            </w:pPr>
            <w:r w:rsidRPr="002D3C98">
              <w:rPr>
                <w:rFonts w:eastAsia="Calibri"/>
                <w:sz w:val="20"/>
                <w:szCs w:val="20"/>
                <w:lang w:eastAsia="en-US"/>
              </w:rPr>
              <w:t>50</w:t>
            </w:r>
          </w:p>
        </w:tc>
      </w:tr>
      <w:tr w:rsidR="002D3C98" w:rsidRPr="002D3C98" w14:paraId="63E04274"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33AC14A"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7015FFEF"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17085BA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6B1CC6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5DFB22A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66CF99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DB10EE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2C9541A2" w14:textId="77777777" w:rsidR="002D3C98" w:rsidRPr="002D3C98" w:rsidRDefault="002D3C98" w:rsidP="002D3C98">
            <w:pPr>
              <w:jc w:val="right"/>
              <w:rPr>
                <w:rFonts w:eastAsia="Calibri"/>
                <w:sz w:val="20"/>
                <w:szCs w:val="20"/>
              </w:rPr>
            </w:pPr>
            <w:r w:rsidRPr="002D3C98">
              <w:rPr>
                <w:rFonts w:eastAsia="Calibri"/>
                <w:sz w:val="20"/>
                <w:szCs w:val="20"/>
                <w:lang w:eastAsia="en-US"/>
              </w:rPr>
              <w:t>2,57</w:t>
            </w:r>
          </w:p>
        </w:tc>
        <w:tc>
          <w:tcPr>
            <w:tcW w:w="851" w:type="dxa"/>
            <w:tcBorders>
              <w:top w:val="nil"/>
              <w:left w:val="nil"/>
              <w:bottom w:val="single" w:sz="4" w:space="0" w:color="auto"/>
              <w:right w:val="single" w:sz="4" w:space="0" w:color="auto"/>
            </w:tcBorders>
            <w:shd w:val="clear" w:color="auto" w:fill="auto"/>
            <w:noWrap/>
            <w:vAlign w:val="center"/>
            <w:hideMark/>
          </w:tcPr>
          <w:p w14:paraId="7503A08A" w14:textId="77777777" w:rsidR="002D3C98" w:rsidRPr="002D3C98" w:rsidRDefault="002D3C98" w:rsidP="002D3C98">
            <w:pPr>
              <w:jc w:val="right"/>
              <w:rPr>
                <w:rFonts w:eastAsia="Calibri"/>
                <w:sz w:val="20"/>
                <w:szCs w:val="20"/>
              </w:rPr>
            </w:pPr>
            <w:r w:rsidRPr="002D3C98">
              <w:rPr>
                <w:rFonts w:eastAsia="Calibri"/>
                <w:sz w:val="20"/>
                <w:szCs w:val="20"/>
                <w:lang w:eastAsia="en-US"/>
              </w:rPr>
              <w:t>4,35</w:t>
            </w:r>
          </w:p>
        </w:tc>
        <w:tc>
          <w:tcPr>
            <w:tcW w:w="992" w:type="dxa"/>
            <w:tcBorders>
              <w:top w:val="nil"/>
              <w:left w:val="nil"/>
              <w:bottom w:val="single" w:sz="4" w:space="0" w:color="auto"/>
              <w:right w:val="single" w:sz="4" w:space="0" w:color="auto"/>
            </w:tcBorders>
            <w:shd w:val="clear" w:color="auto" w:fill="auto"/>
            <w:noWrap/>
            <w:vAlign w:val="center"/>
            <w:hideMark/>
          </w:tcPr>
          <w:p w14:paraId="2732D348" w14:textId="77777777" w:rsidR="002D3C98" w:rsidRPr="002D3C98" w:rsidRDefault="002D3C98" w:rsidP="002D3C98">
            <w:pPr>
              <w:jc w:val="right"/>
              <w:rPr>
                <w:rFonts w:eastAsia="Calibri"/>
                <w:sz w:val="20"/>
                <w:szCs w:val="20"/>
              </w:rPr>
            </w:pPr>
            <w:r w:rsidRPr="002D3C98">
              <w:rPr>
                <w:rFonts w:eastAsia="Calibri"/>
                <w:sz w:val="20"/>
                <w:szCs w:val="20"/>
                <w:lang w:eastAsia="en-US"/>
              </w:rPr>
              <w:t>6,71</w:t>
            </w:r>
          </w:p>
        </w:tc>
      </w:tr>
      <w:tr w:rsidR="002D3C98" w:rsidRPr="002D3C98" w14:paraId="7469F10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D62390E"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2C338A8E"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057337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C5E39D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5DCDBC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4E6F98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C00041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17A9C1D8" w14:textId="77777777" w:rsidR="002D3C98" w:rsidRPr="002D3C98" w:rsidRDefault="002D3C98" w:rsidP="002D3C98">
            <w:pPr>
              <w:jc w:val="right"/>
              <w:rPr>
                <w:rFonts w:eastAsia="Calibri"/>
                <w:sz w:val="20"/>
                <w:szCs w:val="20"/>
              </w:rPr>
            </w:pPr>
            <w:r w:rsidRPr="002D3C98">
              <w:rPr>
                <w:rFonts w:eastAsia="Calibri"/>
                <w:sz w:val="20"/>
                <w:szCs w:val="20"/>
                <w:lang w:eastAsia="en-US"/>
              </w:rPr>
              <w:t>2,57</w:t>
            </w:r>
          </w:p>
        </w:tc>
        <w:tc>
          <w:tcPr>
            <w:tcW w:w="851" w:type="dxa"/>
            <w:tcBorders>
              <w:top w:val="nil"/>
              <w:left w:val="nil"/>
              <w:bottom w:val="single" w:sz="4" w:space="0" w:color="auto"/>
              <w:right w:val="single" w:sz="4" w:space="0" w:color="auto"/>
            </w:tcBorders>
            <w:shd w:val="clear" w:color="auto" w:fill="auto"/>
            <w:noWrap/>
            <w:vAlign w:val="center"/>
            <w:hideMark/>
          </w:tcPr>
          <w:p w14:paraId="667E4CFD" w14:textId="77777777" w:rsidR="002D3C98" w:rsidRPr="002D3C98" w:rsidRDefault="002D3C98" w:rsidP="002D3C98">
            <w:pPr>
              <w:jc w:val="right"/>
              <w:rPr>
                <w:rFonts w:eastAsia="Calibri"/>
                <w:sz w:val="20"/>
                <w:szCs w:val="20"/>
              </w:rPr>
            </w:pPr>
            <w:r w:rsidRPr="002D3C98">
              <w:rPr>
                <w:rFonts w:eastAsia="Calibri"/>
                <w:sz w:val="20"/>
                <w:szCs w:val="20"/>
                <w:lang w:eastAsia="en-US"/>
              </w:rPr>
              <w:t>4,35</w:t>
            </w:r>
          </w:p>
        </w:tc>
        <w:tc>
          <w:tcPr>
            <w:tcW w:w="992" w:type="dxa"/>
            <w:tcBorders>
              <w:top w:val="nil"/>
              <w:left w:val="nil"/>
              <w:bottom w:val="single" w:sz="4" w:space="0" w:color="auto"/>
              <w:right w:val="single" w:sz="4" w:space="0" w:color="auto"/>
            </w:tcBorders>
            <w:shd w:val="clear" w:color="auto" w:fill="auto"/>
            <w:noWrap/>
            <w:vAlign w:val="center"/>
            <w:hideMark/>
          </w:tcPr>
          <w:p w14:paraId="165C77BB" w14:textId="77777777" w:rsidR="002D3C98" w:rsidRPr="002D3C98" w:rsidRDefault="002D3C98" w:rsidP="002D3C98">
            <w:pPr>
              <w:jc w:val="right"/>
              <w:rPr>
                <w:rFonts w:eastAsia="Calibri"/>
                <w:sz w:val="20"/>
                <w:szCs w:val="20"/>
              </w:rPr>
            </w:pPr>
            <w:r w:rsidRPr="002D3C98">
              <w:rPr>
                <w:rFonts w:eastAsia="Calibri"/>
                <w:sz w:val="20"/>
                <w:szCs w:val="20"/>
                <w:lang w:eastAsia="en-US"/>
              </w:rPr>
              <w:t>6,71</w:t>
            </w:r>
          </w:p>
        </w:tc>
      </w:tr>
      <w:tr w:rsidR="002D3C98" w:rsidRPr="002D3C98" w14:paraId="2899627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F50D7A3"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7B6D5B4F"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D54D06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9CBA5B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4A0E3A1"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B4946E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5327E6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6D276DB6" w14:textId="77777777" w:rsidR="002D3C98" w:rsidRPr="002D3C98" w:rsidRDefault="002D3C98" w:rsidP="002D3C98">
            <w:pPr>
              <w:jc w:val="right"/>
              <w:rPr>
                <w:rFonts w:eastAsia="Calibri"/>
                <w:sz w:val="20"/>
                <w:szCs w:val="20"/>
              </w:rPr>
            </w:pPr>
            <w:r w:rsidRPr="002D3C98">
              <w:rPr>
                <w:rFonts w:eastAsia="Calibri"/>
                <w:sz w:val="20"/>
                <w:szCs w:val="20"/>
                <w:lang w:eastAsia="en-US"/>
              </w:rPr>
              <w:t>2,57</w:t>
            </w:r>
          </w:p>
        </w:tc>
        <w:tc>
          <w:tcPr>
            <w:tcW w:w="851" w:type="dxa"/>
            <w:tcBorders>
              <w:top w:val="nil"/>
              <w:left w:val="nil"/>
              <w:bottom w:val="single" w:sz="4" w:space="0" w:color="auto"/>
              <w:right w:val="single" w:sz="4" w:space="0" w:color="auto"/>
            </w:tcBorders>
            <w:shd w:val="clear" w:color="auto" w:fill="auto"/>
            <w:noWrap/>
            <w:vAlign w:val="center"/>
            <w:hideMark/>
          </w:tcPr>
          <w:p w14:paraId="1CA8BF7A" w14:textId="77777777" w:rsidR="002D3C98" w:rsidRPr="002D3C98" w:rsidRDefault="002D3C98" w:rsidP="002D3C98">
            <w:pPr>
              <w:jc w:val="right"/>
              <w:rPr>
                <w:rFonts w:eastAsia="Calibri"/>
                <w:sz w:val="20"/>
                <w:szCs w:val="20"/>
              </w:rPr>
            </w:pPr>
            <w:r w:rsidRPr="002D3C98">
              <w:rPr>
                <w:rFonts w:eastAsia="Calibri"/>
                <w:sz w:val="20"/>
                <w:szCs w:val="20"/>
                <w:lang w:eastAsia="en-US"/>
              </w:rPr>
              <w:t>4,35</w:t>
            </w:r>
          </w:p>
        </w:tc>
        <w:tc>
          <w:tcPr>
            <w:tcW w:w="992" w:type="dxa"/>
            <w:tcBorders>
              <w:top w:val="nil"/>
              <w:left w:val="nil"/>
              <w:bottom w:val="single" w:sz="4" w:space="0" w:color="auto"/>
              <w:right w:val="single" w:sz="4" w:space="0" w:color="auto"/>
            </w:tcBorders>
            <w:shd w:val="clear" w:color="auto" w:fill="auto"/>
            <w:noWrap/>
            <w:vAlign w:val="center"/>
            <w:hideMark/>
          </w:tcPr>
          <w:p w14:paraId="10C67594" w14:textId="77777777" w:rsidR="002D3C98" w:rsidRPr="002D3C98" w:rsidRDefault="002D3C98" w:rsidP="002D3C98">
            <w:pPr>
              <w:jc w:val="right"/>
              <w:rPr>
                <w:rFonts w:eastAsia="Calibri"/>
                <w:sz w:val="20"/>
                <w:szCs w:val="20"/>
              </w:rPr>
            </w:pPr>
            <w:r w:rsidRPr="002D3C98">
              <w:rPr>
                <w:rFonts w:eastAsia="Calibri"/>
                <w:sz w:val="20"/>
                <w:szCs w:val="20"/>
                <w:lang w:eastAsia="en-US"/>
              </w:rPr>
              <w:t>6,71</w:t>
            </w:r>
          </w:p>
        </w:tc>
      </w:tr>
      <w:tr w:rsidR="002D3C98" w:rsidRPr="002D3C98" w14:paraId="200E480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F6355CF"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40DFB33A"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0EB876B"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6B6FB6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4D8391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61440C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2056542"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540A8ECF"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34158287"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383D3B07"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r>
      <w:tr w:rsidR="002D3C98" w:rsidRPr="002D3C98" w14:paraId="17848C53"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EEEB94B"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7475049"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5DFB26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1CCB207"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4D6736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215635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990472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4F05D757"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2E230557"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1090A131" w14:textId="77777777" w:rsidR="002D3C98" w:rsidRPr="002D3C98" w:rsidRDefault="002D3C98" w:rsidP="002D3C98">
            <w:pPr>
              <w:jc w:val="right"/>
              <w:rPr>
                <w:rFonts w:eastAsia="Calibri"/>
                <w:sz w:val="20"/>
                <w:szCs w:val="20"/>
              </w:rPr>
            </w:pPr>
            <w:r w:rsidRPr="002D3C98">
              <w:rPr>
                <w:rFonts w:eastAsia="Calibri"/>
                <w:sz w:val="20"/>
                <w:szCs w:val="20"/>
                <w:lang w:eastAsia="en-US"/>
              </w:rPr>
              <w:t>0</w:t>
            </w:r>
          </w:p>
        </w:tc>
      </w:tr>
      <w:tr w:rsidR="002D3C98" w:rsidRPr="002D3C98" w14:paraId="2B755B9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308167B"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8534DB6"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ED947F0"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0A98FB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3FC1F6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A4E634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C445E7D"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35E988E6" w14:textId="77777777" w:rsidR="002D3C98" w:rsidRPr="002D3C98" w:rsidRDefault="002D3C98" w:rsidP="002D3C98">
            <w:pPr>
              <w:jc w:val="right"/>
              <w:rPr>
                <w:rFonts w:eastAsia="Calibri"/>
                <w:sz w:val="20"/>
                <w:szCs w:val="20"/>
              </w:rPr>
            </w:pPr>
            <w:r w:rsidRPr="002D3C98">
              <w:rPr>
                <w:rFonts w:eastAsia="Calibri"/>
                <w:sz w:val="20"/>
                <w:szCs w:val="20"/>
                <w:lang w:eastAsia="en-US"/>
              </w:rPr>
              <w:t>7,43</w:t>
            </w:r>
          </w:p>
        </w:tc>
        <w:tc>
          <w:tcPr>
            <w:tcW w:w="851" w:type="dxa"/>
            <w:tcBorders>
              <w:top w:val="nil"/>
              <w:left w:val="nil"/>
              <w:bottom w:val="single" w:sz="4" w:space="0" w:color="auto"/>
              <w:right w:val="single" w:sz="4" w:space="0" w:color="auto"/>
            </w:tcBorders>
            <w:shd w:val="clear" w:color="auto" w:fill="auto"/>
            <w:noWrap/>
            <w:vAlign w:val="center"/>
            <w:hideMark/>
          </w:tcPr>
          <w:p w14:paraId="5B35AED4" w14:textId="77777777" w:rsidR="002D3C98" w:rsidRPr="002D3C98" w:rsidRDefault="002D3C98" w:rsidP="002D3C98">
            <w:pPr>
              <w:jc w:val="right"/>
              <w:rPr>
                <w:rFonts w:eastAsia="Calibri"/>
                <w:sz w:val="20"/>
                <w:szCs w:val="20"/>
              </w:rPr>
            </w:pPr>
            <w:r w:rsidRPr="002D3C98">
              <w:rPr>
                <w:rFonts w:eastAsia="Calibri"/>
                <w:sz w:val="20"/>
                <w:szCs w:val="20"/>
                <w:lang w:eastAsia="en-US"/>
              </w:rPr>
              <w:t>5,65</w:t>
            </w:r>
          </w:p>
        </w:tc>
        <w:tc>
          <w:tcPr>
            <w:tcW w:w="992" w:type="dxa"/>
            <w:tcBorders>
              <w:top w:val="nil"/>
              <w:left w:val="nil"/>
              <w:bottom w:val="single" w:sz="4" w:space="0" w:color="auto"/>
              <w:right w:val="single" w:sz="4" w:space="0" w:color="auto"/>
            </w:tcBorders>
            <w:shd w:val="clear" w:color="auto" w:fill="auto"/>
            <w:noWrap/>
            <w:vAlign w:val="center"/>
            <w:hideMark/>
          </w:tcPr>
          <w:p w14:paraId="3580DB99" w14:textId="77777777" w:rsidR="002D3C98" w:rsidRPr="002D3C98" w:rsidRDefault="002D3C98" w:rsidP="002D3C98">
            <w:pPr>
              <w:jc w:val="right"/>
              <w:rPr>
                <w:rFonts w:eastAsia="Calibri"/>
                <w:sz w:val="20"/>
                <w:szCs w:val="20"/>
              </w:rPr>
            </w:pPr>
            <w:r w:rsidRPr="002D3C98">
              <w:rPr>
                <w:rFonts w:eastAsia="Calibri"/>
                <w:sz w:val="20"/>
                <w:szCs w:val="20"/>
                <w:lang w:eastAsia="en-US"/>
              </w:rPr>
              <w:t>3,29</w:t>
            </w:r>
          </w:p>
        </w:tc>
      </w:tr>
      <w:tr w:rsidR="002D3C98" w:rsidRPr="002D3C98" w14:paraId="5B884E7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04795FB"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6551AE20"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0991E9B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DBF5D5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16C4F88"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3340373"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D75341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745CEE23" w14:textId="77777777" w:rsidR="002D3C98" w:rsidRPr="002D3C98" w:rsidRDefault="002D3C98" w:rsidP="002D3C98">
            <w:pPr>
              <w:jc w:val="right"/>
              <w:rPr>
                <w:rFonts w:eastAsia="Calibri"/>
                <w:sz w:val="20"/>
                <w:szCs w:val="20"/>
              </w:rPr>
            </w:pPr>
            <w:r w:rsidRPr="002D3C98">
              <w:rPr>
                <w:rFonts w:eastAsia="Calibri"/>
                <w:sz w:val="20"/>
                <w:szCs w:val="20"/>
                <w:lang w:eastAsia="en-US"/>
              </w:rPr>
              <w:t>74,3</w:t>
            </w:r>
          </w:p>
        </w:tc>
        <w:tc>
          <w:tcPr>
            <w:tcW w:w="851" w:type="dxa"/>
            <w:tcBorders>
              <w:top w:val="nil"/>
              <w:left w:val="nil"/>
              <w:bottom w:val="single" w:sz="4" w:space="0" w:color="auto"/>
              <w:right w:val="single" w:sz="4" w:space="0" w:color="auto"/>
            </w:tcBorders>
            <w:shd w:val="clear" w:color="auto" w:fill="auto"/>
            <w:noWrap/>
            <w:vAlign w:val="center"/>
            <w:hideMark/>
          </w:tcPr>
          <w:p w14:paraId="2C2897FF" w14:textId="77777777" w:rsidR="002D3C98" w:rsidRPr="002D3C98" w:rsidRDefault="002D3C98" w:rsidP="002D3C98">
            <w:pPr>
              <w:jc w:val="right"/>
              <w:rPr>
                <w:rFonts w:eastAsia="Calibri"/>
                <w:sz w:val="20"/>
                <w:szCs w:val="20"/>
              </w:rPr>
            </w:pPr>
            <w:r w:rsidRPr="002D3C98">
              <w:rPr>
                <w:rFonts w:eastAsia="Calibri"/>
                <w:sz w:val="20"/>
                <w:szCs w:val="20"/>
                <w:lang w:eastAsia="en-US"/>
              </w:rPr>
              <w:t>56,5</w:t>
            </w:r>
          </w:p>
        </w:tc>
        <w:tc>
          <w:tcPr>
            <w:tcW w:w="992" w:type="dxa"/>
            <w:tcBorders>
              <w:top w:val="nil"/>
              <w:left w:val="nil"/>
              <w:bottom w:val="single" w:sz="4" w:space="0" w:color="auto"/>
              <w:right w:val="single" w:sz="4" w:space="0" w:color="auto"/>
            </w:tcBorders>
            <w:shd w:val="clear" w:color="auto" w:fill="auto"/>
            <w:noWrap/>
            <w:vAlign w:val="center"/>
            <w:hideMark/>
          </w:tcPr>
          <w:p w14:paraId="2C5BDF0A" w14:textId="77777777" w:rsidR="002D3C98" w:rsidRPr="002D3C98" w:rsidRDefault="002D3C98" w:rsidP="002D3C98">
            <w:pPr>
              <w:jc w:val="right"/>
              <w:rPr>
                <w:rFonts w:eastAsia="Calibri"/>
                <w:sz w:val="20"/>
                <w:szCs w:val="20"/>
              </w:rPr>
            </w:pPr>
            <w:r w:rsidRPr="002D3C98">
              <w:rPr>
                <w:rFonts w:eastAsia="Calibri"/>
                <w:sz w:val="20"/>
                <w:szCs w:val="20"/>
                <w:lang w:eastAsia="en-US"/>
              </w:rPr>
              <w:t>32,9</w:t>
            </w:r>
          </w:p>
        </w:tc>
      </w:tr>
    </w:tbl>
    <w:p w14:paraId="1736D7D1" w14:textId="77777777" w:rsidR="002D3C98" w:rsidRPr="002D3C98" w:rsidRDefault="002D3C98" w:rsidP="002D3C98">
      <w:pPr>
        <w:keepNext/>
        <w:spacing w:before="240"/>
        <w:ind w:left="567" w:hanging="567"/>
        <w:jc w:val="both"/>
        <w:rPr>
          <w:bCs/>
        </w:rPr>
      </w:pPr>
      <w:bookmarkStart w:id="35" w:name="_Toc134006868"/>
      <w:r w:rsidRPr="002D3C98">
        <w:rPr>
          <w:bCs/>
        </w:rPr>
        <w:t>Перспективные балансы ВПУ и подпитки тепловой сети в зонах действия прочих систем теплоснабжения</w:t>
      </w:r>
      <w:bookmarkEnd w:id="35"/>
    </w:p>
    <w:tbl>
      <w:tblPr>
        <w:tblW w:w="11057" w:type="dxa"/>
        <w:tblInd w:w="-289" w:type="dxa"/>
        <w:tblLayout w:type="fixed"/>
        <w:tblLook w:val="04A0" w:firstRow="1" w:lastRow="0" w:firstColumn="1" w:lastColumn="0" w:noHBand="0" w:noVBand="1"/>
      </w:tblPr>
      <w:tblGrid>
        <w:gridCol w:w="3119"/>
        <w:gridCol w:w="1275"/>
        <w:gridCol w:w="851"/>
        <w:gridCol w:w="851"/>
        <w:gridCol w:w="850"/>
        <w:gridCol w:w="709"/>
        <w:gridCol w:w="851"/>
        <w:gridCol w:w="850"/>
        <w:gridCol w:w="709"/>
        <w:gridCol w:w="992"/>
      </w:tblGrid>
      <w:tr w:rsidR="002D3C98" w:rsidRPr="002D3C98" w14:paraId="2EAC4681" w14:textId="77777777" w:rsidTr="00C31998">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22353"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Показатель</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311FC0C"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3FF2A7C"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F0D8D84"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5FB032D"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9B5C9DD"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E0DE826"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2027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68FAA82"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08D199E"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2035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1C7474" w14:textId="77777777" w:rsidR="002D3C98" w:rsidRPr="002D3C98" w:rsidRDefault="002D3C98" w:rsidP="002D3C98">
            <w:pPr>
              <w:jc w:val="center"/>
              <w:rPr>
                <w:rFonts w:eastAsia="Calibri"/>
                <w:b/>
                <w:bCs/>
                <w:color w:val="000000"/>
                <w:sz w:val="20"/>
                <w:szCs w:val="20"/>
              </w:rPr>
            </w:pPr>
            <w:r w:rsidRPr="002D3C98">
              <w:rPr>
                <w:rFonts w:eastAsia="Calibri"/>
                <w:b/>
                <w:bCs/>
                <w:color w:val="000000"/>
                <w:sz w:val="20"/>
                <w:szCs w:val="20"/>
              </w:rPr>
              <w:t>2040</w:t>
            </w:r>
          </w:p>
        </w:tc>
      </w:tr>
      <w:tr w:rsidR="002D3C98" w:rsidRPr="002D3C98" w14:paraId="32667B2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22199DD4" w14:textId="77777777" w:rsidR="002D3C98" w:rsidRPr="002D3C98" w:rsidRDefault="002D3C98" w:rsidP="002D3C98">
            <w:pPr>
              <w:rPr>
                <w:rFonts w:eastAsia="Calibri"/>
                <w:b/>
                <w:bCs/>
                <w:sz w:val="20"/>
                <w:szCs w:val="20"/>
              </w:rPr>
            </w:pPr>
            <w:r w:rsidRPr="002D3C98">
              <w:rPr>
                <w:rFonts w:eastAsia="Calibri"/>
                <w:b/>
                <w:bCs/>
                <w:sz w:val="20"/>
                <w:szCs w:val="20"/>
              </w:rPr>
              <w:t>Котельный цех №1 (БМГК м-он "Южный") ул. Купца Горохова, 22а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4BC8951F"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90DAE8F"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CEE9E28"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936482F"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27C233E"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F60D837"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15395E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EAA127D"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7D9403E6"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2A9AAB8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08E5C1C"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10705DB7"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1C7EA2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851" w:type="dxa"/>
            <w:tcBorders>
              <w:top w:val="nil"/>
              <w:left w:val="nil"/>
              <w:bottom w:val="single" w:sz="4" w:space="0" w:color="auto"/>
              <w:right w:val="single" w:sz="4" w:space="0" w:color="auto"/>
            </w:tcBorders>
            <w:shd w:val="clear" w:color="auto" w:fill="auto"/>
            <w:noWrap/>
            <w:vAlign w:val="center"/>
            <w:hideMark/>
          </w:tcPr>
          <w:p w14:paraId="2D6ECE9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850" w:type="dxa"/>
            <w:tcBorders>
              <w:top w:val="nil"/>
              <w:left w:val="nil"/>
              <w:bottom w:val="single" w:sz="4" w:space="0" w:color="auto"/>
              <w:right w:val="single" w:sz="4" w:space="0" w:color="auto"/>
            </w:tcBorders>
            <w:shd w:val="clear" w:color="auto" w:fill="auto"/>
            <w:noWrap/>
            <w:vAlign w:val="center"/>
            <w:hideMark/>
          </w:tcPr>
          <w:p w14:paraId="0EF8F47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709" w:type="dxa"/>
            <w:tcBorders>
              <w:top w:val="nil"/>
              <w:left w:val="nil"/>
              <w:bottom w:val="single" w:sz="4" w:space="0" w:color="auto"/>
              <w:right w:val="single" w:sz="4" w:space="0" w:color="auto"/>
            </w:tcBorders>
            <w:shd w:val="clear" w:color="auto" w:fill="auto"/>
            <w:noWrap/>
            <w:vAlign w:val="center"/>
            <w:hideMark/>
          </w:tcPr>
          <w:p w14:paraId="7FC833A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851" w:type="dxa"/>
            <w:tcBorders>
              <w:top w:val="nil"/>
              <w:left w:val="nil"/>
              <w:bottom w:val="single" w:sz="4" w:space="0" w:color="auto"/>
              <w:right w:val="single" w:sz="4" w:space="0" w:color="auto"/>
            </w:tcBorders>
            <w:shd w:val="clear" w:color="auto" w:fill="auto"/>
            <w:noWrap/>
            <w:vAlign w:val="center"/>
            <w:hideMark/>
          </w:tcPr>
          <w:p w14:paraId="3E71879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850" w:type="dxa"/>
            <w:tcBorders>
              <w:top w:val="nil"/>
              <w:left w:val="nil"/>
              <w:bottom w:val="single" w:sz="4" w:space="0" w:color="auto"/>
              <w:right w:val="single" w:sz="4" w:space="0" w:color="auto"/>
            </w:tcBorders>
            <w:shd w:val="clear" w:color="auto" w:fill="auto"/>
            <w:noWrap/>
            <w:vAlign w:val="center"/>
            <w:hideMark/>
          </w:tcPr>
          <w:p w14:paraId="246CBA6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709" w:type="dxa"/>
            <w:tcBorders>
              <w:top w:val="nil"/>
              <w:left w:val="nil"/>
              <w:bottom w:val="single" w:sz="4" w:space="0" w:color="auto"/>
              <w:right w:val="single" w:sz="4" w:space="0" w:color="auto"/>
            </w:tcBorders>
            <w:shd w:val="clear" w:color="auto" w:fill="auto"/>
            <w:noWrap/>
            <w:vAlign w:val="center"/>
            <w:hideMark/>
          </w:tcPr>
          <w:p w14:paraId="7A37BA8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992" w:type="dxa"/>
            <w:tcBorders>
              <w:top w:val="nil"/>
              <w:left w:val="nil"/>
              <w:bottom w:val="single" w:sz="4" w:space="0" w:color="auto"/>
              <w:right w:val="single" w:sz="4" w:space="0" w:color="auto"/>
            </w:tcBorders>
            <w:shd w:val="clear" w:color="auto" w:fill="auto"/>
            <w:noWrap/>
            <w:vAlign w:val="center"/>
            <w:hideMark/>
          </w:tcPr>
          <w:p w14:paraId="46FB1D2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r>
      <w:tr w:rsidR="002D3C98" w:rsidRPr="002D3C98" w14:paraId="2C75D28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AB40B28"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381CA339" w14:textId="77777777" w:rsidR="002D3C98" w:rsidRPr="002D3C98" w:rsidRDefault="002D3C98" w:rsidP="002D3C98">
            <w:pPr>
              <w:rPr>
                <w:rFonts w:eastAsia="Calibri"/>
                <w:sz w:val="20"/>
                <w:szCs w:val="20"/>
              </w:rPr>
            </w:pPr>
            <w:r w:rsidRPr="002D3C98">
              <w:rPr>
                <w:rFonts w:eastAsia="Calibri"/>
                <w:sz w:val="20"/>
                <w:szCs w:val="20"/>
              </w:rPr>
              <w:t>Г.</w:t>
            </w:r>
          </w:p>
        </w:tc>
        <w:tc>
          <w:tcPr>
            <w:tcW w:w="851" w:type="dxa"/>
            <w:tcBorders>
              <w:top w:val="nil"/>
              <w:left w:val="nil"/>
              <w:bottom w:val="single" w:sz="4" w:space="0" w:color="auto"/>
              <w:right w:val="single" w:sz="4" w:space="0" w:color="auto"/>
            </w:tcBorders>
            <w:shd w:val="clear" w:color="auto" w:fill="auto"/>
            <w:noWrap/>
            <w:vAlign w:val="center"/>
            <w:hideMark/>
          </w:tcPr>
          <w:p w14:paraId="3DAE833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1" w:type="dxa"/>
            <w:tcBorders>
              <w:top w:val="nil"/>
              <w:left w:val="nil"/>
              <w:bottom w:val="single" w:sz="4" w:space="0" w:color="auto"/>
              <w:right w:val="single" w:sz="4" w:space="0" w:color="auto"/>
            </w:tcBorders>
            <w:shd w:val="clear" w:color="auto" w:fill="auto"/>
            <w:noWrap/>
            <w:vAlign w:val="center"/>
            <w:hideMark/>
          </w:tcPr>
          <w:p w14:paraId="6AEBE58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w:t>
            </w:r>
          </w:p>
        </w:tc>
        <w:tc>
          <w:tcPr>
            <w:tcW w:w="850" w:type="dxa"/>
            <w:tcBorders>
              <w:top w:val="nil"/>
              <w:left w:val="nil"/>
              <w:bottom w:val="single" w:sz="4" w:space="0" w:color="auto"/>
              <w:right w:val="single" w:sz="4" w:space="0" w:color="auto"/>
            </w:tcBorders>
            <w:shd w:val="clear" w:color="auto" w:fill="auto"/>
            <w:noWrap/>
            <w:vAlign w:val="center"/>
            <w:hideMark/>
          </w:tcPr>
          <w:p w14:paraId="76D29B5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w:t>
            </w:r>
          </w:p>
        </w:tc>
        <w:tc>
          <w:tcPr>
            <w:tcW w:w="709" w:type="dxa"/>
            <w:tcBorders>
              <w:top w:val="nil"/>
              <w:left w:val="nil"/>
              <w:bottom w:val="single" w:sz="4" w:space="0" w:color="auto"/>
              <w:right w:val="single" w:sz="4" w:space="0" w:color="auto"/>
            </w:tcBorders>
            <w:shd w:val="clear" w:color="auto" w:fill="auto"/>
            <w:noWrap/>
            <w:vAlign w:val="center"/>
            <w:hideMark/>
          </w:tcPr>
          <w:p w14:paraId="089DD37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w:t>
            </w:r>
          </w:p>
        </w:tc>
        <w:tc>
          <w:tcPr>
            <w:tcW w:w="851" w:type="dxa"/>
            <w:tcBorders>
              <w:top w:val="nil"/>
              <w:left w:val="nil"/>
              <w:bottom w:val="single" w:sz="4" w:space="0" w:color="auto"/>
              <w:right w:val="single" w:sz="4" w:space="0" w:color="auto"/>
            </w:tcBorders>
            <w:shd w:val="clear" w:color="auto" w:fill="auto"/>
            <w:noWrap/>
            <w:vAlign w:val="center"/>
            <w:hideMark/>
          </w:tcPr>
          <w:p w14:paraId="29C5352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w:t>
            </w:r>
          </w:p>
        </w:tc>
        <w:tc>
          <w:tcPr>
            <w:tcW w:w="850" w:type="dxa"/>
            <w:tcBorders>
              <w:top w:val="nil"/>
              <w:left w:val="nil"/>
              <w:bottom w:val="single" w:sz="4" w:space="0" w:color="auto"/>
              <w:right w:val="single" w:sz="4" w:space="0" w:color="auto"/>
            </w:tcBorders>
            <w:shd w:val="clear" w:color="auto" w:fill="auto"/>
            <w:noWrap/>
            <w:vAlign w:val="center"/>
            <w:hideMark/>
          </w:tcPr>
          <w:p w14:paraId="0D94B4E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w:t>
            </w:r>
          </w:p>
        </w:tc>
        <w:tc>
          <w:tcPr>
            <w:tcW w:w="709" w:type="dxa"/>
            <w:tcBorders>
              <w:top w:val="nil"/>
              <w:left w:val="nil"/>
              <w:bottom w:val="single" w:sz="4" w:space="0" w:color="auto"/>
              <w:right w:val="single" w:sz="4" w:space="0" w:color="auto"/>
            </w:tcBorders>
            <w:shd w:val="clear" w:color="auto" w:fill="auto"/>
            <w:noWrap/>
            <w:vAlign w:val="center"/>
            <w:hideMark/>
          </w:tcPr>
          <w:p w14:paraId="1CEC709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16</w:t>
            </w:r>
          </w:p>
        </w:tc>
        <w:tc>
          <w:tcPr>
            <w:tcW w:w="992" w:type="dxa"/>
            <w:tcBorders>
              <w:top w:val="nil"/>
              <w:left w:val="nil"/>
              <w:bottom w:val="single" w:sz="4" w:space="0" w:color="auto"/>
              <w:right w:val="single" w:sz="4" w:space="0" w:color="auto"/>
            </w:tcBorders>
            <w:shd w:val="clear" w:color="auto" w:fill="auto"/>
            <w:noWrap/>
            <w:vAlign w:val="center"/>
            <w:hideMark/>
          </w:tcPr>
          <w:p w14:paraId="35A8EC1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w:t>
            </w:r>
          </w:p>
        </w:tc>
      </w:tr>
      <w:tr w:rsidR="002D3C98" w:rsidRPr="002D3C98" w14:paraId="385500C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F1B146F"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0CEBBC6C"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AA8236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1" w:type="dxa"/>
            <w:tcBorders>
              <w:top w:val="nil"/>
              <w:left w:val="nil"/>
              <w:bottom w:val="single" w:sz="4" w:space="0" w:color="auto"/>
              <w:right w:val="single" w:sz="4" w:space="0" w:color="auto"/>
            </w:tcBorders>
            <w:shd w:val="clear" w:color="auto" w:fill="auto"/>
            <w:noWrap/>
            <w:vAlign w:val="center"/>
            <w:hideMark/>
          </w:tcPr>
          <w:p w14:paraId="2F62C15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0" w:type="dxa"/>
            <w:tcBorders>
              <w:top w:val="nil"/>
              <w:left w:val="nil"/>
              <w:bottom w:val="single" w:sz="4" w:space="0" w:color="auto"/>
              <w:right w:val="single" w:sz="4" w:space="0" w:color="auto"/>
            </w:tcBorders>
            <w:shd w:val="clear" w:color="auto" w:fill="auto"/>
            <w:noWrap/>
            <w:vAlign w:val="center"/>
            <w:hideMark/>
          </w:tcPr>
          <w:p w14:paraId="7A9F224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45F3068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1" w:type="dxa"/>
            <w:tcBorders>
              <w:top w:val="nil"/>
              <w:left w:val="nil"/>
              <w:bottom w:val="single" w:sz="4" w:space="0" w:color="auto"/>
              <w:right w:val="single" w:sz="4" w:space="0" w:color="auto"/>
            </w:tcBorders>
            <w:shd w:val="clear" w:color="auto" w:fill="auto"/>
            <w:noWrap/>
            <w:vAlign w:val="center"/>
            <w:hideMark/>
          </w:tcPr>
          <w:p w14:paraId="174EA2A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0" w:type="dxa"/>
            <w:tcBorders>
              <w:top w:val="nil"/>
              <w:left w:val="nil"/>
              <w:bottom w:val="single" w:sz="4" w:space="0" w:color="auto"/>
              <w:right w:val="single" w:sz="4" w:space="0" w:color="auto"/>
            </w:tcBorders>
            <w:shd w:val="clear" w:color="auto" w:fill="auto"/>
            <w:noWrap/>
            <w:vAlign w:val="center"/>
            <w:hideMark/>
          </w:tcPr>
          <w:p w14:paraId="3EC2447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3DCA8A9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992" w:type="dxa"/>
            <w:tcBorders>
              <w:top w:val="nil"/>
              <w:left w:val="nil"/>
              <w:bottom w:val="single" w:sz="4" w:space="0" w:color="auto"/>
              <w:right w:val="single" w:sz="4" w:space="0" w:color="auto"/>
            </w:tcBorders>
            <w:shd w:val="clear" w:color="auto" w:fill="auto"/>
            <w:noWrap/>
            <w:vAlign w:val="center"/>
            <w:hideMark/>
          </w:tcPr>
          <w:p w14:paraId="1E337D2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r>
      <w:tr w:rsidR="002D3C98" w:rsidRPr="002D3C98" w14:paraId="2DD95D5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00BDAAA"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51D075B6"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540ABA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1" w:type="dxa"/>
            <w:tcBorders>
              <w:top w:val="nil"/>
              <w:left w:val="nil"/>
              <w:bottom w:val="single" w:sz="4" w:space="0" w:color="auto"/>
              <w:right w:val="single" w:sz="4" w:space="0" w:color="auto"/>
            </w:tcBorders>
            <w:shd w:val="clear" w:color="auto" w:fill="auto"/>
            <w:noWrap/>
            <w:vAlign w:val="center"/>
            <w:hideMark/>
          </w:tcPr>
          <w:p w14:paraId="5D06B62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0" w:type="dxa"/>
            <w:tcBorders>
              <w:top w:val="nil"/>
              <w:left w:val="nil"/>
              <w:bottom w:val="single" w:sz="4" w:space="0" w:color="auto"/>
              <w:right w:val="single" w:sz="4" w:space="0" w:color="auto"/>
            </w:tcBorders>
            <w:shd w:val="clear" w:color="auto" w:fill="auto"/>
            <w:noWrap/>
            <w:vAlign w:val="center"/>
            <w:hideMark/>
          </w:tcPr>
          <w:p w14:paraId="6587F49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2BBF956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1" w:type="dxa"/>
            <w:tcBorders>
              <w:top w:val="nil"/>
              <w:left w:val="nil"/>
              <w:bottom w:val="single" w:sz="4" w:space="0" w:color="auto"/>
              <w:right w:val="single" w:sz="4" w:space="0" w:color="auto"/>
            </w:tcBorders>
            <w:shd w:val="clear" w:color="auto" w:fill="auto"/>
            <w:noWrap/>
            <w:vAlign w:val="center"/>
            <w:hideMark/>
          </w:tcPr>
          <w:p w14:paraId="6FD2977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0" w:type="dxa"/>
            <w:tcBorders>
              <w:top w:val="nil"/>
              <w:left w:val="nil"/>
              <w:bottom w:val="single" w:sz="4" w:space="0" w:color="auto"/>
              <w:right w:val="single" w:sz="4" w:space="0" w:color="auto"/>
            </w:tcBorders>
            <w:shd w:val="clear" w:color="auto" w:fill="auto"/>
            <w:noWrap/>
            <w:vAlign w:val="center"/>
            <w:hideMark/>
          </w:tcPr>
          <w:p w14:paraId="7D0A437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0DCA265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992" w:type="dxa"/>
            <w:tcBorders>
              <w:top w:val="nil"/>
              <w:left w:val="nil"/>
              <w:bottom w:val="single" w:sz="4" w:space="0" w:color="auto"/>
              <w:right w:val="single" w:sz="4" w:space="0" w:color="auto"/>
            </w:tcBorders>
            <w:shd w:val="clear" w:color="auto" w:fill="auto"/>
            <w:noWrap/>
            <w:vAlign w:val="center"/>
            <w:hideMark/>
          </w:tcPr>
          <w:p w14:paraId="1F2D747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r>
      <w:tr w:rsidR="002D3C98" w:rsidRPr="002D3C98" w14:paraId="3840C58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6DF5663"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4101BDC6"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7ADA3C6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1" w:type="dxa"/>
            <w:tcBorders>
              <w:top w:val="nil"/>
              <w:left w:val="nil"/>
              <w:bottom w:val="single" w:sz="4" w:space="0" w:color="auto"/>
              <w:right w:val="single" w:sz="4" w:space="0" w:color="auto"/>
            </w:tcBorders>
            <w:shd w:val="clear" w:color="auto" w:fill="auto"/>
            <w:noWrap/>
            <w:vAlign w:val="center"/>
            <w:hideMark/>
          </w:tcPr>
          <w:p w14:paraId="214C35B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0" w:type="dxa"/>
            <w:tcBorders>
              <w:top w:val="nil"/>
              <w:left w:val="nil"/>
              <w:bottom w:val="single" w:sz="4" w:space="0" w:color="auto"/>
              <w:right w:val="single" w:sz="4" w:space="0" w:color="auto"/>
            </w:tcBorders>
            <w:shd w:val="clear" w:color="auto" w:fill="auto"/>
            <w:noWrap/>
            <w:vAlign w:val="center"/>
            <w:hideMark/>
          </w:tcPr>
          <w:p w14:paraId="03B4FEA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519A125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1" w:type="dxa"/>
            <w:tcBorders>
              <w:top w:val="nil"/>
              <w:left w:val="nil"/>
              <w:bottom w:val="single" w:sz="4" w:space="0" w:color="auto"/>
              <w:right w:val="single" w:sz="4" w:space="0" w:color="auto"/>
            </w:tcBorders>
            <w:shd w:val="clear" w:color="auto" w:fill="auto"/>
            <w:noWrap/>
            <w:vAlign w:val="center"/>
            <w:hideMark/>
          </w:tcPr>
          <w:p w14:paraId="1EBEDDB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850" w:type="dxa"/>
            <w:tcBorders>
              <w:top w:val="nil"/>
              <w:left w:val="nil"/>
              <w:bottom w:val="single" w:sz="4" w:space="0" w:color="auto"/>
              <w:right w:val="single" w:sz="4" w:space="0" w:color="auto"/>
            </w:tcBorders>
            <w:shd w:val="clear" w:color="auto" w:fill="auto"/>
            <w:noWrap/>
            <w:vAlign w:val="center"/>
            <w:hideMark/>
          </w:tcPr>
          <w:p w14:paraId="1B4B7E5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709" w:type="dxa"/>
            <w:tcBorders>
              <w:top w:val="nil"/>
              <w:left w:val="nil"/>
              <w:bottom w:val="single" w:sz="4" w:space="0" w:color="auto"/>
              <w:right w:val="single" w:sz="4" w:space="0" w:color="auto"/>
            </w:tcBorders>
            <w:shd w:val="clear" w:color="auto" w:fill="auto"/>
            <w:noWrap/>
            <w:vAlign w:val="center"/>
            <w:hideMark/>
          </w:tcPr>
          <w:p w14:paraId="3A3B459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c>
          <w:tcPr>
            <w:tcW w:w="992" w:type="dxa"/>
            <w:tcBorders>
              <w:top w:val="nil"/>
              <w:left w:val="nil"/>
              <w:bottom w:val="single" w:sz="4" w:space="0" w:color="auto"/>
              <w:right w:val="single" w:sz="4" w:space="0" w:color="auto"/>
            </w:tcBorders>
            <w:shd w:val="clear" w:color="auto" w:fill="auto"/>
            <w:noWrap/>
            <w:vAlign w:val="center"/>
            <w:hideMark/>
          </w:tcPr>
          <w:p w14:paraId="0EE9BE9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0,06</w:t>
            </w:r>
          </w:p>
        </w:tc>
      </w:tr>
      <w:tr w:rsidR="002D3C98" w:rsidRPr="002D3C98" w14:paraId="2334888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7E68165" w14:textId="77777777" w:rsidR="002D3C98" w:rsidRPr="002D3C98" w:rsidRDefault="002D3C98" w:rsidP="002D3C98">
            <w:pPr>
              <w:rPr>
                <w:rFonts w:eastAsia="Calibri"/>
                <w:sz w:val="20"/>
                <w:szCs w:val="20"/>
              </w:rPr>
            </w:pPr>
            <w:r w:rsidRPr="002D3C98">
              <w:rPr>
                <w:rFonts w:eastAsia="Calibri"/>
                <w:sz w:val="20"/>
                <w:szCs w:val="20"/>
              </w:rPr>
              <w:lastRenderedPageBreak/>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50FEBFC1"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80F349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5A60764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41A5F58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16C837C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1A11501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253A916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52E8A00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414F888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256C6E6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1670182"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7B196DE"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2F596C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32A6C2E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4290445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339A22A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3B2F6BB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2543C3D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33BCD4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6E39408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r>
      <w:tr w:rsidR="002D3C98" w:rsidRPr="002D3C98" w14:paraId="1F99B1D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BD441A8"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28E79483"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7392E3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2,14</w:t>
            </w:r>
          </w:p>
        </w:tc>
        <w:tc>
          <w:tcPr>
            <w:tcW w:w="851" w:type="dxa"/>
            <w:tcBorders>
              <w:top w:val="nil"/>
              <w:left w:val="nil"/>
              <w:bottom w:val="single" w:sz="4" w:space="0" w:color="auto"/>
              <w:right w:val="single" w:sz="4" w:space="0" w:color="auto"/>
            </w:tcBorders>
            <w:shd w:val="clear" w:color="auto" w:fill="auto"/>
            <w:noWrap/>
            <w:vAlign w:val="center"/>
            <w:hideMark/>
          </w:tcPr>
          <w:p w14:paraId="47AE0E6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2,14</w:t>
            </w:r>
          </w:p>
        </w:tc>
        <w:tc>
          <w:tcPr>
            <w:tcW w:w="850" w:type="dxa"/>
            <w:tcBorders>
              <w:top w:val="nil"/>
              <w:left w:val="nil"/>
              <w:bottom w:val="single" w:sz="4" w:space="0" w:color="auto"/>
              <w:right w:val="single" w:sz="4" w:space="0" w:color="auto"/>
            </w:tcBorders>
            <w:shd w:val="clear" w:color="auto" w:fill="auto"/>
            <w:noWrap/>
            <w:vAlign w:val="center"/>
            <w:hideMark/>
          </w:tcPr>
          <w:p w14:paraId="7B6A6D6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2,14</w:t>
            </w:r>
          </w:p>
        </w:tc>
        <w:tc>
          <w:tcPr>
            <w:tcW w:w="709" w:type="dxa"/>
            <w:tcBorders>
              <w:top w:val="nil"/>
              <w:left w:val="nil"/>
              <w:bottom w:val="single" w:sz="4" w:space="0" w:color="auto"/>
              <w:right w:val="single" w:sz="4" w:space="0" w:color="auto"/>
            </w:tcBorders>
            <w:shd w:val="clear" w:color="auto" w:fill="auto"/>
            <w:noWrap/>
            <w:vAlign w:val="center"/>
            <w:hideMark/>
          </w:tcPr>
          <w:p w14:paraId="3CF35A1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2,14</w:t>
            </w:r>
          </w:p>
        </w:tc>
        <w:tc>
          <w:tcPr>
            <w:tcW w:w="851" w:type="dxa"/>
            <w:tcBorders>
              <w:top w:val="nil"/>
              <w:left w:val="nil"/>
              <w:bottom w:val="single" w:sz="4" w:space="0" w:color="auto"/>
              <w:right w:val="single" w:sz="4" w:space="0" w:color="auto"/>
            </w:tcBorders>
            <w:shd w:val="clear" w:color="auto" w:fill="auto"/>
            <w:noWrap/>
            <w:vAlign w:val="center"/>
            <w:hideMark/>
          </w:tcPr>
          <w:p w14:paraId="5ED4DAC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2,14</w:t>
            </w:r>
          </w:p>
        </w:tc>
        <w:tc>
          <w:tcPr>
            <w:tcW w:w="850" w:type="dxa"/>
            <w:tcBorders>
              <w:top w:val="nil"/>
              <w:left w:val="nil"/>
              <w:bottom w:val="single" w:sz="4" w:space="0" w:color="auto"/>
              <w:right w:val="single" w:sz="4" w:space="0" w:color="auto"/>
            </w:tcBorders>
            <w:shd w:val="clear" w:color="auto" w:fill="auto"/>
            <w:noWrap/>
            <w:vAlign w:val="center"/>
            <w:hideMark/>
          </w:tcPr>
          <w:p w14:paraId="26DA191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2,14</w:t>
            </w:r>
          </w:p>
        </w:tc>
        <w:tc>
          <w:tcPr>
            <w:tcW w:w="709" w:type="dxa"/>
            <w:tcBorders>
              <w:top w:val="nil"/>
              <w:left w:val="nil"/>
              <w:bottom w:val="single" w:sz="4" w:space="0" w:color="auto"/>
              <w:right w:val="single" w:sz="4" w:space="0" w:color="auto"/>
            </w:tcBorders>
            <w:shd w:val="clear" w:color="auto" w:fill="auto"/>
            <w:noWrap/>
            <w:vAlign w:val="center"/>
            <w:hideMark/>
          </w:tcPr>
          <w:p w14:paraId="1801CA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2,14</w:t>
            </w:r>
          </w:p>
        </w:tc>
        <w:tc>
          <w:tcPr>
            <w:tcW w:w="992" w:type="dxa"/>
            <w:tcBorders>
              <w:top w:val="nil"/>
              <w:left w:val="nil"/>
              <w:bottom w:val="single" w:sz="4" w:space="0" w:color="auto"/>
              <w:right w:val="single" w:sz="4" w:space="0" w:color="auto"/>
            </w:tcBorders>
            <w:shd w:val="clear" w:color="auto" w:fill="auto"/>
            <w:noWrap/>
            <w:vAlign w:val="center"/>
            <w:hideMark/>
          </w:tcPr>
          <w:p w14:paraId="17B8978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2,14</w:t>
            </w:r>
          </w:p>
        </w:tc>
      </w:tr>
      <w:tr w:rsidR="002D3C98" w:rsidRPr="002D3C98" w14:paraId="62F949E3"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6486DDA"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03AB41DB"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5C0A131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97,3</w:t>
            </w:r>
          </w:p>
        </w:tc>
        <w:tc>
          <w:tcPr>
            <w:tcW w:w="851" w:type="dxa"/>
            <w:tcBorders>
              <w:top w:val="nil"/>
              <w:left w:val="nil"/>
              <w:bottom w:val="single" w:sz="4" w:space="0" w:color="auto"/>
              <w:right w:val="single" w:sz="4" w:space="0" w:color="auto"/>
            </w:tcBorders>
            <w:shd w:val="clear" w:color="auto" w:fill="auto"/>
            <w:noWrap/>
            <w:vAlign w:val="center"/>
            <w:hideMark/>
          </w:tcPr>
          <w:p w14:paraId="098C7EA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97,3</w:t>
            </w:r>
          </w:p>
        </w:tc>
        <w:tc>
          <w:tcPr>
            <w:tcW w:w="850" w:type="dxa"/>
            <w:tcBorders>
              <w:top w:val="nil"/>
              <w:left w:val="nil"/>
              <w:bottom w:val="single" w:sz="4" w:space="0" w:color="auto"/>
              <w:right w:val="single" w:sz="4" w:space="0" w:color="auto"/>
            </w:tcBorders>
            <w:shd w:val="clear" w:color="auto" w:fill="auto"/>
            <w:noWrap/>
            <w:vAlign w:val="center"/>
            <w:hideMark/>
          </w:tcPr>
          <w:p w14:paraId="6DE49AB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97,3</w:t>
            </w:r>
          </w:p>
        </w:tc>
        <w:tc>
          <w:tcPr>
            <w:tcW w:w="709" w:type="dxa"/>
            <w:tcBorders>
              <w:top w:val="nil"/>
              <w:left w:val="nil"/>
              <w:bottom w:val="single" w:sz="4" w:space="0" w:color="auto"/>
              <w:right w:val="single" w:sz="4" w:space="0" w:color="auto"/>
            </w:tcBorders>
            <w:shd w:val="clear" w:color="auto" w:fill="auto"/>
            <w:noWrap/>
            <w:vAlign w:val="center"/>
            <w:hideMark/>
          </w:tcPr>
          <w:p w14:paraId="760F956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97,3</w:t>
            </w:r>
          </w:p>
        </w:tc>
        <w:tc>
          <w:tcPr>
            <w:tcW w:w="851" w:type="dxa"/>
            <w:tcBorders>
              <w:top w:val="nil"/>
              <w:left w:val="nil"/>
              <w:bottom w:val="single" w:sz="4" w:space="0" w:color="auto"/>
              <w:right w:val="single" w:sz="4" w:space="0" w:color="auto"/>
            </w:tcBorders>
            <w:shd w:val="clear" w:color="auto" w:fill="auto"/>
            <w:noWrap/>
            <w:vAlign w:val="center"/>
            <w:hideMark/>
          </w:tcPr>
          <w:p w14:paraId="4EE44CB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97,3</w:t>
            </w:r>
          </w:p>
        </w:tc>
        <w:tc>
          <w:tcPr>
            <w:tcW w:w="850" w:type="dxa"/>
            <w:tcBorders>
              <w:top w:val="nil"/>
              <w:left w:val="nil"/>
              <w:bottom w:val="single" w:sz="4" w:space="0" w:color="auto"/>
              <w:right w:val="single" w:sz="4" w:space="0" w:color="auto"/>
            </w:tcBorders>
            <w:shd w:val="clear" w:color="auto" w:fill="auto"/>
            <w:noWrap/>
            <w:vAlign w:val="center"/>
            <w:hideMark/>
          </w:tcPr>
          <w:p w14:paraId="275EF0E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97,3</w:t>
            </w:r>
          </w:p>
        </w:tc>
        <w:tc>
          <w:tcPr>
            <w:tcW w:w="709" w:type="dxa"/>
            <w:tcBorders>
              <w:top w:val="nil"/>
              <w:left w:val="nil"/>
              <w:bottom w:val="single" w:sz="4" w:space="0" w:color="auto"/>
              <w:right w:val="single" w:sz="4" w:space="0" w:color="auto"/>
            </w:tcBorders>
            <w:shd w:val="clear" w:color="auto" w:fill="auto"/>
            <w:noWrap/>
            <w:vAlign w:val="center"/>
            <w:hideMark/>
          </w:tcPr>
          <w:p w14:paraId="004C962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97,3</w:t>
            </w:r>
          </w:p>
        </w:tc>
        <w:tc>
          <w:tcPr>
            <w:tcW w:w="992" w:type="dxa"/>
            <w:tcBorders>
              <w:top w:val="nil"/>
              <w:left w:val="nil"/>
              <w:bottom w:val="single" w:sz="4" w:space="0" w:color="auto"/>
              <w:right w:val="single" w:sz="4" w:space="0" w:color="auto"/>
            </w:tcBorders>
            <w:shd w:val="clear" w:color="auto" w:fill="auto"/>
            <w:noWrap/>
            <w:vAlign w:val="center"/>
            <w:hideMark/>
          </w:tcPr>
          <w:p w14:paraId="15290D8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97,3</w:t>
            </w:r>
          </w:p>
        </w:tc>
      </w:tr>
      <w:tr w:rsidR="002D3C98" w:rsidRPr="002D3C98" w14:paraId="56FEB4B7"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1094811C" w14:textId="77777777" w:rsidR="002D3C98" w:rsidRPr="002D3C98" w:rsidRDefault="002D3C98" w:rsidP="002D3C98">
            <w:pPr>
              <w:rPr>
                <w:rFonts w:eastAsia="Calibri"/>
                <w:b/>
                <w:sz w:val="20"/>
                <w:szCs w:val="20"/>
                <w:lang w:eastAsia="en-US"/>
              </w:rPr>
            </w:pPr>
            <w:r w:rsidRPr="002D3C98">
              <w:rPr>
                <w:rFonts w:eastAsia="Calibri"/>
                <w:b/>
                <w:sz w:val="20"/>
                <w:szCs w:val="20"/>
                <w:lang w:eastAsia="en-US"/>
              </w:rPr>
              <w:t>Котельный цех №1 (БМГК-400) ул. Возрождения МУП "КБУ"</w:t>
            </w:r>
          </w:p>
        </w:tc>
        <w:tc>
          <w:tcPr>
            <w:tcW w:w="1275" w:type="dxa"/>
            <w:tcBorders>
              <w:top w:val="nil"/>
              <w:left w:val="nil"/>
              <w:bottom w:val="single" w:sz="4" w:space="0" w:color="auto"/>
              <w:right w:val="single" w:sz="4" w:space="0" w:color="auto"/>
            </w:tcBorders>
            <w:shd w:val="clear" w:color="auto" w:fill="auto"/>
          </w:tcPr>
          <w:p w14:paraId="2C29CD97"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 </w:t>
            </w:r>
          </w:p>
        </w:tc>
        <w:tc>
          <w:tcPr>
            <w:tcW w:w="851" w:type="dxa"/>
            <w:tcBorders>
              <w:top w:val="nil"/>
              <w:left w:val="nil"/>
              <w:bottom w:val="single" w:sz="4" w:space="0" w:color="auto"/>
              <w:right w:val="single" w:sz="4" w:space="0" w:color="auto"/>
            </w:tcBorders>
            <w:shd w:val="clear" w:color="auto" w:fill="auto"/>
            <w:noWrap/>
          </w:tcPr>
          <w:p w14:paraId="5AC0D918"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 </w:t>
            </w:r>
          </w:p>
        </w:tc>
        <w:tc>
          <w:tcPr>
            <w:tcW w:w="851" w:type="dxa"/>
            <w:tcBorders>
              <w:top w:val="nil"/>
              <w:left w:val="nil"/>
              <w:bottom w:val="single" w:sz="4" w:space="0" w:color="auto"/>
              <w:right w:val="single" w:sz="4" w:space="0" w:color="auto"/>
            </w:tcBorders>
            <w:shd w:val="clear" w:color="auto" w:fill="auto"/>
            <w:noWrap/>
          </w:tcPr>
          <w:p w14:paraId="3355533F"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 </w:t>
            </w:r>
          </w:p>
        </w:tc>
        <w:tc>
          <w:tcPr>
            <w:tcW w:w="850" w:type="dxa"/>
            <w:tcBorders>
              <w:top w:val="nil"/>
              <w:left w:val="nil"/>
              <w:bottom w:val="single" w:sz="4" w:space="0" w:color="auto"/>
              <w:right w:val="single" w:sz="4" w:space="0" w:color="auto"/>
            </w:tcBorders>
            <w:shd w:val="clear" w:color="auto" w:fill="auto"/>
            <w:noWrap/>
          </w:tcPr>
          <w:p w14:paraId="6B677672"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 </w:t>
            </w:r>
          </w:p>
        </w:tc>
        <w:tc>
          <w:tcPr>
            <w:tcW w:w="709" w:type="dxa"/>
            <w:tcBorders>
              <w:top w:val="nil"/>
              <w:left w:val="nil"/>
              <w:bottom w:val="single" w:sz="4" w:space="0" w:color="auto"/>
              <w:right w:val="single" w:sz="4" w:space="0" w:color="auto"/>
            </w:tcBorders>
            <w:shd w:val="clear" w:color="auto" w:fill="auto"/>
            <w:noWrap/>
          </w:tcPr>
          <w:p w14:paraId="7B37D617"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 </w:t>
            </w:r>
          </w:p>
        </w:tc>
        <w:tc>
          <w:tcPr>
            <w:tcW w:w="851" w:type="dxa"/>
            <w:tcBorders>
              <w:top w:val="nil"/>
              <w:left w:val="nil"/>
              <w:bottom w:val="single" w:sz="4" w:space="0" w:color="auto"/>
              <w:right w:val="single" w:sz="4" w:space="0" w:color="auto"/>
            </w:tcBorders>
            <w:shd w:val="clear" w:color="auto" w:fill="auto"/>
            <w:noWrap/>
          </w:tcPr>
          <w:p w14:paraId="281D391A"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 </w:t>
            </w:r>
          </w:p>
        </w:tc>
        <w:tc>
          <w:tcPr>
            <w:tcW w:w="850" w:type="dxa"/>
            <w:tcBorders>
              <w:top w:val="nil"/>
              <w:left w:val="nil"/>
              <w:bottom w:val="single" w:sz="4" w:space="0" w:color="auto"/>
              <w:right w:val="single" w:sz="4" w:space="0" w:color="auto"/>
            </w:tcBorders>
            <w:shd w:val="clear" w:color="auto" w:fill="auto"/>
            <w:noWrap/>
          </w:tcPr>
          <w:p w14:paraId="042460F5"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 </w:t>
            </w:r>
          </w:p>
        </w:tc>
        <w:tc>
          <w:tcPr>
            <w:tcW w:w="709" w:type="dxa"/>
            <w:tcBorders>
              <w:top w:val="nil"/>
              <w:left w:val="nil"/>
              <w:bottom w:val="single" w:sz="4" w:space="0" w:color="auto"/>
              <w:right w:val="single" w:sz="4" w:space="0" w:color="auto"/>
            </w:tcBorders>
            <w:shd w:val="clear" w:color="auto" w:fill="auto"/>
            <w:noWrap/>
          </w:tcPr>
          <w:p w14:paraId="02A84790"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 </w:t>
            </w:r>
          </w:p>
        </w:tc>
        <w:tc>
          <w:tcPr>
            <w:tcW w:w="992" w:type="dxa"/>
            <w:tcBorders>
              <w:top w:val="nil"/>
              <w:left w:val="nil"/>
              <w:bottom w:val="single" w:sz="4" w:space="0" w:color="auto"/>
              <w:right w:val="single" w:sz="4" w:space="0" w:color="auto"/>
            </w:tcBorders>
            <w:shd w:val="clear" w:color="auto" w:fill="auto"/>
            <w:noWrap/>
          </w:tcPr>
          <w:p w14:paraId="0CCE0767"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 </w:t>
            </w:r>
          </w:p>
        </w:tc>
      </w:tr>
      <w:tr w:rsidR="002D3C98" w:rsidRPr="002D3C98" w14:paraId="33A2D16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0467A718" w14:textId="77777777" w:rsidR="002D3C98" w:rsidRPr="002D3C98" w:rsidRDefault="002D3C98" w:rsidP="002D3C98">
            <w:pPr>
              <w:rPr>
                <w:rFonts w:eastAsia="Calibri"/>
                <w:sz w:val="20"/>
                <w:szCs w:val="20"/>
                <w:lang w:eastAsia="en-US"/>
              </w:rPr>
            </w:pPr>
            <w:r w:rsidRPr="002D3C98">
              <w:rPr>
                <w:rFonts w:eastAsia="Calibri"/>
                <w:sz w:val="20"/>
                <w:szCs w:val="20"/>
                <w:lang w:eastAsia="en-US"/>
              </w:rPr>
              <w:t>Производительность ВПУ</w:t>
            </w:r>
          </w:p>
        </w:tc>
        <w:tc>
          <w:tcPr>
            <w:tcW w:w="1275" w:type="dxa"/>
            <w:tcBorders>
              <w:top w:val="nil"/>
              <w:left w:val="nil"/>
              <w:bottom w:val="single" w:sz="4" w:space="0" w:color="auto"/>
              <w:right w:val="single" w:sz="4" w:space="0" w:color="auto"/>
            </w:tcBorders>
            <w:shd w:val="clear" w:color="auto" w:fill="auto"/>
          </w:tcPr>
          <w:p w14:paraId="1781E703" w14:textId="77777777" w:rsidR="002D3C98" w:rsidRPr="002D3C98" w:rsidRDefault="002D3C98" w:rsidP="002D3C98">
            <w:pPr>
              <w:rPr>
                <w:rFonts w:eastAsia="Calibri"/>
                <w:sz w:val="20"/>
                <w:szCs w:val="20"/>
                <w:lang w:eastAsia="en-US"/>
              </w:rPr>
            </w:pPr>
            <w:r w:rsidRPr="002D3C98">
              <w:rPr>
                <w:rFonts w:eastAsia="Calibri"/>
                <w:sz w:val="20"/>
                <w:szCs w:val="20"/>
                <w:lang w:eastAsia="en-US"/>
              </w:rPr>
              <w:t>т/ч</w:t>
            </w:r>
          </w:p>
        </w:tc>
        <w:tc>
          <w:tcPr>
            <w:tcW w:w="851" w:type="dxa"/>
            <w:tcBorders>
              <w:top w:val="nil"/>
              <w:left w:val="nil"/>
              <w:bottom w:val="single" w:sz="4" w:space="0" w:color="auto"/>
              <w:right w:val="single" w:sz="4" w:space="0" w:color="auto"/>
            </w:tcBorders>
            <w:shd w:val="clear" w:color="auto" w:fill="auto"/>
            <w:noWrap/>
          </w:tcPr>
          <w:p w14:paraId="6D8826C5"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2,2</w:t>
            </w:r>
          </w:p>
        </w:tc>
        <w:tc>
          <w:tcPr>
            <w:tcW w:w="851" w:type="dxa"/>
            <w:tcBorders>
              <w:top w:val="nil"/>
              <w:left w:val="nil"/>
              <w:bottom w:val="single" w:sz="4" w:space="0" w:color="auto"/>
              <w:right w:val="single" w:sz="4" w:space="0" w:color="auto"/>
            </w:tcBorders>
            <w:shd w:val="clear" w:color="auto" w:fill="auto"/>
            <w:noWrap/>
          </w:tcPr>
          <w:p w14:paraId="1B4434C0"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2,2</w:t>
            </w:r>
          </w:p>
        </w:tc>
        <w:tc>
          <w:tcPr>
            <w:tcW w:w="850" w:type="dxa"/>
            <w:tcBorders>
              <w:top w:val="nil"/>
              <w:left w:val="nil"/>
              <w:bottom w:val="single" w:sz="4" w:space="0" w:color="auto"/>
              <w:right w:val="single" w:sz="4" w:space="0" w:color="auto"/>
            </w:tcBorders>
            <w:shd w:val="clear" w:color="auto" w:fill="auto"/>
            <w:noWrap/>
          </w:tcPr>
          <w:p w14:paraId="22A873DB"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2,2</w:t>
            </w:r>
          </w:p>
        </w:tc>
        <w:tc>
          <w:tcPr>
            <w:tcW w:w="709" w:type="dxa"/>
            <w:tcBorders>
              <w:top w:val="nil"/>
              <w:left w:val="nil"/>
              <w:bottom w:val="single" w:sz="4" w:space="0" w:color="auto"/>
              <w:right w:val="single" w:sz="4" w:space="0" w:color="auto"/>
            </w:tcBorders>
            <w:shd w:val="clear" w:color="auto" w:fill="auto"/>
            <w:noWrap/>
          </w:tcPr>
          <w:p w14:paraId="337164B0"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2,2</w:t>
            </w:r>
          </w:p>
        </w:tc>
        <w:tc>
          <w:tcPr>
            <w:tcW w:w="851" w:type="dxa"/>
            <w:tcBorders>
              <w:top w:val="nil"/>
              <w:left w:val="nil"/>
              <w:bottom w:val="single" w:sz="4" w:space="0" w:color="auto"/>
              <w:right w:val="single" w:sz="4" w:space="0" w:color="auto"/>
            </w:tcBorders>
            <w:shd w:val="clear" w:color="auto" w:fill="auto"/>
            <w:noWrap/>
          </w:tcPr>
          <w:p w14:paraId="20307C65"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2,2</w:t>
            </w:r>
          </w:p>
        </w:tc>
        <w:tc>
          <w:tcPr>
            <w:tcW w:w="850" w:type="dxa"/>
            <w:tcBorders>
              <w:top w:val="nil"/>
              <w:left w:val="nil"/>
              <w:bottom w:val="single" w:sz="4" w:space="0" w:color="auto"/>
              <w:right w:val="single" w:sz="4" w:space="0" w:color="auto"/>
            </w:tcBorders>
            <w:shd w:val="clear" w:color="auto" w:fill="auto"/>
            <w:noWrap/>
          </w:tcPr>
          <w:p w14:paraId="7F20FAF7"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2,2</w:t>
            </w:r>
          </w:p>
        </w:tc>
        <w:tc>
          <w:tcPr>
            <w:tcW w:w="709" w:type="dxa"/>
            <w:tcBorders>
              <w:top w:val="nil"/>
              <w:left w:val="nil"/>
              <w:bottom w:val="single" w:sz="4" w:space="0" w:color="auto"/>
              <w:right w:val="single" w:sz="4" w:space="0" w:color="auto"/>
            </w:tcBorders>
            <w:shd w:val="clear" w:color="auto" w:fill="auto"/>
            <w:noWrap/>
          </w:tcPr>
          <w:p w14:paraId="2F48D27D"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2,2</w:t>
            </w:r>
          </w:p>
        </w:tc>
        <w:tc>
          <w:tcPr>
            <w:tcW w:w="992" w:type="dxa"/>
            <w:tcBorders>
              <w:top w:val="nil"/>
              <w:left w:val="nil"/>
              <w:bottom w:val="single" w:sz="4" w:space="0" w:color="auto"/>
              <w:right w:val="single" w:sz="4" w:space="0" w:color="auto"/>
            </w:tcBorders>
            <w:shd w:val="clear" w:color="auto" w:fill="auto"/>
            <w:noWrap/>
          </w:tcPr>
          <w:p w14:paraId="17BFC986"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2,2</w:t>
            </w:r>
          </w:p>
        </w:tc>
      </w:tr>
      <w:tr w:rsidR="002D3C98" w:rsidRPr="002D3C98" w14:paraId="733FD181"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084921D6" w14:textId="77777777" w:rsidR="002D3C98" w:rsidRPr="002D3C98" w:rsidRDefault="002D3C98" w:rsidP="002D3C98">
            <w:pPr>
              <w:rPr>
                <w:rFonts w:eastAsia="Calibri"/>
                <w:sz w:val="20"/>
                <w:szCs w:val="20"/>
                <w:lang w:eastAsia="en-US"/>
              </w:rPr>
            </w:pPr>
            <w:r w:rsidRPr="002D3C98">
              <w:rPr>
                <w:rFonts w:eastAsia="Calibri"/>
                <w:sz w:val="20"/>
                <w:szCs w:val="20"/>
                <w:lang w:eastAsia="en-US"/>
              </w:rPr>
              <w:t>Срок службы</w:t>
            </w:r>
          </w:p>
        </w:tc>
        <w:tc>
          <w:tcPr>
            <w:tcW w:w="1275" w:type="dxa"/>
            <w:tcBorders>
              <w:top w:val="nil"/>
              <w:left w:val="nil"/>
              <w:bottom w:val="single" w:sz="4" w:space="0" w:color="auto"/>
              <w:right w:val="single" w:sz="4" w:space="0" w:color="auto"/>
            </w:tcBorders>
            <w:shd w:val="clear" w:color="auto" w:fill="auto"/>
          </w:tcPr>
          <w:p w14:paraId="78A3BD0B" w14:textId="77777777" w:rsidR="002D3C98" w:rsidRPr="002D3C98" w:rsidRDefault="002D3C98" w:rsidP="002D3C98">
            <w:pPr>
              <w:rPr>
                <w:rFonts w:eastAsia="Calibri"/>
                <w:sz w:val="20"/>
                <w:szCs w:val="20"/>
                <w:lang w:eastAsia="en-US"/>
              </w:rPr>
            </w:pPr>
            <w:r w:rsidRPr="002D3C98">
              <w:rPr>
                <w:rFonts w:eastAsia="Calibri"/>
                <w:sz w:val="20"/>
                <w:szCs w:val="20"/>
                <w:lang w:eastAsia="en-US"/>
              </w:rPr>
              <w:t>Г.</w:t>
            </w:r>
          </w:p>
        </w:tc>
        <w:tc>
          <w:tcPr>
            <w:tcW w:w="851" w:type="dxa"/>
            <w:tcBorders>
              <w:top w:val="nil"/>
              <w:left w:val="nil"/>
              <w:bottom w:val="single" w:sz="4" w:space="0" w:color="auto"/>
              <w:right w:val="single" w:sz="4" w:space="0" w:color="auto"/>
            </w:tcBorders>
            <w:shd w:val="clear" w:color="auto" w:fill="auto"/>
            <w:noWrap/>
          </w:tcPr>
          <w:p w14:paraId="3C9858F1"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1</w:t>
            </w:r>
          </w:p>
        </w:tc>
        <w:tc>
          <w:tcPr>
            <w:tcW w:w="851" w:type="dxa"/>
            <w:tcBorders>
              <w:top w:val="nil"/>
              <w:left w:val="nil"/>
              <w:bottom w:val="single" w:sz="4" w:space="0" w:color="auto"/>
              <w:right w:val="single" w:sz="4" w:space="0" w:color="auto"/>
            </w:tcBorders>
            <w:shd w:val="clear" w:color="auto" w:fill="auto"/>
            <w:noWrap/>
          </w:tcPr>
          <w:p w14:paraId="3B98D876"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w:t>
            </w:r>
          </w:p>
        </w:tc>
        <w:tc>
          <w:tcPr>
            <w:tcW w:w="850" w:type="dxa"/>
            <w:tcBorders>
              <w:top w:val="nil"/>
              <w:left w:val="nil"/>
              <w:bottom w:val="single" w:sz="4" w:space="0" w:color="auto"/>
              <w:right w:val="single" w:sz="4" w:space="0" w:color="auto"/>
            </w:tcBorders>
            <w:shd w:val="clear" w:color="auto" w:fill="auto"/>
            <w:noWrap/>
          </w:tcPr>
          <w:p w14:paraId="71B50892"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w:t>
            </w:r>
          </w:p>
        </w:tc>
        <w:tc>
          <w:tcPr>
            <w:tcW w:w="709" w:type="dxa"/>
            <w:tcBorders>
              <w:top w:val="nil"/>
              <w:left w:val="nil"/>
              <w:bottom w:val="single" w:sz="4" w:space="0" w:color="auto"/>
              <w:right w:val="single" w:sz="4" w:space="0" w:color="auto"/>
            </w:tcBorders>
            <w:shd w:val="clear" w:color="auto" w:fill="auto"/>
            <w:noWrap/>
          </w:tcPr>
          <w:p w14:paraId="4916C3D9"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4</w:t>
            </w:r>
          </w:p>
        </w:tc>
        <w:tc>
          <w:tcPr>
            <w:tcW w:w="851" w:type="dxa"/>
            <w:tcBorders>
              <w:top w:val="nil"/>
              <w:left w:val="nil"/>
              <w:bottom w:val="single" w:sz="4" w:space="0" w:color="auto"/>
              <w:right w:val="single" w:sz="4" w:space="0" w:color="auto"/>
            </w:tcBorders>
            <w:shd w:val="clear" w:color="auto" w:fill="auto"/>
            <w:noWrap/>
          </w:tcPr>
          <w:p w14:paraId="09642A96"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6</w:t>
            </w:r>
          </w:p>
        </w:tc>
        <w:tc>
          <w:tcPr>
            <w:tcW w:w="850" w:type="dxa"/>
            <w:tcBorders>
              <w:top w:val="nil"/>
              <w:left w:val="nil"/>
              <w:bottom w:val="single" w:sz="4" w:space="0" w:color="auto"/>
              <w:right w:val="single" w:sz="4" w:space="0" w:color="auto"/>
            </w:tcBorders>
            <w:shd w:val="clear" w:color="auto" w:fill="auto"/>
            <w:noWrap/>
          </w:tcPr>
          <w:p w14:paraId="62C26C4B"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9</w:t>
            </w:r>
          </w:p>
        </w:tc>
        <w:tc>
          <w:tcPr>
            <w:tcW w:w="709" w:type="dxa"/>
            <w:tcBorders>
              <w:top w:val="nil"/>
              <w:left w:val="nil"/>
              <w:bottom w:val="single" w:sz="4" w:space="0" w:color="auto"/>
              <w:right w:val="single" w:sz="4" w:space="0" w:color="auto"/>
            </w:tcBorders>
            <w:shd w:val="clear" w:color="auto" w:fill="auto"/>
            <w:noWrap/>
          </w:tcPr>
          <w:p w14:paraId="57C1751A"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14</w:t>
            </w:r>
          </w:p>
        </w:tc>
        <w:tc>
          <w:tcPr>
            <w:tcW w:w="992" w:type="dxa"/>
            <w:tcBorders>
              <w:top w:val="nil"/>
              <w:left w:val="nil"/>
              <w:bottom w:val="single" w:sz="4" w:space="0" w:color="auto"/>
              <w:right w:val="single" w:sz="4" w:space="0" w:color="auto"/>
            </w:tcBorders>
            <w:shd w:val="clear" w:color="auto" w:fill="auto"/>
            <w:noWrap/>
          </w:tcPr>
          <w:p w14:paraId="33B649F3"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19</w:t>
            </w:r>
          </w:p>
        </w:tc>
      </w:tr>
      <w:tr w:rsidR="002D3C98" w:rsidRPr="002D3C98" w14:paraId="32EE50F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72554715" w14:textId="77777777" w:rsidR="002D3C98" w:rsidRPr="002D3C98" w:rsidRDefault="002D3C98" w:rsidP="002D3C98">
            <w:pPr>
              <w:rPr>
                <w:rFonts w:eastAsia="Calibri"/>
                <w:sz w:val="20"/>
                <w:szCs w:val="20"/>
                <w:lang w:eastAsia="en-US"/>
              </w:rPr>
            </w:pPr>
            <w:r w:rsidRPr="002D3C98">
              <w:rPr>
                <w:rFonts w:eastAsia="Calibri"/>
                <w:sz w:val="20"/>
                <w:szCs w:val="20"/>
                <w:lang w:eastAsia="en-US"/>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tcPr>
          <w:p w14:paraId="4C94EF55" w14:textId="77777777" w:rsidR="002D3C98" w:rsidRPr="002D3C98" w:rsidRDefault="002D3C98" w:rsidP="002D3C98">
            <w:pPr>
              <w:rPr>
                <w:rFonts w:eastAsia="Calibri"/>
                <w:sz w:val="20"/>
                <w:szCs w:val="20"/>
                <w:lang w:eastAsia="en-US"/>
              </w:rPr>
            </w:pPr>
            <w:r w:rsidRPr="002D3C98">
              <w:rPr>
                <w:rFonts w:eastAsia="Calibri"/>
                <w:sz w:val="20"/>
                <w:szCs w:val="20"/>
                <w:lang w:eastAsia="en-US"/>
              </w:rPr>
              <w:t>т/ч</w:t>
            </w:r>
          </w:p>
        </w:tc>
        <w:tc>
          <w:tcPr>
            <w:tcW w:w="851" w:type="dxa"/>
            <w:tcBorders>
              <w:top w:val="nil"/>
              <w:left w:val="nil"/>
              <w:bottom w:val="single" w:sz="4" w:space="0" w:color="auto"/>
              <w:right w:val="single" w:sz="4" w:space="0" w:color="auto"/>
            </w:tcBorders>
            <w:shd w:val="clear" w:color="auto" w:fill="auto"/>
            <w:noWrap/>
          </w:tcPr>
          <w:p w14:paraId="08AE6FB7"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1" w:type="dxa"/>
            <w:tcBorders>
              <w:top w:val="nil"/>
              <w:left w:val="nil"/>
              <w:bottom w:val="single" w:sz="4" w:space="0" w:color="auto"/>
              <w:right w:val="single" w:sz="4" w:space="0" w:color="auto"/>
            </w:tcBorders>
            <w:shd w:val="clear" w:color="auto" w:fill="auto"/>
            <w:noWrap/>
          </w:tcPr>
          <w:p w14:paraId="27007F2C"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0" w:type="dxa"/>
            <w:tcBorders>
              <w:top w:val="nil"/>
              <w:left w:val="nil"/>
              <w:bottom w:val="single" w:sz="4" w:space="0" w:color="auto"/>
              <w:right w:val="single" w:sz="4" w:space="0" w:color="auto"/>
            </w:tcBorders>
            <w:shd w:val="clear" w:color="auto" w:fill="auto"/>
            <w:noWrap/>
          </w:tcPr>
          <w:p w14:paraId="591B7D98"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0EAE1C6B"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1" w:type="dxa"/>
            <w:tcBorders>
              <w:top w:val="nil"/>
              <w:left w:val="nil"/>
              <w:bottom w:val="single" w:sz="4" w:space="0" w:color="auto"/>
              <w:right w:val="single" w:sz="4" w:space="0" w:color="auto"/>
            </w:tcBorders>
            <w:shd w:val="clear" w:color="auto" w:fill="auto"/>
            <w:noWrap/>
          </w:tcPr>
          <w:p w14:paraId="4884F370"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0" w:type="dxa"/>
            <w:tcBorders>
              <w:top w:val="nil"/>
              <w:left w:val="nil"/>
              <w:bottom w:val="single" w:sz="4" w:space="0" w:color="auto"/>
              <w:right w:val="single" w:sz="4" w:space="0" w:color="auto"/>
            </w:tcBorders>
            <w:shd w:val="clear" w:color="auto" w:fill="auto"/>
            <w:noWrap/>
          </w:tcPr>
          <w:p w14:paraId="2F7BDCDD"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3DD4E792"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992" w:type="dxa"/>
            <w:tcBorders>
              <w:top w:val="nil"/>
              <w:left w:val="nil"/>
              <w:bottom w:val="single" w:sz="4" w:space="0" w:color="auto"/>
              <w:right w:val="single" w:sz="4" w:space="0" w:color="auto"/>
            </w:tcBorders>
            <w:shd w:val="clear" w:color="auto" w:fill="auto"/>
            <w:noWrap/>
          </w:tcPr>
          <w:p w14:paraId="2BC4AB59"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r>
      <w:tr w:rsidR="002D3C98" w:rsidRPr="002D3C98" w14:paraId="08972E12"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7BA5198D" w14:textId="77777777" w:rsidR="002D3C98" w:rsidRPr="002D3C98" w:rsidRDefault="002D3C98" w:rsidP="002D3C98">
            <w:pPr>
              <w:rPr>
                <w:rFonts w:eastAsia="Calibri"/>
                <w:sz w:val="20"/>
                <w:szCs w:val="20"/>
                <w:lang w:eastAsia="en-US"/>
              </w:rPr>
            </w:pPr>
            <w:r w:rsidRPr="002D3C98">
              <w:rPr>
                <w:rFonts w:eastAsia="Calibri"/>
                <w:sz w:val="20"/>
                <w:szCs w:val="20"/>
                <w:lang w:eastAsia="en-US"/>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tcPr>
          <w:p w14:paraId="07D21FCD" w14:textId="77777777" w:rsidR="002D3C98" w:rsidRPr="002D3C98" w:rsidRDefault="002D3C98" w:rsidP="002D3C98">
            <w:pPr>
              <w:rPr>
                <w:rFonts w:eastAsia="Calibri"/>
                <w:sz w:val="20"/>
                <w:szCs w:val="20"/>
                <w:lang w:eastAsia="en-US"/>
              </w:rPr>
            </w:pPr>
            <w:r w:rsidRPr="002D3C98">
              <w:rPr>
                <w:rFonts w:eastAsia="Calibri"/>
                <w:sz w:val="20"/>
                <w:szCs w:val="20"/>
                <w:lang w:eastAsia="en-US"/>
              </w:rPr>
              <w:t>т/ч</w:t>
            </w:r>
          </w:p>
        </w:tc>
        <w:tc>
          <w:tcPr>
            <w:tcW w:w="851" w:type="dxa"/>
            <w:tcBorders>
              <w:top w:val="nil"/>
              <w:left w:val="nil"/>
              <w:bottom w:val="single" w:sz="4" w:space="0" w:color="auto"/>
              <w:right w:val="single" w:sz="4" w:space="0" w:color="auto"/>
            </w:tcBorders>
            <w:shd w:val="clear" w:color="auto" w:fill="auto"/>
            <w:noWrap/>
          </w:tcPr>
          <w:p w14:paraId="231AAC67"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1" w:type="dxa"/>
            <w:tcBorders>
              <w:top w:val="nil"/>
              <w:left w:val="nil"/>
              <w:bottom w:val="single" w:sz="4" w:space="0" w:color="auto"/>
              <w:right w:val="single" w:sz="4" w:space="0" w:color="auto"/>
            </w:tcBorders>
            <w:shd w:val="clear" w:color="auto" w:fill="auto"/>
            <w:noWrap/>
          </w:tcPr>
          <w:p w14:paraId="5154B658"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0" w:type="dxa"/>
            <w:tcBorders>
              <w:top w:val="nil"/>
              <w:left w:val="nil"/>
              <w:bottom w:val="single" w:sz="4" w:space="0" w:color="auto"/>
              <w:right w:val="single" w:sz="4" w:space="0" w:color="auto"/>
            </w:tcBorders>
            <w:shd w:val="clear" w:color="auto" w:fill="auto"/>
            <w:noWrap/>
          </w:tcPr>
          <w:p w14:paraId="39E44063"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0486D775"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1" w:type="dxa"/>
            <w:tcBorders>
              <w:top w:val="nil"/>
              <w:left w:val="nil"/>
              <w:bottom w:val="single" w:sz="4" w:space="0" w:color="auto"/>
              <w:right w:val="single" w:sz="4" w:space="0" w:color="auto"/>
            </w:tcBorders>
            <w:shd w:val="clear" w:color="auto" w:fill="auto"/>
            <w:noWrap/>
          </w:tcPr>
          <w:p w14:paraId="44044D8A"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0" w:type="dxa"/>
            <w:tcBorders>
              <w:top w:val="nil"/>
              <w:left w:val="nil"/>
              <w:bottom w:val="single" w:sz="4" w:space="0" w:color="auto"/>
              <w:right w:val="single" w:sz="4" w:space="0" w:color="auto"/>
            </w:tcBorders>
            <w:shd w:val="clear" w:color="auto" w:fill="auto"/>
            <w:noWrap/>
          </w:tcPr>
          <w:p w14:paraId="741F7D26"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771108B9"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992" w:type="dxa"/>
            <w:tcBorders>
              <w:top w:val="nil"/>
              <w:left w:val="nil"/>
              <w:bottom w:val="single" w:sz="4" w:space="0" w:color="auto"/>
              <w:right w:val="single" w:sz="4" w:space="0" w:color="auto"/>
            </w:tcBorders>
            <w:shd w:val="clear" w:color="auto" w:fill="auto"/>
            <w:noWrap/>
          </w:tcPr>
          <w:p w14:paraId="63888D07"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r>
      <w:tr w:rsidR="002D3C98" w:rsidRPr="002D3C98" w14:paraId="0464EC4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2ACF2AED" w14:textId="77777777" w:rsidR="002D3C98" w:rsidRPr="002D3C98" w:rsidRDefault="002D3C98" w:rsidP="002D3C98">
            <w:pPr>
              <w:rPr>
                <w:rFonts w:eastAsia="Calibri"/>
                <w:sz w:val="20"/>
                <w:szCs w:val="20"/>
                <w:lang w:eastAsia="en-US"/>
              </w:rPr>
            </w:pPr>
            <w:r w:rsidRPr="002D3C98">
              <w:rPr>
                <w:rFonts w:eastAsia="Calibri"/>
                <w:sz w:val="20"/>
                <w:szCs w:val="20"/>
                <w:lang w:eastAsia="en-US"/>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tcPr>
          <w:p w14:paraId="68AE9D63" w14:textId="77777777" w:rsidR="002D3C98" w:rsidRPr="002D3C98" w:rsidRDefault="002D3C98" w:rsidP="002D3C98">
            <w:pPr>
              <w:rPr>
                <w:rFonts w:eastAsia="Calibri"/>
                <w:sz w:val="20"/>
                <w:szCs w:val="20"/>
                <w:lang w:eastAsia="en-US"/>
              </w:rPr>
            </w:pPr>
            <w:r w:rsidRPr="002D3C98">
              <w:rPr>
                <w:rFonts w:eastAsia="Calibri"/>
                <w:sz w:val="20"/>
                <w:szCs w:val="20"/>
                <w:lang w:eastAsia="en-US"/>
              </w:rPr>
              <w:t>т/ч</w:t>
            </w:r>
          </w:p>
        </w:tc>
        <w:tc>
          <w:tcPr>
            <w:tcW w:w="851" w:type="dxa"/>
            <w:tcBorders>
              <w:top w:val="nil"/>
              <w:left w:val="nil"/>
              <w:bottom w:val="single" w:sz="4" w:space="0" w:color="auto"/>
              <w:right w:val="single" w:sz="4" w:space="0" w:color="auto"/>
            </w:tcBorders>
            <w:shd w:val="clear" w:color="auto" w:fill="auto"/>
            <w:noWrap/>
          </w:tcPr>
          <w:p w14:paraId="0DD8D043"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1" w:type="dxa"/>
            <w:tcBorders>
              <w:top w:val="nil"/>
              <w:left w:val="nil"/>
              <w:bottom w:val="single" w:sz="4" w:space="0" w:color="auto"/>
              <w:right w:val="single" w:sz="4" w:space="0" w:color="auto"/>
            </w:tcBorders>
            <w:shd w:val="clear" w:color="auto" w:fill="auto"/>
            <w:noWrap/>
          </w:tcPr>
          <w:p w14:paraId="51BA4007"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0" w:type="dxa"/>
            <w:tcBorders>
              <w:top w:val="nil"/>
              <w:left w:val="nil"/>
              <w:bottom w:val="single" w:sz="4" w:space="0" w:color="auto"/>
              <w:right w:val="single" w:sz="4" w:space="0" w:color="auto"/>
            </w:tcBorders>
            <w:shd w:val="clear" w:color="auto" w:fill="auto"/>
            <w:noWrap/>
          </w:tcPr>
          <w:p w14:paraId="71373464"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6DE1D716"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1" w:type="dxa"/>
            <w:tcBorders>
              <w:top w:val="nil"/>
              <w:left w:val="nil"/>
              <w:bottom w:val="single" w:sz="4" w:space="0" w:color="auto"/>
              <w:right w:val="single" w:sz="4" w:space="0" w:color="auto"/>
            </w:tcBorders>
            <w:shd w:val="clear" w:color="auto" w:fill="auto"/>
            <w:noWrap/>
          </w:tcPr>
          <w:p w14:paraId="0C056374"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850" w:type="dxa"/>
            <w:tcBorders>
              <w:top w:val="nil"/>
              <w:left w:val="nil"/>
              <w:bottom w:val="single" w:sz="4" w:space="0" w:color="auto"/>
              <w:right w:val="single" w:sz="4" w:space="0" w:color="auto"/>
            </w:tcBorders>
            <w:shd w:val="clear" w:color="auto" w:fill="auto"/>
            <w:noWrap/>
          </w:tcPr>
          <w:p w14:paraId="45C50161"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709" w:type="dxa"/>
            <w:tcBorders>
              <w:top w:val="nil"/>
              <w:left w:val="nil"/>
              <w:bottom w:val="single" w:sz="4" w:space="0" w:color="auto"/>
              <w:right w:val="single" w:sz="4" w:space="0" w:color="auto"/>
            </w:tcBorders>
            <w:shd w:val="clear" w:color="auto" w:fill="auto"/>
            <w:noWrap/>
          </w:tcPr>
          <w:p w14:paraId="31D2AE78"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c>
          <w:tcPr>
            <w:tcW w:w="992" w:type="dxa"/>
            <w:tcBorders>
              <w:top w:val="nil"/>
              <w:left w:val="nil"/>
              <w:bottom w:val="single" w:sz="4" w:space="0" w:color="auto"/>
              <w:right w:val="single" w:sz="4" w:space="0" w:color="auto"/>
            </w:tcBorders>
            <w:shd w:val="clear" w:color="auto" w:fill="auto"/>
            <w:noWrap/>
          </w:tcPr>
          <w:p w14:paraId="7A7C0F53"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0,06</w:t>
            </w:r>
          </w:p>
        </w:tc>
      </w:tr>
      <w:tr w:rsidR="002D3C98" w:rsidRPr="002D3C98" w14:paraId="5ABB161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2EC8FC7E" w14:textId="77777777" w:rsidR="002D3C98" w:rsidRPr="002D3C98" w:rsidRDefault="002D3C98" w:rsidP="002D3C98">
            <w:pPr>
              <w:rPr>
                <w:rFonts w:eastAsia="Calibri"/>
                <w:sz w:val="20"/>
                <w:szCs w:val="20"/>
                <w:lang w:eastAsia="en-US"/>
              </w:rPr>
            </w:pPr>
            <w:r w:rsidRPr="002D3C98">
              <w:rPr>
                <w:rFonts w:eastAsia="Calibri"/>
                <w:sz w:val="20"/>
                <w:szCs w:val="20"/>
                <w:lang w:eastAsia="en-US"/>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tcPr>
          <w:p w14:paraId="6F8B370D" w14:textId="77777777" w:rsidR="002D3C98" w:rsidRPr="002D3C98" w:rsidRDefault="002D3C98" w:rsidP="002D3C98">
            <w:pPr>
              <w:rPr>
                <w:rFonts w:eastAsia="Calibri"/>
                <w:sz w:val="20"/>
                <w:szCs w:val="20"/>
                <w:lang w:eastAsia="en-US"/>
              </w:rPr>
            </w:pPr>
            <w:r w:rsidRPr="002D3C98">
              <w:rPr>
                <w:rFonts w:eastAsia="Calibri"/>
                <w:sz w:val="20"/>
                <w:szCs w:val="20"/>
                <w:lang w:eastAsia="en-US"/>
              </w:rPr>
              <w:t>т/ч</w:t>
            </w:r>
          </w:p>
        </w:tc>
        <w:tc>
          <w:tcPr>
            <w:tcW w:w="851" w:type="dxa"/>
            <w:tcBorders>
              <w:top w:val="nil"/>
              <w:left w:val="nil"/>
              <w:bottom w:val="single" w:sz="4" w:space="0" w:color="auto"/>
              <w:right w:val="single" w:sz="4" w:space="0" w:color="auto"/>
            </w:tcBorders>
            <w:shd w:val="clear" w:color="auto" w:fill="auto"/>
            <w:noWrap/>
          </w:tcPr>
          <w:p w14:paraId="4ACBE04A"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w:t>
            </w:r>
          </w:p>
        </w:tc>
        <w:tc>
          <w:tcPr>
            <w:tcW w:w="851" w:type="dxa"/>
            <w:tcBorders>
              <w:top w:val="nil"/>
              <w:left w:val="nil"/>
              <w:bottom w:val="single" w:sz="4" w:space="0" w:color="auto"/>
              <w:right w:val="single" w:sz="4" w:space="0" w:color="auto"/>
            </w:tcBorders>
            <w:shd w:val="clear" w:color="auto" w:fill="auto"/>
            <w:noWrap/>
          </w:tcPr>
          <w:p w14:paraId="0A684663"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w:t>
            </w:r>
          </w:p>
        </w:tc>
        <w:tc>
          <w:tcPr>
            <w:tcW w:w="850" w:type="dxa"/>
            <w:tcBorders>
              <w:top w:val="nil"/>
              <w:left w:val="nil"/>
              <w:bottom w:val="single" w:sz="4" w:space="0" w:color="auto"/>
              <w:right w:val="single" w:sz="4" w:space="0" w:color="auto"/>
            </w:tcBorders>
            <w:shd w:val="clear" w:color="auto" w:fill="auto"/>
            <w:noWrap/>
          </w:tcPr>
          <w:p w14:paraId="5D60ECB9"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w:t>
            </w:r>
          </w:p>
        </w:tc>
        <w:tc>
          <w:tcPr>
            <w:tcW w:w="709" w:type="dxa"/>
            <w:tcBorders>
              <w:top w:val="nil"/>
              <w:left w:val="nil"/>
              <w:bottom w:val="single" w:sz="4" w:space="0" w:color="auto"/>
              <w:right w:val="single" w:sz="4" w:space="0" w:color="auto"/>
            </w:tcBorders>
            <w:shd w:val="clear" w:color="auto" w:fill="auto"/>
            <w:noWrap/>
          </w:tcPr>
          <w:p w14:paraId="6A666E37"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w:t>
            </w:r>
          </w:p>
        </w:tc>
        <w:tc>
          <w:tcPr>
            <w:tcW w:w="851" w:type="dxa"/>
            <w:tcBorders>
              <w:top w:val="nil"/>
              <w:left w:val="nil"/>
              <w:bottom w:val="single" w:sz="4" w:space="0" w:color="auto"/>
              <w:right w:val="single" w:sz="4" w:space="0" w:color="auto"/>
            </w:tcBorders>
            <w:shd w:val="clear" w:color="auto" w:fill="auto"/>
            <w:noWrap/>
          </w:tcPr>
          <w:p w14:paraId="769F1B3B"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w:t>
            </w:r>
          </w:p>
        </w:tc>
        <w:tc>
          <w:tcPr>
            <w:tcW w:w="850" w:type="dxa"/>
            <w:tcBorders>
              <w:top w:val="nil"/>
              <w:left w:val="nil"/>
              <w:bottom w:val="single" w:sz="4" w:space="0" w:color="auto"/>
              <w:right w:val="single" w:sz="4" w:space="0" w:color="auto"/>
            </w:tcBorders>
            <w:shd w:val="clear" w:color="auto" w:fill="auto"/>
            <w:noWrap/>
          </w:tcPr>
          <w:p w14:paraId="50E48BD0"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w:t>
            </w:r>
          </w:p>
        </w:tc>
        <w:tc>
          <w:tcPr>
            <w:tcW w:w="709" w:type="dxa"/>
            <w:tcBorders>
              <w:top w:val="nil"/>
              <w:left w:val="nil"/>
              <w:bottom w:val="single" w:sz="4" w:space="0" w:color="auto"/>
              <w:right w:val="single" w:sz="4" w:space="0" w:color="auto"/>
            </w:tcBorders>
            <w:shd w:val="clear" w:color="auto" w:fill="auto"/>
            <w:noWrap/>
          </w:tcPr>
          <w:p w14:paraId="6AD47B42"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w:t>
            </w:r>
          </w:p>
        </w:tc>
        <w:tc>
          <w:tcPr>
            <w:tcW w:w="992" w:type="dxa"/>
            <w:tcBorders>
              <w:top w:val="nil"/>
              <w:left w:val="nil"/>
              <w:bottom w:val="single" w:sz="4" w:space="0" w:color="auto"/>
              <w:right w:val="single" w:sz="4" w:space="0" w:color="auto"/>
            </w:tcBorders>
            <w:shd w:val="clear" w:color="auto" w:fill="auto"/>
            <w:noWrap/>
          </w:tcPr>
          <w:p w14:paraId="748984DD"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w:t>
            </w:r>
          </w:p>
        </w:tc>
      </w:tr>
      <w:tr w:rsidR="002D3C98" w:rsidRPr="002D3C98" w14:paraId="4FCAD18F"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564B10F3" w14:textId="77777777" w:rsidR="002D3C98" w:rsidRPr="002D3C98" w:rsidRDefault="002D3C98" w:rsidP="002D3C98">
            <w:pPr>
              <w:rPr>
                <w:rFonts w:eastAsia="Calibri"/>
                <w:sz w:val="20"/>
                <w:szCs w:val="20"/>
                <w:lang w:eastAsia="en-US"/>
              </w:rPr>
            </w:pPr>
            <w:r w:rsidRPr="002D3C98">
              <w:rPr>
                <w:rFonts w:eastAsia="Calibri"/>
                <w:sz w:val="20"/>
                <w:szCs w:val="20"/>
                <w:lang w:eastAsia="en-US"/>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tcPr>
          <w:p w14:paraId="18D614A5" w14:textId="77777777" w:rsidR="002D3C98" w:rsidRPr="002D3C98" w:rsidRDefault="002D3C98" w:rsidP="002D3C98">
            <w:pPr>
              <w:rPr>
                <w:rFonts w:eastAsia="Calibri"/>
                <w:sz w:val="20"/>
                <w:szCs w:val="20"/>
                <w:lang w:eastAsia="en-US"/>
              </w:rPr>
            </w:pPr>
            <w:r w:rsidRPr="002D3C98">
              <w:rPr>
                <w:rFonts w:eastAsia="Calibri"/>
                <w:sz w:val="20"/>
                <w:szCs w:val="20"/>
                <w:lang w:eastAsia="en-US"/>
              </w:rPr>
              <w:t>т/ч</w:t>
            </w:r>
          </w:p>
        </w:tc>
        <w:tc>
          <w:tcPr>
            <w:tcW w:w="851" w:type="dxa"/>
            <w:tcBorders>
              <w:top w:val="nil"/>
              <w:left w:val="nil"/>
              <w:bottom w:val="single" w:sz="4" w:space="0" w:color="auto"/>
              <w:right w:val="single" w:sz="4" w:space="0" w:color="auto"/>
            </w:tcBorders>
            <w:shd w:val="clear" w:color="auto" w:fill="auto"/>
            <w:noWrap/>
          </w:tcPr>
          <w:p w14:paraId="67E2B3AA"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0,00</w:t>
            </w:r>
          </w:p>
        </w:tc>
        <w:tc>
          <w:tcPr>
            <w:tcW w:w="851" w:type="dxa"/>
            <w:tcBorders>
              <w:top w:val="nil"/>
              <w:left w:val="nil"/>
              <w:bottom w:val="single" w:sz="4" w:space="0" w:color="auto"/>
              <w:right w:val="single" w:sz="4" w:space="0" w:color="auto"/>
            </w:tcBorders>
            <w:shd w:val="clear" w:color="auto" w:fill="auto"/>
            <w:noWrap/>
          </w:tcPr>
          <w:p w14:paraId="7F1363A9"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0,00</w:t>
            </w:r>
          </w:p>
        </w:tc>
        <w:tc>
          <w:tcPr>
            <w:tcW w:w="850" w:type="dxa"/>
            <w:tcBorders>
              <w:top w:val="nil"/>
              <w:left w:val="nil"/>
              <w:bottom w:val="single" w:sz="4" w:space="0" w:color="auto"/>
              <w:right w:val="single" w:sz="4" w:space="0" w:color="auto"/>
            </w:tcBorders>
            <w:shd w:val="clear" w:color="auto" w:fill="auto"/>
            <w:noWrap/>
          </w:tcPr>
          <w:p w14:paraId="25E3419B"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0,00</w:t>
            </w:r>
          </w:p>
        </w:tc>
        <w:tc>
          <w:tcPr>
            <w:tcW w:w="709" w:type="dxa"/>
            <w:tcBorders>
              <w:top w:val="nil"/>
              <w:left w:val="nil"/>
              <w:bottom w:val="single" w:sz="4" w:space="0" w:color="auto"/>
              <w:right w:val="single" w:sz="4" w:space="0" w:color="auto"/>
            </w:tcBorders>
            <w:shd w:val="clear" w:color="auto" w:fill="auto"/>
            <w:noWrap/>
          </w:tcPr>
          <w:p w14:paraId="1A58B0DA"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0,00</w:t>
            </w:r>
          </w:p>
        </w:tc>
        <w:tc>
          <w:tcPr>
            <w:tcW w:w="851" w:type="dxa"/>
            <w:tcBorders>
              <w:top w:val="nil"/>
              <w:left w:val="nil"/>
              <w:bottom w:val="single" w:sz="4" w:space="0" w:color="auto"/>
              <w:right w:val="single" w:sz="4" w:space="0" w:color="auto"/>
            </w:tcBorders>
            <w:shd w:val="clear" w:color="auto" w:fill="auto"/>
            <w:noWrap/>
          </w:tcPr>
          <w:p w14:paraId="578550FE"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0,00</w:t>
            </w:r>
          </w:p>
        </w:tc>
        <w:tc>
          <w:tcPr>
            <w:tcW w:w="850" w:type="dxa"/>
            <w:tcBorders>
              <w:top w:val="nil"/>
              <w:left w:val="nil"/>
              <w:bottom w:val="single" w:sz="4" w:space="0" w:color="auto"/>
              <w:right w:val="single" w:sz="4" w:space="0" w:color="auto"/>
            </w:tcBorders>
            <w:shd w:val="clear" w:color="auto" w:fill="auto"/>
            <w:noWrap/>
          </w:tcPr>
          <w:p w14:paraId="30810A26"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0,00</w:t>
            </w:r>
          </w:p>
        </w:tc>
        <w:tc>
          <w:tcPr>
            <w:tcW w:w="709" w:type="dxa"/>
            <w:tcBorders>
              <w:top w:val="nil"/>
              <w:left w:val="nil"/>
              <w:bottom w:val="single" w:sz="4" w:space="0" w:color="auto"/>
              <w:right w:val="single" w:sz="4" w:space="0" w:color="auto"/>
            </w:tcBorders>
            <w:shd w:val="clear" w:color="auto" w:fill="auto"/>
            <w:noWrap/>
          </w:tcPr>
          <w:p w14:paraId="616F2088"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0,00</w:t>
            </w:r>
          </w:p>
        </w:tc>
        <w:tc>
          <w:tcPr>
            <w:tcW w:w="992" w:type="dxa"/>
            <w:tcBorders>
              <w:top w:val="nil"/>
              <w:left w:val="nil"/>
              <w:bottom w:val="single" w:sz="4" w:space="0" w:color="auto"/>
              <w:right w:val="single" w:sz="4" w:space="0" w:color="auto"/>
            </w:tcBorders>
            <w:shd w:val="clear" w:color="auto" w:fill="auto"/>
            <w:noWrap/>
          </w:tcPr>
          <w:p w14:paraId="7F3FDB3E"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0,00</w:t>
            </w:r>
          </w:p>
        </w:tc>
      </w:tr>
      <w:tr w:rsidR="002D3C98" w:rsidRPr="002D3C98" w14:paraId="56B491E7"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32D6347D" w14:textId="77777777" w:rsidR="002D3C98" w:rsidRPr="002D3C98" w:rsidRDefault="002D3C98" w:rsidP="002D3C98">
            <w:pPr>
              <w:rPr>
                <w:rFonts w:eastAsia="Calibri"/>
                <w:sz w:val="20"/>
                <w:szCs w:val="20"/>
                <w:lang w:eastAsia="en-US"/>
              </w:rPr>
            </w:pPr>
            <w:r w:rsidRPr="002D3C98">
              <w:rPr>
                <w:rFonts w:eastAsia="Calibri"/>
                <w:sz w:val="20"/>
                <w:szCs w:val="20"/>
                <w:lang w:eastAsia="en-US"/>
              </w:rPr>
              <w:t>Резерв (+)/дефицит (-) ВПУ</w:t>
            </w:r>
          </w:p>
        </w:tc>
        <w:tc>
          <w:tcPr>
            <w:tcW w:w="1275" w:type="dxa"/>
            <w:tcBorders>
              <w:top w:val="nil"/>
              <w:left w:val="nil"/>
              <w:bottom w:val="single" w:sz="4" w:space="0" w:color="auto"/>
              <w:right w:val="single" w:sz="4" w:space="0" w:color="auto"/>
            </w:tcBorders>
            <w:shd w:val="clear" w:color="auto" w:fill="auto"/>
          </w:tcPr>
          <w:p w14:paraId="5EA87B92" w14:textId="77777777" w:rsidR="002D3C98" w:rsidRPr="002D3C98" w:rsidRDefault="002D3C98" w:rsidP="002D3C98">
            <w:pPr>
              <w:rPr>
                <w:rFonts w:eastAsia="Calibri"/>
                <w:sz w:val="20"/>
                <w:szCs w:val="20"/>
                <w:lang w:eastAsia="en-US"/>
              </w:rPr>
            </w:pPr>
            <w:r w:rsidRPr="002D3C98">
              <w:rPr>
                <w:rFonts w:eastAsia="Calibri"/>
                <w:sz w:val="20"/>
                <w:szCs w:val="20"/>
                <w:lang w:eastAsia="en-US"/>
              </w:rPr>
              <w:t>т/ч</w:t>
            </w:r>
          </w:p>
        </w:tc>
        <w:tc>
          <w:tcPr>
            <w:tcW w:w="851" w:type="dxa"/>
            <w:tcBorders>
              <w:top w:val="nil"/>
              <w:left w:val="nil"/>
              <w:bottom w:val="single" w:sz="4" w:space="0" w:color="auto"/>
              <w:right w:val="single" w:sz="4" w:space="0" w:color="auto"/>
            </w:tcBorders>
            <w:shd w:val="clear" w:color="auto" w:fill="auto"/>
            <w:noWrap/>
          </w:tcPr>
          <w:p w14:paraId="009979EB"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2,14</w:t>
            </w:r>
          </w:p>
        </w:tc>
        <w:tc>
          <w:tcPr>
            <w:tcW w:w="851" w:type="dxa"/>
            <w:tcBorders>
              <w:top w:val="nil"/>
              <w:left w:val="nil"/>
              <w:bottom w:val="single" w:sz="4" w:space="0" w:color="auto"/>
              <w:right w:val="single" w:sz="4" w:space="0" w:color="auto"/>
            </w:tcBorders>
            <w:shd w:val="clear" w:color="auto" w:fill="auto"/>
            <w:noWrap/>
          </w:tcPr>
          <w:p w14:paraId="1AE6D2BD"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2,14</w:t>
            </w:r>
          </w:p>
        </w:tc>
        <w:tc>
          <w:tcPr>
            <w:tcW w:w="850" w:type="dxa"/>
            <w:tcBorders>
              <w:top w:val="nil"/>
              <w:left w:val="nil"/>
              <w:bottom w:val="single" w:sz="4" w:space="0" w:color="auto"/>
              <w:right w:val="single" w:sz="4" w:space="0" w:color="auto"/>
            </w:tcBorders>
            <w:shd w:val="clear" w:color="auto" w:fill="auto"/>
            <w:noWrap/>
          </w:tcPr>
          <w:p w14:paraId="242F5024"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2,14</w:t>
            </w:r>
          </w:p>
        </w:tc>
        <w:tc>
          <w:tcPr>
            <w:tcW w:w="709" w:type="dxa"/>
            <w:tcBorders>
              <w:top w:val="nil"/>
              <w:left w:val="nil"/>
              <w:bottom w:val="single" w:sz="4" w:space="0" w:color="auto"/>
              <w:right w:val="single" w:sz="4" w:space="0" w:color="auto"/>
            </w:tcBorders>
            <w:shd w:val="clear" w:color="auto" w:fill="auto"/>
            <w:noWrap/>
          </w:tcPr>
          <w:p w14:paraId="46222BE3"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2,14</w:t>
            </w:r>
          </w:p>
        </w:tc>
        <w:tc>
          <w:tcPr>
            <w:tcW w:w="851" w:type="dxa"/>
            <w:tcBorders>
              <w:top w:val="nil"/>
              <w:left w:val="nil"/>
              <w:bottom w:val="single" w:sz="4" w:space="0" w:color="auto"/>
              <w:right w:val="single" w:sz="4" w:space="0" w:color="auto"/>
            </w:tcBorders>
            <w:shd w:val="clear" w:color="auto" w:fill="auto"/>
            <w:noWrap/>
          </w:tcPr>
          <w:p w14:paraId="27FA8B81"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2,14</w:t>
            </w:r>
          </w:p>
        </w:tc>
        <w:tc>
          <w:tcPr>
            <w:tcW w:w="850" w:type="dxa"/>
            <w:tcBorders>
              <w:top w:val="nil"/>
              <w:left w:val="nil"/>
              <w:bottom w:val="single" w:sz="4" w:space="0" w:color="auto"/>
              <w:right w:val="single" w:sz="4" w:space="0" w:color="auto"/>
            </w:tcBorders>
            <w:shd w:val="clear" w:color="auto" w:fill="auto"/>
            <w:noWrap/>
          </w:tcPr>
          <w:p w14:paraId="51C6A28A"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2,14</w:t>
            </w:r>
          </w:p>
        </w:tc>
        <w:tc>
          <w:tcPr>
            <w:tcW w:w="709" w:type="dxa"/>
            <w:tcBorders>
              <w:top w:val="nil"/>
              <w:left w:val="nil"/>
              <w:bottom w:val="single" w:sz="4" w:space="0" w:color="auto"/>
              <w:right w:val="single" w:sz="4" w:space="0" w:color="auto"/>
            </w:tcBorders>
            <w:shd w:val="clear" w:color="auto" w:fill="auto"/>
            <w:noWrap/>
          </w:tcPr>
          <w:p w14:paraId="4C565755"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2,14</w:t>
            </w:r>
          </w:p>
        </w:tc>
        <w:tc>
          <w:tcPr>
            <w:tcW w:w="992" w:type="dxa"/>
            <w:tcBorders>
              <w:top w:val="nil"/>
              <w:left w:val="nil"/>
              <w:bottom w:val="single" w:sz="4" w:space="0" w:color="auto"/>
              <w:right w:val="single" w:sz="4" w:space="0" w:color="auto"/>
            </w:tcBorders>
            <w:shd w:val="clear" w:color="auto" w:fill="auto"/>
            <w:noWrap/>
          </w:tcPr>
          <w:p w14:paraId="2761317F"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2,14</w:t>
            </w:r>
          </w:p>
        </w:tc>
      </w:tr>
      <w:tr w:rsidR="002D3C98" w:rsidRPr="002D3C98" w14:paraId="65B81EA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tcPr>
          <w:p w14:paraId="684E30AB" w14:textId="77777777" w:rsidR="002D3C98" w:rsidRPr="002D3C98" w:rsidRDefault="002D3C98" w:rsidP="002D3C98">
            <w:pPr>
              <w:rPr>
                <w:rFonts w:eastAsia="Calibri"/>
                <w:sz w:val="20"/>
                <w:szCs w:val="20"/>
                <w:lang w:eastAsia="en-US"/>
              </w:rPr>
            </w:pPr>
            <w:r w:rsidRPr="002D3C98">
              <w:rPr>
                <w:rFonts w:eastAsia="Calibri"/>
                <w:sz w:val="20"/>
                <w:szCs w:val="20"/>
                <w:lang w:eastAsia="en-US"/>
              </w:rPr>
              <w:t>Доля резерва</w:t>
            </w:r>
          </w:p>
        </w:tc>
        <w:tc>
          <w:tcPr>
            <w:tcW w:w="1275" w:type="dxa"/>
            <w:tcBorders>
              <w:top w:val="nil"/>
              <w:left w:val="nil"/>
              <w:bottom w:val="single" w:sz="4" w:space="0" w:color="auto"/>
              <w:right w:val="single" w:sz="4" w:space="0" w:color="auto"/>
            </w:tcBorders>
            <w:shd w:val="clear" w:color="auto" w:fill="auto"/>
          </w:tcPr>
          <w:p w14:paraId="1AAE0397" w14:textId="77777777" w:rsidR="002D3C98" w:rsidRPr="002D3C98" w:rsidRDefault="002D3C98" w:rsidP="002D3C98">
            <w:pPr>
              <w:rPr>
                <w:rFonts w:eastAsia="Calibri"/>
                <w:sz w:val="20"/>
                <w:szCs w:val="20"/>
                <w:lang w:eastAsia="en-US"/>
              </w:rPr>
            </w:pPr>
            <w:r w:rsidRPr="002D3C98">
              <w:rPr>
                <w:rFonts w:eastAsia="Calibri"/>
                <w:sz w:val="20"/>
                <w:szCs w:val="20"/>
                <w:lang w:eastAsia="en-US"/>
              </w:rPr>
              <w:t>%</w:t>
            </w:r>
          </w:p>
        </w:tc>
        <w:tc>
          <w:tcPr>
            <w:tcW w:w="851" w:type="dxa"/>
            <w:tcBorders>
              <w:top w:val="nil"/>
              <w:left w:val="nil"/>
              <w:bottom w:val="single" w:sz="4" w:space="0" w:color="auto"/>
              <w:right w:val="single" w:sz="4" w:space="0" w:color="auto"/>
            </w:tcBorders>
            <w:shd w:val="clear" w:color="auto" w:fill="auto"/>
            <w:noWrap/>
          </w:tcPr>
          <w:p w14:paraId="20CC67D0"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97,3</w:t>
            </w:r>
          </w:p>
        </w:tc>
        <w:tc>
          <w:tcPr>
            <w:tcW w:w="851" w:type="dxa"/>
            <w:tcBorders>
              <w:top w:val="nil"/>
              <w:left w:val="nil"/>
              <w:bottom w:val="single" w:sz="4" w:space="0" w:color="auto"/>
              <w:right w:val="single" w:sz="4" w:space="0" w:color="auto"/>
            </w:tcBorders>
            <w:shd w:val="clear" w:color="auto" w:fill="auto"/>
            <w:noWrap/>
          </w:tcPr>
          <w:p w14:paraId="5CB753A1"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97,3</w:t>
            </w:r>
          </w:p>
        </w:tc>
        <w:tc>
          <w:tcPr>
            <w:tcW w:w="850" w:type="dxa"/>
            <w:tcBorders>
              <w:top w:val="nil"/>
              <w:left w:val="nil"/>
              <w:bottom w:val="single" w:sz="4" w:space="0" w:color="auto"/>
              <w:right w:val="single" w:sz="4" w:space="0" w:color="auto"/>
            </w:tcBorders>
            <w:shd w:val="clear" w:color="auto" w:fill="auto"/>
            <w:noWrap/>
          </w:tcPr>
          <w:p w14:paraId="001022C1"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97,3</w:t>
            </w:r>
          </w:p>
        </w:tc>
        <w:tc>
          <w:tcPr>
            <w:tcW w:w="709" w:type="dxa"/>
            <w:tcBorders>
              <w:top w:val="nil"/>
              <w:left w:val="nil"/>
              <w:bottom w:val="single" w:sz="4" w:space="0" w:color="auto"/>
              <w:right w:val="single" w:sz="4" w:space="0" w:color="auto"/>
            </w:tcBorders>
            <w:shd w:val="clear" w:color="auto" w:fill="auto"/>
            <w:noWrap/>
          </w:tcPr>
          <w:p w14:paraId="061202BC"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97,3</w:t>
            </w:r>
          </w:p>
        </w:tc>
        <w:tc>
          <w:tcPr>
            <w:tcW w:w="851" w:type="dxa"/>
            <w:tcBorders>
              <w:top w:val="nil"/>
              <w:left w:val="nil"/>
              <w:bottom w:val="single" w:sz="4" w:space="0" w:color="auto"/>
              <w:right w:val="single" w:sz="4" w:space="0" w:color="auto"/>
            </w:tcBorders>
            <w:shd w:val="clear" w:color="auto" w:fill="auto"/>
            <w:noWrap/>
          </w:tcPr>
          <w:p w14:paraId="7BFF97BF"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97,3</w:t>
            </w:r>
          </w:p>
        </w:tc>
        <w:tc>
          <w:tcPr>
            <w:tcW w:w="850" w:type="dxa"/>
            <w:tcBorders>
              <w:top w:val="nil"/>
              <w:left w:val="nil"/>
              <w:bottom w:val="single" w:sz="4" w:space="0" w:color="auto"/>
              <w:right w:val="single" w:sz="4" w:space="0" w:color="auto"/>
            </w:tcBorders>
            <w:shd w:val="clear" w:color="auto" w:fill="auto"/>
            <w:noWrap/>
          </w:tcPr>
          <w:p w14:paraId="176D83C0"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97,3</w:t>
            </w:r>
          </w:p>
        </w:tc>
        <w:tc>
          <w:tcPr>
            <w:tcW w:w="709" w:type="dxa"/>
            <w:tcBorders>
              <w:top w:val="nil"/>
              <w:left w:val="nil"/>
              <w:bottom w:val="single" w:sz="4" w:space="0" w:color="auto"/>
              <w:right w:val="single" w:sz="4" w:space="0" w:color="auto"/>
            </w:tcBorders>
            <w:shd w:val="clear" w:color="auto" w:fill="auto"/>
            <w:noWrap/>
          </w:tcPr>
          <w:p w14:paraId="5F642CD9"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97,3</w:t>
            </w:r>
          </w:p>
        </w:tc>
        <w:tc>
          <w:tcPr>
            <w:tcW w:w="992" w:type="dxa"/>
            <w:tcBorders>
              <w:top w:val="nil"/>
              <w:left w:val="nil"/>
              <w:bottom w:val="single" w:sz="4" w:space="0" w:color="auto"/>
              <w:right w:val="single" w:sz="4" w:space="0" w:color="auto"/>
            </w:tcBorders>
            <w:shd w:val="clear" w:color="auto" w:fill="auto"/>
            <w:noWrap/>
          </w:tcPr>
          <w:p w14:paraId="21196158" w14:textId="77777777" w:rsidR="002D3C98" w:rsidRPr="002D3C98" w:rsidRDefault="002D3C98" w:rsidP="002D3C98">
            <w:pPr>
              <w:jc w:val="right"/>
              <w:rPr>
                <w:rFonts w:eastAsia="Calibri"/>
                <w:sz w:val="20"/>
                <w:szCs w:val="20"/>
                <w:lang w:eastAsia="en-US"/>
              </w:rPr>
            </w:pPr>
            <w:r w:rsidRPr="002D3C98">
              <w:rPr>
                <w:rFonts w:eastAsia="Calibri"/>
                <w:sz w:val="20"/>
                <w:szCs w:val="20"/>
                <w:lang w:eastAsia="en-US"/>
              </w:rPr>
              <w:t>97,3</w:t>
            </w:r>
          </w:p>
        </w:tc>
      </w:tr>
      <w:tr w:rsidR="002D3C98" w:rsidRPr="002D3C98" w14:paraId="2A4DA91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637C8A30" w14:textId="77777777" w:rsidR="002D3C98" w:rsidRPr="002D3C98" w:rsidRDefault="002D3C98" w:rsidP="002D3C98">
            <w:pPr>
              <w:rPr>
                <w:rFonts w:eastAsia="Calibri"/>
                <w:b/>
                <w:bCs/>
                <w:sz w:val="20"/>
                <w:szCs w:val="20"/>
              </w:rPr>
            </w:pPr>
            <w:r w:rsidRPr="002D3C98">
              <w:rPr>
                <w:rFonts w:eastAsia="Calibri"/>
                <w:b/>
                <w:bCs/>
                <w:sz w:val="20"/>
                <w:szCs w:val="20"/>
              </w:rPr>
              <w:t>Котельная ООО "БЭМЗ-Энергосервис"</w:t>
            </w:r>
          </w:p>
        </w:tc>
        <w:tc>
          <w:tcPr>
            <w:tcW w:w="1275" w:type="dxa"/>
            <w:tcBorders>
              <w:top w:val="nil"/>
              <w:left w:val="nil"/>
              <w:bottom w:val="single" w:sz="4" w:space="0" w:color="auto"/>
              <w:right w:val="single" w:sz="4" w:space="0" w:color="auto"/>
            </w:tcBorders>
            <w:shd w:val="clear" w:color="auto" w:fill="auto"/>
            <w:noWrap/>
            <w:vAlign w:val="center"/>
            <w:hideMark/>
          </w:tcPr>
          <w:p w14:paraId="3BCE4302"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2ED68F5"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8E078E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68B70DC"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E75AF8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3DC38A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275E0EB"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F425C1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FD35AC2"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24D81A7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05D487B"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15B237BB"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7110B86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1" w:type="dxa"/>
            <w:tcBorders>
              <w:top w:val="nil"/>
              <w:left w:val="nil"/>
              <w:bottom w:val="single" w:sz="4" w:space="0" w:color="auto"/>
              <w:right w:val="single" w:sz="4" w:space="0" w:color="auto"/>
            </w:tcBorders>
            <w:shd w:val="clear" w:color="auto" w:fill="auto"/>
            <w:noWrap/>
            <w:vAlign w:val="center"/>
            <w:hideMark/>
          </w:tcPr>
          <w:p w14:paraId="297E595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0" w:type="dxa"/>
            <w:tcBorders>
              <w:top w:val="nil"/>
              <w:left w:val="nil"/>
              <w:bottom w:val="single" w:sz="4" w:space="0" w:color="auto"/>
              <w:right w:val="single" w:sz="4" w:space="0" w:color="auto"/>
            </w:tcBorders>
            <w:shd w:val="clear" w:color="auto" w:fill="auto"/>
            <w:noWrap/>
            <w:vAlign w:val="center"/>
            <w:hideMark/>
          </w:tcPr>
          <w:p w14:paraId="6F35D3B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709" w:type="dxa"/>
            <w:tcBorders>
              <w:top w:val="nil"/>
              <w:left w:val="nil"/>
              <w:bottom w:val="single" w:sz="4" w:space="0" w:color="auto"/>
              <w:right w:val="single" w:sz="4" w:space="0" w:color="auto"/>
            </w:tcBorders>
            <w:shd w:val="clear" w:color="auto" w:fill="auto"/>
            <w:noWrap/>
            <w:vAlign w:val="center"/>
            <w:hideMark/>
          </w:tcPr>
          <w:p w14:paraId="7F08ECE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1" w:type="dxa"/>
            <w:tcBorders>
              <w:top w:val="nil"/>
              <w:left w:val="nil"/>
              <w:bottom w:val="single" w:sz="4" w:space="0" w:color="auto"/>
              <w:right w:val="single" w:sz="4" w:space="0" w:color="auto"/>
            </w:tcBorders>
            <w:shd w:val="clear" w:color="auto" w:fill="auto"/>
            <w:noWrap/>
            <w:vAlign w:val="center"/>
            <w:hideMark/>
          </w:tcPr>
          <w:p w14:paraId="14751B7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0" w:type="dxa"/>
            <w:tcBorders>
              <w:top w:val="nil"/>
              <w:left w:val="nil"/>
              <w:bottom w:val="single" w:sz="4" w:space="0" w:color="auto"/>
              <w:right w:val="single" w:sz="4" w:space="0" w:color="auto"/>
            </w:tcBorders>
            <w:shd w:val="clear" w:color="auto" w:fill="auto"/>
            <w:noWrap/>
            <w:vAlign w:val="center"/>
            <w:hideMark/>
          </w:tcPr>
          <w:p w14:paraId="6BAC151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709" w:type="dxa"/>
            <w:tcBorders>
              <w:top w:val="nil"/>
              <w:left w:val="nil"/>
              <w:bottom w:val="single" w:sz="4" w:space="0" w:color="auto"/>
              <w:right w:val="single" w:sz="4" w:space="0" w:color="auto"/>
            </w:tcBorders>
            <w:shd w:val="clear" w:color="auto" w:fill="auto"/>
            <w:noWrap/>
            <w:vAlign w:val="center"/>
            <w:hideMark/>
          </w:tcPr>
          <w:p w14:paraId="43B3457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992" w:type="dxa"/>
            <w:tcBorders>
              <w:top w:val="nil"/>
              <w:left w:val="nil"/>
              <w:bottom w:val="single" w:sz="4" w:space="0" w:color="auto"/>
              <w:right w:val="single" w:sz="4" w:space="0" w:color="auto"/>
            </w:tcBorders>
            <w:shd w:val="clear" w:color="auto" w:fill="auto"/>
            <w:noWrap/>
            <w:vAlign w:val="center"/>
            <w:hideMark/>
          </w:tcPr>
          <w:p w14:paraId="4F7DB6B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r>
      <w:tr w:rsidR="002D3C98" w:rsidRPr="002D3C98" w14:paraId="7E63EF21"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17C5513"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69D86775"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E05DE2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w:t>
            </w:r>
          </w:p>
        </w:tc>
        <w:tc>
          <w:tcPr>
            <w:tcW w:w="851" w:type="dxa"/>
            <w:tcBorders>
              <w:top w:val="nil"/>
              <w:left w:val="nil"/>
              <w:bottom w:val="single" w:sz="4" w:space="0" w:color="auto"/>
              <w:right w:val="single" w:sz="4" w:space="0" w:color="auto"/>
            </w:tcBorders>
            <w:shd w:val="clear" w:color="auto" w:fill="auto"/>
            <w:noWrap/>
            <w:vAlign w:val="center"/>
            <w:hideMark/>
          </w:tcPr>
          <w:p w14:paraId="32275DA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w:t>
            </w:r>
          </w:p>
        </w:tc>
        <w:tc>
          <w:tcPr>
            <w:tcW w:w="850" w:type="dxa"/>
            <w:tcBorders>
              <w:top w:val="nil"/>
              <w:left w:val="nil"/>
              <w:bottom w:val="single" w:sz="4" w:space="0" w:color="auto"/>
              <w:right w:val="single" w:sz="4" w:space="0" w:color="auto"/>
            </w:tcBorders>
            <w:shd w:val="clear" w:color="auto" w:fill="auto"/>
            <w:noWrap/>
            <w:vAlign w:val="center"/>
            <w:hideMark/>
          </w:tcPr>
          <w:p w14:paraId="2B41667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709" w:type="dxa"/>
            <w:tcBorders>
              <w:top w:val="nil"/>
              <w:left w:val="nil"/>
              <w:bottom w:val="single" w:sz="4" w:space="0" w:color="auto"/>
              <w:right w:val="single" w:sz="4" w:space="0" w:color="auto"/>
            </w:tcBorders>
            <w:shd w:val="clear" w:color="auto" w:fill="auto"/>
            <w:noWrap/>
            <w:vAlign w:val="center"/>
            <w:hideMark/>
          </w:tcPr>
          <w:p w14:paraId="07052BB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w:t>
            </w:r>
          </w:p>
        </w:tc>
        <w:tc>
          <w:tcPr>
            <w:tcW w:w="851" w:type="dxa"/>
            <w:tcBorders>
              <w:top w:val="nil"/>
              <w:left w:val="nil"/>
              <w:bottom w:val="single" w:sz="4" w:space="0" w:color="auto"/>
              <w:right w:val="single" w:sz="4" w:space="0" w:color="auto"/>
            </w:tcBorders>
            <w:shd w:val="clear" w:color="auto" w:fill="auto"/>
            <w:noWrap/>
            <w:vAlign w:val="center"/>
            <w:hideMark/>
          </w:tcPr>
          <w:p w14:paraId="6C6BCE3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12</w:t>
            </w:r>
          </w:p>
        </w:tc>
        <w:tc>
          <w:tcPr>
            <w:tcW w:w="850" w:type="dxa"/>
            <w:tcBorders>
              <w:top w:val="nil"/>
              <w:left w:val="nil"/>
              <w:bottom w:val="single" w:sz="4" w:space="0" w:color="auto"/>
              <w:right w:val="single" w:sz="4" w:space="0" w:color="auto"/>
            </w:tcBorders>
            <w:shd w:val="clear" w:color="auto" w:fill="auto"/>
            <w:noWrap/>
            <w:vAlign w:val="center"/>
            <w:hideMark/>
          </w:tcPr>
          <w:p w14:paraId="7ED23A8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621BB89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5C853C3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25</w:t>
            </w:r>
          </w:p>
        </w:tc>
      </w:tr>
      <w:tr w:rsidR="002D3C98" w:rsidRPr="002D3C98" w14:paraId="1E2BBE1E"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AD9CD6E"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70AAEC52"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6838ED3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6AF03DC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1D7DDD7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00A7169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251AADA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0B855AE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15FD36D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2E2D629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r>
      <w:tr w:rsidR="002D3C98" w:rsidRPr="002D3C98" w14:paraId="2B4E537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F2947C6"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3DB341F9"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20F6B0C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w:t>
            </w:r>
          </w:p>
        </w:tc>
        <w:tc>
          <w:tcPr>
            <w:tcW w:w="851" w:type="dxa"/>
            <w:tcBorders>
              <w:top w:val="nil"/>
              <w:left w:val="nil"/>
              <w:bottom w:val="single" w:sz="4" w:space="0" w:color="auto"/>
              <w:right w:val="single" w:sz="4" w:space="0" w:color="auto"/>
            </w:tcBorders>
            <w:shd w:val="clear" w:color="auto" w:fill="auto"/>
            <w:noWrap/>
            <w:vAlign w:val="center"/>
            <w:hideMark/>
          </w:tcPr>
          <w:p w14:paraId="32E8B72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w:t>
            </w:r>
          </w:p>
        </w:tc>
        <w:tc>
          <w:tcPr>
            <w:tcW w:w="850" w:type="dxa"/>
            <w:tcBorders>
              <w:top w:val="nil"/>
              <w:left w:val="nil"/>
              <w:bottom w:val="single" w:sz="4" w:space="0" w:color="auto"/>
              <w:right w:val="single" w:sz="4" w:space="0" w:color="auto"/>
            </w:tcBorders>
            <w:shd w:val="clear" w:color="auto" w:fill="auto"/>
            <w:noWrap/>
            <w:vAlign w:val="center"/>
            <w:hideMark/>
          </w:tcPr>
          <w:p w14:paraId="24C8475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w:t>
            </w:r>
          </w:p>
        </w:tc>
        <w:tc>
          <w:tcPr>
            <w:tcW w:w="709" w:type="dxa"/>
            <w:tcBorders>
              <w:top w:val="nil"/>
              <w:left w:val="nil"/>
              <w:bottom w:val="single" w:sz="4" w:space="0" w:color="auto"/>
              <w:right w:val="single" w:sz="4" w:space="0" w:color="auto"/>
            </w:tcBorders>
            <w:shd w:val="clear" w:color="auto" w:fill="auto"/>
            <w:noWrap/>
            <w:vAlign w:val="center"/>
            <w:hideMark/>
          </w:tcPr>
          <w:p w14:paraId="3265901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w:t>
            </w:r>
          </w:p>
        </w:tc>
        <w:tc>
          <w:tcPr>
            <w:tcW w:w="851" w:type="dxa"/>
            <w:tcBorders>
              <w:top w:val="nil"/>
              <w:left w:val="nil"/>
              <w:bottom w:val="single" w:sz="4" w:space="0" w:color="auto"/>
              <w:right w:val="single" w:sz="4" w:space="0" w:color="auto"/>
            </w:tcBorders>
            <w:shd w:val="clear" w:color="auto" w:fill="auto"/>
            <w:noWrap/>
            <w:vAlign w:val="center"/>
            <w:hideMark/>
          </w:tcPr>
          <w:p w14:paraId="7D55F17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w:t>
            </w:r>
          </w:p>
        </w:tc>
        <w:tc>
          <w:tcPr>
            <w:tcW w:w="850" w:type="dxa"/>
            <w:tcBorders>
              <w:top w:val="nil"/>
              <w:left w:val="nil"/>
              <w:bottom w:val="single" w:sz="4" w:space="0" w:color="auto"/>
              <w:right w:val="single" w:sz="4" w:space="0" w:color="auto"/>
            </w:tcBorders>
            <w:shd w:val="clear" w:color="auto" w:fill="auto"/>
            <w:noWrap/>
            <w:vAlign w:val="center"/>
            <w:hideMark/>
          </w:tcPr>
          <w:p w14:paraId="651D28A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w:t>
            </w:r>
          </w:p>
        </w:tc>
        <w:tc>
          <w:tcPr>
            <w:tcW w:w="709" w:type="dxa"/>
            <w:tcBorders>
              <w:top w:val="nil"/>
              <w:left w:val="nil"/>
              <w:bottom w:val="single" w:sz="4" w:space="0" w:color="auto"/>
              <w:right w:val="single" w:sz="4" w:space="0" w:color="auto"/>
            </w:tcBorders>
            <w:shd w:val="clear" w:color="auto" w:fill="auto"/>
            <w:noWrap/>
            <w:vAlign w:val="center"/>
            <w:hideMark/>
          </w:tcPr>
          <w:p w14:paraId="2AADD1B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w:t>
            </w:r>
          </w:p>
        </w:tc>
        <w:tc>
          <w:tcPr>
            <w:tcW w:w="992" w:type="dxa"/>
            <w:tcBorders>
              <w:top w:val="nil"/>
              <w:left w:val="nil"/>
              <w:bottom w:val="single" w:sz="4" w:space="0" w:color="auto"/>
              <w:right w:val="single" w:sz="4" w:space="0" w:color="auto"/>
            </w:tcBorders>
            <w:shd w:val="clear" w:color="auto" w:fill="auto"/>
            <w:noWrap/>
            <w:vAlign w:val="center"/>
            <w:hideMark/>
          </w:tcPr>
          <w:p w14:paraId="6952DF5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w:t>
            </w:r>
          </w:p>
        </w:tc>
      </w:tr>
      <w:tr w:rsidR="002D3C98" w:rsidRPr="002D3C98" w14:paraId="10A77914"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6E3B2D2"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185018E7"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3D81E1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1" w:type="dxa"/>
            <w:tcBorders>
              <w:top w:val="nil"/>
              <w:left w:val="nil"/>
              <w:bottom w:val="single" w:sz="4" w:space="0" w:color="auto"/>
              <w:right w:val="single" w:sz="4" w:space="0" w:color="auto"/>
            </w:tcBorders>
            <w:shd w:val="clear" w:color="auto" w:fill="auto"/>
            <w:noWrap/>
            <w:vAlign w:val="center"/>
            <w:hideMark/>
          </w:tcPr>
          <w:p w14:paraId="250695A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0" w:type="dxa"/>
            <w:tcBorders>
              <w:top w:val="nil"/>
              <w:left w:val="nil"/>
              <w:bottom w:val="single" w:sz="4" w:space="0" w:color="auto"/>
              <w:right w:val="single" w:sz="4" w:space="0" w:color="auto"/>
            </w:tcBorders>
            <w:shd w:val="clear" w:color="auto" w:fill="auto"/>
            <w:noWrap/>
            <w:vAlign w:val="center"/>
            <w:hideMark/>
          </w:tcPr>
          <w:p w14:paraId="08A8A80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709" w:type="dxa"/>
            <w:tcBorders>
              <w:top w:val="nil"/>
              <w:left w:val="nil"/>
              <w:bottom w:val="single" w:sz="4" w:space="0" w:color="auto"/>
              <w:right w:val="single" w:sz="4" w:space="0" w:color="auto"/>
            </w:tcBorders>
            <w:shd w:val="clear" w:color="auto" w:fill="auto"/>
            <w:noWrap/>
            <w:vAlign w:val="center"/>
            <w:hideMark/>
          </w:tcPr>
          <w:p w14:paraId="4941CA8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1" w:type="dxa"/>
            <w:tcBorders>
              <w:top w:val="nil"/>
              <w:left w:val="nil"/>
              <w:bottom w:val="single" w:sz="4" w:space="0" w:color="auto"/>
              <w:right w:val="single" w:sz="4" w:space="0" w:color="auto"/>
            </w:tcBorders>
            <w:shd w:val="clear" w:color="auto" w:fill="auto"/>
            <w:noWrap/>
            <w:vAlign w:val="center"/>
            <w:hideMark/>
          </w:tcPr>
          <w:p w14:paraId="7C03CEF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0" w:type="dxa"/>
            <w:tcBorders>
              <w:top w:val="nil"/>
              <w:left w:val="nil"/>
              <w:bottom w:val="single" w:sz="4" w:space="0" w:color="auto"/>
              <w:right w:val="single" w:sz="4" w:space="0" w:color="auto"/>
            </w:tcBorders>
            <w:shd w:val="clear" w:color="auto" w:fill="auto"/>
            <w:noWrap/>
            <w:vAlign w:val="center"/>
            <w:hideMark/>
          </w:tcPr>
          <w:p w14:paraId="3928F5B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709" w:type="dxa"/>
            <w:tcBorders>
              <w:top w:val="nil"/>
              <w:left w:val="nil"/>
              <w:bottom w:val="single" w:sz="4" w:space="0" w:color="auto"/>
              <w:right w:val="single" w:sz="4" w:space="0" w:color="auto"/>
            </w:tcBorders>
            <w:shd w:val="clear" w:color="auto" w:fill="auto"/>
            <w:noWrap/>
            <w:vAlign w:val="center"/>
            <w:hideMark/>
          </w:tcPr>
          <w:p w14:paraId="73662DE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992" w:type="dxa"/>
            <w:tcBorders>
              <w:top w:val="nil"/>
              <w:left w:val="nil"/>
              <w:bottom w:val="single" w:sz="4" w:space="0" w:color="auto"/>
              <w:right w:val="single" w:sz="4" w:space="0" w:color="auto"/>
            </w:tcBorders>
            <w:shd w:val="clear" w:color="auto" w:fill="auto"/>
            <w:noWrap/>
            <w:vAlign w:val="center"/>
            <w:hideMark/>
          </w:tcPr>
          <w:p w14:paraId="31FB4C3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r>
      <w:tr w:rsidR="002D3C98" w:rsidRPr="002D3C98" w14:paraId="3D16C3DA"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3DCB65B"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454C7C7A"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2502FB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1" w:type="dxa"/>
            <w:tcBorders>
              <w:top w:val="nil"/>
              <w:left w:val="nil"/>
              <w:bottom w:val="single" w:sz="4" w:space="0" w:color="auto"/>
              <w:right w:val="single" w:sz="4" w:space="0" w:color="auto"/>
            </w:tcBorders>
            <w:shd w:val="clear" w:color="auto" w:fill="auto"/>
            <w:noWrap/>
            <w:vAlign w:val="center"/>
            <w:hideMark/>
          </w:tcPr>
          <w:p w14:paraId="794409D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0" w:type="dxa"/>
            <w:tcBorders>
              <w:top w:val="nil"/>
              <w:left w:val="nil"/>
              <w:bottom w:val="single" w:sz="4" w:space="0" w:color="auto"/>
              <w:right w:val="single" w:sz="4" w:space="0" w:color="auto"/>
            </w:tcBorders>
            <w:shd w:val="clear" w:color="auto" w:fill="auto"/>
            <w:noWrap/>
            <w:vAlign w:val="center"/>
            <w:hideMark/>
          </w:tcPr>
          <w:p w14:paraId="423ABFC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709" w:type="dxa"/>
            <w:tcBorders>
              <w:top w:val="nil"/>
              <w:left w:val="nil"/>
              <w:bottom w:val="single" w:sz="4" w:space="0" w:color="auto"/>
              <w:right w:val="single" w:sz="4" w:space="0" w:color="auto"/>
            </w:tcBorders>
            <w:shd w:val="clear" w:color="auto" w:fill="auto"/>
            <w:noWrap/>
            <w:vAlign w:val="center"/>
            <w:hideMark/>
          </w:tcPr>
          <w:p w14:paraId="62DBBEC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1" w:type="dxa"/>
            <w:tcBorders>
              <w:top w:val="nil"/>
              <w:left w:val="nil"/>
              <w:bottom w:val="single" w:sz="4" w:space="0" w:color="auto"/>
              <w:right w:val="single" w:sz="4" w:space="0" w:color="auto"/>
            </w:tcBorders>
            <w:shd w:val="clear" w:color="auto" w:fill="auto"/>
            <w:noWrap/>
            <w:vAlign w:val="center"/>
            <w:hideMark/>
          </w:tcPr>
          <w:p w14:paraId="2333E7A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0" w:type="dxa"/>
            <w:tcBorders>
              <w:top w:val="nil"/>
              <w:left w:val="nil"/>
              <w:bottom w:val="single" w:sz="4" w:space="0" w:color="auto"/>
              <w:right w:val="single" w:sz="4" w:space="0" w:color="auto"/>
            </w:tcBorders>
            <w:shd w:val="clear" w:color="auto" w:fill="auto"/>
            <w:noWrap/>
            <w:vAlign w:val="center"/>
            <w:hideMark/>
          </w:tcPr>
          <w:p w14:paraId="194B1DC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709" w:type="dxa"/>
            <w:tcBorders>
              <w:top w:val="nil"/>
              <w:left w:val="nil"/>
              <w:bottom w:val="single" w:sz="4" w:space="0" w:color="auto"/>
              <w:right w:val="single" w:sz="4" w:space="0" w:color="auto"/>
            </w:tcBorders>
            <w:shd w:val="clear" w:color="auto" w:fill="auto"/>
            <w:noWrap/>
            <w:vAlign w:val="center"/>
            <w:hideMark/>
          </w:tcPr>
          <w:p w14:paraId="71C23DE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992" w:type="dxa"/>
            <w:tcBorders>
              <w:top w:val="nil"/>
              <w:left w:val="nil"/>
              <w:bottom w:val="single" w:sz="4" w:space="0" w:color="auto"/>
              <w:right w:val="single" w:sz="4" w:space="0" w:color="auto"/>
            </w:tcBorders>
            <w:shd w:val="clear" w:color="auto" w:fill="auto"/>
            <w:noWrap/>
            <w:vAlign w:val="center"/>
            <w:hideMark/>
          </w:tcPr>
          <w:p w14:paraId="43CD7BE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r>
      <w:tr w:rsidR="002D3C98" w:rsidRPr="002D3C98" w14:paraId="6FFCD27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D645CDC"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7E4B3584"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65101B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1" w:type="dxa"/>
            <w:tcBorders>
              <w:top w:val="nil"/>
              <w:left w:val="nil"/>
              <w:bottom w:val="single" w:sz="4" w:space="0" w:color="auto"/>
              <w:right w:val="single" w:sz="4" w:space="0" w:color="auto"/>
            </w:tcBorders>
            <w:shd w:val="clear" w:color="auto" w:fill="auto"/>
            <w:noWrap/>
            <w:vAlign w:val="center"/>
            <w:hideMark/>
          </w:tcPr>
          <w:p w14:paraId="0CBC820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0" w:type="dxa"/>
            <w:tcBorders>
              <w:top w:val="nil"/>
              <w:left w:val="nil"/>
              <w:bottom w:val="single" w:sz="4" w:space="0" w:color="auto"/>
              <w:right w:val="single" w:sz="4" w:space="0" w:color="auto"/>
            </w:tcBorders>
            <w:shd w:val="clear" w:color="auto" w:fill="auto"/>
            <w:noWrap/>
            <w:vAlign w:val="center"/>
            <w:hideMark/>
          </w:tcPr>
          <w:p w14:paraId="36D4521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709" w:type="dxa"/>
            <w:tcBorders>
              <w:top w:val="nil"/>
              <w:left w:val="nil"/>
              <w:bottom w:val="single" w:sz="4" w:space="0" w:color="auto"/>
              <w:right w:val="single" w:sz="4" w:space="0" w:color="auto"/>
            </w:tcBorders>
            <w:shd w:val="clear" w:color="auto" w:fill="auto"/>
            <w:noWrap/>
            <w:vAlign w:val="center"/>
            <w:hideMark/>
          </w:tcPr>
          <w:p w14:paraId="0A5EA55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1" w:type="dxa"/>
            <w:tcBorders>
              <w:top w:val="nil"/>
              <w:left w:val="nil"/>
              <w:bottom w:val="single" w:sz="4" w:space="0" w:color="auto"/>
              <w:right w:val="single" w:sz="4" w:space="0" w:color="auto"/>
            </w:tcBorders>
            <w:shd w:val="clear" w:color="auto" w:fill="auto"/>
            <w:noWrap/>
            <w:vAlign w:val="center"/>
            <w:hideMark/>
          </w:tcPr>
          <w:p w14:paraId="6BF896D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850" w:type="dxa"/>
            <w:tcBorders>
              <w:top w:val="nil"/>
              <w:left w:val="nil"/>
              <w:bottom w:val="single" w:sz="4" w:space="0" w:color="auto"/>
              <w:right w:val="single" w:sz="4" w:space="0" w:color="auto"/>
            </w:tcBorders>
            <w:shd w:val="clear" w:color="auto" w:fill="auto"/>
            <w:noWrap/>
            <w:vAlign w:val="center"/>
            <w:hideMark/>
          </w:tcPr>
          <w:p w14:paraId="3ABEEF4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709" w:type="dxa"/>
            <w:tcBorders>
              <w:top w:val="nil"/>
              <w:left w:val="nil"/>
              <w:bottom w:val="single" w:sz="4" w:space="0" w:color="auto"/>
              <w:right w:val="single" w:sz="4" w:space="0" w:color="auto"/>
            </w:tcBorders>
            <w:shd w:val="clear" w:color="auto" w:fill="auto"/>
            <w:noWrap/>
            <w:vAlign w:val="center"/>
            <w:hideMark/>
          </w:tcPr>
          <w:p w14:paraId="49EF1DE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c>
          <w:tcPr>
            <w:tcW w:w="992" w:type="dxa"/>
            <w:tcBorders>
              <w:top w:val="nil"/>
              <w:left w:val="nil"/>
              <w:bottom w:val="single" w:sz="4" w:space="0" w:color="auto"/>
              <w:right w:val="single" w:sz="4" w:space="0" w:color="auto"/>
            </w:tcBorders>
            <w:shd w:val="clear" w:color="auto" w:fill="auto"/>
            <w:noWrap/>
            <w:vAlign w:val="center"/>
            <w:hideMark/>
          </w:tcPr>
          <w:p w14:paraId="755C46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1,90</w:t>
            </w:r>
          </w:p>
        </w:tc>
      </w:tr>
      <w:tr w:rsidR="002D3C98" w:rsidRPr="002D3C98" w14:paraId="116280A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123CA6B"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65194FF3"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171CF86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4D71E95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2612C19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3898D2A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59D56D7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6BD5352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6D664CC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089D30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6033B40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AEF1610"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12E138C"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FB08A0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22ABC97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335BD5E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652A07A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1874CB3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53A3E6C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51D8265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6C42F81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r>
      <w:tr w:rsidR="002D3C98" w:rsidRPr="002D3C98" w14:paraId="44345BAE"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A8EB3E2"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0F97AD30"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8DBB3D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2,10</w:t>
            </w:r>
          </w:p>
        </w:tc>
        <w:tc>
          <w:tcPr>
            <w:tcW w:w="851" w:type="dxa"/>
            <w:tcBorders>
              <w:top w:val="nil"/>
              <w:left w:val="nil"/>
              <w:bottom w:val="single" w:sz="4" w:space="0" w:color="auto"/>
              <w:right w:val="single" w:sz="4" w:space="0" w:color="auto"/>
            </w:tcBorders>
            <w:shd w:val="clear" w:color="auto" w:fill="auto"/>
            <w:noWrap/>
            <w:vAlign w:val="center"/>
            <w:hideMark/>
          </w:tcPr>
          <w:p w14:paraId="2F905D0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2,10</w:t>
            </w:r>
          </w:p>
        </w:tc>
        <w:tc>
          <w:tcPr>
            <w:tcW w:w="850" w:type="dxa"/>
            <w:tcBorders>
              <w:top w:val="nil"/>
              <w:left w:val="nil"/>
              <w:bottom w:val="single" w:sz="4" w:space="0" w:color="auto"/>
              <w:right w:val="single" w:sz="4" w:space="0" w:color="auto"/>
            </w:tcBorders>
            <w:shd w:val="clear" w:color="auto" w:fill="auto"/>
            <w:noWrap/>
            <w:vAlign w:val="center"/>
            <w:hideMark/>
          </w:tcPr>
          <w:p w14:paraId="504CFE4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2,10</w:t>
            </w:r>
          </w:p>
        </w:tc>
        <w:tc>
          <w:tcPr>
            <w:tcW w:w="709" w:type="dxa"/>
            <w:tcBorders>
              <w:top w:val="nil"/>
              <w:left w:val="nil"/>
              <w:bottom w:val="single" w:sz="4" w:space="0" w:color="auto"/>
              <w:right w:val="single" w:sz="4" w:space="0" w:color="auto"/>
            </w:tcBorders>
            <w:shd w:val="clear" w:color="auto" w:fill="auto"/>
            <w:noWrap/>
            <w:vAlign w:val="center"/>
            <w:hideMark/>
          </w:tcPr>
          <w:p w14:paraId="34C2C60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2,10</w:t>
            </w:r>
          </w:p>
        </w:tc>
        <w:tc>
          <w:tcPr>
            <w:tcW w:w="851" w:type="dxa"/>
            <w:tcBorders>
              <w:top w:val="nil"/>
              <w:left w:val="nil"/>
              <w:bottom w:val="single" w:sz="4" w:space="0" w:color="auto"/>
              <w:right w:val="single" w:sz="4" w:space="0" w:color="auto"/>
            </w:tcBorders>
            <w:shd w:val="clear" w:color="auto" w:fill="auto"/>
            <w:noWrap/>
            <w:vAlign w:val="center"/>
            <w:hideMark/>
          </w:tcPr>
          <w:p w14:paraId="2F32C54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2,10</w:t>
            </w:r>
          </w:p>
        </w:tc>
        <w:tc>
          <w:tcPr>
            <w:tcW w:w="850" w:type="dxa"/>
            <w:tcBorders>
              <w:top w:val="nil"/>
              <w:left w:val="nil"/>
              <w:bottom w:val="single" w:sz="4" w:space="0" w:color="auto"/>
              <w:right w:val="single" w:sz="4" w:space="0" w:color="auto"/>
            </w:tcBorders>
            <w:shd w:val="clear" w:color="auto" w:fill="auto"/>
            <w:noWrap/>
            <w:vAlign w:val="center"/>
            <w:hideMark/>
          </w:tcPr>
          <w:p w14:paraId="49C7992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2,10</w:t>
            </w:r>
          </w:p>
        </w:tc>
        <w:tc>
          <w:tcPr>
            <w:tcW w:w="709" w:type="dxa"/>
            <w:tcBorders>
              <w:top w:val="nil"/>
              <w:left w:val="nil"/>
              <w:bottom w:val="single" w:sz="4" w:space="0" w:color="auto"/>
              <w:right w:val="single" w:sz="4" w:space="0" w:color="auto"/>
            </w:tcBorders>
            <w:shd w:val="clear" w:color="auto" w:fill="auto"/>
            <w:noWrap/>
            <w:vAlign w:val="center"/>
            <w:hideMark/>
          </w:tcPr>
          <w:p w14:paraId="094C1F6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2,10</w:t>
            </w:r>
          </w:p>
        </w:tc>
        <w:tc>
          <w:tcPr>
            <w:tcW w:w="992" w:type="dxa"/>
            <w:tcBorders>
              <w:top w:val="nil"/>
              <w:left w:val="nil"/>
              <w:bottom w:val="single" w:sz="4" w:space="0" w:color="auto"/>
              <w:right w:val="single" w:sz="4" w:space="0" w:color="auto"/>
            </w:tcBorders>
            <w:shd w:val="clear" w:color="auto" w:fill="auto"/>
            <w:noWrap/>
            <w:vAlign w:val="center"/>
            <w:hideMark/>
          </w:tcPr>
          <w:p w14:paraId="485D73E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2,10</w:t>
            </w:r>
          </w:p>
        </w:tc>
      </w:tr>
      <w:tr w:rsidR="002D3C98" w:rsidRPr="002D3C98" w14:paraId="7360FF2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7ADF83B"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5818B6FD"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4730F3A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52,5</w:t>
            </w:r>
          </w:p>
        </w:tc>
        <w:tc>
          <w:tcPr>
            <w:tcW w:w="851" w:type="dxa"/>
            <w:tcBorders>
              <w:top w:val="nil"/>
              <w:left w:val="nil"/>
              <w:bottom w:val="single" w:sz="4" w:space="0" w:color="auto"/>
              <w:right w:val="single" w:sz="4" w:space="0" w:color="auto"/>
            </w:tcBorders>
            <w:shd w:val="clear" w:color="auto" w:fill="auto"/>
            <w:noWrap/>
            <w:vAlign w:val="center"/>
            <w:hideMark/>
          </w:tcPr>
          <w:p w14:paraId="3C00558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52,5</w:t>
            </w:r>
          </w:p>
        </w:tc>
        <w:tc>
          <w:tcPr>
            <w:tcW w:w="850" w:type="dxa"/>
            <w:tcBorders>
              <w:top w:val="nil"/>
              <w:left w:val="nil"/>
              <w:bottom w:val="single" w:sz="4" w:space="0" w:color="auto"/>
              <w:right w:val="single" w:sz="4" w:space="0" w:color="auto"/>
            </w:tcBorders>
            <w:shd w:val="clear" w:color="auto" w:fill="auto"/>
            <w:noWrap/>
            <w:vAlign w:val="center"/>
            <w:hideMark/>
          </w:tcPr>
          <w:p w14:paraId="73DD687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52,5</w:t>
            </w:r>
          </w:p>
        </w:tc>
        <w:tc>
          <w:tcPr>
            <w:tcW w:w="709" w:type="dxa"/>
            <w:tcBorders>
              <w:top w:val="nil"/>
              <w:left w:val="nil"/>
              <w:bottom w:val="single" w:sz="4" w:space="0" w:color="auto"/>
              <w:right w:val="single" w:sz="4" w:space="0" w:color="auto"/>
            </w:tcBorders>
            <w:shd w:val="clear" w:color="auto" w:fill="auto"/>
            <w:noWrap/>
            <w:vAlign w:val="center"/>
            <w:hideMark/>
          </w:tcPr>
          <w:p w14:paraId="0FFE84D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52,5</w:t>
            </w:r>
          </w:p>
        </w:tc>
        <w:tc>
          <w:tcPr>
            <w:tcW w:w="851" w:type="dxa"/>
            <w:tcBorders>
              <w:top w:val="nil"/>
              <w:left w:val="nil"/>
              <w:bottom w:val="single" w:sz="4" w:space="0" w:color="auto"/>
              <w:right w:val="single" w:sz="4" w:space="0" w:color="auto"/>
            </w:tcBorders>
            <w:shd w:val="clear" w:color="auto" w:fill="auto"/>
            <w:noWrap/>
            <w:vAlign w:val="center"/>
            <w:hideMark/>
          </w:tcPr>
          <w:p w14:paraId="3239ED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52,5</w:t>
            </w:r>
          </w:p>
        </w:tc>
        <w:tc>
          <w:tcPr>
            <w:tcW w:w="850" w:type="dxa"/>
            <w:tcBorders>
              <w:top w:val="nil"/>
              <w:left w:val="nil"/>
              <w:bottom w:val="single" w:sz="4" w:space="0" w:color="auto"/>
              <w:right w:val="single" w:sz="4" w:space="0" w:color="auto"/>
            </w:tcBorders>
            <w:shd w:val="clear" w:color="auto" w:fill="auto"/>
            <w:noWrap/>
            <w:vAlign w:val="center"/>
            <w:hideMark/>
          </w:tcPr>
          <w:p w14:paraId="73614A4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52,5</w:t>
            </w:r>
          </w:p>
        </w:tc>
        <w:tc>
          <w:tcPr>
            <w:tcW w:w="709" w:type="dxa"/>
            <w:tcBorders>
              <w:top w:val="nil"/>
              <w:left w:val="nil"/>
              <w:bottom w:val="single" w:sz="4" w:space="0" w:color="auto"/>
              <w:right w:val="single" w:sz="4" w:space="0" w:color="auto"/>
            </w:tcBorders>
            <w:shd w:val="clear" w:color="auto" w:fill="auto"/>
            <w:noWrap/>
            <w:vAlign w:val="center"/>
            <w:hideMark/>
          </w:tcPr>
          <w:p w14:paraId="766AE2C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52,5</w:t>
            </w:r>
          </w:p>
        </w:tc>
        <w:tc>
          <w:tcPr>
            <w:tcW w:w="992" w:type="dxa"/>
            <w:tcBorders>
              <w:top w:val="nil"/>
              <w:left w:val="nil"/>
              <w:bottom w:val="single" w:sz="4" w:space="0" w:color="auto"/>
              <w:right w:val="single" w:sz="4" w:space="0" w:color="auto"/>
            </w:tcBorders>
            <w:shd w:val="clear" w:color="auto" w:fill="auto"/>
            <w:noWrap/>
            <w:vAlign w:val="center"/>
            <w:hideMark/>
          </w:tcPr>
          <w:p w14:paraId="7D8BB30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52,5</w:t>
            </w:r>
          </w:p>
        </w:tc>
      </w:tr>
      <w:tr w:rsidR="002D3C98" w:rsidRPr="002D3C98" w14:paraId="4C38811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6B2A01CA" w14:textId="77777777" w:rsidR="002D3C98" w:rsidRPr="002D3C98" w:rsidRDefault="002D3C98" w:rsidP="002D3C98">
            <w:pPr>
              <w:rPr>
                <w:rFonts w:eastAsia="Calibri"/>
                <w:b/>
                <w:bCs/>
                <w:sz w:val="20"/>
                <w:szCs w:val="20"/>
              </w:rPr>
            </w:pPr>
            <w:r w:rsidRPr="002D3C98">
              <w:rPr>
                <w:rFonts w:eastAsia="Calibri"/>
                <w:b/>
                <w:bCs/>
                <w:sz w:val="20"/>
                <w:szCs w:val="20"/>
              </w:rPr>
              <w:t>Котельная Санаторий "Рассвет"</w:t>
            </w:r>
          </w:p>
        </w:tc>
        <w:tc>
          <w:tcPr>
            <w:tcW w:w="1275" w:type="dxa"/>
            <w:tcBorders>
              <w:top w:val="nil"/>
              <w:left w:val="nil"/>
              <w:bottom w:val="single" w:sz="4" w:space="0" w:color="auto"/>
              <w:right w:val="single" w:sz="4" w:space="0" w:color="auto"/>
            </w:tcBorders>
            <w:shd w:val="clear" w:color="auto" w:fill="auto"/>
            <w:noWrap/>
            <w:vAlign w:val="center"/>
            <w:hideMark/>
          </w:tcPr>
          <w:p w14:paraId="4593953F"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9D17D42"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4BF31FC"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5ED3E54"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97CF5AE"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9E9F3E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F3E704F"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967518E"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BB079AB"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2807BE17"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EBD45BE"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2E296390"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4DD677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1" w:type="dxa"/>
            <w:tcBorders>
              <w:top w:val="nil"/>
              <w:left w:val="nil"/>
              <w:bottom w:val="single" w:sz="4" w:space="0" w:color="auto"/>
              <w:right w:val="single" w:sz="4" w:space="0" w:color="auto"/>
            </w:tcBorders>
            <w:shd w:val="clear" w:color="auto" w:fill="auto"/>
            <w:noWrap/>
            <w:vAlign w:val="center"/>
            <w:hideMark/>
          </w:tcPr>
          <w:p w14:paraId="3CD776D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0" w:type="dxa"/>
            <w:tcBorders>
              <w:top w:val="nil"/>
              <w:left w:val="nil"/>
              <w:bottom w:val="single" w:sz="4" w:space="0" w:color="auto"/>
              <w:right w:val="single" w:sz="4" w:space="0" w:color="auto"/>
            </w:tcBorders>
            <w:shd w:val="clear" w:color="auto" w:fill="auto"/>
            <w:noWrap/>
            <w:vAlign w:val="center"/>
            <w:hideMark/>
          </w:tcPr>
          <w:p w14:paraId="30F6961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709" w:type="dxa"/>
            <w:tcBorders>
              <w:top w:val="nil"/>
              <w:left w:val="nil"/>
              <w:bottom w:val="single" w:sz="4" w:space="0" w:color="auto"/>
              <w:right w:val="single" w:sz="4" w:space="0" w:color="auto"/>
            </w:tcBorders>
            <w:shd w:val="clear" w:color="auto" w:fill="auto"/>
            <w:noWrap/>
            <w:vAlign w:val="center"/>
            <w:hideMark/>
          </w:tcPr>
          <w:p w14:paraId="7EE963A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1" w:type="dxa"/>
            <w:tcBorders>
              <w:top w:val="nil"/>
              <w:left w:val="nil"/>
              <w:bottom w:val="single" w:sz="4" w:space="0" w:color="auto"/>
              <w:right w:val="single" w:sz="4" w:space="0" w:color="auto"/>
            </w:tcBorders>
            <w:shd w:val="clear" w:color="auto" w:fill="auto"/>
            <w:noWrap/>
            <w:vAlign w:val="center"/>
            <w:hideMark/>
          </w:tcPr>
          <w:p w14:paraId="5AA0A8F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0" w:type="dxa"/>
            <w:tcBorders>
              <w:top w:val="nil"/>
              <w:left w:val="nil"/>
              <w:bottom w:val="single" w:sz="4" w:space="0" w:color="auto"/>
              <w:right w:val="single" w:sz="4" w:space="0" w:color="auto"/>
            </w:tcBorders>
            <w:shd w:val="clear" w:color="auto" w:fill="auto"/>
            <w:noWrap/>
            <w:vAlign w:val="center"/>
            <w:hideMark/>
          </w:tcPr>
          <w:p w14:paraId="607F585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709" w:type="dxa"/>
            <w:tcBorders>
              <w:top w:val="nil"/>
              <w:left w:val="nil"/>
              <w:bottom w:val="single" w:sz="4" w:space="0" w:color="auto"/>
              <w:right w:val="single" w:sz="4" w:space="0" w:color="auto"/>
            </w:tcBorders>
            <w:shd w:val="clear" w:color="auto" w:fill="auto"/>
            <w:noWrap/>
            <w:vAlign w:val="center"/>
            <w:hideMark/>
          </w:tcPr>
          <w:p w14:paraId="106D9D9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992" w:type="dxa"/>
            <w:tcBorders>
              <w:top w:val="nil"/>
              <w:left w:val="nil"/>
              <w:bottom w:val="single" w:sz="4" w:space="0" w:color="auto"/>
              <w:right w:val="single" w:sz="4" w:space="0" w:color="auto"/>
            </w:tcBorders>
            <w:shd w:val="clear" w:color="auto" w:fill="auto"/>
            <w:noWrap/>
            <w:vAlign w:val="center"/>
            <w:hideMark/>
          </w:tcPr>
          <w:p w14:paraId="5843470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r>
      <w:tr w:rsidR="002D3C98" w:rsidRPr="002D3C98" w14:paraId="73F305F3"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C145232"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42A219D6"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FC6002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w:t>
            </w:r>
          </w:p>
        </w:tc>
        <w:tc>
          <w:tcPr>
            <w:tcW w:w="851" w:type="dxa"/>
            <w:tcBorders>
              <w:top w:val="nil"/>
              <w:left w:val="nil"/>
              <w:bottom w:val="single" w:sz="4" w:space="0" w:color="auto"/>
              <w:right w:val="single" w:sz="4" w:space="0" w:color="auto"/>
            </w:tcBorders>
            <w:shd w:val="clear" w:color="auto" w:fill="auto"/>
            <w:noWrap/>
            <w:vAlign w:val="center"/>
            <w:hideMark/>
          </w:tcPr>
          <w:p w14:paraId="49FFE69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w:t>
            </w:r>
          </w:p>
        </w:tc>
        <w:tc>
          <w:tcPr>
            <w:tcW w:w="850" w:type="dxa"/>
            <w:tcBorders>
              <w:top w:val="nil"/>
              <w:left w:val="nil"/>
              <w:bottom w:val="single" w:sz="4" w:space="0" w:color="auto"/>
              <w:right w:val="single" w:sz="4" w:space="0" w:color="auto"/>
            </w:tcBorders>
            <w:shd w:val="clear" w:color="auto" w:fill="auto"/>
            <w:noWrap/>
            <w:vAlign w:val="center"/>
            <w:hideMark/>
          </w:tcPr>
          <w:p w14:paraId="793D878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12</w:t>
            </w:r>
          </w:p>
        </w:tc>
        <w:tc>
          <w:tcPr>
            <w:tcW w:w="709" w:type="dxa"/>
            <w:tcBorders>
              <w:top w:val="nil"/>
              <w:left w:val="nil"/>
              <w:bottom w:val="single" w:sz="4" w:space="0" w:color="auto"/>
              <w:right w:val="single" w:sz="4" w:space="0" w:color="auto"/>
            </w:tcBorders>
            <w:shd w:val="clear" w:color="auto" w:fill="auto"/>
            <w:noWrap/>
            <w:vAlign w:val="center"/>
            <w:hideMark/>
          </w:tcPr>
          <w:p w14:paraId="4884C54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13</w:t>
            </w:r>
          </w:p>
        </w:tc>
        <w:tc>
          <w:tcPr>
            <w:tcW w:w="851" w:type="dxa"/>
            <w:tcBorders>
              <w:top w:val="nil"/>
              <w:left w:val="nil"/>
              <w:bottom w:val="single" w:sz="4" w:space="0" w:color="auto"/>
              <w:right w:val="single" w:sz="4" w:space="0" w:color="auto"/>
            </w:tcBorders>
            <w:shd w:val="clear" w:color="auto" w:fill="auto"/>
            <w:noWrap/>
            <w:vAlign w:val="center"/>
            <w:hideMark/>
          </w:tcPr>
          <w:p w14:paraId="2891AF4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14</w:t>
            </w:r>
          </w:p>
        </w:tc>
        <w:tc>
          <w:tcPr>
            <w:tcW w:w="850" w:type="dxa"/>
            <w:tcBorders>
              <w:top w:val="nil"/>
              <w:left w:val="nil"/>
              <w:bottom w:val="single" w:sz="4" w:space="0" w:color="auto"/>
              <w:right w:val="single" w:sz="4" w:space="0" w:color="auto"/>
            </w:tcBorders>
            <w:shd w:val="clear" w:color="auto" w:fill="auto"/>
            <w:noWrap/>
            <w:vAlign w:val="center"/>
            <w:hideMark/>
          </w:tcPr>
          <w:p w14:paraId="77FE19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17</w:t>
            </w:r>
          </w:p>
        </w:tc>
        <w:tc>
          <w:tcPr>
            <w:tcW w:w="709" w:type="dxa"/>
            <w:tcBorders>
              <w:top w:val="nil"/>
              <w:left w:val="nil"/>
              <w:bottom w:val="single" w:sz="4" w:space="0" w:color="auto"/>
              <w:right w:val="single" w:sz="4" w:space="0" w:color="auto"/>
            </w:tcBorders>
            <w:shd w:val="clear" w:color="auto" w:fill="auto"/>
            <w:noWrap/>
            <w:vAlign w:val="center"/>
            <w:hideMark/>
          </w:tcPr>
          <w:p w14:paraId="6A1B79A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22</w:t>
            </w:r>
          </w:p>
        </w:tc>
        <w:tc>
          <w:tcPr>
            <w:tcW w:w="992" w:type="dxa"/>
            <w:tcBorders>
              <w:top w:val="nil"/>
              <w:left w:val="nil"/>
              <w:bottom w:val="single" w:sz="4" w:space="0" w:color="auto"/>
              <w:right w:val="single" w:sz="4" w:space="0" w:color="auto"/>
            </w:tcBorders>
            <w:shd w:val="clear" w:color="auto" w:fill="auto"/>
            <w:noWrap/>
            <w:vAlign w:val="center"/>
            <w:hideMark/>
          </w:tcPr>
          <w:p w14:paraId="3B16C79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w:t>
            </w:r>
          </w:p>
        </w:tc>
      </w:tr>
      <w:tr w:rsidR="002D3C98" w:rsidRPr="002D3C98" w14:paraId="673E854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D383A48"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0120B181"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5E46511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4AA0E3A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194A40E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50A7CEF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50BB50F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3D1DE3E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3EBCFC6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732B829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r>
      <w:tr w:rsidR="002D3C98" w:rsidRPr="002D3C98" w14:paraId="11D09C8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48C7A5E"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7C3F461B"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2271717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50</w:t>
            </w:r>
          </w:p>
        </w:tc>
        <w:tc>
          <w:tcPr>
            <w:tcW w:w="851" w:type="dxa"/>
            <w:tcBorders>
              <w:top w:val="nil"/>
              <w:left w:val="nil"/>
              <w:bottom w:val="single" w:sz="4" w:space="0" w:color="auto"/>
              <w:right w:val="single" w:sz="4" w:space="0" w:color="auto"/>
            </w:tcBorders>
            <w:shd w:val="clear" w:color="auto" w:fill="auto"/>
            <w:noWrap/>
            <w:vAlign w:val="center"/>
            <w:hideMark/>
          </w:tcPr>
          <w:p w14:paraId="751AE59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50</w:t>
            </w:r>
          </w:p>
        </w:tc>
        <w:tc>
          <w:tcPr>
            <w:tcW w:w="850" w:type="dxa"/>
            <w:tcBorders>
              <w:top w:val="nil"/>
              <w:left w:val="nil"/>
              <w:bottom w:val="single" w:sz="4" w:space="0" w:color="auto"/>
              <w:right w:val="single" w:sz="4" w:space="0" w:color="auto"/>
            </w:tcBorders>
            <w:shd w:val="clear" w:color="auto" w:fill="auto"/>
            <w:noWrap/>
            <w:vAlign w:val="center"/>
            <w:hideMark/>
          </w:tcPr>
          <w:p w14:paraId="23E6489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50</w:t>
            </w:r>
          </w:p>
        </w:tc>
        <w:tc>
          <w:tcPr>
            <w:tcW w:w="709" w:type="dxa"/>
            <w:tcBorders>
              <w:top w:val="nil"/>
              <w:left w:val="nil"/>
              <w:bottom w:val="single" w:sz="4" w:space="0" w:color="auto"/>
              <w:right w:val="single" w:sz="4" w:space="0" w:color="auto"/>
            </w:tcBorders>
            <w:shd w:val="clear" w:color="auto" w:fill="auto"/>
            <w:noWrap/>
            <w:vAlign w:val="center"/>
            <w:hideMark/>
          </w:tcPr>
          <w:p w14:paraId="547AA86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50</w:t>
            </w:r>
          </w:p>
        </w:tc>
        <w:tc>
          <w:tcPr>
            <w:tcW w:w="851" w:type="dxa"/>
            <w:tcBorders>
              <w:top w:val="nil"/>
              <w:left w:val="nil"/>
              <w:bottom w:val="single" w:sz="4" w:space="0" w:color="auto"/>
              <w:right w:val="single" w:sz="4" w:space="0" w:color="auto"/>
            </w:tcBorders>
            <w:shd w:val="clear" w:color="auto" w:fill="auto"/>
            <w:noWrap/>
            <w:vAlign w:val="center"/>
            <w:hideMark/>
          </w:tcPr>
          <w:p w14:paraId="009C884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50</w:t>
            </w:r>
          </w:p>
        </w:tc>
        <w:tc>
          <w:tcPr>
            <w:tcW w:w="850" w:type="dxa"/>
            <w:tcBorders>
              <w:top w:val="nil"/>
              <w:left w:val="nil"/>
              <w:bottom w:val="single" w:sz="4" w:space="0" w:color="auto"/>
              <w:right w:val="single" w:sz="4" w:space="0" w:color="auto"/>
            </w:tcBorders>
            <w:shd w:val="clear" w:color="auto" w:fill="auto"/>
            <w:noWrap/>
            <w:vAlign w:val="center"/>
            <w:hideMark/>
          </w:tcPr>
          <w:p w14:paraId="102529D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50</w:t>
            </w:r>
          </w:p>
        </w:tc>
        <w:tc>
          <w:tcPr>
            <w:tcW w:w="709" w:type="dxa"/>
            <w:tcBorders>
              <w:top w:val="nil"/>
              <w:left w:val="nil"/>
              <w:bottom w:val="single" w:sz="4" w:space="0" w:color="auto"/>
              <w:right w:val="single" w:sz="4" w:space="0" w:color="auto"/>
            </w:tcBorders>
            <w:shd w:val="clear" w:color="auto" w:fill="auto"/>
            <w:noWrap/>
            <w:vAlign w:val="center"/>
            <w:hideMark/>
          </w:tcPr>
          <w:p w14:paraId="7CC213D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50</w:t>
            </w:r>
          </w:p>
        </w:tc>
        <w:tc>
          <w:tcPr>
            <w:tcW w:w="992" w:type="dxa"/>
            <w:tcBorders>
              <w:top w:val="nil"/>
              <w:left w:val="nil"/>
              <w:bottom w:val="single" w:sz="4" w:space="0" w:color="auto"/>
              <w:right w:val="single" w:sz="4" w:space="0" w:color="auto"/>
            </w:tcBorders>
            <w:shd w:val="clear" w:color="auto" w:fill="auto"/>
            <w:noWrap/>
            <w:vAlign w:val="center"/>
            <w:hideMark/>
          </w:tcPr>
          <w:p w14:paraId="3C7FE71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50</w:t>
            </w:r>
          </w:p>
        </w:tc>
      </w:tr>
      <w:tr w:rsidR="002D3C98" w:rsidRPr="002D3C98" w14:paraId="1F617BFA"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B1255C5" w14:textId="77777777" w:rsidR="002D3C98" w:rsidRPr="002D3C98" w:rsidRDefault="002D3C98" w:rsidP="002D3C98">
            <w:pPr>
              <w:rPr>
                <w:rFonts w:eastAsia="Calibri"/>
                <w:sz w:val="20"/>
                <w:szCs w:val="20"/>
              </w:rPr>
            </w:pPr>
            <w:r w:rsidRPr="002D3C98">
              <w:rPr>
                <w:rFonts w:eastAsia="Calibri"/>
                <w:sz w:val="20"/>
                <w:szCs w:val="20"/>
              </w:rPr>
              <w:lastRenderedPageBreak/>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59710ECD"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151BD1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1" w:type="dxa"/>
            <w:tcBorders>
              <w:top w:val="nil"/>
              <w:left w:val="nil"/>
              <w:bottom w:val="single" w:sz="4" w:space="0" w:color="auto"/>
              <w:right w:val="single" w:sz="4" w:space="0" w:color="auto"/>
            </w:tcBorders>
            <w:shd w:val="clear" w:color="auto" w:fill="auto"/>
            <w:noWrap/>
            <w:vAlign w:val="center"/>
            <w:hideMark/>
          </w:tcPr>
          <w:p w14:paraId="17CF12E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0" w:type="dxa"/>
            <w:tcBorders>
              <w:top w:val="nil"/>
              <w:left w:val="nil"/>
              <w:bottom w:val="single" w:sz="4" w:space="0" w:color="auto"/>
              <w:right w:val="single" w:sz="4" w:space="0" w:color="auto"/>
            </w:tcBorders>
            <w:shd w:val="clear" w:color="auto" w:fill="auto"/>
            <w:noWrap/>
            <w:vAlign w:val="center"/>
            <w:hideMark/>
          </w:tcPr>
          <w:p w14:paraId="7E15576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709" w:type="dxa"/>
            <w:tcBorders>
              <w:top w:val="nil"/>
              <w:left w:val="nil"/>
              <w:bottom w:val="single" w:sz="4" w:space="0" w:color="auto"/>
              <w:right w:val="single" w:sz="4" w:space="0" w:color="auto"/>
            </w:tcBorders>
            <w:shd w:val="clear" w:color="auto" w:fill="auto"/>
            <w:noWrap/>
            <w:vAlign w:val="center"/>
            <w:hideMark/>
          </w:tcPr>
          <w:p w14:paraId="13C6CD5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1" w:type="dxa"/>
            <w:tcBorders>
              <w:top w:val="nil"/>
              <w:left w:val="nil"/>
              <w:bottom w:val="single" w:sz="4" w:space="0" w:color="auto"/>
              <w:right w:val="single" w:sz="4" w:space="0" w:color="auto"/>
            </w:tcBorders>
            <w:shd w:val="clear" w:color="auto" w:fill="auto"/>
            <w:noWrap/>
            <w:vAlign w:val="center"/>
            <w:hideMark/>
          </w:tcPr>
          <w:p w14:paraId="4CBFF14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0" w:type="dxa"/>
            <w:tcBorders>
              <w:top w:val="nil"/>
              <w:left w:val="nil"/>
              <w:bottom w:val="single" w:sz="4" w:space="0" w:color="auto"/>
              <w:right w:val="single" w:sz="4" w:space="0" w:color="auto"/>
            </w:tcBorders>
            <w:shd w:val="clear" w:color="auto" w:fill="auto"/>
            <w:noWrap/>
            <w:vAlign w:val="center"/>
            <w:hideMark/>
          </w:tcPr>
          <w:p w14:paraId="7A98CC0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709" w:type="dxa"/>
            <w:tcBorders>
              <w:top w:val="nil"/>
              <w:left w:val="nil"/>
              <w:bottom w:val="single" w:sz="4" w:space="0" w:color="auto"/>
              <w:right w:val="single" w:sz="4" w:space="0" w:color="auto"/>
            </w:tcBorders>
            <w:shd w:val="clear" w:color="auto" w:fill="auto"/>
            <w:noWrap/>
            <w:vAlign w:val="center"/>
            <w:hideMark/>
          </w:tcPr>
          <w:p w14:paraId="52D7CCB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992" w:type="dxa"/>
            <w:tcBorders>
              <w:top w:val="nil"/>
              <w:left w:val="nil"/>
              <w:bottom w:val="single" w:sz="4" w:space="0" w:color="auto"/>
              <w:right w:val="single" w:sz="4" w:space="0" w:color="auto"/>
            </w:tcBorders>
            <w:shd w:val="clear" w:color="auto" w:fill="auto"/>
            <w:noWrap/>
            <w:vAlign w:val="center"/>
            <w:hideMark/>
          </w:tcPr>
          <w:p w14:paraId="3BD617F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r>
      <w:tr w:rsidR="002D3C98" w:rsidRPr="002D3C98" w14:paraId="2264F2E4"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9DDF039"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5255A2B5"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A4FD81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1" w:type="dxa"/>
            <w:tcBorders>
              <w:top w:val="nil"/>
              <w:left w:val="nil"/>
              <w:bottom w:val="single" w:sz="4" w:space="0" w:color="auto"/>
              <w:right w:val="single" w:sz="4" w:space="0" w:color="auto"/>
            </w:tcBorders>
            <w:shd w:val="clear" w:color="auto" w:fill="auto"/>
            <w:noWrap/>
            <w:vAlign w:val="center"/>
            <w:hideMark/>
          </w:tcPr>
          <w:p w14:paraId="2421B82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0" w:type="dxa"/>
            <w:tcBorders>
              <w:top w:val="nil"/>
              <w:left w:val="nil"/>
              <w:bottom w:val="single" w:sz="4" w:space="0" w:color="auto"/>
              <w:right w:val="single" w:sz="4" w:space="0" w:color="auto"/>
            </w:tcBorders>
            <w:shd w:val="clear" w:color="auto" w:fill="auto"/>
            <w:noWrap/>
            <w:vAlign w:val="center"/>
            <w:hideMark/>
          </w:tcPr>
          <w:p w14:paraId="3CA1B8A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709" w:type="dxa"/>
            <w:tcBorders>
              <w:top w:val="nil"/>
              <w:left w:val="nil"/>
              <w:bottom w:val="single" w:sz="4" w:space="0" w:color="auto"/>
              <w:right w:val="single" w:sz="4" w:space="0" w:color="auto"/>
            </w:tcBorders>
            <w:shd w:val="clear" w:color="auto" w:fill="auto"/>
            <w:noWrap/>
            <w:vAlign w:val="center"/>
            <w:hideMark/>
          </w:tcPr>
          <w:p w14:paraId="2335E9B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1" w:type="dxa"/>
            <w:tcBorders>
              <w:top w:val="nil"/>
              <w:left w:val="nil"/>
              <w:bottom w:val="single" w:sz="4" w:space="0" w:color="auto"/>
              <w:right w:val="single" w:sz="4" w:space="0" w:color="auto"/>
            </w:tcBorders>
            <w:shd w:val="clear" w:color="auto" w:fill="auto"/>
            <w:noWrap/>
            <w:vAlign w:val="center"/>
            <w:hideMark/>
          </w:tcPr>
          <w:p w14:paraId="6654AFE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0" w:type="dxa"/>
            <w:tcBorders>
              <w:top w:val="nil"/>
              <w:left w:val="nil"/>
              <w:bottom w:val="single" w:sz="4" w:space="0" w:color="auto"/>
              <w:right w:val="single" w:sz="4" w:space="0" w:color="auto"/>
            </w:tcBorders>
            <w:shd w:val="clear" w:color="auto" w:fill="auto"/>
            <w:noWrap/>
            <w:vAlign w:val="center"/>
            <w:hideMark/>
          </w:tcPr>
          <w:p w14:paraId="59EE271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709" w:type="dxa"/>
            <w:tcBorders>
              <w:top w:val="nil"/>
              <w:left w:val="nil"/>
              <w:bottom w:val="single" w:sz="4" w:space="0" w:color="auto"/>
              <w:right w:val="single" w:sz="4" w:space="0" w:color="auto"/>
            </w:tcBorders>
            <w:shd w:val="clear" w:color="auto" w:fill="auto"/>
            <w:noWrap/>
            <w:vAlign w:val="center"/>
            <w:hideMark/>
          </w:tcPr>
          <w:p w14:paraId="205F3B5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992" w:type="dxa"/>
            <w:tcBorders>
              <w:top w:val="nil"/>
              <w:left w:val="nil"/>
              <w:bottom w:val="single" w:sz="4" w:space="0" w:color="auto"/>
              <w:right w:val="single" w:sz="4" w:space="0" w:color="auto"/>
            </w:tcBorders>
            <w:shd w:val="clear" w:color="auto" w:fill="auto"/>
            <w:noWrap/>
            <w:vAlign w:val="center"/>
            <w:hideMark/>
          </w:tcPr>
          <w:p w14:paraId="0074F84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r>
      <w:tr w:rsidR="002D3C98" w:rsidRPr="002D3C98" w14:paraId="5586E7B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5C6D26C"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783440E"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1D67B8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1" w:type="dxa"/>
            <w:tcBorders>
              <w:top w:val="nil"/>
              <w:left w:val="nil"/>
              <w:bottom w:val="single" w:sz="4" w:space="0" w:color="auto"/>
              <w:right w:val="single" w:sz="4" w:space="0" w:color="auto"/>
            </w:tcBorders>
            <w:shd w:val="clear" w:color="auto" w:fill="auto"/>
            <w:noWrap/>
            <w:vAlign w:val="center"/>
            <w:hideMark/>
          </w:tcPr>
          <w:p w14:paraId="2C4CDE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0" w:type="dxa"/>
            <w:tcBorders>
              <w:top w:val="nil"/>
              <w:left w:val="nil"/>
              <w:bottom w:val="single" w:sz="4" w:space="0" w:color="auto"/>
              <w:right w:val="single" w:sz="4" w:space="0" w:color="auto"/>
            </w:tcBorders>
            <w:shd w:val="clear" w:color="auto" w:fill="auto"/>
            <w:noWrap/>
            <w:vAlign w:val="center"/>
            <w:hideMark/>
          </w:tcPr>
          <w:p w14:paraId="1C08E25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709" w:type="dxa"/>
            <w:tcBorders>
              <w:top w:val="nil"/>
              <w:left w:val="nil"/>
              <w:bottom w:val="single" w:sz="4" w:space="0" w:color="auto"/>
              <w:right w:val="single" w:sz="4" w:space="0" w:color="auto"/>
            </w:tcBorders>
            <w:shd w:val="clear" w:color="auto" w:fill="auto"/>
            <w:noWrap/>
            <w:vAlign w:val="center"/>
            <w:hideMark/>
          </w:tcPr>
          <w:p w14:paraId="1BE088A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1" w:type="dxa"/>
            <w:tcBorders>
              <w:top w:val="nil"/>
              <w:left w:val="nil"/>
              <w:bottom w:val="single" w:sz="4" w:space="0" w:color="auto"/>
              <w:right w:val="single" w:sz="4" w:space="0" w:color="auto"/>
            </w:tcBorders>
            <w:shd w:val="clear" w:color="auto" w:fill="auto"/>
            <w:noWrap/>
            <w:vAlign w:val="center"/>
            <w:hideMark/>
          </w:tcPr>
          <w:p w14:paraId="0FE79FC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850" w:type="dxa"/>
            <w:tcBorders>
              <w:top w:val="nil"/>
              <w:left w:val="nil"/>
              <w:bottom w:val="single" w:sz="4" w:space="0" w:color="auto"/>
              <w:right w:val="single" w:sz="4" w:space="0" w:color="auto"/>
            </w:tcBorders>
            <w:shd w:val="clear" w:color="auto" w:fill="auto"/>
            <w:noWrap/>
            <w:vAlign w:val="center"/>
            <w:hideMark/>
          </w:tcPr>
          <w:p w14:paraId="43EA3E3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709" w:type="dxa"/>
            <w:tcBorders>
              <w:top w:val="nil"/>
              <w:left w:val="nil"/>
              <w:bottom w:val="single" w:sz="4" w:space="0" w:color="auto"/>
              <w:right w:val="single" w:sz="4" w:space="0" w:color="auto"/>
            </w:tcBorders>
            <w:shd w:val="clear" w:color="auto" w:fill="auto"/>
            <w:noWrap/>
            <w:vAlign w:val="center"/>
            <w:hideMark/>
          </w:tcPr>
          <w:p w14:paraId="0C62579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c>
          <w:tcPr>
            <w:tcW w:w="992" w:type="dxa"/>
            <w:tcBorders>
              <w:top w:val="nil"/>
              <w:left w:val="nil"/>
              <w:bottom w:val="single" w:sz="4" w:space="0" w:color="auto"/>
              <w:right w:val="single" w:sz="4" w:space="0" w:color="auto"/>
            </w:tcBorders>
            <w:shd w:val="clear" w:color="auto" w:fill="auto"/>
            <w:noWrap/>
            <w:vAlign w:val="center"/>
            <w:hideMark/>
          </w:tcPr>
          <w:p w14:paraId="33C6325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0,69</w:t>
            </w:r>
          </w:p>
        </w:tc>
      </w:tr>
      <w:tr w:rsidR="002D3C98" w:rsidRPr="002D3C98" w14:paraId="6879A807"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374075C"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054B30E3"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09F2D7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65A0D0A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6571720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4C2F7A5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547422C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0666423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1C064A3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3859CF7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46C36E2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E300889"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3C42A24"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7916DA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7128CA4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44E4F67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1ED0D41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4C64E5B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55CDB79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5009A78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1D6BAC7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r>
      <w:tr w:rsidR="002D3C98" w:rsidRPr="002D3C98" w14:paraId="7F7B0DE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266893E"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42ABE1A5"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6FC53C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3,31</w:t>
            </w:r>
          </w:p>
        </w:tc>
        <w:tc>
          <w:tcPr>
            <w:tcW w:w="851" w:type="dxa"/>
            <w:tcBorders>
              <w:top w:val="nil"/>
              <w:left w:val="nil"/>
              <w:bottom w:val="single" w:sz="4" w:space="0" w:color="auto"/>
              <w:right w:val="single" w:sz="4" w:space="0" w:color="auto"/>
            </w:tcBorders>
            <w:shd w:val="clear" w:color="auto" w:fill="auto"/>
            <w:noWrap/>
            <w:vAlign w:val="center"/>
            <w:hideMark/>
          </w:tcPr>
          <w:p w14:paraId="2926D52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3,31</w:t>
            </w:r>
          </w:p>
        </w:tc>
        <w:tc>
          <w:tcPr>
            <w:tcW w:w="850" w:type="dxa"/>
            <w:tcBorders>
              <w:top w:val="nil"/>
              <w:left w:val="nil"/>
              <w:bottom w:val="single" w:sz="4" w:space="0" w:color="auto"/>
              <w:right w:val="single" w:sz="4" w:space="0" w:color="auto"/>
            </w:tcBorders>
            <w:shd w:val="clear" w:color="auto" w:fill="auto"/>
            <w:noWrap/>
            <w:vAlign w:val="center"/>
            <w:hideMark/>
          </w:tcPr>
          <w:p w14:paraId="51CC2D8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3,31</w:t>
            </w:r>
          </w:p>
        </w:tc>
        <w:tc>
          <w:tcPr>
            <w:tcW w:w="709" w:type="dxa"/>
            <w:tcBorders>
              <w:top w:val="nil"/>
              <w:left w:val="nil"/>
              <w:bottom w:val="single" w:sz="4" w:space="0" w:color="auto"/>
              <w:right w:val="single" w:sz="4" w:space="0" w:color="auto"/>
            </w:tcBorders>
            <w:shd w:val="clear" w:color="auto" w:fill="auto"/>
            <w:noWrap/>
            <w:vAlign w:val="center"/>
            <w:hideMark/>
          </w:tcPr>
          <w:p w14:paraId="20FB979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3,31</w:t>
            </w:r>
          </w:p>
        </w:tc>
        <w:tc>
          <w:tcPr>
            <w:tcW w:w="851" w:type="dxa"/>
            <w:tcBorders>
              <w:top w:val="nil"/>
              <w:left w:val="nil"/>
              <w:bottom w:val="single" w:sz="4" w:space="0" w:color="auto"/>
              <w:right w:val="single" w:sz="4" w:space="0" w:color="auto"/>
            </w:tcBorders>
            <w:shd w:val="clear" w:color="auto" w:fill="auto"/>
            <w:noWrap/>
            <w:vAlign w:val="center"/>
            <w:hideMark/>
          </w:tcPr>
          <w:p w14:paraId="6EF460B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3,31</w:t>
            </w:r>
          </w:p>
        </w:tc>
        <w:tc>
          <w:tcPr>
            <w:tcW w:w="850" w:type="dxa"/>
            <w:tcBorders>
              <w:top w:val="nil"/>
              <w:left w:val="nil"/>
              <w:bottom w:val="single" w:sz="4" w:space="0" w:color="auto"/>
              <w:right w:val="single" w:sz="4" w:space="0" w:color="auto"/>
            </w:tcBorders>
            <w:shd w:val="clear" w:color="auto" w:fill="auto"/>
            <w:noWrap/>
            <w:vAlign w:val="center"/>
            <w:hideMark/>
          </w:tcPr>
          <w:p w14:paraId="3030126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3,31</w:t>
            </w:r>
          </w:p>
        </w:tc>
        <w:tc>
          <w:tcPr>
            <w:tcW w:w="709" w:type="dxa"/>
            <w:tcBorders>
              <w:top w:val="nil"/>
              <w:left w:val="nil"/>
              <w:bottom w:val="single" w:sz="4" w:space="0" w:color="auto"/>
              <w:right w:val="single" w:sz="4" w:space="0" w:color="auto"/>
            </w:tcBorders>
            <w:shd w:val="clear" w:color="auto" w:fill="auto"/>
            <w:noWrap/>
            <w:vAlign w:val="center"/>
            <w:hideMark/>
          </w:tcPr>
          <w:p w14:paraId="3F3F721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3,31</w:t>
            </w:r>
          </w:p>
        </w:tc>
        <w:tc>
          <w:tcPr>
            <w:tcW w:w="992" w:type="dxa"/>
            <w:tcBorders>
              <w:top w:val="nil"/>
              <w:left w:val="nil"/>
              <w:bottom w:val="single" w:sz="4" w:space="0" w:color="auto"/>
              <w:right w:val="single" w:sz="4" w:space="0" w:color="auto"/>
            </w:tcBorders>
            <w:shd w:val="clear" w:color="auto" w:fill="auto"/>
            <w:noWrap/>
            <w:vAlign w:val="center"/>
            <w:hideMark/>
          </w:tcPr>
          <w:p w14:paraId="00094A7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3,31</w:t>
            </w:r>
          </w:p>
        </w:tc>
      </w:tr>
      <w:tr w:rsidR="002D3C98" w:rsidRPr="002D3C98" w14:paraId="031DA74E"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ED119C2"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26D5E9A4"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7770FAF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82,8</w:t>
            </w:r>
          </w:p>
        </w:tc>
        <w:tc>
          <w:tcPr>
            <w:tcW w:w="851" w:type="dxa"/>
            <w:tcBorders>
              <w:top w:val="nil"/>
              <w:left w:val="nil"/>
              <w:bottom w:val="single" w:sz="4" w:space="0" w:color="auto"/>
              <w:right w:val="single" w:sz="4" w:space="0" w:color="auto"/>
            </w:tcBorders>
            <w:shd w:val="clear" w:color="auto" w:fill="auto"/>
            <w:noWrap/>
            <w:vAlign w:val="center"/>
            <w:hideMark/>
          </w:tcPr>
          <w:p w14:paraId="4458AD0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82,8</w:t>
            </w:r>
          </w:p>
        </w:tc>
        <w:tc>
          <w:tcPr>
            <w:tcW w:w="850" w:type="dxa"/>
            <w:tcBorders>
              <w:top w:val="nil"/>
              <w:left w:val="nil"/>
              <w:bottom w:val="single" w:sz="4" w:space="0" w:color="auto"/>
              <w:right w:val="single" w:sz="4" w:space="0" w:color="auto"/>
            </w:tcBorders>
            <w:shd w:val="clear" w:color="auto" w:fill="auto"/>
            <w:noWrap/>
            <w:vAlign w:val="center"/>
            <w:hideMark/>
          </w:tcPr>
          <w:p w14:paraId="18F28A3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82,8</w:t>
            </w:r>
          </w:p>
        </w:tc>
        <w:tc>
          <w:tcPr>
            <w:tcW w:w="709" w:type="dxa"/>
            <w:tcBorders>
              <w:top w:val="nil"/>
              <w:left w:val="nil"/>
              <w:bottom w:val="single" w:sz="4" w:space="0" w:color="auto"/>
              <w:right w:val="single" w:sz="4" w:space="0" w:color="auto"/>
            </w:tcBorders>
            <w:shd w:val="clear" w:color="auto" w:fill="auto"/>
            <w:noWrap/>
            <w:vAlign w:val="center"/>
            <w:hideMark/>
          </w:tcPr>
          <w:p w14:paraId="2BAC001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82,8</w:t>
            </w:r>
          </w:p>
        </w:tc>
        <w:tc>
          <w:tcPr>
            <w:tcW w:w="851" w:type="dxa"/>
            <w:tcBorders>
              <w:top w:val="nil"/>
              <w:left w:val="nil"/>
              <w:bottom w:val="single" w:sz="4" w:space="0" w:color="auto"/>
              <w:right w:val="single" w:sz="4" w:space="0" w:color="auto"/>
            </w:tcBorders>
            <w:shd w:val="clear" w:color="auto" w:fill="auto"/>
            <w:noWrap/>
            <w:vAlign w:val="center"/>
            <w:hideMark/>
          </w:tcPr>
          <w:p w14:paraId="008C7C7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82,8</w:t>
            </w:r>
          </w:p>
        </w:tc>
        <w:tc>
          <w:tcPr>
            <w:tcW w:w="850" w:type="dxa"/>
            <w:tcBorders>
              <w:top w:val="nil"/>
              <w:left w:val="nil"/>
              <w:bottom w:val="single" w:sz="4" w:space="0" w:color="auto"/>
              <w:right w:val="single" w:sz="4" w:space="0" w:color="auto"/>
            </w:tcBorders>
            <w:shd w:val="clear" w:color="auto" w:fill="auto"/>
            <w:noWrap/>
            <w:vAlign w:val="center"/>
            <w:hideMark/>
          </w:tcPr>
          <w:p w14:paraId="288F188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82,8</w:t>
            </w:r>
          </w:p>
        </w:tc>
        <w:tc>
          <w:tcPr>
            <w:tcW w:w="709" w:type="dxa"/>
            <w:tcBorders>
              <w:top w:val="nil"/>
              <w:left w:val="nil"/>
              <w:bottom w:val="single" w:sz="4" w:space="0" w:color="auto"/>
              <w:right w:val="single" w:sz="4" w:space="0" w:color="auto"/>
            </w:tcBorders>
            <w:shd w:val="clear" w:color="auto" w:fill="auto"/>
            <w:noWrap/>
            <w:vAlign w:val="center"/>
            <w:hideMark/>
          </w:tcPr>
          <w:p w14:paraId="14ADABB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82,8</w:t>
            </w:r>
          </w:p>
        </w:tc>
        <w:tc>
          <w:tcPr>
            <w:tcW w:w="992" w:type="dxa"/>
            <w:tcBorders>
              <w:top w:val="nil"/>
              <w:left w:val="nil"/>
              <w:bottom w:val="single" w:sz="4" w:space="0" w:color="auto"/>
              <w:right w:val="single" w:sz="4" w:space="0" w:color="auto"/>
            </w:tcBorders>
            <w:shd w:val="clear" w:color="auto" w:fill="auto"/>
            <w:noWrap/>
            <w:vAlign w:val="center"/>
            <w:hideMark/>
          </w:tcPr>
          <w:p w14:paraId="65A196A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82,8</w:t>
            </w:r>
          </w:p>
        </w:tc>
      </w:tr>
      <w:tr w:rsidR="002D3C98" w:rsidRPr="002D3C98" w14:paraId="0E1EE73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23A8054C" w14:textId="77777777" w:rsidR="002D3C98" w:rsidRPr="002D3C98" w:rsidRDefault="002D3C98" w:rsidP="002D3C98">
            <w:pPr>
              <w:rPr>
                <w:rFonts w:eastAsia="Calibri"/>
                <w:b/>
                <w:bCs/>
                <w:sz w:val="20"/>
                <w:szCs w:val="20"/>
              </w:rPr>
            </w:pPr>
            <w:r w:rsidRPr="002D3C98">
              <w:rPr>
                <w:rFonts w:eastAsia="Calibri"/>
                <w:b/>
                <w:bCs/>
                <w:sz w:val="20"/>
                <w:szCs w:val="20"/>
              </w:rPr>
              <w:t>Котельная ФГУП "УЭВ"</w:t>
            </w:r>
          </w:p>
        </w:tc>
        <w:tc>
          <w:tcPr>
            <w:tcW w:w="1275" w:type="dxa"/>
            <w:tcBorders>
              <w:top w:val="nil"/>
              <w:left w:val="nil"/>
              <w:bottom w:val="single" w:sz="4" w:space="0" w:color="auto"/>
              <w:right w:val="single" w:sz="4" w:space="0" w:color="auto"/>
            </w:tcBorders>
            <w:shd w:val="clear" w:color="auto" w:fill="auto"/>
            <w:noWrap/>
            <w:vAlign w:val="center"/>
            <w:hideMark/>
          </w:tcPr>
          <w:p w14:paraId="7FE003A8"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FF94D13"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A0EB449"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11271AF5"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441D297"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C38BD6E"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7C7DEE1"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9BE473D"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23BFBF69"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668DD58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2996BDE"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2CC0EA5"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95AB87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660</w:t>
            </w:r>
          </w:p>
        </w:tc>
        <w:tc>
          <w:tcPr>
            <w:tcW w:w="851" w:type="dxa"/>
            <w:tcBorders>
              <w:top w:val="nil"/>
              <w:left w:val="nil"/>
              <w:bottom w:val="single" w:sz="4" w:space="0" w:color="auto"/>
              <w:right w:val="single" w:sz="4" w:space="0" w:color="auto"/>
            </w:tcBorders>
            <w:shd w:val="clear" w:color="auto" w:fill="auto"/>
            <w:noWrap/>
            <w:vAlign w:val="center"/>
            <w:hideMark/>
          </w:tcPr>
          <w:p w14:paraId="386395F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660</w:t>
            </w:r>
          </w:p>
        </w:tc>
        <w:tc>
          <w:tcPr>
            <w:tcW w:w="850" w:type="dxa"/>
            <w:tcBorders>
              <w:top w:val="nil"/>
              <w:left w:val="nil"/>
              <w:bottom w:val="single" w:sz="4" w:space="0" w:color="auto"/>
              <w:right w:val="single" w:sz="4" w:space="0" w:color="auto"/>
            </w:tcBorders>
            <w:shd w:val="clear" w:color="auto" w:fill="auto"/>
            <w:noWrap/>
            <w:vAlign w:val="center"/>
            <w:hideMark/>
          </w:tcPr>
          <w:p w14:paraId="5F7D957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660</w:t>
            </w:r>
          </w:p>
        </w:tc>
        <w:tc>
          <w:tcPr>
            <w:tcW w:w="709" w:type="dxa"/>
            <w:tcBorders>
              <w:top w:val="nil"/>
              <w:left w:val="nil"/>
              <w:bottom w:val="single" w:sz="4" w:space="0" w:color="auto"/>
              <w:right w:val="single" w:sz="4" w:space="0" w:color="auto"/>
            </w:tcBorders>
            <w:shd w:val="clear" w:color="auto" w:fill="auto"/>
            <w:noWrap/>
            <w:vAlign w:val="center"/>
            <w:hideMark/>
          </w:tcPr>
          <w:p w14:paraId="6FDC34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660</w:t>
            </w:r>
          </w:p>
        </w:tc>
        <w:tc>
          <w:tcPr>
            <w:tcW w:w="851" w:type="dxa"/>
            <w:tcBorders>
              <w:top w:val="nil"/>
              <w:left w:val="nil"/>
              <w:bottom w:val="single" w:sz="4" w:space="0" w:color="auto"/>
              <w:right w:val="single" w:sz="4" w:space="0" w:color="auto"/>
            </w:tcBorders>
            <w:shd w:val="clear" w:color="auto" w:fill="auto"/>
            <w:noWrap/>
            <w:vAlign w:val="center"/>
            <w:hideMark/>
          </w:tcPr>
          <w:p w14:paraId="6DCD474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660</w:t>
            </w:r>
          </w:p>
        </w:tc>
        <w:tc>
          <w:tcPr>
            <w:tcW w:w="850" w:type="dxa"/>
            <w:tcBorders>
              <w:top w:val="nil"/>
              <w:left w:val="nil"/>
              <w:bottom w:val="single" w:sz="4" w:space="0" w:color="auto"/>
              <w:right w:val="single" w:sz="4" w:space="0" w:color="auto"/>
            </w:tcBorders>
            <w:shd w:val="clear" w:color="auto" w:fill="auto"/>
            <w:noWrap/>
            <w:vAlign w:val="center"/>
            <w:hideMark/>
          </w:tcPr>
          <w:p w14:paraId="77353CE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660</w:t>
            </w:r>
          </w:p>
        </w:tc>
        <w:tc>
          <w:tcPr>
            <w:tcW w:w="709" w:type="dxa"/>
            <w:tcBorders>
              <w:top w:val="nil"/>
              <w:left w:val="nil"/>
              <w:bottom w:val="single" w:sz="4" w:space="0" w:color="auto"/>
              <w:right w:val="single" w:sz="4" w:space="0" w:color="auto"/>
            </w:tcBorders>
            <w:shd w:val="clear" w:color="auto" w:fill="auto"/>
            <w:noWrap/>
            <w:vAlign w:val="center"/>
            <w:hideMark/>
          </w:tcPr>
          <w:p w14:paraId="506E1AF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660</w:t>
            </w:r>
          </w:p>
        </w:tc>
        <w:tc>
          <w:tcPr>
            <w:tcW w:w="992" w:type="dxa"/>
            <w:tcBorders>
              <w:top w:val="nil"/>
              <w:left w:val="nil"/>
              <w:bottom w:val="single" w:sz="4" w:space="0" w:color="auto"/>
              <w:right w:val="single" w:sz="4" w:space="0" w:color="auto"/>
            </w:tcBorders>
            <w:shd w:val="clear" w:color="auto" w:fill="auto"/>
            <w:noWrap/>
            <w:vAlign w:val="center"/>
            <w:hideMark/>
          </w:tcPr>
          <w:p w14:paraId="2B0E819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660</w:t>
            </w:r>
          </w:p>
        </w:tc>
      </w:tr>
      <w:tr w:rsidR="002D3C98" w:rsidRPr="002D3C98" w14:paraId="477995FB"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A4619F9"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1E5F558D"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A61D1D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64</w:t>
            </w:r>
          </w:p>
        </w:tc>
        <w:tc>
          <w:tcPr>
            <w:tcW w:w="851" w:type="dxa"/>
            <w:tcBorders>
              <w:top w:val="nil"/>
              <w:left w:val="nil"/>
              <w:bottom w:val="single" w:sz="4" w:space="0" w:color="auto"/>
              <w:right w:val="single" w:sz="4" w:space="0" w:color="auto"/>
            </w:tcBorders>
            <w:shd w:val="clear" w:color="auto" w:fill="auto"/>
            <w:noWrap/>
            <w:vAlign w:val="center"/>
            <w:hideMark/>
          </w:tcPr>
          <w:p w14:paraId="25BD351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65</w:t>
            </w:r>
          </w:p>
        </w:tc>
        <w:tc>
          <w:tcPr>
            <w:tcW w:w="850" w:type="dxa"/>
            <w:tcBorders>
              <w:top w:val="nil"/>
              <w:left w:val="nil"/>
              <w:bottom w:val="single" w:sz="4" w:space="0" w:color="auto"/>
              <w:right w:val="single" w:sz="4" w:space="0" w:color="auto"/>
            </w:tcBorders>
            <w:shd w:val="clear" w:color="auto" w:fill="auto"/>
            <w:noWrap/>
            <w:vAlign w:val="center"/>
            <w:hideMark/>
          </w:tcPr>
          <w:p w14:paraId="66A9E44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66</w:t>
            </w:r>
          </w:p>
        </w:tc>
        <w:tc>
          <w:tcPr>
            <w:tcW w:w="709" w:type="dxa"/>
            <w:tcBorders>
              <w:top w:val="nil"/>
              <w:left w:val="nil"/>
              <w:bottom w:val="single" w:sz="4" w:space="0" w:color="auto"/>
              <w:right w:val="single" w:sz="4" w:space="0" w:color="auto"/>
            </w:tcBorders>
            <w:shd w:val="clear" w:color="auto" w:fill="auto"/>
            <w:noWrap/>
            <w:vAlign w:val="center"/>
            <w:hideMark/>
          </w:tcPr>
          <w:p w14:paraId="1EA86C5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67</w:t>
            </w:r>
          </w:p>
        </w:tc>
        <w:tc>
          <w:tcPr>
            <w:tcW w:w="851" w:type="dxa"/>
            <w:tcBorders>
              <w:top w:val="nil"/>
              <w:left w:val="nil"/>
              <w:bottom w:val="single" w:sz="4" w:space="0" w:color="auto"/>
              <w:right w:val="single" w:sz="4" w:space="0" w:color="auto"/>
            </w:tcBorders>
            <w:shd w:val="clear" w:color="auto" w:fill="auto"/>
            <w:noWrap/>
            <w:vAlign w:val="center"/>
            <w:hideMark/>
          </w:tcPr>
          <w:p w14:paraId="3E50FD9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68</w:t>
            </w:r>
          </w:p>
        </w:tc>
        <w:tc>
          <w:tcPr>
            <w:tcW w:w="850" w:type="dxa"/>
            <w:tcBorders>
              <w:top w:val="nil"/>
              <w:left w:val="nil"/>
              <w:bottom w:val="single" w:sz="4" w:space="0" w:color="auto"/>
              <w:right w:val="single" w:sz="4" w:space="0" w:color="auto"/>
            </w:tcBorders>
            <w:shd w:val="clear" w:color="auto" w:fill="auto"/>
            <w:noWrap/>
            <w:vAlign w:val="center"/>
            <w:hideMark/>
          </w:tcPr>
          <w:p w14:paraId="441CE48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71</w:t>
            </w:r>
          </w:p>
        </w:tc>
        <w:tc>
          <w:tcPr>
            <w:tcW w:w="709" w:type="dxa"/>
            <w:tcBorders>
              <w:top w:val="nil"/>
              <w:left w:val="nil"/>
              <w:bottom w:val="single" w:sz="4" w:space="0" w:color="auto"/>
              <w:right w:val="single" w:sz="4" w:space="0" w:color="auto"/>
            </w:tcBorders>
            <w:shd w:val="clear" w:color="auto" w:fill="auto"/>
            <w:noWrap/>
            <w:vAlign w:val="center"/>
            <w:hideMark/>
          </w:tcPr>
          <w:p w14:paraId="237870C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76</w:t>
            </w:r>
          </w:p>
        </w:tc>
        <w:tc>
          <w:tcPr>
            <w:tcW w:w="992" w:type="dxa"/>
            <w:tcBorders>
              <w:top w:val="nil"/>
              <w:left w:val="nil"/>
              <w:bottom w:val="single" w:sz="4" w:space="0" w:color="auto"/>
              <w:right w:val="single" w:sz="4" w:space="0" w:color="auto"/>
            </w:tcBorders>
            <w:shd w:val="clear" w:color="auto" w:fill="auto"/>
            <w:noWrap/>
            <w:vAlign w:val="center"/>
            <w:hideMark/>
          </w:tcPr>
          <w:p w14:paraId="5E8C4D2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81</w:t>
            </w:r>
          </w:p>
        </w:tc>
      </w:tr>
      <w:tr w:rsidR="002D3C98" w:rsidRPr="002D3C98" w14:paraId="069973C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E7BA7D6"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08E27491"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729E9E8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4A33FE8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47B7588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5FCC1FB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34E88B5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583556E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1152AEE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2C0CEAD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r>
      <w:tr w:rsidR="002D3C98" w:rsidRPr="002D3C98" w14:paraId="0070C261"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7FA5116"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690585A4"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13E4DDD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3016</w:t>
            </w:r>
          </w:p>
        </w:tc>
        <w:tc>
          <w:tcPr>
            <w:tcW w:w="851" w:type="dxa"/>
            <w:tcBorders>
              <w:top w:val="nil"/>
              <w:left w:val="nil"/>
              <w:bottom w:val="single" w:sz="4" w:space="0" w:color="auto"/>
              <w:right w:val="single" w:sz="4" w:space="0" w:color="auto"/>
            </w:tcBorders>
            <w:shd w:val="clear" w:color="auto" w:fill="auto"/>
            <w:noWrap/>
            <w:vAlign w:val="center"/>
            <w:hideMark/>
          </w:tcPr>
          <w:p w14:paraId="4E1E4A5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3016</w:t>
            </w:r>
          </w:p>
        </w:tc>
        <w:tc>
          <w:tcPr>
            <w:tcW w:w="850" w:type="dxa"/>
            <w:tcBorders>
              <w:top w:val="nil"/>
              <w:left w:val="nil"/>
              <w:bottom w:val="single" w:sz="4" w:space="0" w:color="auto"/>
              <w:right w:val="single" w:sz="4" w:space="0" w:color="auto"/>
            </w:tcBorders>
            <w:shd w:val="clear" w:color="auto" w:fill="auto"/>
            <w:noWrap/>
            <w:vAlign w:val="center"/>
            <w:hideMark/>
          </w:tcPr>
          <w:p w14:paraId="7B175E1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3016</w:t>
            </w:r>
          </w:p>
        </w:tc>
        <w:tc>
          <w:tcPr>
            <w:tcW w:w="709" w:type="dxa"/>
            <w:tcBorders>
              <w:top w:val="nil"/>
              <w:left w:val="nil"/>
              <w:bottom w:val="single" w:sz="4" w:space="0" w:color="auto"/>
              <w:right w:val="single" w:sz="4" w:space="0" w:color="auto"/>
            </w:tcBorders>
            <w:shd w:val="clear" w:color="auto" w:fill="auto"/>
            <w:noWrap/>
            <w:vAlign w:val="center"/>
            <w:hideMark/>
          </w:tcPr>
          <w:p w14:paraId="4A80D0A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3016</w:t>
            </w:r>
          </w:p>
        </w:tc>
        <w:tc>
          <w:tcPr>
            <w:tcW w:w="851" w:type="dxa"/>
            <w:tcBorders>
              <w:top w:val="nil"/>
              <w:left w:val="nil"/>
              <w:bottom w:val="single" w:sz="4" w:space="0" w:color="auto"/>
              <w:right w:val="single" w:sz="4" w:space="0" w:color="auto"/>
            </w:tcBorders>
            <w:shd w:val="clear" w:color="auto" w:fill="auto"/>
            <w:noWrap/>
            <w:vAlign w:val="center"/>
            <w:hideMark/>
          </w:tcPr>
          <w:p w14:paraId="4AD150B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3016</w:t>
            </w:r>
          </w:p>
        </w:tc>
        <w:tc>
          <w:tcPr>
            <w:tcW w:w="850" w:type="dxa"/>
            <w:tcBorders>
              <w:top w:val="nil"/>
              <w:left w:val="nil"/>
              <w:bottom w:val="single" w:sz="4" w:space="0" w:color="auto"/>
              <w:right w:val="single" w:sz="4" w:space="0" w:color="auto"/>
            </w:tcBorders>
            <w:shd w:val="clear" w:color="auto" w:fill="auto"/>
            <w:noWrap/>
            <w:vAlign w:val="center"/>
            <w:hideMark/>
          </w:tcPr>
          <w:p w14:paraId="5B1333B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3016</w:t>
            </w:r>
          </w:p>
        </w:tc>
        <w:tc>
          <w:tcPr>
            <w:tcW w:w="709" w:type="dxa"/>
            <w:tcBorders>
              <w:top w:val="nil"/>
              <w:left w:val="nil"/>
              <w:bottom w:val="single" w:sz="4" w:space="0" w:color="auto"/>
              <w:right w:val="single" w:sz="4" w:space="0" w:color="auto"/>
            </w:tcBorders>
            <w:shd w:val="clear" w:color="auto" w:fill="auto"/>
            <w:noWrap/>
            <w:vAlign w:val="center"/>
            <w:hideMark/>
          </w:tcPr>
          <w:p w14:paraId="0AB47B4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3016</w:t>
            </w:r>
          </w:p>
        </w:tc>
        <w:tc>
          <w:tcPr>
            <w:tcW w:w="992" w:type="dxa"/>
            <w:tcBorders>
              <w:top w:val="nil"/>
              <w:left w:val="nil"/>
              <w:bottom w:val="single" w:sz="4" w:space="0" w:color="auto"/>
              <w:right w:val="single" w:sz="4" w:space="0" w:color="auto"/>
            </w:tcBorders>
            <w:shd w:val="clear" w:color="auto" w:fill="auto"/>
            <w:noWrap/>
            <w:vAlign w:val="center"/>
            <w:hideMark/>
          </w:tcPr>
          <w:p w14:paraId="48EB28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3016</w:t>
            </w:r>
          </w:p>
        </w:tc>
      </w:tr>
      <w:tr w:rsidR="002D3C98" w:rsidRPr="002D3C98" w14:paraId="43AE28B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0DDC508"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56DC6373"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FE02A2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320,06</w:t>
            </w:r>
          </w:p>
        </w:tc>
        <w:tc>
          <w:tcPr>
            <w:tcW w:w="851" w:type="dxa"/>
            <w:tcBorders>
              <w:top w:val="nil"/>
              <w:left w:val="nil"/>
              <w:bottom w:val="single" w:sz="4" w:space="0" w:color="auto"/>
              <w:right w:val="single" w:sz="4" w:space="0" w:color="auto"/>
            </w:tcBorders>
            <w:shd w:val="clear" w:color="auto" w:fill="auto"/>
            <w:noWrap/>
            <w:vAlign w:val="center"/>
            <w:hideMark/>
          </w:tcPr>
          <w:p w14:paraId="35BEC11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319,76</w:t>
            </w:r>
          </w:p>
        </w:tc>
        <w:tc>
          <w:tcPr>
            <w:tcW w:w="850" w:type="dxa"/>
            <w:tcBorders>
              <w:top w:val="nil"/>
              <w:left w:val="nil"/>
              <w:bottom w:val="single" w:sz="4" w:space="0" w:color="auto"/>
              <w:right w:val="single" w:sz="4" w:space="0" w:color="auto"/>
            </w:tcBorders>
            <w:shd w:val="clear" w:color="auto" w:fill="auto"/>
            <w:noWrap/>
            <w:vAlign w:val="center"/>
            <w:hideMark/>
          </w:tcPr>
          <w:p w14:paraId="7202406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319,46</w:t>
            </w:r>
          </w:p>
        </w:tc>
        <w:tc>
          <w:tcPr>
            <w:tcW w:w="709" w:type="dxa"/>
            <w:tcBorders>
              <w:top w:val="nil"/>
              <w:left w:val="nil"/>
              <w:bottom w:val="single" w:sz="4" w:space="0" w:color="auto"/>
              <w:right w:val="single" w:sz="4" w:space="0" w:color="auto"/>
            </w:tcBorders>
            <w:shd w:val="clear" w:color="auto" w:fill="auto"/>
            <w:noWrap/>
            <w:vAlign w:val="center"/>
            <w:hideMark/>
          </w:tcPr>
          <w:p w14:paraId="5B6EBB3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319,17</w:t>
            </w:r>
          </w:p>
        </w:tc>
        <w:tc>
          <w:tcPr>
            <w:tcW w:w="851" w:type="dxa"/>
            <w:tcBorders>
              <w:top w:val="nil"/>
              <w:left w:val="nil"/>
              <w:bottom w:val="single" w:sz="4" w:space="0" w:color="auto"/>
              <w:right w:val="single" w:sz="4" w:space="0" w:color="auto"/>
            </w:tcBorders>
            <w:shd w:val="clear" w:color="auto" w:fill="auto"/>
            <w:noWrap/>
            <w:vAlign w:val="center"/>
            <w:hideMark/>
          </w:tcPr>
          <w:p w14:paraId="42100AC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318,89</w:t>
            </w:r>
          </w:p>
        </w:tc>
        <w:tc>
          <w:tcPr>
            <w:tcW w:w="850" w:type="dxa"/>
            <w:tcBorders>
              <w:top w:val="nil"/>
              <w:left w:val="nil"/>
              <w:bottom w:val="single" w:sz="4" w:space="0" w:color="auto"/>
              <w:right w:val="single" w:sz="4" w:space="0" w:color="auto"/>
            </w:tcBorders>
            <w:shd w:val="clear" w:color="auto" w:fill="auto"/>
            <w:noWrap/>
            <w:vAlign w:val="center"/>
            <w:hideMark/>
          </w:tcPr>
          <w:p w14:paraId="7C79AB0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318,07</w:t>
            </w:r>
          </w:p>
        </w:tc>
        <w:tc>
          <w:tcPr>
            <w:tcW w:w="709" w:type="dxa"/>
            <w:tcBorders>
              <w:top w:val="nil"/>
              <w:left w:val="nil"/>
              <w:bottom w:val="single" w:sz="4" w:space="0" w:color="auto"/>
              <w:right w:val="single" w:sz="4" w:space="0" w:color="auto"/>
            </w:tcBorders>
            <w:shd w:val="clear" w:color="auto" w:fill="auto"/>
            <w:noWrap/>
            <w:vAlign w:val="center"/>
            <w:hideMark/>
          </w:tcPr>
          <w:p w14:paraId="62A2799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316,82</w:t>
            </w:r>
          </w:p>
        </w:tc>
        <w:tc>
          <w:tcPr>
            <w:tcW w:w="992" w:type="dxa"/>
            <w:tcBorders>
              <w:top w:val="nil"/>
              <w:left w:val="nil"/>
              <w:bottom w:val="single" w:sz="4" w:space="0" w:color="auto"/>
              <w:right w:val="single" w:sz="4" w:space="0" w:color="auto"/>
            </w:tcBorders>
            <w:shd w:val="clear" w:color="auto" w:fill="auto"/>
            <w:noWrap/>
            <w:vAlign w:val="center"/>
            <w:hideMark/>
          </w:tcPr>
          <w:p w14:paraId="0E1E83A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315,68</w:t>
            </w:r>
          </w:p>
        </w:tc>
      </w:tr>
      <w:tr w:rsidR="002D3C98" w:rsidRPr="002D3C98" w14:paraId="4D7C72B4"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B5CB60C"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7EC09B5C"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E1510A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320,06</w:t>
            </w:r>
          </w:p>
        </w:tc>
        <w:tc>
          <w:tcPr>
            <w:tcW w:w="851" w:type="dxa"/>
            <w:tcBorders>
              <w:top w:val="nil"/>
              <w:left w:val="nil"/>
              <w:bottom w:val="single" w:sz="4" w:space="0" w:color="auto"/>
              <w:right w:val="single" w:sz="4" w:space="0" w:color="auto"/>
            </w:tcBorders>
            <w:shd w:val="clear" w:color="auto" w:fill="auto"/>
            <w:noWrap/>
            <w:vAlign w:val="center"/>
            <w:hideMark/>
          </w:tcPr>
          <w:p w14:paraId="492DD19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319,76</w:t>
            </w:r>
          </w:p>
        </w:tc>
        <w:tc>
          <w:tcPr>
            <w:tcW w:w="850" w:type="dxa"/>
            <w:tcBorders>
              <w:top w:val="nil"/>
              <w:left w:val="nil"/>
              <w:bottom w:val="single" w:sz="4" w:space="0" w:color="auto"/>
              <w:right w:val="single" w:sz="4" w:space="0" w:color="auto"/>
            </w:tcBorders>
            <w:shd w:val="clear" w:color="auto" w:fill="auto"/>
            <w:noWrap/>
            <w:vAlign w:val="center"/>
            <w:hideMark/>
          </w:tcPr>
          <w:p w14:paraId="7DCE09F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319,46</w:t>
            </w:r>
          </w:p>
        </w:tc>
        <w:tc>
          <w:tcPr>
            <w:tcW w:w="709" w:type="dxa"/>
            <w:tcBorders>
              <w:top w:val="nil"/>
              <w:left w:val="nil"/>
              <w:bottom w:val="single" w:sz="4" w:space="0" w:color="auto"/>
              <w:right w:val="single" w:sz="4" w:space="0" w:color="auto"/>
            </w:tcBorders>
            <w:shd w:val="clear" w:color="auto" w:fill="auto"/>
            <w:noWrap/>
            <w:vAlign w:val="center"/>
            <w:hideMark/>
          </w:tcPr>
          <w:p w14:paraId="6460EB1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319,17</w:t>
            </w:r>
          </w:p>
        </w:tc>
        <w:tc>
          <w:tcPr>
            <w:tcW w:w="851" w:type="dxa"/>
            <w:tcBorders>
              <w:top w:val="nil"/>
              <w:left w:val="nil"/>
              <w:bottom w:val="single" w:sz="4" w:space="0" w:color="auto"/>
              <w:right w:val="single" w:sz="4" w:space="0" w:color="auto"/>
            </w:tcBorders>
            <w:shd w:val="clear" w:color="auto" w:fill="auto"/>
            <w:noWrap/>
            <w:vAlign w:val="center"/>
            <w:hideMark/>
          </w:tcPr>
          <w:p w14:paraId="7528EC7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318,89</w:t>
            </w:r>
          </w:p>
        </w:tc>
        <w:tc>
          <w:tcPr>
            <w:tcW w:w="850" w:type="dxa"/>
            <w:tcBorders>
              <w:top w:val="nil"/>
              <w:left w:val="nil"/>
              <w:bottom w:val="single" w:sz="4" w:space="0" w:color="auto"/>
              <w:right w:val="single" w:sz="4" w:space="0" w:color="auto"/>
            </w:tcBorders>
            <w:shd w:val="clear" w:color="auto" w:fill="auto"/>
            <w:noWrap/>
            <w:vAlign w:val="center"/>
            <w:hideMark/>
          </w:tcPr>
          <w:p w14:paraId="3E05444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318,07</w:t>
            </w:r>
          </w:p>
        </w:tc>
        <w:tc>
          <w:tcPr>
            <w:tcW w:w="709" w:type="dxa"/>
            <w:tcBorders>
              <w:top w:val="nil"/>
              <w:left w:val="nil"/>
              <w:bottom w:val="single" w:sz="4" w:space="0" w:color="auto"/>
              <w:right w:val="single" w:sz="4" w:space="0" w:color="auto"/>
            </w:tcBorders>
            <w:shd w:val="clear" w:color="auto" w:fill="auto"/>
            <w:noWrap/>
            <w:vAlign w:val="center"/>
            <w:hideMark/>
          </w:tcPr>
          <w:p w14:paraId="6B198C7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316,82</w:t>
            </w:r>
          </w:p>
        </w:tc>
        <w:tc>
          <w:tcPr>
            <w:tcW w:w="992" w:type="dxa"/>
            <w:tcBorders>
              <w:top w:val="nil"/>
              <w:left w:val="nil"/>
              <w:bottom w:val="single" w:sz="4" w:space="0" w:color="auto"/>
              <w:right w:val="single" w:sz="4" w:space="0" w:color="auto"/>
            </w:tcBorders>
            <w:shd w:val="clear" w:color="auto" w:fill="auto"/>
            <w:noWrap/>
            <w:vAlign w:val="center"/>
            <w:hideMark/>
          </w:tcPr>
          <w:p w14:paraId="4E2DC8C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315,68</w:t>
            </w:r>
          </w:p>
        </w:tc>
      </w:tr>
      <w:tr w:rsidR="002D3C98" w:rsidRPr="002D3C98" w14:paraId="3432FBB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A493942"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62678F6"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CFB42F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33,00</w:t>
            </w:r>
          </w:p>
        </w:tc>
        <w:tc>
          <w:tcPr>
            <w:tcW w:w="851" w:type="dxa"/>
            <w:tcBorders>
              <w:top w:val="nil"/>
              <w:left w:val="nil"/>
              <w:bottom w:val="single" w:sz="4" w:space="0" w:color="auto"/>
              <w:right w:val="single" w:sz="4" w:space="0" w:color="auto"/>
            </w:tcBorders>
            <w:shd w:val="clear" w:color="auto" w:fill="auto"/>
            <w:noWrap/>
            <w:vAlign w:val="center"/>
            <w:hideMark/>
          </w:tcPr>
          <w:p w14:paraId="3E45EB0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33,00</w:t>
            </w:r>
          </w:p>
        </w:tc>
        <w:tc>
          <w:tcPr>
            <w:tcW w:w="850" w:type="dxa"/>
            <w:tcBorders>
              <w:top w:val="nil"/>
              <w:left w:val="nil"/>
              <w:bottom w:val="single" w:sz="4" w:space="0" w:color="auto"/>
              <w:right w:val="single" w:sz="4" w:space="0" w:color="auto"/>
            </w:tcBorders>
            <w:shd w:val="clear" w:color="auto" w:fill="auto"/>
            <w:noWrap/>
            <w:vAlign w:val="center"/>
            <w:hideMark/>
          </w:tcPr>
          <w:p w14:paraId="1B55725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33,00</w:t>
            </w:r>
          </w:p>
        </w:tc>
        <w:tc>
          <w:tcPr>
            <w:tcW w:w="709" w:type="dxa"/>
            <w:tcBorders>
              <w:top w:val="nil"/>
              <w:left w:val="nil"/>
              <w:bottom w:val="single" w:sz="4" w:space="0" w:color="auto"/>
              <w:right w:val="single" w:sz="4" w:space="0" w:color="auto"/>
            </w:tcBorders>
            <w:shd w:val="clear" w:color="auto" w:fill="auto"/>
            <w:noWrap/>
            <w:vAlign w:val="center"/>
            <w:hideMark/>
          </w:tcPr>
          <w:p w14:paraId="380F1E9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33,00</w:t>
            </w:r>
          </w:p>
        </w:tc>
        <w:tc>
          <w:tcPr>
            <w:tcW w:w="851" w:type="dxa"/>
            <w:tcBorders>
              <w:top w:val="nil"/>
              <w:left w:val="nil"/>
              <w:bottom w:val="single" w:sz="4" w:space="0" w:color="auto"/>
              <w:right w:val="single" w:sz="4" w:space="0" w:color="auto"/>
            </w:tcBorders>
            <w:shd w:val="clear" w:color="auto" w:fill="auto"/>
            <w:noWrap/>
            <w:vAlign w:val="center"/>
            <w:hideMark/>
          </w:tcPr>
          <w:p w14:paraId="37152AD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33,00</w:t>
            </w:r>
          </w:p>
        </w:tc>
        <w:tc>
          <w:tcPr>
            <w:tcW w:w="850" w:type="dxa"/>
            <w:tcBorders>
              <w:top w:val="nil"/>
              <w:left w:val="nil"/>
              <w:bottom w:val="single" w:sz="4" w:space="0" w:color="auto"/>
              <w:right w:val="single" w:sz="4" w:space="0" w:color="auto"/>
            </w:tcBorders>
            <w:shd w:val="clear" w:color="auto" w:fill="auto"/>
            <w:noWrap/>
            <w:vAlign w:val="center"/>
            <w:hideMark/>
          </w:tcPr>
          <w:p w14:paraId="42189B5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33,00</w:t>
            </w:r>
          </w:p>
        </w:tc>
        <w:tc>
          <w:tcPr>
            <w:tcW w:w="709" w:type="dxa"/>
            <w:tcBorders>
              <w:top w:val="nil"/>
              <w:left w:val="nil"/>
              <w:bottom w:val="single" w:sz="4" w:space="0" w:color="auto"/>
              <w:right w:val="single" w:sz="4" w:space="0" w:color="auto"/>
            </w:tcBorders>
            <w:shd w:val="clear" w:color="auto" w:fill="auto"/>
            <w:noWrap/>
            <w:vAlign w:val="center"/>
            <w:hideMark/>
          </w:tcPr>
          <w:p w14:paraId="450B7B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33,00</w:t>
            </w:r>
          </w:p>
        </w:tc>
        <w:tc>
          <w:tcPr>
            <w:tcW w:w="992" w:type="dxa"/>
            <w:tcBorders>
              <w:top w:val="nil"/>
              <w:left w:val="nil"/>
              <w:bottom w:val="single" w:sz="4" w:space="0" w:color="auto"/>
              <w:right w:val="single" w:sz="4" w:space="0" w:color="auto"/>
            </w:tcBorders>
            <w:shd w:val="clear" w:color="auto" w:fill="auto"/>
            <w:noWrap/>
            <w:vAlign w:val="center"/>
            <w:hideMark/>
          </w:tcPr>
          <w:p w14:paraId="6483ED4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33,00</w:t>
            </w:r>
          </w:p>
        </w:tc>
      </w:tr>
      <w:tr w:rsidR="002D3C98" w:rsidRPr="002D3C98" w14:paraId="0BDF3C73"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2EF4811"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50AC6A93"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1815E4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272</w:t>
            </w:r>
          </w:p>
        </w:tc>
        <w:tc>
          <w:tcPr>
            <w:tcW w:w="851" w:type="dxa"/>
            <w:tcBorders>
              <w:top w:val="nil"/>
              <w:left w:val="nil"/>
              <w:bottom w:val="single" w:sz="4" w:space="0" w:color="auto"/>
              <w:right w:val="single" w:sz="4" w:space="0" w:color="auto"/>
            </w:tcBorders>
            <w:shd w:val="clear" w:color="auto" w:fill="auto"/>
            <w:noWrap/>
            <w:vAlign w:val="center"/>
            <w:hideMark/>
          </w:tcPr>
          <w:p w14:paraId="5B0B5BB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272</w:t>
            </w:r>
          </w:p>
        </w:tc>
        <w:tc>
          <w:tcPr>
            <w:tcW w:w="850" w:type="dxa"/>
            <w:tcBorders>
              <w:top w:val="nil"/>
              <w:left w:val="nil"/>
              <w:bottom w:val="single" w:sz="4" w:space="0" w:color="auto"/>
              <w:right w:val="single" w:sz="4" w:space="0" w:color="auto"/>
            </w:tcBorders>
            <w:shd w:val="clear" w:color="auto" w:fill="auto"/>
            <w:noWrap/>
            <w:vAlign w:val="center"/>
            <w:hideMark/>
          </w:tcPr>
          <w:p w14:paraId="5DCAF1C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272</w:t>
            </w:r>
          </w:p>
        </w:tc>
        <w:tc>
          <w:tcPr>
            <w:tcW w:w="709" w:type="dxa"/>
            <w:tcBorders>
              <w:top w:val="nil"/>
              <w:left w:val="nil"/>
              <w:bottom w:val="single" w:sz="4" w:space="0" w:color="auto"/>
              <w:right w:val="single" w:sz="4" w:space="0" w:color="auto"/>
            </w:tcBorders>
            <w:shd w:val="clear" w:color="auto" w:fill="auto"/>
            <w:noWrap/>
            <w:vAlign w:val="center"/>
            <w:hideMark/>
          </w:tcPr>
          <w:p w14:paraId="4DA9F9E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272</w:t>
            </w:r>
          </w:p>
        </w:tc>
        <w:tc>
          <w:tcPr>
            <w:tcW w:w="851" w:type="dxa"/>
            <w:tcBorders>
              <w:top w:val="nil"/>
              <w:left w:val="nil"/>
              <w:bottom w:val="single" w:sz="4" w:space="0" w:color="auto"/>
              <w:right w:val="single" w:sz="4" w:space="0" w:color="auto"/>
            </w:tcBorders>
            <w:shd w:val="clear" w:color="auto" w:fill="auto"/>
            <w:noWrap/>
            <w:vAlign w:val="center"/>
            <w:hideMark/>
          </w:tcPr>
          <w:p w14:paraId="0CE48C2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272</w:t>
            </w:r>
          </w:p>
        </w:tc>
        <w:tc>
          <w:tcPr>
            <w:tcW w:w="850" w:type="dxa"/>
            <w:tcBorders>
              <w:top w:val="nil"/>
              <w:left w:val="nil"/>
              <w:bottom w:val="single" w:sz="4" w:space="0" w:color="auto"/>
              <w:right w:val="single" w:sz="4" w:space="0" w:color="auto"/>
            </w:tcBorders>
            <w:shd w:val="clear" w:color="auto" w:fill="auto"/>
            <w:noWrap/>
            <w:vAlign w:val="center"/>
            <w:hideMark/>
          </w:tcPr>
          <w:p w14:paraId="36E266D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272</w:t>
            </w:r>
          </w:p>
        </w:tc>
        <w:tc>
          <w:tcPr>
            <w:tcW w:w="709" w:type="dxa"/>
            <w:tcBorders>
              <w:top w:val="nil"/>
              <w:left w:val="nil"/>
              <w:bottom w:val="single" w:sz="4" w:space="0" w:color="auto"/>
              <w:right w:val="single" w:sz="4" w:space="0" w:color="auto"/>
            </w:tcBorders>
            <w:shd w:val="clear" w:color="auto" w:fill="auto"/>
            <w:noWrap/>
            <w:vAlign w:val="center"/>
            <w:hideMark/>
          </w:tcPr>
          <w:p w14:paraId="26907E2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272</w:t>
            </w:r>
          </w:p>
        </w:tc>
        <w:tc>
          <w:tcPr>
            <w:tcW w:w="992" w:type="dxa"/>
            <w:tcBorders>
              <w:top w:val="nil"/>
              <w:left w:val="nil"/>
              <w:bottom w:val="single" w:sz="4" w:space="0" w:color="auto"/>
              <w:right w:val="single" w:sz="4" w:space="0" w:color="auto"/>
            </w:tcBorders>
            <w:shd w:val="clear" w:color="auto" w:fill="auto"/>
            <w:noWrap/>
            <w:vAlign w:val="center"/>
            <w:hideMark/>
          </w:tcPr>
          <w:p w14:paraId="1043960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272</w:t>
            </w:r>
          </w:p>
        </w:tc>
      </w:tr>
      <w:tr w:rsidR="002D3C98" w:rsidRPr="002D3C98" w14:paraId="53C8CD4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E1EBA35"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4BDA4018"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ED9C57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15,06</w:t>
            </w:r>
          </w:p>
        </w:tc>
        <w:tc>
          <w:tcPr>
            <w:tcW w:w="851" w:type="dxa"/>
            <w:tcBorders>
              <w:top w:val="nil"/>
              <w:left w:val="nil"/>
              <w:bottom w:val="single" w:sz="4" w:space="0" w:color="auto"/>
              <w:right w:val="single" w:sz="4" w:space="0" w:color="auto"/>
            </w:tcBorders>
            <w:shd w:val="clear" w:color="auto" w:fill="auto"/>
            <w:noWrap/>
            <w:vAlign w:val="center"/>
            <w:hideMark/>
          </w:tcPr>
          <w:p w14:paraId="5378490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14,76</w:t>
            </w:r>
          </w:p>
        </w:tc>
        <w:tc>
          <w:tcPr>
            <w:tcW w:w="850" w:type="dxa"/>
            <w:tcBorders>
              <w:top w:val="nil"/>
              <w:left w:val="nil"/>
              <w:bottom w:val="single" w:sz="4" w:space="0" w:color="auto"/>
              <w:right w:val="single" w:sz="4" w:space="0" w:color="auto"/>
            </w:tcBorders>
            <w:shd w:val="clear" w:color="auto" w:fill="auto"/>
            <w:noWrap/>
            <w:vAlign w:val="center"/>
            <w:hideMark/>
          </w:tcPr>
          <w:p w14:paraId="48968E9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14,46</w:t>
            </w:r>
          </w:p>
        </w:tc>
        <w:tc>
          <w:tcPr>
            <w:tcW w:w="709" w:type="dxa"/>
            <w:tcBorders>
              <w:top w:val="nil"/>
              <w:left w:val="nil"/>
              <w:bottom w:val="single" w:sz="4" w:space="0" w:color="auto"/>
              <w:right w:val="single" w:sz="4" w:space="0" w:color="auto"/>
            </w:tcBorders>
            <w:shd w:val="clear" w:color="auto" w:fill="auto"/>
            <w:noWrap/>
            <w:vAlign w:val="center"/>
            <w:hideMark/>
          </w:tcPr>
          <w:p w14:paraId="52E9637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14,17</w:t>
            </w:r>
          </w:p>
        </w:tc>
        <w:tc>
          <w:tcPr>
            <w:tcW w:w="851" w:type="dxa"/>
            <w:tcBorders>
              <w:top w:val="nil"/>
              <w:left w:val="nil"/>
              <w:bottom w:val="single" w:sz="4" w:space="0" w:color="auto"/>
              <w:right w:val="single" w:sz="4" w:space="0" w:color="auto"/>
            </w:tcBorders>
            <w:shd w:val="clear" w:color="auto" w:fill="auto"/>
            <w:noWrap/>
            <w:vAlign w:val="center"/>
            <w:hideMark/>
          </w:tcPr>
          <w:p w14:paraId="5E9A9F6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13,89</w:t>
            </w:r>
          </w:p>
        </w:tc>
        <w:tc>
          <w:tcPr>
            <w:tcW w:w="850" w:type="dxa"/>
            <w:tcBorders>
              <w:top w:val="nil"/>
              <w:left w:val="nil"/>
              <w:bottom w:val="single" w:sz="4" w:space="0" w:color="auto"/>
              <w:right w:val="single" w:sz="4" w:space="0" w:color="auto"/>
            </w:tcBorders>
            <w:shd w:val="clear" w:color="auto" w:fill="auto"/>
            <w:noWrap/>
            <w:vAlign w:val="center"/>
            <w:hideMark/>
          </w:tcPr>
          <w:p w14:paraId="6CE323D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13,07</w:t>
            </w:r>
          </w:p>
        </w:tc>
        <w:tc>
          <w:tcPr>
            <w:tcW w:w="709" w:type="dxa"/>
            <w:tcBorders>
              <w:top w:val="nil"/>
              <w:left w:val="nil"/>
              <w:bottom w:val="single" w:sz="4" w:space="0" w:color="auto"/>
              <w:right w:val="single" w:sz="4" w:space="0" w:color="auto"/>
            </w:tcBorders>
            <w:shd w:val="clear" w:color="auto" w:fill="auto"/>
            <w:noWrap/>
            <w:vAlign w:val="center"/>
            <w:hideMark/>
          </w:tcPr>
          <w:p w14:paraId="60E1CF2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11,82</w:t>
            </w:r>
          </w:p>
        </w:tc>
        <w:tc>
          <w:tcPr>
            <w:tcW w:w="992" w:type="dxa"/>
            <w:tcBorders>
              <w:top w:val="nil"/>
              <w:left w:val="nil"/>
              <w:bottom w:val="single" w:sz="4" w:space="0" w:color="auto"/>
              <w:right w:val="single" w:sz="4" w:space="0" w:color="auto"/>
            </w:tcBorders>
            <w:shd w:val="clear" w:color="auto" w:fill="auto"/>
            <w:noWrap/>
            <w:vAlign w:val="center"/>
            <w:hideMark/>
          </w:tcPr>
          <w:p w14:paraId="51D42CD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10,68</w:t>
            </w:r>
          </w:p>
        </w:tc>
      </w:tr>
      <w:tr w:rsidR="002D3C98" w:rsidRPr="002D3C98" w14:paraId="3448249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9781E31"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02B323D"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433325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339,94</w:t>
            </w:r>
          </w:p>
        </w:tc>
        <w:tc>
          <w:tcPr>
            <w:tcW w:w="851" w:type="dxa"/>
            <w:tcBorders>
              <w:top w:val="nil"/>
              <w:left w:val="nil"/>
              <w:bottom w:val="single" w:sz="4" w:space="0" w:color="auto"/>
              <w:right w:val="single" w:sz="4" w:space="0" w:color="auto"/>
            </w:tcBorders>
            <w:shd w:val="clear" w:color="auto" w:fill="auto"/>
            <w:noWrap/>
            <w:vAlign w:val="center"/>
            <w:hideMark/>
          </w:tcPr>
          <w:p w14:paraId="7B1F07E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340,24</w:t>
            </w:r>
          </w:p>
        </w:tc>
        <w:tc>
          <w:tcPr>
            <w:tcW w:w="850" w:type="dxa"/>
            <w:tcBorders>
              <w:top w:val="nil"/>
              <w:left w:val="nil"/>
              <w:bottom w:val="single" w:sz="4" w:space="0" w:color="auto"/>
              <w:right w:val="single" w:sz="4" w:space="0" w:color="auto"/>
            </w:tcBorders>
            <w:shd w:val="clear" w:color="auto" w:fill="auto"/>
            <w:noWrap/>
            <w:vAlign w:val="center"/>
            <w:hideMark/>
          </w:tcPr>
          <w:p w14:paraId="707EE9A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340,54</w:t>
            </w:r>
          </w:p>
        </w:tc>
        <w:tc>
          <w:tcPr>
            <w:tcW w:w="709" w:type="dxa"/>
            <w:tcBorders>
              <w:top w:val="nil"/>
              <w:left w:val="nil"/>
              <w:bottom w:val="single" w:sz="4" w:space="0" w:color="auto"/>
              <w:right w:val="single" w:sz="4" w:space="0" w:color="auto"/>
            </w:tcBorders>
            <w:shd w:val="clear" w:color="auto" w:fill="auto"/>
            <w:noWrap/>
            <w:vAlign w:val="center"/>
            <w:hideMark/>
          </w:tcPr>
          <w:p w14:paraId="4FD6A97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340,83</w:t>
            </w:r>
          </w:p>
        </w:tc>
        <w:tc>
          <w:tcPr>
            <w:tcW w:w="851" w:type="dxa"/>
            <w:tcBorders>
              <w:top w:val="nil"/>
              <w:left w:val="nil"/>
              <w:bottom w:val="single" w:sz="4" w:space="0" w:color="auto"/>
              <w:right w:val="single" w:sz="4" w:space="0" w:color="auto"/>
            </w:tcBorders>
            <w:shd w:val="clear" w:color="auto" w:fill="auto"/>
            <w:noWrap/>
            <w:vAlign w:val="center"/>
            <w:hideMark/>
          </w:tcPr>
          <w:p w14:paraId="79305FE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341,11</w:t>
            </w:r>
          </w:p>
        </w:tc>
        <w:tc>
          <w:tcPr>
            <w:tcW w:w="850" w:type="dxa"/>
            <w:tcBorders>
              <w:top w:val="nil"/>
              <w:left w:val="nil"/>
              <w:bottom w:val="single" w:sz="4" w:space="0" w:color="auto"/>
              <w:right w:val="single" w:sz="4" w:space="0" w:color="auto"/>
            </w:tcBorders>
            <w:shd w:val="clear" w:color="auto" w:fill="auto"/>
            <w:noWrap/>
            <w:vAlign w:val="center"/>
            <w:hideMark/>
          </w:tcPr>
          <w:p w14:paraId="4FDBC55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341,93</w:t>
            </w:r>
          </w:p>
        </w:tc>
        <w:tc>
          <w:tcPr>
            <w:tcW w:w="709" w:type="dxa"/>
            <w:tcBorders>
              <w:top w:val="nil"/>
              <w:left w:val="nil"/>
              <w:bottom w:val="single" w:sz="4" w:space="0" w:color="auto"/>
              <w:right w:val="single" w:sz="4" w:space="0" w:color="auto"/>
            </w:tcBorders>
            <w:shd w:val="clear" w:color="auto" w:fill="auto"/>
            <w:noWrap/>
            <w:vAlign w:val="center"/>
            <w:hideMark/>
          </w:tcPr>
          <w:p w14:paraId="3D2E328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343,18</w:t>
            </w:r>
          </w:p>
        </w:tc>
        <w:tc>
          <w:tcPr>
            <w:tcW w:w="992" w:type="dxa"/>
            <w:tcBorders>
              <w:top w:val="nil"/>
              <w:left w:val="nil"/>
              <w:bottom w:val="single" w:sz="4" w:space="0" w:color="auto"/>
              <w:right w:val="single" w:sz="4" w:space="0" w:color="auto"/>
            </w:tcBorders>
            <w:shd w:val="clear" w:color="auto" w:fill="auto"/>
            <w:noWrap/>
            <w:vAlign w:val="center"/>
            <w:hideMark/>
          </w:tcPr>
          <w:p w14:paraId="30547CE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344,32</w:t>
            </w:r>
          </w:p>
        </w:tc>
      </w:tr>
      <w:tr w:rsidR="002D3C98" w:rsidRPr="002D3C98" w14:paraId="528F837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EB0DF64"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7276E90D"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56D77CE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51,5</w:t>
            </w:r>
          </w:p>
        </w:tc>
        <w:tc>
          <w:tcPr>
            <w:tcW w:w="851" w:type="dxa"/>
            <w:tcBorders>
              <w:top w:val="nil"/>
              <w:left w:val="nil"/>
              <w:bottom w:val="single" w:sz="4" w:space="0" w:color="auto"/>
              <w:right w:val="single" w:sz="4" w:space="0" w:color="auto"/>
            </w:tcBorders>
            <w:shd w:val="clear" w:color="auto" w:fill="auto"/>
            <w:noWrap/>
            <w:vAlign w:val="center"/>
            <w:hideMark/>
          </w:tcPr>
          <w:p w14:paraId="23DE7F9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51,6</w:t>
            </w:r>
          </w:p>
        </w:tc>
        <w:tc>
          <w:tcPr>
            <w:tcW w:w="850" w:type="dxa"/>
            <w:tcBorders>
              <w:top w:val="nil"/>
              <w:left w:val="nil"/>
              <w:bottom w:val="single" w:sz="4" w:space="0" w:color="auto"/>
              <w:right w:val="single" w:sz="4" w:space="0" w:color="auto"/>
            </w:tcBorders>
            <w:shd w:val="clear" w:color="auto" w:fill="auto"/>
            <w:noWrap/>
            <w:vAlign w:val="center"/>
            <w:hideMark/>
          </w:tcPr>
          <w:p w14:paraId="29D23C2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51,6</w:t>
            </w:r>
          </w:p>
        </w:tc>
        <w:tc>
          <w:tcPr>
            <w:tcW w:w="709" w:type="dxa"/>
            <w:tcBorders>
              <w:top w:val="nil"/>
              <w:left w:val="nil"/>
              <w:bottom w:val="single" w:sz="4" w:space="0" w:color="auto"/>
              <w:right w:val="single" w:sz="4" w:space="0" w:color="auto"/>
            </w:tcBorders>
            <w:shd w:val="clear" w:color="auto" w:fill="auto"/>
            <w:noWrap/>
            <w:vAlign w:val="center"/>
            <w:hideMark/>
          </w:tcPr>
          <w:p w14:paraId="015B15D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51,6</w:t>
            </w:r>
          </w:p>
        </w:tc>
        <w:tc>
          <w:tcPr>
            <w:tcW w:w="851" w:type="dxa"/>
            <w:tcBorders>
              <w:top w:val="nil"/>
              <w:left w:val="nil"/>
              <w:bottom w:val="single" w:sz="4" w:space="0" w:color="auto"/>
              <w:right w:val="single" w:sz="4" w:space="0" w:color="auto"/>
            </w:tcBorders>
            <w:shd w:val="clear" w:color="auto" w:fill="auto"/>
            <w:noWrap/>
            <w:vAlign w:val="center"/>
            <w:hideMark/>
          </w:tcPr>
          <w:p w14:paraId="1E609E6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51,7</w:t>
            </w:r>
          </w:p>
        </w:tc>
        <w:tc>
          <w:tcPr>
            <w:tcW w:w="850" w:type="dxa"/>
            <w:tcBorders>
              <w:top w:val="nil"/>
              <w:left w:val="nil"/>
              <w:bottom w:val="single" w:sz="4" w:space="0" w:color="auto"/>
              <w:right w:val="single" w:sz="4" w:space="0" w:color="auto"/>
            </w:tcBorders>
            <w:shd w:val="clear" w:color="auto" w:fill="auto"/>
            <w:noWrap/>
            <w:vAlign w:val="center"/>
            <w:hideMark/>
          </w:tcPr>
          <w:p w14:paraId="7BA8FCE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51,8</w:t>
            </w:r>
          </w:p>
        </w:tc>
        <w:tc>
          <w:tcPr>
            <w:tcW w:w="709" w:type="dxa"/>
            <w:tcBorders>
              <w:top w:val="nil"/>
              <w:left w:val="nil"/>
              <w:bottom w:val="single" w:sz="4" w:space="0" w:color="auto"/>
              <w:right w:val="single" w:sz="4" w:space="0" w:color="auto"/>
            </w:tcBorders>
            <w:shd w:val="clear" w:color="auto" w:fill="auto"/>
            <w:noWrap/>
            <w:vAlign w:val="center"/>
            <w:hideMark/>
          </w:tcPr>
          <w:p w14:paraId="1CFC07F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52,0</w:t>
            </w:r>
          </w:p>
        </w:tc>
        <w:tc>
          <w:tcPr>
            <w:tcW w:w="992" w:type="dxa"/>
            <w:tcBorders>
              <w:top w:val="nil"/>
              <w:left w:val="nil"/>
              <w:bottom w:val="single" w:sz="4" w:space="0" w:color="auto"/>
              <w:right w:val="single" w:sz="4" w:space="0" w:color="auto"/>
            </w:tcBorders>
            <w:shd w:val="clear" w:color="auto" w:fill="auto"/>
            <w:noWrap/>
            <w:vAlign w:val="center"/>
            <w:hideMark/>
          </w:tcPr>
          <w:p w14:paraId="0BC9AA1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52,2</w:t>
            </w:r>
          </w:p>
        </w:tc>
      </w:tr>
      <w:tr w:rsidR="002D3C98" w:rsidRPr="002D3C98" w14:paraId="62BC412E"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66B2FB70" w14:textId="77777777" w:rsidR="002D3C98" w:rsidRPr="002D3C98" w:rsidRDefault="002D3C98" w:rsidP="002D3C98">
            <w:pPr>
              <w:rPr>
                <w:rFonts w:eastAsia="Calibri"/>
                <w:b/>
                <w:bCs/>
                <w:sz w:val="20"/>
                <w:szCs w:val="20"/>
              </w:rPr>
            </w:pPr>
            <w:r w:rsidRPr="002D3C98">
              <w:rPr>
                <w:rFonts w:eastAsia="Calibri"/>
                <w:b/>
                <w:bCs/>
                <w:sz w:val="20"/>
                <w:szCs w:val="20"/>
              </w:rPr>
              <w:t>Котельная ООО "Коммунальщик"</w:t>
            </w:r>
          </w:p>
        </w:tc>
        <w:tc>
          <w:tcPr>
            <w:tcW w:w="1275" w:type="dxa"/>
            <w:tcBorders>
              <w:top w:val="nil"/>
              <w:left w:val="nil"/>
              <w:bottom w:val="single" w:sz="4" w:space="0" w:color="auto"/>
              <w:right w:val="single" w:sz="4" w:space="0" w:color="auto"/>
            </w:tcBorders>
            <w:shd w:val="clear" w:color="auto" w:fill="auto"/>
            <w:noWrap/>
            <w:vAlign w:val="center"/>
            <w:hideMark/>
          </w:tcPr>
          <w:p w14:paraId="7B64F30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ACBDFE7"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A59A013"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4B5EB5D2"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B72069E"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074A042"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534DB0C"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7C41162"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7DBB505"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34ABCB8F"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B1D5CAC"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0791FF4"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21CBBC0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1" w:type="dxa"/>
            <w:tcBorders>
              <w:top w:val="nil"/>
              <w:left w:val="nil"/>
              <w:bottom w:val="single" w:sz="4" w:space="0" w:color="auto"/>
              <w:right w:val="single" w:sz="4" w:space="0" w:color="auto"/>
            </w:tcBorders>
            <w:shd w:val="clear" w:color="auto" w:fill="auto"/>
            <w:noWrap/>
            <w:vAlign w:val="center"/>
            <w:hideMark/>
          </w:tcPr>
          <w:p w14:paraId="1FF8C04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0" w:type="dxa"/>
            <w:tcBorders>
              <w:top w:val="nil"/>
              <w:left w:val="nil"/>
              <w:bottom w:val="single" w:sz="4" w:space="0" w:color="auto"/>
              <w:right w:val="single" w:sz="4" w:space="0" w:color="auto"/>
            </w:tcBorders>
            <w:shd w:val="clear" w:color="auto" w:fill="auto"/>
            <w:noWrap/>
            <w:vAlign w:val="center"/>
            <w:hideMark/>
          </w:tcPr>
          <w:p w14:paraId="24F4D03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709" w:type="dxa"/>
            <w:tcBorders>
              <w:top w:val="nil"/>
              <w:left w:val="nil"/>
              <w:bottom w:val="single" w:sz="4" w:space="0" w:color="auto"/>
              <w:right w:val="single" w:sz="4" w:space="0" w:color="auto"/>
            </w:tcBorders>
            <w:shd w:val="clear" w:color="auto" w:fill="auto"/>
            <w:noWrap/>
            <w:vAlign w:val="center"/>
            <w:hideMark/>
          </w:tcPr>
          <w:p w14:paraId="5EE57E5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1" w:type="dxa"/>
            <w:tcBorders>
              <w:top w:val="nil"/>
              <w:left w:val="nil"/>
              <w:bottom w:val="single" w:sz="4" w:space="0" w:color="auto"/>
              <w:right w:val="single" w:sz="4" w:space="0" w:color="auto"/>
            </w:tcBorders>
            <w:shd w:val="clear" w:color="auto" w:fill="auto"/>
            <w:noWrap/>
            <w:vAlign w:val="center"/>
            <w:hideMark/>
          </w:tcPr>
          <w:p w14:paraId="252CA2B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0" w:type="dxa"/>
            <w:tcBorders>
              <w:top w:val="nil"/>
              <w:left w:val="nil"/>
              <w:bottom w:val="single" w:sz="4" w:space="0" w:color="auto"/>
              <w:right w:val="single" w:sz="4" w:space="0" w:color="auto"/>
            </w:tcBorders>
            <w:shd w:val="clear" w:color="auto" w:fill="auto"/>
            <w:noWrap/>
            <w:vAlign w:val="center"/>
            <w:hideMark/>
          </w:tcPr>
          <w:p w14:paraId="3C6A97B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709" w:type="dxa"/>
            <w:tcBorders>
              <w:top w:val="nil"/>
              <w:left w:val="nil"/>
              <w:bottom w:val="single" w:sz="4" w:space="0" w:color="auto"/>
              <w:right w:val="single" w:sz="4" w:space="0" w:color="auto"/>
            </w:tcBorders>
            <w:shd w:val="clear" w:color="auto" w:fill="auto"/>
            <w:noWrap/>
            <w:vAlign w:val="center"/>
            <w:hideMark/>
          </w:tcPr>
          <w:p w14:paraId="604B873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992" w:type="dxa"/>
            <w:tcBorders>
              <w:top w:val="nil"/>
              <w:left w:val="nil"/>
              <w:bottom w:val="single" w:sz="4" w:space="0" w:color="auto"/>
              <w:right w:val="single" w:sz="4" w:space="0" w:color="auto"/>
            </w:tcBorders>
            <w:shd w:val="clear" w:color="auto" w:fill="auto"/>
            <w:noWrap/>
            <w:vAlign w:val="center"/>
            <w:hideMark/>
          </w:tcPr>
          <w:p w14:paraId="4C8F689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r>
      <w:tr w:rsidR="002D3C98" w:rsidRPr="002D3C98" w14:paraId="07F5A9C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DAD05F7"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31CAA67A"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66176A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14</w:t>
            </w:r>
          </w:p>
        </w:tc>
        <w:tc>
          <w:tcPr>
            <w:tcW w:w="851" w:type="dxa"/>
            <w:tcBorders>
              <w:top w:val="nil"/>
              <w:left w:val="nil"/>
              <w:bottom w:val="single" w:sz="4" w:space="0" w:color="auto"/>
              <w:right w:val="single" w:sz="4" w:space="0" w:color="auto"/>
            </w:tcBorders>
            <w:shd w:val="clear" w:color="auto" w:fill="auto"/>
            <w:noWrap/>
            <w:vAlign w:val="center"/>
            <w:hideMark/>
          </w:tcPr>
          <w:p w14:paraId="2412BB5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c>
          <w:tcPr>
            <w:tcW w:w="850" w:type="dxa"/>
            <w:tcBorders>
              <w:top w:val="nil"/>
              <w:left w:val="nil"/>
              <w:bottom w:val="single" w:sz="4" w:space="0" w:color="auto"/>
              <w:right w:val="single" w:sz="4" w:space="0" w:color="auto"/>
            </w:tcBorders>
            <w:shd w:val="clear" w:color="auto" w:fill="auto"/>
            <w:noWrap/>
            <w:vAlign w:val="center"/>
            <w:hideMark/>
          </w:tcPr>
          <w:p w14:paraId="7DA8DE8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16</w:t>
            </w:r>
          </w:p>
        </w:tc>
        <w:tc>
          <w:tcPr>
            <w:tcW w:w="709" w:type="dxa"/>
            <w:tcBorders>
              <w:top w:val="nil"/>
              <w:left w:val="nil"/>
              <w:bottom w:val="single" w:sz="4" w:space="0" w:color="auto"/>
              <w:right w:val="single" w:sz="4" w:space="0" w:color="auto"/>
            </w:tcBorders>
            <w:shd w:val="clear" w:color="auto" w:fill="auto"/>
            <w:noWrap/>
            <w:vAlign w:val="center"/>
            <w:hideMark/>
          </w:tcPr>
          <w:p w14:paraId="526EB60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17</w:t>
            </w:r>
          </w:p>
        </w:tc>
        <w:tc>
          <w:tcPr>
            <w:tcW w:w="851" w:type="dxa"/>
            <w:tcBorders>
              <w:top w:val="nil"/>
              <w:left w:val="nil"/>
              <w:bottom w:val="single" w:sz="4" w:space="0" w:color="auto"/>
              <w:right w:val="single" w:sz="4" w:space="0" w:color="auto"/>
            </w:tcBorders>
            <w:shd w:val="clear" w:color="auto" w:fill="auto"/>
            <w:noWrap/>
            <w:vAlign w:val="center"/>
            <w:hideMark/>
          </w:tcPr>
          <w:p w14:paraId="7C4A905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w:t>
            </w:r>
          </w:p>
        </w:tc>
        <w:tc>
          <w:tcPr>
            <w:tcW w:w="850" w:type="dxa"/>
            <w:tcBorders>
              <w:top w:val="nil"/>
              <w:left w:val="nil"/>
              <w:bottom w:val="single" w:sz="4" w:space="0" w:color="auto"/>
              <w:right w:val="single" w:sz="4" w:space="0" w:color="auto"/>
            </w:tcBorders>
            <w:shd w:val="clear" w:color="auto" w:fill="auto"/>
            <w:noWrap/>
            <w:vAlign w:val="center"/>
            <w:hideMark/>
          </w:tcPr>
          <w:p w14:paraId="539083B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w:t>
            </w:r>
          </w:p>
        </w:tc>
        <w:tc>
          <w:tcPr>
            <w:tcW w:w="709" w:type="dxa"/>
            <w:tcBorders>
              <w:top w:val="nil"/>
              <w:left w:val="nil"/>
              <w:bottom w:val="single" w:sz="4" w:space="0" w:color="auto"/>
              <w:right w:val="single" w:sz="4" w:space="0" w:color="auto"/>
            </w:tcBorders>
            <w:shd w:val="clear" w:color="auto" w:fill="auto"/>
            <w:noWrap/>
            <w:vAlign w:val="center"/>
            <w:hideMark/>
          </w:tcPr>
          <w:p w14:paraId="6A1903B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26</w:t>
            </w:r>
          </w:p>
        </w:tc>
        <w:tc>
          <w:tcPr>
            <w:tcW w:w="992" w:type="dxa"/>
            <w:tcBorders>
              <w:top w:val="nil"/>
              <w:left w:val="nil"/>
              <w:bottom w:val="single" w:sz="4" w:space="0" w:color="auto"/>
              <w:right w:val="single" w:sz="4" w:space="0" w:color="auto"/>
            </w:tcBorders>
            <w:shd w:val="clear" w:color="auto" w:fill="auto"/>
            <w:noWrap/>
            <w:vAlign w:val="center"/>
            <w:hideMark/>
          </w:tcPr>
          <w:p w14:paraId="5CB0DC0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31</w:t>
            </w:r>
          </w:p>
        </w:tc>
      </w:tr>
      <w:tr w:rsidR="002D3C98" w:rsidRPr="002D3C98" w14:paraId="21F04A47"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67ED15D"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7A32E514"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0D8B19B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1" w:type="dxa"/>
            <w:tcBorders>
              <w:top w:val="nil"/>
              <w:left w:val="nil"/>
              <w:bottom w:val="single" w:sz="4" w:space="0" w:color="auto"/>
              <w:right w:val="single" w:sz="4" w:space="0" w:color="auto"/>
            </w:tcBorders>
            <w:shd w:val="clear" w:color="auto" w:fill="auto"/>
            <w:noWrap/>
            <w:vAlign w:val="center"/>
            <w:hideMark/>
          </w:tcPr>
          <w:p w14:paraId="2C6564A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0" w:type="dxa"/>
            <w:tcBorders>
              <w:top w:val="nil"/>
              <w:left w:val="nil"/>
              <w:bottom w:val="single" w:sz="4" w:space="0" w:color="auto"/>
              <w:right w:val="single" w:sz="4" w:space="0" w:color="auto"/>
            </w:tcBorders>
            <w:shd w:val="clear" w:color="auto" w:fill="auto"/>
            <w:noWrap/>
            <w:vAlign w:val="center"/>
            <w:hideMark/>
          </w:tcPr>
          <w:p w14:paraId="48D3543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709" w:type="dxa"/>
            <w:tcBorders>
              <w:top w:val="nil"/>
              <w:left w:val="nil"/>
              <w:bottom w:val="single" w:sz="4" w:space="0" w:color="auto"/>
              <w:right w:val="single" w:sz="4" w:space="0" w:color="auto"/>
            </w:tcBorders>
            <w:shd w:val="clear" w:color="auto" w:fill="auto"/>
            <w:noWrap/>
            <w:vAlign w:val="center"/>
            <w:hideMark/>
          </w:tcPr>
          <w:p w14:paraId="6E521A3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1" w:type="dxa"/>
            <w:tcBorders>
              <w:top w:val="nil"/>
              <w:left w:val="nil"/>
              <w:bottom w:val="single" w:sz="4" w:space="0" w:color="auto"/>
              <w:right w:val="single" w:sz="4" w:space="0" w:color="auto"/>
            </w:tcBorders>
            <w:shd w:val="clear" w:color="auto" w:fill="auto"/>
            <w:noWrap/>
            <w:vAlign w:val="center"/>
            <w:hideMark/>
          </w:tcPr>
          <w:p w14:paraId="5EC3B8B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0" w:type="dxa"/>
            <w:tcBorders>
              <w:top w:val="nil"/>
              <w:left w:val="nil"/>
              <w:bottom w:val="single" w:sz="4" w:space="0" w:color="auto"/>
              <w:right w:val="single" w:sz="4" w:space="0" w:color="auto"/>
            </w:tcBorders>
            <w:shd w:val="clear" w:color="auto" w:fill="auto"/>
            <w:noWrap/>
            <w:vAlign w:val="center"/>
            <w:hideMark/>
          </w:tcPr>
          <w:p w14:paraId="159157E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709" w:type="dxa"/>
            <w:tcBorders>
              <w:top w:val="nil"/>
              <w:left w:val="nil"/>
              <w:bottom w:val="single" w:sz="4" w:space="0" w:color="auto"/>
              <w:right w:val="single" w:sz="4" w:space="0" w:color="auto"/>
            </w:tcBorders>
            <w:shd w:val="clear" w:color="auto" w:fill="auto"/>
            <w:noWrap/>
            <w:vAlign w:val="center"/>
            <w:hideMark/>
          </w:tcPr>
          <w:p w14:paraId="03E657E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992" w:type="dxa"/>
            <w:tcBorders>
              <w:top w:val="nil"/>
              <w:left w:val="nil"/>
              <w:bottom w:val="single" w:sz="4" w:space="0" w:color="auto"/>
              <w:right w:val="single" w:sz="4" w:space="0" w:color="auto"/>
            </w:tcBorders>
            <w:shd w:val="clear" w:color="auto" w:fill="auto"/>
            <w:noWrap/>
            <w:vAlign w:val="center"/>
            <w:hideMark/>
          </w:tcPr>
          <w:p w14:paraId="36C796C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r>
      <w:tr w:rsidR="002D3C98" w:rsidRPr="002D3C98" w14:paraId="2E9FE0EA"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A5E548C"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2FDE2EAA"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79B105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w:t>
            </w:r>
          </w:p>
        </w:tc>
        <w:tc>
          <w:tcPr>
            <w:tcW w:w="851" w:type="dxa"/>
            <w:tcBorders>
              <w:top w:val="nil"/>
              <w:left w:val="nil"/>
              <w:bottom w:val="single" w:sz="4" w:space="0" w:color="auto"/>
              <w:right w:val="single" w:sz="4" w:space="0" w:color="auto"/>
            </w:tcBorders>
            <w:shd w:val="clear" w:color="auto" w:fill="auto"/>
            <w:noWrap/>
            <w:vAlign w:val="center"/>
            <w:hideMark/>
          </w:tcPr>
          <w:p w14:paraId="17234BC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w:t>
            </w:r>
          </w:p>
        </w:tc>
        <w:tc>
          <w:tcPr>
            <w:tcW w:w="850" w:type="dxa"/>
            <w:tcBorders>
              <w:top w:val="nil"/>
              <w:left w:val="nil"/>
              <w:bottom w:val="single" w:sz="4" w:space="0" w:color="auto"/>
              <w:right w:val="single" w:sz="4" w:space="0" w:color="auto"/>
            </w:tcBorders>
            <w:shd w:val="clear" w:color="auto" w:fill="auto"/>
            <w:noWrap/>
            <w:vAlign w:val="center"/>
            <w:hideMark/>
          </w:tcPr>
          <w:p w14:paraId="401E0D5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5BF2C7D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w:t>
            </w:r>
          </w:p>
        </w:tc>
        <w:tc>
          <w:tcPr>
            <w:tcW w:w="851" w:type="dxa"/>
            <w:tcBorders>
              <w:top w:val="nil"/>
              <w:left w:val="nil"/>
              <w:bottom w:val="single" w:sz="4" w:space="0" w:color="auto"/>
              <w:right w:val="single" w:sz="4" w:space="0" w:color="auto"/>
            </w:tcBorders>
            <w:shd w:val="clear" w:color="auto" w:fill="auto"/>
            <w:noWrap/>
            <w:vAlign w:val="center"/>
            <w:hideMark/>
          </w:tcPr>
          <w:p w14:paraId="0BE8E83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w:t>
            </w:r>
          </w:p>
        </w:tc>
        <w:tc>
          <w:tcPr>
            <w:tcW w:w="850" w:type="dxa"/>
            <w:tcBorders>
              <w:top w:val="nil"/>
              <w:left w:val="nil"/>
              <w:bottom w:val="single" w:sz="4" w:space="0" w:color="auto"/>
              <w:right w:val="single" w:sz="4" w:space="0" w:color="auto"/>
            </w:tcBorders>
            <w:shd w:val="clear" w:color="auto" w:fill="auto"/>
            <w:noWrap/>
            <w:vAlign w:val="center"/>
            <w:hideMark/>
          </w:tcPr>
          <w:p w14:paraId="01210B1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w:t>
            </w:r>
          </w:p>
        </w:tc>
        <w:tc>
          <w:tcPr>
            <w:tcW w:w="709" w:type="dxa"/>
            <w:tcBorders>
              <w:top w:val="nil"/>
              <w:left w:val="nil"/>
              <w:bottom w:val="single" w:sz="4" w:space="0" w:color="auto"/>
              <w:right w:val="single" w:sz="4" w:space="0" w:color="auto"/>
            </w:tcBorders>
            <w:shd w:val="clear" w:color="auto" w:fill="auto"/>
            <w:noWrap/>
            <w:vAlign w:val="center"/>
            <w:hideMark/>
          </w:tcPr>
          <w:p w14:paraId="6BB2BF3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435F006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w:t>
            </w:r>
          </w:p>
        </w:tc>
      </w:tr>
      <w:tr w:rsidR="002D3C98" w:rsidRPr="002D3C98" w14:paraId="14A5F16A"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68434E5"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58EDFE65"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D45544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0,84</w:t>
            </w:r>
          </w:p>
        </w:tc>
        <w:tc>
          <w:tcPr>
            <w:tcW w:w="851" w:type="dxa"/>
            <w:tcBorders>
              <w:top w:val="nil"/>
              <w:left w:val="nil"/>
              <w:bottom w:val="single" w:sz="4" w:space="0" w:color="auto"/>
              <w:right w:val="single" w:sz="4" w:space="0" w:color="auto"/>
            </w:tcBorders>
            <w:shd w:val="clear" w:color="auto" w:fill="auto"/>
            <w:noWrap/>
            <w:vAlign w:val="center"/>
            <w:hideMark/>
          </w:tcPr>
          <w:p w14:paraId="27BF6E6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0,83</w:t>
            </w:r>
          </w:p>
        </w:tc>
        <w:tc>
          <w:tcPr>
            <w:tcW w:w="850" w:type="dxa"/>
            <w:tcBorders>
              <w:top w:val="nil"/>
              <w:left w:val="nil"/>
              <w:bottom w:val="single" w:sz="4" w:space="0" w:color="auto"/>
              <w:right w:val="single" w:sz="4" w:space="0" w:color="auto"/>
            </w:tcBorders>
            <w:shd w:val="clear" w:color="auto" w:fill="auto"/>
            <w:noWrap/>
            <w:vAlign w:val="center"/>
            <w:hideMark/>
          </w:tcPr>
          <w:p w14:paraId="75FC39B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0,82</w:t>
            </w:r>
          </w:p>
        </w:tc>
        <w:tc>
          <w:tcPr>
            <w:tcW w:w="709" w:type="dxa"/>
            <w:tcBorders>
              <w:top w:val="nil"/>
              <w:left w:val="nil"/>
              <w:bottom w:val="single" w:sz="4" w:space="0" w:color="auto"/>
              <w:right w:val="single" w:sz="4" w:space="0" w:color="auto"/>
            </w:tcBorders>
            <w:shd w:val="clear" w:color="auto" w:fill="auto"/>
            <w:noWrap/>
            <w:vAlign w:val="center"/>
            <w:hideMark/>
          </w:tcPr>
          <w:p w14:paraId="6840084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0,82</w:t>
            </w:r>
          </w:p>
        </w:tc>
        <w:tc>
          <w:tcPr>
            <w:tcW w:w="851" w:type="dxa"/>
            <w:tcBorders>
              <w:top w:val="nil"/>
              <w:left w:val="nil"/>
              <w:bottom w:val="single" w:sz="4" w:space="0" w:color="auto"/>
              <w:right w:val="single" w:sz="4" w:space="0" w:color="auto"/>
            </w:tcBorders>
            <w:shd w:val="clear" w:color="auto" w:fill="auto"/>
            <w:noWrap/>
            <w:vAlign w:val="center"/>
            <w:hideMark/>
          </w:tcPr>
          <w:p w14:paraId="7B8BBA4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0,81</w:t>
            </w:r>
          </w:p>
        </w:tc>
        <w:tc>
          <w:tcPr>
            <w:tcW w:w="850" w:type="dxa"/>
            <w:tcBorders>
              <w:top w:val="nil"/>
              <w:left w:val="nil"/>
              <w:bottom w:val="single" w:sz="4" w:space="0" w:color="auto"/>
              <w:right w:val="single" w:sz="4" w:space="0" w:color="auto"/>
            </w:tcBorders>
            <w:shd w:val="clear" w:color="auto" w:fill="auto"/>
            <w:noWrap/>
            <w:vAlign w:val="center"/>
            <w:hideMark/>
          </w:tcPr>
          <w:p w14:paraId="3A753D9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0,79</w:t>
            </w:r>
          </w:p>
        </w:tc>
        <w:tc>
          <w:tcPr>
            <w:tcW w:w="709" w:type="dxa"/>
            <w:tcBorders>
              <w:top w:val="nil"/>
              <w:left w:val="nil"/>
              <w:bottom w:val="single" w:sz="4" w:space="0" w:color="auto"/>
              <w:right w:val="single" w:sz="4" w:space="0" w:color="auto"/>
            </w:tcBorders>
            <w:shd w:val="clear" w:color="auto" w:fill="auto"/>
            <w:noWrap/>
            <w:vAlign w:val="center"/>
            <w:hideMark/>
          </w:tcPr>
          <w:p w14:paraId="3EC9560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0,76</w:t>
            </w:r>
          </w:p>
        </w:tc>
        <w:tc>
          <w:tcPr>
            <w:tcW w:w="992" w:type="dxa"/>
            <w:tcBorders>
              <w:top w:val="nil"/>
              <w:left w:val="nil"/>
              <w:bottom w:val="single" w:sz="4" w:space="0" w:color="auto"/>
              <w:right w:val="single" w:sz="4" w:space="0" w:color="auto"/>
            </w:tcBorders>
            <w:shd w:val="clear" w:color="auto" w:fill="auto"/>
            <w:noWrap/>
            <w:vAlign w:val="center"/>
            <w:hideMark/>
          </w:tcPr>
          <w:p w14:paraId="4CF6018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0,74</w:t>
            </w:r>
          </w:p>
        </w:tc>
      </w:tr>
      <w:tr w:rsidR="002D3C98" w:rsidRPr="002D3C98" w14:paraId="0FF21102"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3D2B20A9"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3A90D33A"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61043E1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0,84</w:t>
            </w:r>
          </w:p>
        </w:tc>
        <w:tc>
          <w:tcPr>
            <w:tcW w:w="851" w:type="dxa"/>
            <w:tcBorders>
              <w:top w:val="nil"/>
              <w:left w:val="nil"/>
              <w:bottom w:val="single" w:sz="4" w:space="0" w:color="auto"/>
              <w:right w:val="single" w:sz="4" w:space="0" w:color="auto"/>
            </w:tcBorders>
            <w:shd w:val="clear" w:color="auto" w:fill="auto"/>
            <w:noWrap/>
            <w:vAlign w:val="center"/>
            <w:hideMark/>
          </w:tcPr>
          <w:p w14:paraId="7AD0143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0,83</w:t>
            </w:r>
          </w:p>
        </w:tc>
        <w:tc>
          <w:tcPr>
            <w:tcW w:w="850" w:type="dxa"/>
            <w:tcBorders>
              <w:top w:val="nil"/>
              <w:left w:val="nil"/>
              <w:bottom w:val="single" w:sz="4" w:space="0" w:color="auto"/>
              <w:right w:val="single" w:sz="4" w:space="0" w:color="auto"/>
            </w:tcBorders>
            <w:shd w:val="clear" w:color="auto" w:fill="auto"/>
            <w:noWrap/>
            <w:vAlign w:val="center"/>
            <w:hideMark/>
          </w:tcPr>
          <w:p w14:paraId="1BA52DF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0,82</w:t>
            </w:r>
          </w:p>
        </w:tc>
        <w:tc>
          <w:tcPr>
            <w:tcW w:w="709" w:type="dxa"/>
            <w:tcBorders>
              <w:top w:val="nil"/>
              <w:left w:val="nil"/>
              <w:bottom w:val="single" w:sz="4" w:space="0" w:color="auto"/>
              <w:right w:val="single" w:sz="4" w:space="0" w:color="auto"/>
            </w:tcBorders>
            <w:shd w:val="clear" w:color="auto" w:fill="auto"/>
            <w:noWrap/>
            <w:vAlign w:val="center"/>
            <w:hideMark/>
          </w:tcPr>
          <w:p w14:paraId="2AE24E3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0,82</w:t>
            </w:r>
          </w:p>
        </w:tc>
        <w:tc>
          <w:tcPr>
            <w:tcW w:w="851" w:type="dxa"/>
            <w:tcBorders>
              <w:top w:val="nil"/>
              <w:left w:val="nil"/>
              <w:bottom w:val="single" w:sz="4" w:space="0" w:color="auto"/>
              <w:right w:val="single" w:sz="4" w:space="0" w:color="auto"/>
            </w:tcBorders>
            <w:shd w:val="clear" w:color="auto" w:fill="auto"/>
            <w:noWrap/>
            <w:vAlign w:val="center"/>
            <w:hideMark/>
          </w:tcPr>
          <w:p w14:paraId="46DEEE1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0,81</w:t>
            </w:r>
          </w:p>
        </w:tc>
        <w:tc>
          <w:tcPr>
            <w:tcW w:w="850" w:type="dxa"/>
            <w:tcBorders>
              <w:top w:val="nil"/>
              <w:left w:val="nil"/>
              <w:bottom w:val="single" w:sz="4" w:space="0" w:color="auto"/>
              <w:right w:val="single" w:sz="4" w:space="0" w:color="auto"/>
            </w:tcBorders>
            <w:shd w:val="clear" w:color="auto" w:fill="auto"/>
            <w:noWrap/>
            <w:vAlign w:val="center"/>
            <w:hideMark/>
          </w:tcPr>
          <w:p w14:paraId="715FDF7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0,79</w:t>
            </w:r>
          </w:p>
        </w:tc>
        <w:tc>
          <w:tcPr>
            <w:tcW w:w="709" w:type="dxa"/>
            <w:tcBorders>
              <w:top w:val="nil"/>
              <w:left w:val="nil"/>
              <w:bottom w:val="single" w:sz="4" w:space="0" w:color="auto"/>
              <w:right w:val="single" w:sz="4" w:space="0" w:color="auto"/>
            </w:tcBorders>
            <w:shd w:val="clear" w:color="auto" w:fill="auto"/>
            <w:noWrap/>
            <w:vAlign w:val="center"/>
            <w:hideMark/>
          </w:tcPr>
          <w:p w14:paraId="060C912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0,76</w:t>
            </w:r>
          </w:p>
        </w:tc>
        <w:tc>
          <w:tcPr>
            <w:tcW w:w="992" w:type="dxa"/>
            <w:tcBorders>
              <w:top w:val="nil"/>
              <w:left w:val="nil"/>
              <w:bottom w:val="single" w:sz="4" w:space="0" w:color="auto"/>
              <w:right w:val="single" w:sz="4" w:space="0" w:color="auto"/>
            </w:tcBorders>
            <w:shd w:val="clear" w:color="auto" w:fill="auto"/>
            <w:noWrap/>
            <w:vAlign w:val="center"/>
            <w:hideMark/>
          </w:tcPr>
          <w:p w14:paraId="2B2A46F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0,74</w:t>
            </w:r>
          </w:p>
        </w:tc>
      </w:tr>
      <w:tr w:rsidR="002D3C98" w:rsidRPr="002D3C98" w14:paraId="35583475"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4833CF0"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49C59A67"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CC14BB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0,50</w:t>
            </w:r>
          </w:p>
        </w:tc>
        <w:tc>
          <w:tcPr>
            <w:tcW w:w="851" w:type="dxa"/>
            <w:tcBorders>
              <w:top w:val="nil"/>
              <w:left w:val="nil"/>
              <w:bottom w:val="single" w:sz="4" w:space="0" w:color="auto"/>
              <w:right w:val="single" w:sz="4" w:space="0" w:color="auto"/>
            </w:tcBorders>
            <w:shd w:val="clear" w:color="auto" w:fill="auto"/>
            <w:noWrap/>
            <w:vAlign w:val="center"/>
            <w:hideMark/>
          </w:tcPr>
          <w:p w14:paraId="5E83883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0,50</w:t>
            </w:r>
          </w:p>
        </w:tc>
        <w:tc>
          <w:tcPr>
            <w:tcW w:w="850" w:type="dxa"/>
            <w:tcBorders>
              <w:top w:val="nil"/>
              <w:left w:val="nil"/>
              <w:bottom w:val="single" w:sz="4" w:space="0" w:color="auto"/>
              <w:right w:val="single" w:sz="4" w:space="0" w:color="auto"/>
            </w:tcBorders>
            <w:shd w:val="clear" w:color="auto" w:fill="auto"/>
            <w:noWrap/>
            <w:vAlign w:val="center"/>
            <w:hideMark/>
          </w:tcPr>
          <w:p w14:paraId="770CCDA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0,50</w:t>
            </w:r>
          </w:p>
        </w:tc>
        <w:tc>
          <w:tcPr>
            <w:tcW w:w="709" w:type="dxa"/>
            <w:tcBorders>
              <w:top w:val="nil"/>
              <w:left w:val="nil"/>
              <w:bottom w:val="single" w:sz="4" w:space="0" w:color="auto"/>
              <w:right w:val="single" w:sz="4" w:space="0" w:color="auto"/>
            </w:tcBorders>
            <w:shd w:val="clear" w:color="auto" w:fill="auto"/>
            <w:noWrap/>
            <w:vAlign w:val="center"/>
            <w:hideMark/>
          </w:tcPr>
          <w:p w14:paraId="4139E08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0,50</w:t>
            </w:r>
          </w:p>
        </w:tc>
        <w:tc>
          <w:tcPr>
            <w:tcW w:w="851" w:type="dxa"/>
            <w:tcBorders>
              <w:top w:val="nil"/>
              <w:left w:val="nil"/>
              <w:bottom w:val="single" w:sz="4" w:space="0" w:color="auto"/>
              <w:right w:val="single" w:sz="4" w:space="0" w:color="auto"/>
            </w:tcBorders>
            <w:shd w:val="clear" w:color="auto" w:fill="auto"/>
            <w:noWrap/>
            <w:vAlign w:val="center"/>
            <w:hideMark/>
          </w:tcPr>
          <w:p w14:paraId="646652C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0,50</w:t>
            </w:r>
          </w:p>
        </w:tc>
        <w:tc>
          <w:tcPr>
            <w:tcW w:w="850" w:type="dxa"/>
            <w:tcBorders>
              <w:top w:val="nil"/>
              <w:left w:val="nil"/>
              <w:bottom w:val="single" w:sz="4" w:space="0" w:color="auto"/>
              <w:right w:val="single" w:sz="4" w:space="0" w:color="auto"/>
            </w:tcBorders>
            <w:shd w:val="clear" w:color="auto" w:fill="auto"/>
            <w:noWrap/>
            <w:vAlign w:val="center"/>
            <w:hideMark/>
          </w:tcPr>
          <w:p w14:paraId="4481C88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0,50</w:t>
            </w:r>
          </w:p>
        </w:tc>
        <w:tc>
          <w:tcPr>
            <w:tcW w:w="709" w:type="dxa"/>
            <w:tcBorders>
              <w:top w:val="nil"/>
              <w:left w:val="nil"/>
              <w:bottom w:val="single" w:sz="4" w:space="0" w:color="auto"/>
              <w:right w:val="single" w:sz="4" w:space="0" w:color="auto"/>
            </w:tcBorders>
            <w:shd w:val="clear" w:color="auto" w:fill="auto"/>
            <w:noWrap/>
            <w:vAlign w:val="center"/>
            <w:hideMark/>
          </w:tcPr>
          <w:p w14:paraId="41F693A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2B8C02E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0,50</w:t>
            </w:r>
          </w:p>
        </w:tc>
      </w:tr>
      <w:tr w:rsidR="002D3C98" w:rsidRPr="002D3C98" w14:paraId="202223B4"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3E12C7F"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4074BC42"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9670BB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6138455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46C9E63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4A9289C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72BB718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1C00102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4978919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31763D8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1418040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8C07FD0"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BF43D14"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13D8256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0,34</w:t>
            </w:r>
          </w:p>
        </w:tc>
        <w:tc>
          <w:tcPr>
            <w:tcW w:w="851" w:type="dxa"/>
            <w:tcBorders>
              <w:top w:val="nil"/>
              <w:left w:val="nil"/>
              <w:bottom w:val="single" w:sz="4" w:space="0" w:color="auto"/>
              <w:right w:val="single" w:sz="4" w:space="0" w:color="auto"/>
            </w:tcBorders>
            <w:shd w:val="clear" w:color="auto" w:fill="auto"/>
            <w:noWrap/>
            <w:vAlign w:val="center"/>
            <w:hideMark/>
          </w:tcPr>
          <w:p w14:paraId="661F7A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0,33</w:t>
            </w:r>
          </w:p>
        </w:tc>
        <w:tc>
          <w:tcPr>
            <w:tcW w:w="850" w:type="dxa"/>
            <w:tcBorders>
              <w:top w:val="nil"/>
              <w:left w:val="nil"/>
              <w:bottom w:val="single" w:sz="4" w:space="0" w:color="auto"/>
              <w:right w:val="single" w:sz="4" w:space="0" w:color="auto"/>
            </w:tcBorders>
            <w:shd w:val="clear" w:color="auto" w:fill="auto"/>
            <w:noWrap/>
            <w:vAlign w:val="center"/>
            <w:hideMark/>
          </w:tcPr>
          <w:p w14:paraId="60B3B55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0,32</w:t>
            </w:r>
          </w:p>
        </w:tc>
        <w:tc>
          <w:tcPr>
            <w:tcW w:w="709" w:type="dxa"/>
            <w:tcBorders>
              <w:top w:val="nil"/>
              <w:left w:val="nil"/>
              <w:bottom w:val="single" w:sz="4" w:space="0" w:color="auto"/>
              <w:right w:val="single" w:sz="4" w:space="0" w:color="auto"/>
            </w:tcBorders>
            <w:shd w:val="clear" w:color="auto" w:fill="auto"/>
            <w:noWrap/>
            <w:vAlign w:val="center"/>
            <w:hideMark/>
          </w:tcPr>
          <w:p w14:paraId="693FC16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0,32</w:t>
            </w:r>
          </w:p>
        </w:tc>
        <w:tc>
          <w:tcPr>
            <w:tcW w:w="851" w:type="dxa"/>
            <w:tcBorders>
              <w:top w:val="nil"/>
              <w:left w:val="nil"/>
              <w:bottom w:val="single" w:sz="4" w:space="0" w:color="auto"/>
              <w:right w:val="single" w:sz="4" w:space="0" w:color="auto"/>
            </w:tcBorders>
            <w:shd w:val="clear" w:color="auto" w:fill="auto"/>
            <w:noWrap/>
            <w:vAlign w:val="center"/>
            <w:hideMark/>
          </w:tcPr>
          <w:p w14:paraId="4DEBC2F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0,31</w:t>
            </w:r>
          </w:p>
        </w:tc>
        <w:tc>
          <w:tcPr>
            <w:tcW w:w="850" w:type="dxa"/>
            <w:tcBorders>
              <w:top w:val="nil"/>
              <w:left w:val="nil"/>
              <w:bottom w:val="single" w:sz="4" w:space="0" w:color="auto"/>
              <w:right w:val="single" w:sz="4" w:space="0" w:color="auto"/>
            </w:tcBorders>
            <w:shd w:val="clear" w:color="auto" w:fill="auto"/>
            <w:noWrap/>
            <w:vAlign w:val="center"/>
            <w:hideMark/>
          </w:tcPr>
          <w:p w14:paraId="68A283A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0,29</w:t>
            </w:r>
          </w:p>
        </w:tc>
        <w:tc>
          <w:tcPr>
            <w:tcW w:w="709" w:type="dxa"/>
            <w:tcBorders>
              <w:top w:val="nil"/>
              <w:left w:val="nil"/>
              <w:bottom w:val="single" w:sz="4" w:space="0" w:color="auto"/>
              <w:right w:val="single" w:sz="4" w:space="0" w:color="auto"/>
            </w:tcBorders>
            <w:shd w:val="clear" w:color="auto" w:fill="auto"/>
            <w:noWrap/>
            <w:vAlign w:val="center"/>
            <w:hideMark/>
          </w:tcPr>
          <w:p w14:paraId="3DA23B7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0,26</w:t>
            </w:r>
          </w:p>
        </w:tc>
        <w:tc>
          <w:tcPr>
            <w:tcW w:w="992" w:type="dxa"/>
            <w:tcBorders>
              <w:top w:val="nil"/>
              <w:left w:val="nil"/>
              <w:bottom w:val="single" w:sz="4" w:space="0" w:color="auto"/>
              <w:right w:val="single" w:sz="4" w:space="0" w:color="auto"/>
            </w:tcBorders>
            <w:shd w:val="clear" w:color="auto" w:fill="auto"/>
            <w:noWrap/>
            <w:vAlign w:val="center"/>
            <w:hideMark/>
          </w:tcPr>
          <w:p w14:paraId="13CF55B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0,24</w:t>
            </w:r>
          </w:p>
        </w:tc>
      </w:tr>
      <w:tr w:rsidR="002D3C98" w:rsidRPr="002D3C98" w14:paraId="5295944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785F635F" w14:textId="77777777" w:rsidR="002D3C98" w:rsidRPr="002D3C98" w:rsidRDefault="002D3C98" w:rsidP="002D3C98">
            <w:pPr>
              <w:rPr>
                <w:rFonts w:eastAsia="Calibri"/>
                <w:sz w:val="20"/>
                <w:szCs w:val="20"/>
              </w:rPr>
            </w:pPr>
            <w:r w:rsidRPr="002D3C98">
              <w:rPr>
                <w:rFonts w:eastAsia="Calibri"/>
                <w:sz w:val="20"/>
                <w:szCs w:val="20"/>
              </w:rPr>
              <w:lastRenderedPageBreak/>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E7423C0"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488C80D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0,16</w:t>
            </w:r>
          </w:p>
        </w:tc>
        <w:tc>
          <w:tcPr>
            <w:tcW w:w="851" w:type="dxa"/>
            <w:tcBorders>
              <w:top w:val="nil"/>
              <w:left w:val="nil"/>
              <w:bottom w:val="single" w:sz="4" w:space="0" w:color="auto"/>
              <w:right w:val="single" w:sz="4" w:space="0" w:color="auto"/>
            </w:tcBorders>
            <w:shd w:val="clear" w:color="auto" w:fill="auto"/>
            <w:noWrap/>
            <w:vAlign w:val="center"/>
            <w:hideMark/>
          </w:tcPr>
          <w:p w14:paraId="5137E7A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0,17</w:t>
            </w:r>
          </w:p>
        </w:tc>
        <w:tc>
          <w:tcPr>
            <w:tcW w:w="850" w:type="dxa"/>
            <w:tcBorders>
              <w:top w:val="nil"/>
              <w:left w:val="nil"/>
              <w:bottom w:val="single" w:sz="4" w:space="0" w:color="auto"/>
              <w:right w:val="single" w:sz="4" w:space="0" w:color="auto"/>
            </w:tcBorders>
            <w:shd w:val="clear" w:color="auto" w:fill="auto"/>
            <w:noWrap/>
            <w:vAlign w:val="center"/>
            <w:hideMark/>
          </w:tcPr>
          <w:p w14:paraId="68BF2EA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0,18</w:t>
            </w:r>
          </w:p>
        </w:tc>
        <w:tc>
          <w:tcPr>
            <w:tcW w:w="709" w:type="dxa"/>
            <w:tcBorders>
              <w:top w:val="nil"/>
              <w:left w:val="nil"/>
              <w:bottom w:val="single" w:sz="4" w:space="0" w:color="auto"/>
              <w:right w:val="single" w:sz="4" w:space="0" w:color="auto"/>
            </w:tcBorders>
            <w:shd w:val="clear" w:color="auto" w:fill="auto"/>
            <w:noWrap/>
            <w:vAlign w:val="center"/>
            <w:hideMark/>
          </w:tcPr>
          <w:p w14:paraId="096D00C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0,18</w:t>
            </w:r>
          </w:p>
        </w:tc>
        <w:tc>
          <w:tcPr>
            <w:tcW w:w="851" w:type="dxa"/>
            <w:tcBorders>
              <w:top w:val="nil"/>
              <w:left w:val="nil"/>
              <w:bottom w:val="single" w:sz="4" w:space="0" w:color="auto"/>
              <w:right w:val="single" w:sz="4" w:space="0" w:color="auto"/>
            </w:tcBorders>
            <w:shd w:val="clear" w:color="auto" w:fill="auto"/>
            <w:noWrap/>
            <w:vAlign w:val="center"/>
            <w:hideMark/>
          </w:tcPr>
          <w:p w14:paraId="35C48D4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0,19</w:t>
            </w:r>
          </w:p>
        </w:tc>
        <w:tc>
          <w:tcPr>
            <w:tcW w:w="850" w:type="dxa"/>
            <w:tcBorders>
              <w:top w:val="nil"/>
              <w:left w:val="nil"/>
              <w:bottom w:val="single" w:sz="4" w:space="0" w:color="auto"/>
              <w:right w:val="single" w:sz="4" w:space="0" w:color="auto"/>
            </w:tcBorders>
            <w:shd w:val="clear" w:color="auto" w:fill="auto"/>
            <w:noWrap/>
            <w:vAlign w:val="center"/>
            <w:hideMark/>
          </w:tcPr>
          <w:p w14:paraId="506D416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0,21</w:t>
            </w:r>
          </w:p>
        </w:tc>
        <w:tc>
          <w:tcPr>
            <w:tcW w:w="709" w:type="dxa"/>
            <w:tcBorders>
              <w:top w:val="nil"/>
              <w:left w:val="nil"/>
              <w:bottom w:val="single" w:sz="4" w:space="0" w:color="auto"/>
              <w:right w:val="single" w:sz="4" w:space="0" w:color="auto"/>
            </w:tcBorders>
            <w:shd w:val="clear" w:color="auto" w:fill="auto"/>
            <w:noWrap/>
            <w:vAlign w:val="center"/>
            <w:hideMark/>
          </w:tcPr>
          <w:p w14:paraId="0A72C70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0,24</w:t>
            </w:r>
          </w:p>
        </w:tc>
        <w:tc>
          <w:tcPr>
            <w:tcW w:w="992" w:type="dxa"/>
            <w:tcBorders>
              <w:top w:val="nil"/>
              <w:left w:val="nil"/>
              <w:bottom w:val="single" w:sz="4" w:space="0" w:color="auto"/>
              <w:right w:val="single" w:sz="4" w:space="0" w:color="auto"/>
            </w:tcBorders>
            <w:shd w:val="clear" w:color="auto" w:fill="auto"/>
            <w:noWrap/>
            <w:vAlign w:val="center"/>
            <w:hideMark/>
          </w:tcPr>
          <w:p w14:paraId="7049999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0,26</w:t>
            </w:r>
          </w:p>
        </w:tc>
      </w:tr>
      <w:tr w:rsidR="002D3C98" w:rsidRPr="002D3C98" w14:paraId="11A444B0"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F66A656"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300807B6"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3F1C9C1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16,3</w:t>
            </w:r>
          </w:p>
        </w:tc>
        <w:tc>
          <w:tcPr>
            <w:tcW w:w="851" w:type="dxa"/>
            <w:tcBorders>
              <w:top w:val="nil"/>
              <w:left w:val="nil"/>
              <w:bottom w:val="single" w:sz="4" w:space="0" w:color="auto"/>
              <w:right w:val="single" w:sz="4" w:space="0" w:color="auto"/>
            </w:tcBorders>
            <w:shd w:val="clear" w:color="auto" w:fill="auto"/>
            <w:noWrap/>
            <w:vAlign w:val="center"/>
            <w:hideMark/>
          </w:tcPr>
          <w:p w14:paraId="479E244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17,0</w:t>
            </w:r>
          </w:p>
        </w:tc>
        <w:tc>
          <w:tcPr>
            <w:tcW w:w="850" w:type="dxa"/>
            <w:tcBorders>
              <w:top w:val="nil"/>
              <w:left w:val="nil"/>
              <w:bottom w:val="single" w:sz="4" w:space="0" w:color="auto"/>
              <w:right w:val="single" w:sz="4" w:space="0" w:color="auto"/>
            </w:tcBorders>
            <w:shd w:val="clear" w:color="auto" w:fill="auto"/>
            <w:noWrap/>
            <w:vAlign w:val="center"/>
            <w:hideMark/>
          </w:tcPr>
          <w:p w14:paraId="18E2C1E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17,6</w:t>
            </w:r>
          </w:p>
        </w:tc>
        <w:tc>
          <w:tcPr>
            <w:tcW w:w="709" w:type="dxa"/>
            <w:tcBorders>
              <w:top w:val="nil"/>
              <w:left w:val="nil"/>
              <w:bottom w:val="single" w:sz="4" w:space="0" w:color="auto"/>
              <w:right w:val="single" w:sz="4" w:space="0" w:color="auto"/>
            </w:tcBorders>
            <w:shd w:val="clear" w:color="auto" w:fill="auto"/>
            <w:noWrap/>
            <w:vAlign w:val="center"/>
            <w:hideMark/>
          </w:tcPr>
          <w:p w14:paraId="4E34F23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18,3</w:t>
            </w:r>
          </w:p>
        </w:tc>
        <w:tc>
          <w:tcPr>
            <w:tcW w:w="851" w:type="dxa"/>
            <w:tcBorders>
              <w:top w:val="nil"/>
              <w:left w:val="nil"/>
              <w:bottom w:val="single" w:sz="4" w:space="0" w:color="auto"/>
              <w:right w:val="single" w:sz="4" w:space="0" w:color="auto"/>
            </w:tcBorders>
            <w:shd w:val="clear" w:color="auto" w:fill="auto"/>
            <w:noWrap/>
            <w:vAlign w:val="center"/>
            <w:hideMark/>
          </w:tcPr>
          <w:p w14:paraId="603DE0A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18,9</w:t>
            </w:r>
          </w:p>
        </w:tc>
        <w:tc>
          <w:tcPr>
            <w:tcW w:w="850" w:type="dxa"/>
            <w:tcBorders>
              <w:top w:val="nil"/>
              <w:left w:val="nil"/>
              <w:bottom w:val="single" w:sz="4" w:space="0" w:color="auto"/>
              <w:right w:val="single" w:sz="4" w:space="0" w:color="auto"/>
            </w:tcBorders>
            <w:shd w:val="clear" w:color="auto" w:fill="auto"/>
            <w:noWrap/>
            <w:vAlign w:val="center"/>
            <w:hideMark/>
          </w:tcPr>
          <w:p w14:paraId="40E0665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20,7</w:t>
            </w:r>
          </w:p>
        </w:tc>
        <w:tc>
          <w:tcPr>
            <w:tcW w:w="709" w:type="dxa"/>
            <w:tcBorders>
              <w:top w:val="nil"/>
              <w:left w:val="nil"/>
              <w:bottom w:val="single" w:sz="4" w:space="0" w:color="auto"/>
              <w:right w:val="single" w:sz="4" w:space="0" w:color="auto"/>
            </w:tcBorders>
            <w:shd w:val="clear" w:color="auto" w:fill="auto"/>
            <w:noWrap/>
            <w:vAlign w:val="center"/>
            <w:hideMark/>
          </w:tcPr>
          <w:p w14:paraId="7BC32B9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23,5</w:t>
            </w:r>
          </w:p>
        </w:tc>
        <w:tc>
          <w:tcPr>
            <w:tcW w:w="992" w:type="dxa"/>
            <w:tcBorders>
              <w:top w:val="nil"/>
              <w:left w:val="nil"/>
              <w:bottom w:val="single" w:sz="4" w:space="0" w:color="auto"/>
              <w:right w:val="single" w:sz="4" w:space="0" w:color="auto"/>
            </w:tcBorders>
            <w:shd w:val="clear" w:color="auto" w:fill="auto"/>
            <w:noWrap/>
            <w:vAlign w:val="center"/>
            <w:hideMark/>
          </w:tcPr>
          <w:p w14:paraId="096C0FB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26,1</w:t>
            </w:r>
          </w:p>
        </w:tc>
      </w:tr>
      <w:tr w:rsidR="002D3C98" w:rsidRPr="002D3C98" w14:paraId="266ECE37"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14:paraId="65EBDFEA" w14:textId="77777777" w:rsidR="002D3C98" w:rsidRPr="002D3C98" w:rsidRDefault="002D3C98" w:rsidP="002D3C98">
            <w:pPr>
              <w:rPr>
                <w:rFonts w:eastAsia="Calibri"/>
                <w:b/>
                <w:bCs/>
                <w:sz w:val="20"/>
                <w:szCs w:val="20"/>
              </w:rPr>
            </w:pPr>
            <w:r w:rsidRPr="002D3C98">
              <w:rPr>
                <w:rFonts w:eastAsia="Calibri"/>
                <w:b/>
                <w:bCs/>
                <w:sz w:val="20"/>
                <w:szCs w:val="20"/>
              </w:rPr>
              <w:t>Котельная ООО "ТВК"</w:t>
            </w:r>
          </w:p>
        </w:tc>
        <w:tc>
          <w:tcPr>
            <w:tcW w:w="1275" w:type="dxa"/>
            <w:tcBorders>
              <w:top w:val="nil"/>
              <w:left w:val="nil"/>
              <w:bottom w:val="single" w:sz="4" w:space="0" w:color="auto"/>
              <w:right w:val="single" w:sz="4" w:space="0" w:color="auto"/>
            </w:tcBorders>
            <w:shd w:val="clear" w:color="auto" w:fill="auto"/>
            <w:noWrap/>
            <w:vAlign w:val="center"/>
            <w:hideMark/>
          </w:tcPr>
          <w:p w14:paraId="24F9F4E4"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434A359"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26B62F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CC0DBE6" w14:textId="77777777" w:rsidR="002D3C98" w:rsidRPr="002D3C98" w:rsidRDefault="002D3C98" w:rsidP="002D3C98">
            <w:pPr>
              <w:jc w:val="right"/>
              <w:rPr>
                <w:rFonts w:eastAsia="Calibri"/>
                <w:sz w:val="20"/>
                <w:szCs w:val="20"/>
              </w:rPr>
            </w:pPr>
            <w:r w:rsidRPr="002D3C98">
              <w:rPr>
                <w:rFonts w:eastAsia="Calibr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DC0E08B"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B73141A"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08D720F6"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018260E" w14:textId="77777777" w:rsidR="002D3C98" w:rsidRPr="002D3C98" w:rsidRDefault="002D3C98" w:rsidP="002D3C98">
            <w:pPr>
              <w:rPr>
                <w:rFonts w:eastAsia="Calibri"/>
                <w:b/>
                <w:bCs/>
                <w:sz w:val="20"/>
                <w:szCs w:val="20"/>
              </w:rPr>
            </w:pPr>
            <w:r w:rsidRPr="002D3C98">
              <w:rPr>
                <w:rFonts w:eastAsia="Calibri"/>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7978B2C3" w14:textId="77777777" w:rsidR="002D3C98" w:rsidRPr="002D3C98" w:rsidRDefault="002D3C98" w:rsidP="002D3C98">
            <w:pPr>
              <w:rPr>
                <w:rFonts w:eastAsia="Calibri"/>
                <w:b/>
                <w:bCs/>
                <w:sz w:val="20"/>
                <w:szCs w:val="20"/>
              </w:rPr>
            </w:pPr>
            <w:r w:rsidRPr="002D3C98">
              <w:rPr>
                <w:rFonts w:eastAsia="Calibri"/>
                <w:b/>
                <w:bCs/>
                <w:sz w:val="20"/>
                <w:szCs w:val="20"/>
              </w:rPr>
              <w:t> </w:t>
            </w:r>
          </w:p>
        </w:tc>
      </w:tr>
      <w:tr w:rsidR="002D3C98" w:rsidRPr="002D3C98" w14:paraId="44F523AD"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3E9D2B3" w14:textId="77777777" w:rsidR="002D3C98" w:rsidRPr="002D3C98" w:rsidRDefault="002D3C98" w:rsidP="002D3C98">
            <w:pPr>
              <w:rPr>
                <w:rFonts w:eastAsia="Calibri"/>
                <w:sz w:val="20"/>
                <w:szCs w:val="20"/>
              </w:rPr>
            </w:pPr>
            <w:r w:rsidRPr="002D3C98">
              <w:rPr>
                <w:rFonts w:eastAsia="Calibri"/>
                <w:sz w:val="20"/>
                <w:szCs w:val="20"/>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3C44D1C7"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3730945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5DB7874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64CE699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5DB4BC4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1" w:type="dxa"/>
            <w:tcBorders>
              <w:top w:val="nil"/>
              <w:left w:val="nil"/>
              <w:bottom w:val="single" w:sz="4" w:space="0" w:color="auto"/>
              <w:right w:val="single" w:sz="4" w:space="0" w:color="auto"/>
            </w:tcBorders>
            <w:shd w:val="clear" w:color="auto" w:fill="auto"/>
            <w:noWrap/>
            <w:vAlign w:val="center"/>
            <w:hideMark/>
          </w:tcPr>
          <w:p w14:paraId="79A829D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850" w:type="dxa"/>
            <w:tcBorders>
              <w:top w:val="nil"/>
              <w:left w:val="nil"/>
              <w:bottom w:val="single" w:sz="4" w:space="0" w:color="auto"/>
              <w:right w:val="single" w:sz="4" w:space="0" w:color="auto"/>
            </w:tcBorders>
            <w:shd w:val="clear" w:color="auto" w:fill="auto"/>
            <w:noWrap/>
            <w:vAlign w:val="center"/>
            <w:hideMark/>
          </w:tcPr>
          <w:p w14:paraId="4359F77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709" w:type="dxa"/>
            <w:tcBorders>
              <w:top w:val="nil"/>
              <w:left w:val="nil"/>
              <w:bottom w:val="single" w:sz="4" w:space="0" w:color="auto"/>
              <w:right w:val="single" w:sz="4" w:space="0" w:color="auto"/>
            </w:tcBorders>
            <w:shd w:val="clear" w:color="auto" w:fill="auto"/>
            <w:noWrap/>
            <w:vAlign w:val="center"/>
            <w:hideMark/>
          </w:tcPr>
          <w:p w14:paraId="6D7792D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c>
          <w:tcPr>
            <w:tcW w:w="992" w:type="dxa"/>
            <w:tcBorders>
              <w:top w:val="nil"/>
              <w:left w:val="nil"/>
              <w:bottom w:val="single" w:sz="4" w:space="0" w:color="auto"/>
              <w:right w:val="single" w:sz="4" w:space="0" w:color="auto"/>
            </w:tcBorders>
            <w:shd w:val="clear" w:color="auto" w:fill="auto"/>
            <w:noWrap/>
            <w:vAlign w:val="center"/>
            <w:hideMark/>
          </w:tcPr>
          <w:p w14:paraId="1F48BFD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w:t>
            </w:r>
          </w:p>
        </w:tc>
      </w:tr>
      <w:tr w:rsidR="002D3C98" w:rsidRPr="002D3C98" w14:paraId="46455342"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B668C00" w14:textId="77777777" w:rsidR="002D3C98" w:rsidRPr="002D3C98" w:rsidRDefault="002D3C98" w:rsidP="002D3C98">
            <w:pPr>
              <w:rPr>
                <w:rFonts w:eastAsia="Calibri"/>
                <w:sz w:val="20"/>
                <w:szCs w:val="20"/>
              </w:rPr>
            </w:pPr>
            <w:r w:rsidRPr="002D3C98">
              <w:rPr>
                <w:rFonts w:eastAsia="Calibri"/>
                <w:sz w:val="20"/>
                <w:szCs w:val="20"/>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7815A1E8"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70F12D2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4</w:t>
            </w:r>
          </w:p>
        </w:tc>
        <w:tc>
          <w:tcPr>
            <w:tcW w:w="851" w:type="dxa"/>
            <w:tcBorders>
              <w:top w:val="nil"/>
              <w:left w:val="nil"/>
              <w:bottom w:val="single" w:sz="4" w:space="0" w:color="auto"/>
              <w:right w:val="single" w:sz="4" w:space="0" w:color="auto"/>
            </w:tcBorders>
            <w:shd w:val="clear" w:color="auto" w:fill="auto"/>
            <w:noWrap/>
            <w:vAlign w:val="center"/>
            <w:hideMark/>
          </w:tcPr>
          <w:p w14:paraId="6F5F06C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5</w:t>
            </w:r>
          </w:p>
        </w:tc>
        <w:tc>
          <w:tcPr>
            <w:tcW w:w="850" w:type="dxa"/>
            <w:tcBorders>
              <w:top w:val="nil"/>
              <w:left w:val="nil"/>
              <w:bottom w:val="single" w:sz="4" w:space="0" w:color="auto"/>
              <w:right w:val="single" w:sz="4" w:space="0" w:color="auto"/>
            </w:tcBorders>
            <w:shd w:val="clear" w:color="auto" w:fill="auto"/>
            <w:noWrap/>
            <w:vAlign w:val="center"/>
            <w:hideMark/>
          </w:tcPr>
          <w:p w14:paraId="2B936AF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6</w:t>
            </w:r>
          </w:p>
        </w:tc>
        <w:tc>
          <w:tcPr>
            <w:tcW w:w="709" w:type="dxa"/>
            <w:tcBorders>
              <w:top w:val="nil"/>
              <w:left w:val="nil"/>
              <w:bottom w:val="single" w:sz="4" w:space="0" w:color="auto"/>
              <w:right w:val="single" w:sz="4" w:space="0" w:color="auto"/>
            </w:tcBorders>
            <w:shd w:val="clear" w:color="auto" w:fill="auto"/>
            <w:noWrap/>
            <w:vAlign w:val="center"/>
            <w:hideMark/>
          </w:tcPr>
          <w:p w14:paraId="517A5C0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7</w:t>
            </w:r>
          </w:p>
        </w:tc>
        <w:tc>
          <w:tcPr>
            <w:tcW w:w="851" w:type="dxa"/>
            <w:tcBorders>
              <w:top w:val="nil"/>
              <w:left w:val="nil"/>
              <w:bottom w:val="single" w:sz="4" w:space="0" w:color="auto"/>
              <w:right w:val="single" w:sz="4" w:space="0" w:color="auto"/>
            </w:tcBorders>
            <w:shd w:val="clear" w:color="auto" w:fill="auto"/>
            <w:noWrap/>
            <w:vAlign w:val="center"/>
            <w:hideMark/>
          </w:tcPr>
          <w:p w14:paraId="5E28F5B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8</w:t>
            </w:r>
          </w:p>
        </w:tc>
        <w:tc>
          <w:tcPr>
            <w:tcW w:w="850" w:type="dxa"/>
            <w:tcBorders>
              <w:top w:val="nil"/>
              <w:left w:val="nil"/>
              <w:bottom w:val="single" w:sz="4" w:space="0" w:color="auto"/>
              <w:right w:val="single" w:sz="4" w:space="0" w:color="auto"/>
            </w:tcBorders>
            <w:shd w:val="clear" w:color="auto" w:fill="auto"/>
            <w:noWrap/>
            <w:vAlign w:val="center"/>
            <w:hideMark/>
          </w:tcPr>
          <w:p w14:paraId="64668B3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11</w:t>
            </w:r>
          </w:p>
        </w:tc>
        <w:tc>
          <w:tcPr>
            <w:tcW w:w="709" w:type="dxa"/>
            <w:tcBorders>
              <w:top w:val="nil"/>
              <w:left w:val="nil"/>
              <w:bottom w:val="single" w:sz="4" w:space="0" w:color="auto"/>
              <w:right w:val="single" w:sz="4" w:space="0" w:color="auto"/>
            </w:tcBorders>
            <w:shd w:val="clear" w:color="auto" w:fill="auto"/>
            <w:noWrap/>
            <w:vAlign w:val="center"/>
            <w:hideMark/>
          </w:tcPr>
          <w:p w14:paraId="4CF8EB1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16</w:t>
            </w:r>
          </w:p>
        </w:tc>
        <w:tc>
          <w:tcPr>
            <w:tcW w:w="992" w:type="dxa"/>
            <w:tcBorders>
              <w:top w:val="nil"/>
              <w:left w:val="nil"/>
              <w:bottom w:val="single" w:sz="4" w:space="0" w:color="auto"/>
              <w:right w:val="single" w:sz="4" w:space="0" w:color="auto"/>
            </w:tcBorders>
            <w:shd w:val="clear" w:color="auto" w:fill="auto"/>
            <w:noWrap/>
            <w:vAlign w:val="center"/>
            <w:hideMark/>
          </w:tcPr>
          <w:p w14:paraId="045EDCB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21</w:t>
            </w:r>
          </w:p>
        </w:tc>
      </w:tr>
      <w:tr w:rsidR="002D3C98" w:rsidRPr="002D3C98" w14:paraId="36A70D91"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6C97E676" w14:textId="77777777" w:rsidR="002D3C98" w:rsidRPr="002D3C98" w:rsidRDefault="002D3C98" w:rsidP="002D3C98">
            <w:pPr>
              <w:rPr>
                <w:rFonts w:eastAsia="Calibri"/>
                <w:sz w:val="20"/>
                <w:szCs w:val="20"/>
              </w:rPr>
            </w:pPr>
            <w:r w:rsidRPr="002D3C98">
              <w:rPr>
                <w:rFonts w:eastAsia="Calibri"/>
                <w:sz w:val="20"/>
                <w:szCs w:val="20"/>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1A7134C1" w14:textId="77777777" w:rsidR="002D3C98" w:rsidRPr="002D3C98" w:rsidRDefault="002D3C98" w:rsidP="002D3C98">
            <w:pPr>
              <w:rPr>
                <w:rFonts w:eastAsia="Calibri"/>
                <w:sz w:val="20"/>
                <w:szCs w:val="20"/>
              </w:rPr>
            </w:pPr>
            <w:r w:rsidRPr="002D3C98">
              <w:rPr>
                <w:rFonts w:eastAsia="Calibri"/>
                <w:sz w:val="20"/>
                <w:szCs w:val="20"/>
              </w:rPr>
              <w:t>ед.</w:t>
            </w:r>
          </w:p>
        </w:tc>
        <w:tc>
          <w:tcPr>
            <w:tcW w:w="851" w:type="dxa"/>
            <w:tcBorders>
              <w:top w:val="nil"/>
              <w:left w:val="nil"/>
              <w:bottom w:val="single" w:sz="4" w:space="0" w:color="auto"/>
              <w:right w:val="single" w:sz="4" w:space="0" w:color="auto"/>
            </w:tcBorders>
            <w:shd w:val="clear" w:color="auto" w:fill="auto"/>
            <w:noWrap/>
            <w:vAlign w:val="center"/>
            <w:hideMark/>
          </w:tcPr>
          <w:p w14:paraId="04019B9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1" w:type="dxa"/>
            <w:tcBorders>
              <w:top w:val="nil"/>
              <w:left w:val="nil"/>
              <w:bottom w:val="single" w:sz="4" w:space="0" w:color="auto"/>
              <w:right w:val="single" w:sz="4" w:space="0" w:color="auto"/>
            </w:tcBorders>
            <w:shd w:val="clear" w:color="auto" w:fill="auto"/>
            <w:noWrap/>
            <w:vAlign w:val="center"/>
            <w:hideMark/>
          </w:tcPr>
          <w:p w14:paraId="4CB9E02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0" w:type="dxa"/>
            <w:tcBorders>
              <w:top w:val="nil"/>
              <w:left w:val="nil"/>
              <w:bottom w:val="single" w:sz="4" w:space="0" w:color="auto"/>
              <w:right w:val="single" w:sz="4" w:space="0" w:color="auto"/>
            </w:tcBorders>
            <w:shd w:val="clear" w:color="auto" w:fill="auto"/>
            <w:noWrap/>
            <w:vAlign w:val="center"/>
            <w:hideMark/>
          </w:tcPr>
          <w:p w14:paraId="11D8B67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709" w:type="dxa"/>
            <w:tcBorders>
              <w:top w:val="nil"/>
              <w:left w:val="nil"/>
              <w:bottom w:val="single" w:sz="4" w:space="0" w:color="auto"/>
              <w:right w:val="single" w:sz="4" w:space="0" w:color="auto"/>
            </w:tcBorders>
            <w:shd w:val="clear" w:color="auto" w:fill="auto"/>
            <w:noWrap/>
            <w:vAlign w:val="center"/>
            <w:hideMark/>
          </w:tcPr>
          <w:p w14:paraId="41DC066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1" w:type="dxa"/>
            <w:tcBorders>
              <w:top w:val="nil"/>
              <w:left w:val="nil"/>
              <w:bottom w:val="single" w:sz="4" w:space="0" w:color="auto"/>
              <w:right w:val="single" w:sz="4" w:space="0" w:color="auto"/>
            </w:tcBorders>
            <w:shd w:val="clear" w:color="auto" w:fill="auto"/>
            <w:noWrap/>
            <w:vAlign w:val="center"/>
            <w:hideMark/>
          </w:tcPr>
          <w:p w14:paraId="30EFB40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850" w:type="dxa"/>
            <w:tcBorders>
              <w:top w:val="nil"/>
              <w:left w:val="nil"/>
              <w:bottom w:val="single" w:sz="4" w:space="0" w:color="auto"/>
              <w:right w:val="single" w:sz="4" w:space="0" w:color="auto"/>
            </w:tcBorders>
            <w:shd w:val="clear" w:color="auto" w:fill="auto"/>
            <w:noWrap/>
            <w:vAlign w:val="center"/>
            <w:hideMark/>
          </w:tcPr>
          <w:p w14:paraId="76DB4DD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709" w:type="dxa"/>
            <w:tcBorders>
              <w:top w:val="nil"/>
              <w:left w:val="nil"/>
              <w:bottom w:val="single" w:sz="4" w:space="0" w:color="auto"/>
              <w:right w:val="single" w:sz="4" w:space="0" w:color="auto"/>
            </w:tcBorders>
            <w:shd w:val="clear" w:color="auto" w:fill="auto"/>
            <w:noWrap/>
            <w:vAlign w:val="center"/>
            <w:hideMark/>
          </w:tcPr>
          <w:p w14:paraId="5646C36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c>
          <w:tcPr>
            <w:tcW w:w="992" w:type="dxa"/>
            <w:tcBorders>
              <w:top w:val="nil"/>
              <w:left w:val="nil"/>
              <w:bottom w:val="single" w:sz="4" w:space="0" w:color="auto"/>
              <w:right w:val="single" w:sz="4" w:space="0" w:color="auto"/>
            </w:tcBorders>
            <w:shd w:val="clear" w:color="auto" w:fill="auto"/>
            <w:noWrap/>
            <w:vAlign w:val="center"/>
            <w:hideMark/>
          </w:tcPr>
          <w:p w14:paraId="73C3B94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w:t>
            </w:r>
          </w:p>
        </w:tc>
      </w:tr>
      <w:tr w:rsidR="002D3C98" w:rsidRPr="002D3C98" w14:paraId="69A44B1A"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1C03F6E" w14:textId="77777777" w:rsidR="002D3C98" w:rsidRPr="002D3C98" w:rsidRDefault="002D3C98" w:rsidP="002D3C98">
            <w:pPr>
              <w:rPr>
                <w:rFonts w:eastAsia="Calibri"/>
                <w:sz w:val="20"/>
                <w:szCs w:val="20"/>
              </w:rPr>
            </w:pPr>
            <w:r w:rsidRPr="002D3C98">
              <w:rPr>
                <w:rFonts w:eastAsia="Calibri"/>
                <w:sz w:val="20"/>
                <w:szCs w:val="20"/>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074E2AF1" w14:textId="77777777" w:rsidR="002D3C98" w:rsidRPr="002D3C98" w:rsidRDefault="002D3C98" w:rsidP="002D3C98">
            <w:pPr>
              <w:rPr>
                <w:rFonts w:eastAsia="Calibri"/>
                <w:sz w:val="20"/>
                <w:szCs w:val="20"/>
              </w:rPr>
            </w:pPr>
            <w:r w:rsidRPr="002D3C98">
              <w:rPr>
                <w:rFonts w:eastAsia="Calibri"/>
                <w:sz w:val="20"/>
                <w:szCs w:val="20"/>
              </w:rPr>
              <w:t>м</w:t>
            </w:r>
            <w:r w:rsidRPr="002D3C98">
              <w:rPr>
                <w:rFonts w:eastAsia="Calibri"/>
                <w:sz w:val="20"/>
                <w:szCs w:val="20"/>
                <w:vertAlign w:val="superscript"/>
              </w:rPr>
              <w:t>3</w:t>
            </w:r>
          </w:p>
        </w:tc>
        <w:tc>
          <w:tcPr>
            <w:tcW w:w="851" w:type="dxa"/>
            <w:tcBorders>
              <w:top w:val="nil"/>
              <w:left w:val="nil"/>
              <w:bottom w:val="single" w:sz="4" w:space="0" w:color="auto"/>
              <w:right w:val="single" w:sz="4" w:space="0" w:color="auto"/>
            </w:tcBorders>
            <w:shd w:val="clear" w:color="auto" w:fill="auto"/>
            <w:noWrap/>
            <w:vAlign w:val="center"/>
            <w:hideMark/>
          </w:tcPr>
          <w:p w14:paraId="5CD21A11"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c>
          <w:tcPr>
            <w:tcW w:w="851" w:type="dxa"/>
            <w:tcBorders>
              <w:top w:val="nil"/>
              <w:left w:val="nil"/>
              <w:bottom w:val="single" w:sz="4" w:space="0" w:color="auto"/>
              <w:right w:val="single" w:sz="4" w:space="0" w:color="auto"/>
            </w:tcBorders>
            <w:shd w:val="clear" w:color="auto" w:fill="auto"/>
            <w:noWrap/>
            <w:vAlign w:val="center"/>
            <w:hideMark/>
          </w:tcPr>
          <w:p w14:paraId="033EF91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c>
          <w:tcPr>
            <w:tcW w:w="850" w:type="dxa"/>
            <w:tcBorders>
              <w:top w:val="nil"/>
              <w:left w:val="nil"/>
              <w:bottom w:val="single" w:sz="4" w:space="0" w:color="auto"/>
              <w:right w:val="single" w:sz="4" w:space="0" w:color="auto"/>
            </w:tcBorders>
            <w:shd w:val="clear" w:color="auto" w:fill="auto"/>
            <w:noWrap/>
            <w:vAlign w:val="center"/>
            <w:hideMark/>
          </w:tcPr>
          <w:p w14:paraId="21E58A1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7DEF85C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c>
          <w:tcPr>
            <w:tcW w:w="851" w:type="dxa"/>
            <w:tcBorders>
              <w:top w:val="nil"/>
              <w:left w:val="nil"/>
              <w:bottom w:val="single" w:sz="4" w:space="0" w:color="auto"/>
              <w:right w:val="single" w:sz="4" w:space="0" w:color="auto"/>
            </w:tcBorders>
            <w:shd w:val="clear" w:color="auto" w:fill="auto"/>
            <w:noWrap/>
            <w:vAlign w:val="center"/>
            <w:hideMark/>
          </w:tcPr>
          <w:p w14:paraId="68ECD41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c>
          <w:tcPr>
            <w:tcW w:w="850" w:type="dxa"/>
            <w:tcBorders>
              <w:top w:val="nil"/>
              <w:left w:val="nil"/>
              <w:bottom w:val="single" w:sz="4" w:space="0" w:color="auto"/>
              <w:right w:val="single" w:sz="4" w:space="0" w:color="auto"/>
            </w:tcBorders>
            <w:shd w:val="clear" w:color="auto" w:fill="auto"/>
            <w:noWrap/>
            <w:vAlign w:val="center"/>
            <w:hideMark/>
          </w:tcPr>
          <w:p w14:paraId="6091BFF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c>
          <w:tcPr>
            <w:tcW w:w="709" w:type="dxa"/>
            <w:tcBorders>
              <w:top w:val="nil"/>
              <w:left w:val="nil"/>
              <w:bottom w:val="single" w:sz="4" w:space="0" w:color="auto"/>
              <w:right w:val="single" w:sz="4" w:space="0" w:color="auto"/>
            </w:tcBorders>
            <w:shd w:val="clear" w:color="auto" w:fill="auto"/>
            <w:noWrap/>
            <w:vAlign w:val="center"/>
            <w:hideMark/>
          </w:tcPr>
          <w:p w14:paraId="527F1EE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c>
          <w:tcPr>
            <w:tcW w:w="992" w:type="dxa"/>
            <w:tcBorders>
              <w:top w:val="nil"/>
              <w:left w:val="nil"/>
              <w:bottom w:val="single" w:sz="4" w:space="0" w:color="auto"/>
              <w:right w:val="single" w:sz="4" w:space="0" w:color="auto"/>
            </w:tcBorders>
            <w:shd w:val="clear" w:color="auto" w:fill="auto"/>
            <w:noWrap/>
            <w:vAlign w:val="center"/>
            <w:hideMark/>
          </w:tcPr>
          <w:p w14:paraId="71D0930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1,5</w:t>
            </w:r>
          </w:p>
        </w:tc>
      </w:tr>
      <w:tr w:rsidR="002D3C98" w:rsidRPr="002D3C98" w14:paraId="75ADB82A"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EE2180F" w14:textId="77777777" w:rsidR="002D3C98" w:rsidRPr="002D3C98" w:rsidRDefault="002D3C98" w:rsidP="002D3C98">
            <w:pPr>
              <w:rPr>
                <w:rFonts w:eastAsia="Calibri"/>
                <w:sz w:val="20"/>
                <w:szCs w:val="20"/>
              </w:rPr>
            </w:pPr>
            <w:r w:rsidRPr="002D3C98">
              <w:rPr>
                <w:rFonts w:eastAsia="Calibri"/>
                <w:sz w:val="20"/>
                <w:szCs w:val="20"/>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22C1DBB5"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216639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1" w:type="dxa"/>
            <w:tcBorders>
              <w:top w:val="nil"/>
              <w:left w:val="nil"/>
              <w:bottom w:val="single" w:sz="4" w:space="0" w:color="auto"/>
              <w:right w:val="single" w:sz="4" w:space="0" w:color="auto"/>
            </w:tcBorders>
            <w:shd w:val="clear" w:color="auto" w:fill="auto"/>
            <w:noWrap/>
            <w:vAlign w:val="center"/>
            <w:hideMark/>
          </w:tcPr>
          <w:p w14:paraId="2FF700C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0" w:type="dxa"/>
            <w:tcBorders>
              <w:top w:val="nil"/>
              <w:left w:val="nil"/>
              <w:bottom w:val="single" w:sz="4" w:space="0" w:color="auto"/>
              <w:right w:val="single" w:sz="4" w:space="0" w:color="auto"/>
            </w:tcBorders>
            <w:shd w:val="clear" w:color="auto" w:fill="auto"/>
            <w:noWrap/>
            <w:vAlign w:val="center"/>
            <w:hideMark/>
          </w:tcPr>
          <w:p w14:paraId="31E5AE3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5359F96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1" w:type="dxa"/>
            <w:tcBorders>
              <w:top w:val="nil"/>
              <w:left w:val="nil"/>
              <w:bottom w:val="single" w:sz="4" w:space="0" w:color="auto"/>
              <w:right w:val="single" w:sz="4" w:space="0" w:color="auto"/>
            </w:tcBorders>
            <w:shd w:val="clear" w:color="auto" w:fill="auto"/>
            <w:noWrap/>
            <w:vAlign w:val="center"/>
            <w:hideMark/>
          </w:tcPr>
          <w:p w14:paraId="3DC1DAC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0" w:type="dxa"/>
            <w:tcBorders>
              <w:top w:val="nil"/>
              <w:left w:val="nil"/>
              <w:bottom w:val="single" w:sz="4" w:space="0" w:color="auto"/>
              <w:right w:val="single" w:sz="4" w:space="0" w:color="auto"/>
            </w:tcBorders>
            <w:shd w:val="clear" w:color="auto" w:fill="auto"/>
            <w:noWrap/>
            <w:vAlign w:val="center"/>
            <w:hideMark/>
          </w:tcPr>
          <w:p w14:paraId="50F3EA6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3873410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992" w:type="dxa"/>
            <w:tcBorders>
              <w:top w:val="nil"/>
              <w:left w:val="nil"/>
              <w:bottom w:val="single" w:sz="4" w:space="0" w:color="auto"/>
              <w:right w:val="single" w:sz="4" w:space="0" w:color="auto"/>
            </w:tcBorders>
            <w:shd w:val="clear" w:color="auto" w:fill="auto"/>
            <w:noWrap/>
            <w:vAlign w:val="center"/>
            <w:hideMark/>
          </w:tcPr>
          <w:p w14:paraId="3892E02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r>
      <w:tr w:rsidR="002D3C98" w:rsidRPr="002D3C98" w14:paraId="0F5DA4B7"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247F2376" w14:textId="77777777" w:rsidR="002D3C98" w:rsidRPr="002D3C98" w:rsidRDefault="002D3C98" w:rsidP="002D3C98">
            <w:pPr>
              <w:rPr>
                <w:rFonts w:eastAsia="Calibri"/>
                <w:sz w:val="20"/>
                <w:szCs w:val="20"/>
              </w:rPr>
            </w:pPr>
            <w:r w:rsidRPr="002D3C98">
              <w:rPr>
                <w:rFonts w:eastAsia="Calibri"/>
                <w:sz w:val="20"/>
                <w:szCs w:val="20"/>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3C80379D"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1DE2626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1" w:type="dxa"/>
            <w:tcBorders>
              <w:top w:val="nil"/>
              <w:left w:val="nil"/>
              <w:bottom w:val="single" w:sz="4" w:space="0" w:color="auto"/>
              <w:right w:val="single" w:sz="4" w:space="0" w:color="auto"/>
            </w:tcBorders>
            <w:shd w:val="clear" w:color="auto" w:fill="auto"/>
            <w:noWrap/>
            <w:vAlign w:val="center"/>
            <w:hideMark/>
          </w:tcPr>
          <w:p w14:paraId="10E586C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0" w:type="dxa"/>
            <w:tcBorders>
              <w:top w:val="nil"/>
              <w:left w:val="nil"/>
              <w:bottom w:val="single" w:sz="4" w:space="0" w:color="auto"/>
              <w:right w:val="single" w:sz="4" w:space="0" w:color="auto"/>
            </w:tcBorders>
            <w:shd w:val="clear" w:color="auto" w:fill="auto"/>
            <w:noWrap/>
            <w:vAlign w:val="center"/>
            <w:hideMark/>
          </w:tcPr>
          <w:p w14:paraId="50710C3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1BEF489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1" w:type="dxa"/>
            <w:tcBorders>
              <w:top w:val="nil"/>
              <w:left w:val="nil"/>
              <w:bottom w:val="single" w:sz="4" w:space="0" w:color="auto"/>
              <w:right w:val="single" w:sz="4" w:space="0" w:color="auto"/>
            </w:tcBorders>
            <w:shd w:val="clear" w:color="auto" w:fill="auto"/>
            <w:noWrap/>
            <w:vAlign w:val="center"/>
            <w:hideMark/>
          </w:tcPr>
          <w:p w14:paraId="45C1A1A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0" w:type="dxa"/>
            <w:tcBorders>
              <w:top w:val="nil"/>
              <w:left w:val="nil"/>
              <w:bottom w:val="single" w:sz="4" w:space="0" w:color="auto"/>
              <w:right w:val="single" w:sz="4" w:space="0" w:color="auto"/>
            </w:tcBorders>
            <w:shd w:val="clear" w:color="auto" w:fill="auto"/>
            <w:noWrap/>
            <w:vAlign w:val="center"/>
            <w:hideMark/>
          </w:tcPr>
          <w:p w14:paraId="3064403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11014E9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992" w:type="dxa"/>
            <w:tcBorders>
              <w:top w:val="nil"/>
              <w:left w:val="nil"/>
              <w:bottom w:val="single" w:sz="4" w:space="0" w:color="auto"/>
              <w:right w:val="single" w:sz="4" w:space="0" w:color="auto"/>
            </w:tcBorders>
            <w:shd w:val="clear" w:color="auto" w:fill="auto"/>
            <w:noWrap/>
            <w:vAlign w:val="center"/>
            <w:hideMark/>
          </w:tcPr>
          <w:p w14:paraId="7A2F9B1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r>
      <w:tr w:rsidR="002D3C98" w:rsidRPr="002D3C98" w14:paraId="579A252C"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1684AE90" w14:textId="77777777" w:rsidR="002D3C98" w:rsidRPr="002D3C98" w:rsidRDefault="002D3C98" w:rsidP="002D3C98">
            <w:pPr>
              <w:rPr>
                <w:rFonts w:eastAsia="Calibri"/>
                <w:sz w:val="20"/>
                <w:szCs w:val="20"/>
              </w:rPr>
            </w:pPr>
            <w:r w:rsidRPr="002D3C98">
              <w:rPr>
                <w:rFonts w:eastAsia="Calibri"/>
                <w:sz w:val="20"/>
                <w:szCs w:val="20"/>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7B2998FC"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5DEF11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1" w:type="dxa"/>
            <w:tcBorders>
              <w:top w:val="nil"/>
              <w:left w:val="nil"/>
              <w:bottom w:val="single" w:sz="4" w:space="0" w:color="auto"/>
              <w:right w:val="single" w:sz="4" w:space="0" w:color="auto"/>
            </w:tcBorders>
            <w:shd w:val="clear" w:color="auto" w:fill="auto"/>
            <w:noWrap/>
            <w:vAlign w:val="center"/>
            <w:hideMark/>
          </w:tcPr>
          <w:p w14:paraId="54D498D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0" w:type="dxa"/>
            <w:tcBorders>
              <w:top w:val="nil"/>
              <w:left w:val="nil"/>
              <w:bottom w:val="single" w:sz="4" w:space="0" w:color="auto"/>
              <w:right w:val="single" w:sz="4" w:space="0" w:color="auto"/>
            </w:tcBorders>
            <w:shd w:val="clear" w:color="auto" w:fill="auto"/>
            <w:noWrap/>
            <w:vAlign w:val="center"/>
            <w:hideMark/>
          </w:tcPr>
          <w:p w14:paraId="7AF91A0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4168137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1" w:type="dxa"/>
            <w:tcBorders>
              <w:top w:val="nil"/>
              <w:left w:val="nil"/>
              <w:bottom w:val="single" w:sz="4" w:space="0" w:color="auto"/>
              <w:right w:val="single" w:sz="4" w:space="0" w:color="auto"/>
            </w:tcBorders>
            <w:shd w:val="clear" w:color="auto" w:fill="auto"/>
            <w:noWrap/>
            <w:vAlign w:val="center"/>
            <w:hideMark/>
          </w:tcPr>
          <w:p w14:paraId="50BEF05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850" w:type="dxa"/>
            <w:tcBorders>
              <w:top w:val="nil"/>
              <w:left w:val="nil"/>
              <w:bottom w:val="single" w:sz="4" w:space="0" w:color="auto"/>
              <w:right w:val="single" w:sz="4" w:space="0" w:color="auto"/>
            </w:tcBorders>
            <w:shd w:val="clear" w:color="auto" w:fill="auto"/>
            <w:noWrap/>
            <w:vAlign w:val="center"/>
            <w:hideMark/>
          </w:tcPr>
          <w:p w14:paraId="4816A04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709" w:type="dxa"/>
            <w:tcBorders>
              <w:top w:val="nil"/>
              <w:left w:val="nil"/>
              <w:bottom w:val="single" w:sz="4" w:space="0" w:color="auto"/>
              <w:right w:val="single" w:sz="4" w:space="0" w:color="auto"/>
            </w:tcBorders>
            <w:shd w:val="clear" w:color="auto" w:fill="auto"/>
            <w:noWrap/>
            <w:vAlign w:val="center"/>
            <w:hideMark/>
          </w:tcPr>
          <w:p w14:paraId="270FB4D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c>
          <w:tcPr>
            <w:tcW w:w="992" w:type="dxa"/>
            <w:tcBorders>
              <w:top w:val="nil"/>
              <w:left w:val="nil"/>
              <w:bottom w:val="single" w:sz="4" w:space="0" w:color="auto"/>
              <w:right w:val="single" w:sz="4" w:space="0" w:color="auto"/>
            </w:tcBorders>
            <w:shd w:val="clear" w:color="auto" w:fill="auto"/>
            <w:noWrap/>
            <w:vAlign w:val="center"/>
            <w:hideMark/>
          </w:tcPr>
          <w:p w14:paraId="209A396F"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0,20</w:t>
            </w:r>
          </w:p>
        </w:tc>
      </w:tr>
      <w:tr w:rsidR="002D3C98" w:rsidRPr="002D3C98" w14:paraId="532559F6"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4F90FE9F" w14:textId="77777777" w:rsidR="002D3C98" w:rsidRPr="002D3C98" w:rsidRDefault="002D3C98" w:rsidP="002D3C98">
            <w:pPr>
              <w:rPr>
                <w:rFonts w:eastAsia="Calibri"/>
                <w:sz w:val="20"/>
                <w:szCs w:val="20"/>
              </w:rPr>
            </w:pPr>
            <w:r w:rsidRPr="002D3C98">
              <w:rPr>
                <w:rFonts w:eastAsia="Calibri"/>
                <w:sz w:val="20"/>
                <w:szCs w:val="20"/>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0884FA59"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7084E0F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34B7BCF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07D87FF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17B0BC82"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1" w:type="dxa"/>
            <w:tcBorders>
              <w:top w:val="nil"/>
              <w:left w:val="nil"/>
              <w:bottom w:val="single" w:sz="4" w:space="0" w:color="auto"/>
              <w:right w:val="single" w:sz="4" w:space="0" w:color="auto"/>
            </w:tcBorders>
            <w:shd w:val="clear" w:color="auto" w:fill="auto"/>
            <w:noWrap/>
            <w:vAlign w:val="center"/>
            <w:hideMark/>
          </w:tcPr>
          <w:p w14:paraId="723C820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850" w:type="dxa"/>
            <w:tcBorders>
              <w:top w:val="nil"/>
              <w:left w:val="nil"/>
              <w:bottom w:val="single" w:sz="4" w:space="0" w:color="auto"/>
              <w:right w:val="single" w:sz="4" w:space="0" w:color="auto"/>
            </w:tcBorders>
            <w:shd w:val="clear" w:color="auto" w:fill="auto"/>
            <w:noWrap/>
            <w:vAlign w:val="center"/>
            <w:hideMark/>
          </w:tcPr>
          <w:p w14:paraId="1655D06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7528517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c>
          <w:tcPr>
            <w:tcW w:w="992" w:type="dxa"/>
            <w:tcBorders>
              <w:top w:val="nil"/>
              <w:left w:val="nil"/>
              <w:bottom w:val="single" w:sz="4" w:space="0" w:color="auto"/>
              <w:right w:val="single" w:sz="4" w:space="0" w:color="auto"/>
            </w:tcBorders>
            <w:shd w:val="clear" w:color="auto" w:fill="auto"/>
            <w:noWrap/>
            <w:vAlign w:val="center"/>
            <w:hideMark/>
          </w:tcPr>
          <w:p w14:paraId="26CAF4FD"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w:t>
            </w:r>
          </w:p>
        </w:tc>
      </w:tr>
      <w:tr w:rsidR="002D3C98" w:rsidRPr="002D3C98" w14:paraId="58599FB9"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5AF91A37" w14:textId="77777777" w:rsidR="002D3C98" w:rsidRPr="002D3C98" w:rsidRDefault="002D3C98" w:rsidP="002D3C98">
            <w:pPr>
              <w:rPr>
                <w:rFonts w:eastAsia="Calibri"/>
                <w:sz w:val="20"/>
                <w:szCs w:val="20"/>
              </w:rPr>
            </w:pPr>
            <w:r w:rsidRPr="002D3C98">
              <w:rPr>
                <w:rFonts w:eastAsia="Calibri"/>
                <w:sz w:val="20"/>
                <w:szCs w:val="20"/>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16FA6BE"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535C9D0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2301768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0A2DEAF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1E9C0D9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1" w:type="dxa"/>
            <w:tcBorders>
              <w:top w:val="nil"/>
              <w:left w:val="nil"/>
              <w:bottom w:val="single" w:sz="4" w:space="0" w:color="auto"/>
              <w:right w:val="single" w:sz="4" w:space="0" w:color="auto"/>
            </w:tcBorders>
            <w:shd w:val="clear" w:color="auto" w:fill="auto"/>
            <w:noWrap/>
            <w:vAlign w:val="center"/>
            <w:hideMark/>
          </w:tcPr>
          <w:p w14:paraId="63C1A64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850" w:type="dxa"/>
            <w:tcBorders>
              <w:top w:val="nil"/>
              <w:left w:val="nil"/>
              <w:bottom w:val="single" w:sz="4" w:space="0" w:color="auto"/>
              <w:right w:val="single" w:sz="4" w:space="0" w:color="auto"/>
            </w:tcBorders>
            <w:shd w:val="clear" w:color="auto" w:fill="auto"/>
            <w:noWrap/>
            <w:vAlign w:val="center"/>
            <w:hideMark/>
          </w:tcPr>
          <w:p w14:paraId="1715D960"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709" w:type="dxa"/>
            <w:tcBorders>
              <w:top w:val="nil"/>
              <w:left w:val="nil"/>
              <w:bottom w:val="single" w:sz="4" w:space="0" w:color="auto"/>
              <w:right w:val="single" w:sz="4" w:space="0" w:color="auto"/>
            </w:tcBorders>
            <w:shd w:val="clear" w:color="auto" w:fill="auto"/>
            <w:noWrap/>
            <w:vAlign w:val="center"/>
            <w:hideMark/>
          </w:tcPr>
          <w:p w14:paraId="3C4105F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258E1F7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0,00</w:t>
            </w:r>
          </w:p>
        </w:tc>
      </w:tr>
      <w:tr w:rsidR="002D3C98" w:rsidRPr="002D3C98" w14:paraId="5225C268"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1515C58" w14:textId="77777777" w:rsidR="002D3C98" w:rsidRPr="002D3C98" w:rsidRDefault="002D3C98" w:rsidP="002D3C98">
            <w:pPr>
              <w:rPr>
                <w:rFonts w:eastAsia="Calibri"/>
                <w:sz w:val="20"/>
                <w:szCs w:val="20"/>
              </w:rPr>
            </w:pPr>
            <w:r w:rsidRPr="002D3C98">
              <w:rPr>
                <w:rFonts w:eastAsia="Calibri"/>
                <w:sz w:val="20"/>
                <w:szCs w:val="20"/>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2950512B" w14:textId="77777777" w:rsidR="002D3C98" w:rsidRPr="002D3C98" w:rsidRDefault="002D3C98" w:rsidP="002D3C98">
            <w:pPr>
              <w:rPr>
                <w:rFonts w:eastAsia="Calibri"/>
                <w:sz w:val="20"/>
                <w:szCs w:val="20"/>
              </w:rPr>
            </w:pPr>
            <w:r w:rsidRPr="002D3C98">
              <w:rPr>
                <w:rFonts w:eastAsia="Calibri"/>
                <w:sz w:val="20"/>
                <w:szCs w:val="20"/>
              </w:rPr>
              <w:t>т/ч</w:t>
            </w:r>
          </w:p>
        </w:tc>
        <w:tc>
          <w:tcPr>
            <w:tcW w:w="851" w:type="dxa"/>
            <w:tcBorders>
              <w:top w:val="nil"/>
              <w:left w:val="nil"/>
              <w:bottom w:val="single" w:sz="4" w:space="0" w:color="auto"/>
              <w:right w:val="single" w:sz="4" w:space="0" w:color="auto"/>
            </w:tcBorders>
            <w:shd w:val="clear" w:color="auto" w:fill="auto"/>
            <w:noWrap/>
            <w:vAlign w:val="center"/>
            <w:hideMark/>
          </w:tcPr>
          <w:p w14:paraId="0946B71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1,80</w:t>
            </w:r>
          </w:p>
        </w:tc>
        <w:tc>
          <w:tcPr>
            <w:tcW w:w="851" w:type="dxa"/>
            <w:tcBorders>
              <w:top w:val="nil"/>
              <w:left w:val="nil"/>
              <w:bottom w:val="single" w:sz="4" w:space="0" w:color="auto"/>
              <w:right w:val="single" w:sz="4" w:space="0" w:color="auto"/>
            </w:tcBorders>
            <w:shd w:val="clear" w:color="auto" w:fill="auto"/>
            <w:noWrap/>
            <w:vAlign w:val="center"/>
            <w:hideMark/>
          </w:tcPr>
          <w:p w14:paraId="78EBA65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1,80</w:t>
            </w:r>
          </w:p>
        </w:tc>
        <w:tc>
          <w:tcPr>
            <w:tcW w:w="850" w:type="dxa"/>
            <w:tcBorders>
              <w:top w:val="nil"/>
              <w:left w:val="nil"/>
              <w:bottom w:val="single" w:sz="4" w:space="0" w:color="auto"/>
              <w:right w:val="single" w:sz="4" w:space="0" w:color="auto"/>
            </w:tcBorders>
            <w:shd w:val="clear" w:color="auto" w:fill="auto"/>
            <w:noWrap/>
            <w:vAlign w:val="center"/>
            <w:hideMark/>
          </w:tcPr>
          <w:p w14:paraId="035A49A5"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1,80</w:t>
            </w:r>
          </w:p>
        </w:tc>
        <w:tc>
          <w:tcPr>
            <w:tcW w:w="709" w:type="dxa"/>
            <w:tcBorders>
              <w:top w:val="nil"/>
              <w:left w:val="nil"/>
              <w:bottom w:val="single" w:sz="4" w:space="0" w:color="auto"/>
              <w:right w:val="single" w:sz="4" w:space="0" w:color="auto"/>
            </w:tcBorders>
            <w:shd w:val="clear" w:color="auto" w:fill="auto"/>
            <w:noWrap/>
            <w:vAlign w:val="center"/>
            <w:hideMark/>
          </w:tcPr>
          <w:p w14:paraId="39C7E09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1,80</w:t>
            </w:r>
          </w:p>
        </w:tc>
        <w:tc>
          <w:tcPr>
            <w:tcW w:w="851" w:type="dxa"/>
            <w:tcBorders>
              <w:top w:val="nil"/>
              <w:left w:val="nil"/>
              <w:bottom w:val="single" w:sz="4" w:space="0" w:color="auto"/>
              <w:right w:val="single" w:sz="4" w:space="0" w:color="auto"/>
            </w:tcBorders>
            <w:shd w:val="clear" w:color="auto" w:fill="auto"/>
            <w:noWrap/>
            <w:vAlign w:val="center"/>
            <w:hideMark/>
          </w:tcPr>
          <w:p w14:paraId="43FFA353"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1,80</w:t>
            </w:r>
          </w:p>
        </w:tc>
        <w:tc>
          <w:tcPr>
            <w:tcW w:w="850" w:type="dxa"/>
            <w:tcBorders>
              <w:top w:val="nil"/>
              <w:left w:val="nil"/>
              <w:bottom w:val="single" w:sz="4" w:space="0" w:color="auto"/>
              <w:right w:val="single" w:sz="4" w:space="0" w:color="auto"/>
            </w:tcBorders>
            <w:shd w:val="clear" w:color="auto" w:fill="auto"/>
            <w:noWrap/>
            <w:vAlign w:val="center"/>
            <w:hideMark/>
          </w:tcPr>
          <w:p w14:paraId="41296FE8"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1,80</w:t>
            </w:r>
          </w:p>
        </w:tc>
        <w:tc>
          <w:tcPr>
            <w:tcW w:w="709" w:type="dxa"/>
            <w:tcBorders>
              <w:top w:val="nil"/>
              <w:left w:val="nil"/>
              <w:bottom w:val="single" w:sz="4" w:space="0" w:color="auto"/>
              <w:right w:val="single" w:sz="4" w:space="0" w:color="auto"/>
            </w:tcBorders>
            <w:shd w:val="clear" w:color="auto" w:fill="auto"/>
            <w:noWrap/>
            <w:vAlign w:val="center"/>
            <w:hideMark/>
          </w:tcPr>
          <w:p w14:paraId="6DB6FF6E"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1,80</w:t>
            </w:r>
          </w:p>
        </w:tc>
        <w:tc>
          <w:tcPr>
            <w:tcW w:w="992" w:type="dxa"/>
            <w:tcBorders>
              <w:top w:val="nil"/>
              <w:left w:val="nil"/>
              <w:bottom w:val="single" w:sz="4" w:space="0" w:color="auto"/>
              <w:right w:val="single" w:sz="4" w:space="0" w:color="auto"/>
            </w:tcBorders>
            <w:shd w:val="clear" w:color="auto" w:fill="auto"/>
            <w:noWrap/>
            <w:vAlign w:val="center"/>
            <w:hideMark/>
          </w:tcPr>
          <w:p w14:paraId="20720B3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1,80</w:t>
            </w:r>
          </w:p>
        </w:tc>
      </w:tr>
      <w:tr w:rsidR="002D3C98" w:rsidRPr="002D3C98" w14:paraId="0E1D7E53" w14:textId="77777777" w:rsidTr="00C31998">
        <w:trPr>
          <w:trHeight w:val="20"/>
        </w:trPr>
        <w:tc>
          <w:tcPr>
            <w:tcW w:w="3119" w:type="dxa"/>
            <w:tcBorders>
              <w:top w:val="nil"/>
              <w:left w:val="single" w:sz="4" w:space="0" w:color="auto"/>
              <w:bottom w:val="single" w:sz="4" w:space="0" w:color="auto"/>
              <w:right w:val="single" w:sz="4" w:space="0" w:color="auto"/>
            </w:tcBorders>
            <w:shd w:val="clear" w:color="auto" w:fill="auto"/>
            <w:vAlign w:val="center"/>
            <w:hideMark/>
          </w:tcPr>
          <w:p w14:paraId="0D9FDFCF" w14:textId="77777777" w:rsidR="002D3C98" w:rsidRPr="002D3C98" w:rsidRDefault="002D3C98" w:rsidP="002D3C98">
            <w:pPr>
              <w:rPr>
                <w:rFonts w:eastAsia="Calibri"/>
                <w:sz w:val="20"/>
                <w:szCs w:val="20"/>
              </w:rPr>
            </w:pPr>
            <w:r w:rsidRPr="002D3C98">
              <w:rPr>
                <w:rFonts w:eastAsia="Calibri"/>
                <w:sz w:val="20"/>
                <w:szCs w:val="20"/>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4959BB60" w14:textId="77777777" w:rsidR="002D3C98" w:rsidRPr="002D3C98" w:rsidRDefault="002D3C98" w:rsidP="002D3C98">
            <w:pPr>
              <w:rPr>
                <w:rFonts w:eastAsia="Calibri"/>
                <w:sz w:val="20"/>
                <w:szCs w:val="20"/>
              </w:rPr>
            </w:pPr>
            <w:r w:rsidRPr="002D3C98">
              <w:rPr>
                <w:rFonts w:eastAsia="Calibri"/>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12762E0A"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90,0</w:t>
            </w:r>
          </w:p>
        </w:tc>
        <w:tc>
          <w:tcPr>
            <w:tcW w:w="851" w:type="dxa"/>
            <w:tcBorders>
              <w:top w:val="nil"/>
              <w:left w:val="nil"/>
              <w:bottom w:val="single" w:sz="4" w:space="0" w:color="auto"/>
              <w:right w:val="single" w:sz="4" w:space="0" w:color="auto"/>
            </w:tcBorders>
            <w:shd w:val="clear" w:color="auto" w:fill="auto"/>
            <w:noWrap/>
            <w:vAlign w:val="center"/>
            <w:hideMark/>
          </w:tcPr>
          <w:p w14:paraId="5AD0F924"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90,0</w:t>
            </w:r>
          </w:p>
        </w:tc>
        <w:tc>
          <w:tcPr>
            <w:tcW w:w="850" w:type="dxa"/>
            <w:tcBorders>
              <w:top w:val="nil"/>
              <w:left w:val="nil"/>
              <w:bottom w:val="single" w:sz="4" w:space="0" w:color="auto"/>
              <w:right w:val="single" w:sz="4" w:space="0" w:color="auto"/>
            </w:tcBorders>
            <w:shd w:val="clear" w:color="auto" w:fill="auto"/>
            <w:noWrap/>
            <w:vAlign w:val="center"/>
            <w:hideMark/>
          </w:tcPr>
          <w:p w14:paraId="1DF2CD2C"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90,0</w:t>
            </w:r>
          </w:p>
        </w:tc>
        <w:tc>
          <w:tcPr>
            <w:tcW w:w="709" w:type="dxa"/>
            <w:tcBorders>
              <w:top w:val="nil"/>
              <w:left w:val="nil"/>
              <w:bottom w:val="single" w:sz="4" w:space="0" w:color="auto"/>
              <w:right w:val="single" w:sz="4" w:space="0" w:color="auto"/>
            </w:tcBorders>
            <w:shd w:val="clear" w:color="auto" w:fill="auto"/>
            <w:noWrap/>
            <w:vAlign w:val="center"/>
            <w:hideMark/>
          </w:tcPr>
          <w:p w14:paraId="06B5C47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90,0</w:t>
            </w:r>
          </w:p>
        </w:tc>
        <w:tc>
          <w:tcPr>
            <w:tcW w:w="851" w:type="dxa"/>
            <w:tcBorders>
              <w:top w:val="nil"/>
              <w:left w:val="nil"/>
              <w:bottom w:val="single" w:sz="4" w:space="0" w:color="auto"/>
              <w:right w:val="single" w:sz="4" w:space="0" w:color="auto"/>
            </w:tcBorders>
            <w:shd w:val="clear" w:color="auto" w:fill="auto"/>
            <w:noWrap/>
            <w:vAlign w:val="center"/>
            <w:hideMark/>
          </w:tcPr>
          <w:p w14:paraId="063EB48B"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90,0</w:t>
            </w:r>
          </w:p>
        </w:tc>
        <w:tc>
          <w:tcPr>
            <w:tcW w:w="850" w:type="dxa"/>
            <w:tcBorders>
              <w:top w:val="nil"/>
              <w:left w:val="nil"/>
              <w:bottom w:val="single" w:sz="4" w:space="0" w:color="auto"/>
              <w:right w:val="single" w:sz="4" w:space="0" w:color="auto"/>
            </w:tcBorders>
            <w:shd w:val="clear" w:color="auto" w:fill="auto"/>
            <w:noWrap/>
            <w:vAlign w:val="center"/>
            <w:hideMark/>
          </w:tcPr>
          <w:p w14:paraId="2EA0EB86"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90,0</w:t>
            </w:r>
          </w:p>
        </w:tc>
        <w:tc>
          <w:tcPr>
            <w:tcW w:w="709" w:type="dxa"/>
            <w:tcBorders>
              <w:top w:val="nil"/>
              <w:left w:val="nil"/>
              <w:bottom w:val="single" w:sz="4" w:space="0" w:color="auto"/>
              <w:right w:val="single" w:sz="4" w:space="0" w:color="auto"/>
            </w:tcBorders>
            <w:shd w:val="clear" w:color="auto" w:fill="auto"/>
            <w:noWrap/>
            <w:vAlign w:val="center"/>
            <w:hideMark/>
          </w:tcPr>
          <w:p w14:paraId="6E7841E7"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90,0</w:t>
            </w:r>
          </w:p>
        </w:tc>
        <w:tc>
          <w:tcPr>
            <w:tcW w:w="992" w:type="dxa"/>
            <w:tcBorders>
              <w:top w:val="nil"/>
              <w:left w:val="nil"/>
              <w:bottom w:val="single" w:sz="4" w:space="0" w:color="auto"/>
              <w:right w:val="single" w:sz="4" w:space="0" w:color="auto"/>
            </w:tcBorders>
            <w:shd w:val="clear" w:color="auto" w:fill="auto"/>
            <w:noWrap/>
            <w:vAlign w:val="center"/>
            <w:hideMark/>
          </w:tcPr>
          <w:p w14:paraId="16852D09" w14:textId="77777777" w:rsidR="002D3C98" w:rsidRPr="002D3C98" w:rsidRDefault="002D3C98" w:rsidP="002D3C98">
            <w:pPr>
              <w:jc w:val="right"/>
              <w:rPr>
                <w:rFonts w:eastAsia="Calibri"/>
                <w:sz w:val="20"/>
                <w:szCs w:val="20"/>
              </w:rPr>
            </w:pPr>
            <w:r w:rsidRPr="002D3C98">
              <w:rPr>
                <w:rFonts w:eastAsia="Calibri"/>
                <w:color w:val="000000"/>
                <w:sz w:val="20"/>
                <w:szCs w:val="20"/>
                <w:lang w:eastAsia="en-US"/>
              </w:rPr>
              <w:t>90,0</w:t>
            </w:r>
          </w:p>
        </w:tc>
      </w:tr>
    </w:tbl>
    <w:p w14:paraId="35655AD6" w14:textId="7A38C47D" w:rsidR="002D3C98" w:rsidRDefault="002D3C98" w:rsidP="002D3C98">
      <w:pPr>
        <w:tabs>
          <w:tab w:val="left" w:pos="3828"/>
        </w:tabs>
      </w:pPr>
    </w:p>
    <w:p w14:paraId="33B8727C" w14:textId="2621443A" w:rsidR="002D3C98" w:rsidRPr="002D3C98" w:rsidRDefault="002D3C98" w:rsidP="002D3C98">
      <w:pPr>
        <w:tabs>
          <w:tab w:val="left" w:pos="3828"/>
        </w:tabs>
        <w:sectPr w:rsidR="002D3C98" w:rsidRPr="002D3C98" w:rsidSect="00F1326B">
          <w:pgSz w:w="11900" w:h="16840"/>
          <w:pgMar w:top="1134" w:right="1701" w:bottom="1134"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056979B5" w14:textId="6C082F9E" w:rsidR="00017647" w:rsidRPr="00BC0792" w:rsidRDefault="00017647" w:rsidP="00C31998">
      <w:pPr>
        <w:spacing w:line="276" w:lineRule="auto"/>
        <w:rPr>
          <w:color w:val="22272F"/>
        </w:rPr>
      </w:pPr>
    </w:p>
    <w:sectPr w:rsidR="00017647" w:rsidRPr="00BC0792" w:rsidSect="00F1326B">
      <w:pgSz w:w="16840" w:h="11900" w:orient="landscape"/>
      <w:pgMar w:top="850" w:right="1134" w:bottom="1701"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8F38E" w14:textId="77777777" w:rsidR="00B5456E" w:rsidRDefault="00B5456E" w:rsidP="00271F76">
      <w:r>
        <w:separator/>
      </w:r>
    </w:p>
  </w:endnote>
  <w:endnote w:type="continuationSeparator" w:id="0">
    <w:p w14:paraId="5868BB6D" w14:textId="77777777" w:rsidR="00B5456E" w:rsidRDefault="00B5456E" w:rsidP="0027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2AFF" w:usb1="4000ACFF" w:usb2="00000001" w:usb3="00000000" w:csb0="000001FF" w:csb1="00000000"/>
  </w:font>
  <w:font w:name="Times New Roman (Заголовки (сло">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AngsanaUPC">
    <w:altName w:val="Arial Unicode MS"/>
    <w:charset w:val="00"/>
    <w:family w:val="roman"/>
    <w:pitch w:val="variable"/>
    <w:sig w:usb0="00000000" w:usb1="00000000" w:usb2="00000000" w:usb3="00000000" w:csb0="00010001" w:csb1="00000000"/>
  </w:font>
  <w:font w:name="XO Thames">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imes New (W1)">
    <w:altName w:val="Times New Roman"/>
    <w:charset w:val="CC"/>
    <w:family w:val="roman"/>
    <w:pitch w:val="variable"/>
    <w:sig w:usb0="20007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2CA68" w14:textId="362E657F" w:rsidR="00B5456E" w:rsidRDefault="00B5456E" w:rsidP="00BC0792">
    <w:pPr>
      <w:pBdr>
        <w:bottom w:val="thickThinSmallGap" w:sz="24" w:space="1" w:color="823B0B" w:themeColor="accent2" w:themeShade="7F"/>
      </w:pBdr>
      <w:tabs>
        <w:tab w:val="center" w:pos="4677"/>
        <w:tab w:val="right" w:pos="9355"/>
      </w:tabs>
      <w:jc w:val="center"/>
    </w:pPr>
    <w:r w:rsidRPr="002B20DE">
      <w:rPr>
        <w:rFonts w:cs="Arial"/>
        <w:b/>
        <w:szCs w:val="20"/>
      </w:rPr>
      <w:tab/>
    </w:r>
  </w:p>
  <w:p w14:paraId="1DCBBEAA" w14:textId="77777777" w:rsidR="00B5456E" w:rsidRDefault="00B5456E" w:rsidP="00BC0792">
    <w:pPr>
      <w:pBdr>
        <w:top w:val="thinThickSmallGap" w:sz="24" w:space="1" w:color="823B0B" w:themeColor="accent2" w:themeShade="7F"/>
      </w:pBdr>
      <w:tabs>
        <w:tab w:val="center" w:pos="4677"/>
        <w:tab w:val="right" w:pos="9355"/>
      </w:tabs>
      <w:jc w:val="center"/>
      <w:rPr>
        <w:sz w:val="18"/>
        <w:szCs w:val="18"/>
      </w:rPr>
    </w:pPr>
    <w:r w:rsidRPr="00C54A7B">
      <w:rPr>
        <w:sz w:val="18"/>
        <w:szCs w:val="18"/>
      </w:rPr>
      <w:t>24</w:t>
    </w:r>
    <w:r>
      <w:rPr>
        <w:sz w:val="18"/>
        <w:szCs w:val="18"/>
      </w:rPr>
      <w:t>1050  г. Брянск  ул. Горького, 60 оф.1</w:t>
    </w:r>
    <w:r w:rsidRPr="00C54A7B">
      <w:rPr>
        <w:sz w:val="18"/>
        <w:szCs w:val="18"/>
      </w:rPr>
      <w:t xml:space="preserve"> тел.(4832) 59-96-86  </w:t>
    </w:r>
    <w:proofErr w:type="spellStart"/>
    <w:r w:rsidRPr="00C54A7B">
      <w:rPr>
        <w:sz w:val="18"/>
        <w:szCs w:val="18"/>
      </w:rPr>
      <w:t>Email</w:t>
    </w:r>
    <w:proofErr w:type="spellEnd"/>
    <w:r w:rsidRPr="00C54A7B">
      <w:rPr>
        <w:sz w:val="18"/>
        <w:szCs w:val="18"/>
      </w:rPr>
      <w:t xml:space="preserve">: </w:t>
    </w:r>
    <w:hyperlink r:id="rId1" w:history="1">
      <w:r w:rsidRPr="0002088E">
        <w:rPr>
          <w:rStyle w:val="aff8"/>
          <w:sz w:val="18"/>
          <w:szCs w:val="18"/>
        </w:rPr>
        <w:t>tektest32@</w:t>
      </w:r>
      <w:r w:rsidRPr="0002088E">
        <w:rPr>
          <w:rStyle w:val="aff8"/>
          <w:sz w:val="18"/>
          <w:szCs w:val="18"/>
          <w:lang w:val="en-US"/>
        </w:rPr>
        <w:t>mail</w:t>
      </w:r>
      <w:r w:rsidRPr="0002088E">
        <w:rPr>
          <w:rStyle w:val="aff8"/>
          <w:sz w:val="18"/>
          <w:szCs w:val="18"/>
        </w:rPr>
        <w:t>.</w:t>
      </w:r>
      <w:proofErr w:type="spellStart"/>
      <w:r w:rsidRPr="0002088E">
        <w:rPr>
          <w:rStyle w:val="aff8"/>
          <w:sz w:val="18"/>
          <w:szCs w:val="18"/>
        </w:rPr>
        <w:t>ru</w:t>
      </w:r>
      <w:proofErr w:type="spellEnd"/>
    </w:hyperlink>
  </w:p>
  <w:p w14:paraId="2C5E5328" w14:textId="74F9D1DE" w:rsidR="00B5456E" w:rsidRPr="00D4128D" w:rsidRDefault="00B5456E" w:rsidP="00BC0792">
    <w:pPr>
      <w:pBdr>
        <w:top w:val="thinThickSmallGap" w:sz="24" w:space="1" w:color="823B0B" w:themeColor="accent2" w:themeShade="7F"/>
      </w:pBdr>
      <w:tabs>
        <w:tab w:val="center" w:pos="4677"/>
        <w:tab w:val="right" w:pos="9355"/>
      </w:tabs>
      <w:jc w:val="center"/>
      <w:rPr>
        <w:b/>
        <w:i/>
        <w:sz w:val="20"/>
        <w:szCs w:val="20"/>
      </w:rPr>
    </w:pPr>
    <w:r>
      <w:rPr>
        <w:b/>
        <w:i/>
        <w:sz w:val="20"/>
        <w:szCs w:val="20"/>
      </w:rPr>
      <w:t xml:space="preserve">                                                                                                                                                                                                                                              </w:t>
    </w:r>
    <w:r w:rsidRPr="00D4128D">
      <w:rPr>
        <w:b/>
        <w:i/>
        <w:sz w:val="20"/>
        <w:szCs w:val="20"/>
      </w:rPr>
      <w:fldChar w:fldCharType="begin"/>
    </w:r>
    <w:r w:rsidRPr="00D4128D">
      <w:rPr>
        <w:b/>
        <w:i/>
        <w:sz w:val="20"/>
        <w:szCs w:val="20"/>
      </w:rPr>
      <w:instrText xml:space="preserve"> PAGE   \* MERGEFORMAT </w:instrText>
    </w:r>
    <w:r w:rsidRPr="00D4128D">
      <w:rPr>
        <w:b/>
        <w:i/>
        <w:sz w:val="20"/>
        <w:szCs w:val="20"/>
      </w:rPr>
      <w:fldChar w:fldCharType="separate"/>
    </w:r>
    <w:r w:rsidR="00672356">
      <w:rPr>
        <w:b/>
        <w:i/>
        <w:noProof/>
        <w:sz w:val="20"/>
        <w:szCs w:val="20"/>
      </w:rPr>
      <w:t>7</w:t>
    </w:r>
    <w:r w:rsidRPr="00D4128D">
      <w:rPr>
        <w:b/>
        <w:i/>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038FC" w14:textId="77777777" w:rsidR="00B5456E" w:rsidRDefault="00B5456E" w:rsidP="00374F74">
    <w:pPr>
      <w:pBdr>
        <w:top w:val="thinThickSmallGap" w:sz="24" w:space="1" w:color="622423"/>
      </w:pBdr>
      <w:tabs>
        <w:tab w:val="center" w:pos="4677"/>
        <w:tab w:val="right" w:pos="9355"/>
      </w:tabs>
      <w:jc w:val="center"/>
      <w:rPr>
        <w:sz w:val="18"/>
        <w:szCs w:val="18"/>
      </w:rPr>
    </w:pPr>
    <w:r w:rsidRPr="00C54A7B">
      <w:rPr>
        <w:sz w:val="18"/>
        <w:szCs w:val="18"/>
      </w:rPr>
      <w:t>24</w:t>
    </w:r>
    <w:r>
      <w:rPr>
        <w:sz w:val="18"/>
        <w:szCs w:val="18"/>
      </w:rPr>
      <w:t>1050  г. Брянск  ул. Горького, 60 оф.1</w:t>
    </w:r>
    <w:r w:rsidRPr="00C54A7B">
      <w:rPr>
        <w:sz w:val="18"/>
        <w:szCs w:val="18"/>
      </w:rPr>
      <w:t xml:space="preserve"> тел.(4832) 59-96-86  </w:t>
    </w:r>
    <w:proofErr w:type="spellStart"/>
    <w:r w:rsidRPr="00C54A7B">
      <w:rPr>
        <w:sz w:val="18"/>
        <w:szCs w:val="18"/>
      </w:rPr>
      <w:t>Email</w:t>
    </w:r>
    <w:proofErr w:type="spellEnd"/>
    <w:r w:rsidRPr="00C54A7B">
      <w:rPr>
        <w:sz w:val="18"/>
        <w:szCs w:val="18"/>
      </w:rPr>
      <w:t xml:space="preserve">: </w:t>
    </w:r>
    <w:hyperlink r:id="rId1" w:history="1">
      <w:r w:rsidRPr="0002088E">
        <w:rPr>
          <w:rStyle w:val="aff8"/>
          <w:sz w:val="18"/>
          <w:szCs w:val="18"/>
        </w:rPr>
        <w:t>tektest32@</w:t>
      </w:r>
      <w:r w:rsidRPr="0002088E">
        <w:rPr>
          <w:rStyle w:val="aff8"/>
          <w:sz w:val="18"/>
          <w:szCs w:val="18"/>
          <w:lang w:val="en-US"/>
        </w:rPr>
        <w:t>mail</w:t>
      </w:r>
      <w:r w:rsidRPr="0002088E">
        <w:rPr>
          <w:rStyle w:val="aff8"/>
          <w:sz w:val="18"/>
          <w:szCs w:val="18"/>
        </w:rPr>
        <w:t>.</w:t>
      </w:r>
      <w:proofErr w:type="spellStart"/>
      <w:r w:rsidRPr="0002088E">
        <w:rPr>
          <w:rStyle w:val="aff8"/>
          <w:sz w:val="18"/>
          <w:szCs w:val="18"/>
        </w:rPr>
        <w:t>ru</w:t>
      </w:r>
      <w:proofErr w:type="spellEnd"/>
    </w:hyperlink>
  </w:p>
  <w:p w14:paraId="33570F2A" w14:textId="5497A5FF" w:rsidR="00B5456E" w:rsidRPr="00D4128D" w:rsidRDefault="00B5456E" w:rsidP="00374F74">
    <w:pPr>
      <w:pBdr>
        <w:top w:val="thinThickSmallGap" w:sz="24" w:space="1" w:color="622423"/>
      </w:pBdr>
      <w:tabs>
        <w:tab w:val="center" w:pos="4677"/>
        <w:tab w:val="right" w:pos="9355"/>
      </w:tabs>
      <w:jc w:val="center"/>
      <w:rPr>
        <w:b/>
        <w:i/>
        <w:sz w:val="20"/>
        <w:szCs w:val="20"/>
      </w:rPr>
    </w:pPr>
    <w:r w:rsidRPr="00D4128D">
      <w:rPr>
        <w:b/>
        <w:i/>
        <w:sz w:val="20"/>
        <w:szCs w:val="20"/>
      </w:rPr>
      <w:ptab w:relativeTo="margin" w:alignment="right" w:leader="none"/>
    </w:r>
    <w:r w:rsidRPr="00D4128D">
      <w:rPr>
        <w:b/>
        <w:i/>
        <w:sz w:val="20"/>
        <w:szCs w:val="20"/>
      </w:rPr>
      <w:fldChar w:fldCharType="begin"/>
    </w:r>
    <w:r w:rsidRPr="00D4128D">
      <w:rPr>
        <w:b/>
        <w:i/>
        <w:sz w:val="20"/>
        <w:szCs w:val="20"/>
      </w:rPr>
      <w:instrText xml:space="preserve"> PAGE   \* MERGEFORMAT </w:instrText>
    </w:r>
    <w:r w:rsidRPr="00D4128D">
      <w:rPr>
        <w:b/>
        <w:i/>
        <w:sz w:val="20"/>
        <w:szCs w:val="20"/>
      </w:rPr>
      <w:fldChar w:fldCharType="separate"/>
    </w:r>
    <w:r w:rsidR="00672356">
      <w:rPr>
        <w:b/>
        <w:i/>
        <w:noProof/>
        <w:sz w:val="20"/>
        <w:szCs w:val="20"/>
      </w:rPr>
      <w:t>37</w:t>
    </w:r>
    <w:r w:rsidRPr="00D4128D">
      <w:rPr>
        <w:b/>
        <w:i/>
        <w:sz w:val="20"/>
        <w:szCs w:val="20"/>
      </w:rPr>
      <w:fldChar w:fldCharType="end"/>
    </w:r>
  </w:p>
  <w:p w14:paraId="66941281" w14:textId="4DD770FB" w:rsidR="00B5456E" w:rsidRPr="00852016" w:rsidRDefault="00B5456E" w:rsidP="00E96DC9">
    <w:pPr>
      <w:pStyle w:val="afc"/>
      <w:rPr>
        <w:rFonts w:cs="Arial"/>
        <w:b/>
        <w:bCs/>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86264" w14:textId="77777777" w:rsidR="00B5456E" w:rsidRDefault="00B5456E" w:rsidP="00271F76">
      <w:r>
        <w:separator/>
      </w:r>
    </w:p>
  </w:footnote>
  <w:footnote w:type="continuationSeparator" w:id="0">
    <w:p w14:paraId="4171A56A" w14:textId="77777777" w:rsidR="00B5456E" w:rsidRDefault="00B5456E" w:rsidP="00271F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5E9D6" w14:textId="77777777" w:rsidR="00B5456E" w:rsidRDefault="00B5456E" w:rsidP="003960EA">
    <w:pPr>
      <w:spacing w:line="183" w:lineRule="exact"/>
      <w:ind w:left="82"/>
      <w:jc w:val="center"/>
      <w:rPr>
        <w:rFonts w:cs="Arial"/>
        <w:bCs/>
        <w:szCs w:val="20"/>
      </w:rPr>
    </w:pPr>
  </w:p>
  <w:sdt>
    <w:sdtPr>
      <w:rPr>
        <w:rFonts w:ascii="Cambria" w:hAnsi="Cambria"/>
        <w:i/>
        <w:sz w:val="20"/>
        <w:szCs w:val="20"/>
      </w:rPr>
      <w:alias w:val="Название"/>
      <w:id w:val="-1066562762"/>
      <w:dataBinding w:prefixMappings="xmlns:ns0='http://schemas.openxmlformats.org/package/2006/metadata/core-properties' xmlns:ns1='http://purl.org/dc/elements/1.1/'" w:xpath="/ns0:coreProperties[1]/ns1:title[1]" w:storeItemID="{6C3C8BC8-F283-45AE-878A-BAB7291924A1}"/>
      <w:text/>
    </w:sdtPr>
    <w:sdtEndPr/>
    <w:sdtContent>
      <w:p w14:paraId="7B8530B5" w14:textId="476399A7" w:rsidR="00B5456E" w:rsidRPr="00D9208F" w:rsidRDefault="00B5456E" w:rsidP="00BC0792">
        <w:pPr>
          <w:pBdr>
            <w:bottom w:val="thickThinSmallGap" w:sz="24" w:space="1" w:color="823B0B" w:themeColor="accent2" w:themeShade="7F"/>
          </w:pBdr>
          <w:tabs>
            <w:tab w:val="center" w:pos="4677"/>
            <w:tab w:val="right" w:pos="9355"/>
          </w:tabs>
          <w:jc w:val="center"/>
          <w:rPr>
            <w:rFonts w:asciiTheme="majorHAnsi" w:eastAsiaTheme="majorEastAsia" w:hAnsiTheme="majorHAnsi" w:cstheme="majorBidi"/>
            <w:i/>
            <w:sz w:val="20"/>
            <w:szCs w:val="20"/>
          </w:rPr>
        </w:pPr>
        <w:r w:rsidRPr="00BC0792">
          <w:rPr>
            <w:rFonts w:ascii="Cambria" w:hAnsi="Cambria"/>
            <w:i/>
            <w:sz w:val="20"/>
            <w:szCs w:val="20"/>
          </w:rPr>
          <w:t>Актуализация схемы теплоснабжения города Бердска Новосибирской области                                                                                                                                                                                                         на 2025 год и на период до 2040 года</w: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i/>
        <w:sz w:val="20"/>
        <w:szCs w:val="20"/>
      </w:rPr>
      <w:alias w:val="Название"/>
      <w:id w:val="-357742531"/>
      <w:dataBinding w:prefixMappings="xmlns:ns0='http://schemas.openxmlformats.org/package/2006/metadata/core-properties' xmlns:ns1='http://purl.org/dc/elements/1.1/'" w:xpath="/ns0:coreProperties[1]/ns1:title[1]" w:storeItemID="{6C3C8BC8-F283-45AE-878A-BAB7291924A1}"/>
      <w:text/>
    </w:sdtPr>
    <w:sdtEndPr/>
    <w:sdtContent>
      <w:p w14:paraId="288B45A2" w14:textId="77777777" w:rsidR="00B5456E" w:rsidRPr="00374F74" w:rsidRDefault="00B5456E" w:rsidP="00374F74">
        <w:pPr>
          <w:pBdr>
            <w:bottom w:val="thickThinSmallGap" w:sz="24" w:space="1" w:color="622423"/>
          </w:pBdr>
          <w:tabs>
            <w:tab w:val="center" w:pos="4677"/>
            <w:tab w:val="right" w:pos="9355"/>
          </w:tabs>
          <w:jc w:val="center"/>
          <w:rPr>
            <w:rFonts w:ascii="Cambria" w:hAnsi="Cambria"/>
            <w:i/>
            <w:sz w:val="20"/>
            <w:szCs w:val="20"/>
          </w:rPr>
        </w:pPr>
        <w:r w:rsidRPr="00BE00E5">
          <w:rPr>
            <w:rFonts w:ascii="Cambria" w:hAnsi="Cambria"/>
            <w:i/>
            <w:sz w:val="20"/>
            <w:szCs w:val="20"/>
          </w:rPr>
          <w:t xml:space="preserve">Актуализация схемы теплоснабжения города Бердска Новосибирской области               </w:t>
        </w:r>
        <w:r>
          <w:rPr>
            <w:rFonts w:ascii="Cambria" w:hAnsi="Cambria"/>
            <w:i/>
            <w:sz w:val="20"/>
            <w:szCs w:val="20"/>
          </w:rPr>
          <w:t xml:space="preserve">                          </w:t>
        </w:r>
        <w:r w:rsidRPr="00BE00E5">
          <w:rPr>
            <w:rFonts w:ascii="Cambria" w:hAnsi="Cambria"/>
            <w:i/>
            <w:sz w:val="20"/>
            <w:szCs w:val="20"/>
          </w:rPr>
          <w:t xml:space="preserve">                                                                                                                                                                на 2025 год и на период до 2040 года</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B0A41F7"/>
    <w:multiLevelType w:val="hybridMultilevel"/>
    <w:tmpl w:val="F4EED08C"/>
    <w:lvl w:ilvl="0" w:tplc="5DCE15B0">
      <w:start w:val="1"/>
      <w:numFmt w:val="decimal"/>
      <w:pStyle w:val="11"/>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5"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6"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7"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11EC34D7"/>
    <w:multiLevelType w:val="multilevel"/>
    <w:tmpl w:val="1188DF02"/>
    <w:lvl w:ilvl="0">
      <w:start w:val="1"/>
      <w:numFmt w:val="decimal"/>
      <w:pStyle w:val="12"/>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9"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E5079F"/>
    <w:multiLevelType w:val="hybridMultilevel"/>
    <w:tmpl w:val="76FABD78"/>
    <w:lvl w:ilvl="0" w:tplc="04190003">
      <w:start w:val="1"/>
      <w:numFmt w:val="bullet"/>
      <w:pStyle w:val="13"/>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1" w15:restartNumberingAfterBreak="0">
    <w:nsid w:val="230A70E5"/>
    <w:multiLevelType w:val="hybridMultilevel"/>
    <w:tmpl w:val="8A5A26C6"/>
    <w:lvl w:ilvl="0" w:tplc="17EAEF94">
      <w:start w:val="1"/>
      <w:numFmt w:val="decimal"/>
      <w:pStyle w:val="a3"/>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12" w15:restartNumberingAfterBreak="0">
    <w:nsid w:val="24EE6564"/>
    <w:multiLevelType w:val="multilevel"/>
    <w:tmpl w:val="17A6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1625FC"/>
    <w:multiLevelType w:val="hybridMultilevel"/>
    <w:tmpl w:val="234EB526"/>
    <w:lvl w:ilvl="0" w:tplc="17EAEF94">
      <w:start w:val="1"/>
      <w:numFmt w:val="russianUpper"/>
      <w:pStyle w:val="a4"/>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4" w15:restartNumberingAfterBreak="0">
    <w:nsid w:val="2BF17634"/>
    <w:multiLevelType w:val="hybridMultilevel"/>
    <w:tmpl w:val="05C84948"/>
    <w:lvl w:ilvl="0" w:tplc="04190001">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15" w15:restartNumberingAfterBreak="0">
    <w:nsid w:val="309B67D5"/>
    <w:multiLevelType w:val="hybridMultilevel"/>
    <w:tmpl w:val="B6F6AF3C"/>
    <w:lvl w:ilvl="0" w:tplc="B0ECD7A0">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334F1E2B"/>
    <w:multiLevelType w:val="hybridMultilevel"/>
    <w:tmpl w:val="F97CD110"/>
    <w:lvl w:ilvl="0" w:tplc="7D083442">
      <w:start w:val="1"/>
      <w:numFmt w:val="decimal"/>
      <w:pStyle w:val="a5"/>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368130B5"/>
    <w:multiLevelType w:val="multilevel"/>
    <w:tmpl w:val="75C4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DE092C"/>
    <w:multiLevelType w:val="multilevel"/>
    <w:tmpl w:val="189C6E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0" w15:restartNumberingAfterBreak="0">
    <w:nsid w:val="3D0B7FE9"/>
    <w:multiLevelType w:val="hybridMultilevel"/>
    <w:tmpl w:val="03BA527A"/>
    <w:lvl w:ilvl="0" w:tplc="0419000B">
      <w:start w:val="1"/>
      <w:numFmt w:val="decimal"/>
      <w:pStyle w:val="a8"/>
      <w:lvlText w:val="Таблица %1."/>
      <w:lvlJc w:val="left"/>
      <w:pPr>
        <w:ind w:left="1353" w:hanging="360"/>
      </w:pPr>
      <w:rPr>
        <w:rFonts w:hint="default"/>
      </w:rPr>
    </w:lvl>
    <w:lvl w:ilvl="1" w:tplc="04190003">
      <w:start w:val="1"/>
      <w:numFmt w:val="bullet"/>
      <w:lvlText w:val=""/>
      <w:lvlJc w:val="left"/>
      <w:pPr>
        <w:tabs>
          <w:tab w:val="num" w:pos="1893"/>
        </w:tabs>
        <w:ind w:left="1893" w:hanging="360"/>
      </w:pPr>
      <w:rPr>
        <w:rFonts w:ascii="Symbol" w:hAnsi="Symbol" w:hint="default"/>
      </w:rPr>
    </w:lvl>
    <w:lvl w:ilvl="2" w:tplc="04190005" w:tentative="1">
      <w:start w:val="1"/>
      <w:numFmt w:val="lowerRoman"/>
      <w:lvlText w:val="%3."/>
      <w:lvlJc w:val="right"/>
      <w:pPr>
        <w:ind w:left="2613" w:hanging="180"/>
      </w:pPr>
    </w:lvl>
    <w:lvl w:ilvl="3" w:tplc="04190001" w:tentative="1">
      <w:start w:val="1"/>
      <w:numFmt w:val="decimal"/>
      <w:lvlText w:val="%4."/>
      <w:lvlJc w:val="left"/>
      <w:pPr>
        <w:ind w:left="3333" w:hanging="360"/>
      </w:pPr>
    </w:lvl>
    <w:lvl w:ilvl="4" w:tplc="04190003" w:tentative="1">
      <w:start w:val="1"/>
      <w:numFmt w:val="lowerLetter"/>
      <w:lvlText w:val="%5."/>
      <w:lvlJc w:val="left"/>
      <w:pPr>
        <w:ind w:left="4053" w:hanging="360"/>
      </w:pPr>
    </w:lvl>
    <w:lvl w:ilvl="5" w:tplc="04190005" w:tentative="1">
      <w:start w:val="1"/>
      <w:numFmt w:val="lowerRoman"/>
      <w:lvlText w:val="%6."/>
      <w:lvlJc w:val="right"/>
      <w:pPr>
        <w:ind w:left="4773" w:hanging="180"/>
      </w:pPr>
    </w:lvl>
    <w:lvl w:ilvl="6" w:tplc="04190001" w:tentative="1">
      <w:start w:val="1"/>
      <w:numFmt w:val="decimal"/>
      <w:lvlText w:val="%7."/>
      <w:lvlJc w:val="left"/>
      <w:pPr>
        <w:ind w:left="5493" w:hanging="360"/>
      </w:pPr>
    </w:lvl>
    <w:lvl w:ilvl="7" w:tplc="04190003" w:tentative="1">
      <w:start w:val="1"/>
      <w:numFmt w:val="lowerLetter"/>
      <w:lvlText w:val="%8."/>
      <w:lvlJc w:val="left"/>
      <w:pPr>
        <w:ind w:left="6213" w:hanging="360"/>
      </w:pPr>
    </w:lvl>
    <w:lvl w:ilvl="8" w:tplc="04190005" w:tentative="1">
      <w:start w:val="1"/>
      <w:numFmt w:val="lowerRoman"/>
      <w:lvlText w:val="%9."/>
      <w:lvlJc w:val="right"/>
      <w:pPr>
        <w:ind w:left="6933" w:hanging="180"/>
      </w:pPr>
    </w:lvl>
  </w:abstractNum>
  <w:abstractNum w:abstractNumId="21" w15:restartNumberingAfterBreak="0">
    <w:nsid w:val="42EE57D8"/>
    <w:multiLevelType w:val="hybridMultilevel"/>
    <w:tmpl w:val="8A58B32A"/>
    <w:lvl w:ilvl="0" w:tplc="D2161D36">
      <w:start w:val="1"/>
      <w:numFmt w:val="russianUpper"/>
      <w:pStyle w:val="a9"/>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22" w15:restartNumberingAfterBreak="0">
    <w:nsid w:val="44A35BA1"/>
    <w:multiLevelType w:val="hybridMultilevel"/>
    <w:tmpl w:val="B16C0152"/>
    <w:lvl w:ilvl="0" w:tplc="6AA4B2F6">
      <w:start w:val="1"/>
      <w:numFmt w:val="decimal"/>
      <w:pStyle w:val="14"/>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23" w15:restartNumberingAfterBreak="0">
    <w:nsid w:val="47287F5A"/>
    <w:multiLevelType w:val="multilevel"/>
    <w:tmpl w:val="0419001F"/>
    <w:styleLink w:val="1111122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cs="Wingdings" w:hint="default"/>
        <w:sz w:val="16"/>
        <w:szCs w:val="16"/>
      </w:rPr>
    </w:lvl>
  </w:abstractNum>
  <w:abstractNum w:abstractNumId="25" w15:restartNumberingAfterBreak="0">
    <w:nsid w:val="4BDC064C"/>
    <w:multiLevelType w:val="multilevel"/>
    <w:tmpl w:val="9676C52C"/>
    <w:styleLink w:val="1ai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59913A9"/>
    <w:multiLevelType w:val="singleLevel"/>
    <w:tmpl w:val="25407178"/>
    <w:lvl w:ilvl="0">
      <w:start w:val="1"/>
      <w:numFmt w:val="decimal"/>
      <w:pStyle w:val="ab"/>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8" w15:restartNumberingAfterBreak="0">
    <w:nsid w:val="55CD51AE"/>
    <w:multiLevelType w:val="hybridMultilevel"/>
    <w:tmpl w:val="0AB2A146"/>
    <w:lvl w:ilvl="0" w:tplc="435EFA1C">
      <w:start w:val="1"/>
      <w:numFmt w:val="decimal"/>
      <w:pStyle w:val="ac"/>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29" w15:restartNumberingAfterBreak="0">
    <w:nsid w:val="55E321BE"/>
    <w:multiLevelType w:val="multilevel"/>
    <w:tmpl w:val="91B2D8C8"/>
    <w:lvl w:ilvl="0">
      <w:start w:val="1"/>
      <w:numFmt w:val="upperRoman"/>
      <w:pStyle w:val="15"/>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0"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2" w15:restartNumberingAfterBreak="0">
    <w:nsid w:val="5B3E29B9"/>
    <w:multiLevelType w:val="multilevel"/>
    <w:tmpl w:val="A362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9939BF"/>
    <w:multiLevelType w:val="hybridMultilevel"/>
    <w:tmpl w:val="4A88D450"/>
    <w:styleLink w:val="1111111"/>
    <w:lvl w:ilvl="0" w:tplc="F04C551E">
      <w:start w:val="1"/>
      <w:numFmt w:val="decimal"/>
      <w:pStyle w:val="ad"/>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34" w15:restartNumberingAfterBreak="0">
    <w:nsid w:val="65C17978"/>
    <w:multiLevelType w:val="hybridMultilevel"/>
    <w:tmpl w:val="98C2BD7C"/>
    <w:lvl w:ilvl="0" w:tplc="0419000F">
      <w:start w:val="1"/>
      <w:numFmt w:val="bullet"/>
      <w:pStyle w:val="ae"/>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4827EF"/>
    <w:multiLevelType w:val="hybridMultilevel"/>
    <w:tmpl w:val="003C4022"/>
    <w:lvl w:ilvl="0" w:tplc="D182206A">
      <w:start w:val="1"/>
      <w:numFmt w:val="bullet"/>
      <w:pStyle w:val="af"/>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6" w15:restartNumberingAfterBreak="0">
    <w:nsid w:val="69081E34"/>
    <w:multiLevelType w:val="multilevel"/>
    <w:tmpl w:val="E6F28B9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7" w15:restartNumberingAfterBreak="0">
    <w:nsid w:val="69C74228"/>
    <w:multiLevelType w:val="multilevel"/>
    <w:tmpl w:val="95623698"/>
    <w:lvl w:ilvl="0">
      <w:start w:val="1"/>
      <w:numFmt w:val="decimal"/>
      <w:pStyle w:val="16"/>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CD17E2"/>
    <w:multiLevelType w:val="hybridMultilevel"/>
    <w:tmpl w:val="E92AB4BE"/>
    <w:styleLink w:val="1ai215"/>
    <w:lvl w:ilvl="0" w:tplc="35767D5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2145C8"/>
    <w:multiLevelType w:val="multilevel"/>
    <w:tmpl w:val="568ED932"/>
    <w:lvl w:ilvl="0">
      <w:start w:val="1"/>
      <w:numFmt w:val="none"/>
      <w:pStyle w:val="af0"/>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1"/>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2"/>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3"/>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4"/>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40" w15:restartNumberingAfterBreak="0">
    <w:nsid w:val="76DD3E6F"/>
    <w:multiLevelType w:val="multilevel"/>
    <w:tmpl w:val="CFE075B4"/>
    <w:styleLink w:val="1ai21521"/>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8FC40E2"/>
    <w:multiLevelType w:val="hybridMultilevel"/>
    <w:tmpl w:val="A00A1F2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37"/>
  </w:num>
  <w:num w:numId="3">
    <w:abstractNumId w:val="12"/>
  </w:num>
  <w:num w:numId="4">
    <w:abstractNumId w:val="25"/>
  </w:num>
  <w:num w:numId="5">
    <w:abstractNumId w:val="32"/>
  </w:num>
  <w:num w:numId="6">
    <w:abstractNumId w:val="18"/>
  </w:num>
  <w:num w:numId="7">
    <w:abstractNumId w:val="17"/>
  </w:num>
  <w:num w:numId="8">
    <w:abstractNumId w:val="14"/>
  </w:num>
  <w:num w:numId="9">
    <w:abstractNumId w:val="36"/>
  </w:num>
  <w:num w:numId="10">
    <w:abstractNumId w:val="38"/>
  </w:num>
  <w:num w:numId="11">
    <w:abstractNumId w:val="9"/>
  </w:num>
  <w:num w:numId="12">
    <w:abstractNumId w:val="20"/>
  </w:num>
  <w:num w:numId="13">
    <w:abstractNumId w:val="42"/>
  </w:num>
  <w:num w:numId="14">
    <w:abstractNumId w:val="7"/>
  </w:num>
  <w:num w:numId="15">
    <w:abstractNumId w:val="24"/>
  </w:num>
  <w:num w:numId="16">
    <w:abstractNumId w:val="27"/>
  </w:num>
  <w:num w:numId="17">
    <w:abstractNumId w:val="0"/>
  </w:num>
  <w:num w:numId="18">
    <w:abstractNumId w:val="23"/>
  </w:num>
  <w:num w:numId="19">
    <w:abstractNumId w:val="39"/>
  </w:num>
  <w:num w:numId="20">
    <w:abstractNumId w:val="10"/>
  </w:num>
  <w:num w:numId="21">
    <w:abstractNumId w:val="26"/>
  </w:num>
  <w:num w:numId="22">
    <w:abstractNumId w:val="11"/>
  </w:num>
  <w:num w:numId="23">
    <w:abstractNumId w:val="29"/>
  </w:num>
  <w:num w:numId="24">
    <w:abstractNumId w:val="3"/>
  </w:num>
  <w:num w:numId="25">
    <w:abstractNumId w:val="19"/>
  </w:num>
  <w:num w:numId="26">
    <w:abstractNumId w:val="21"/>
  </w:num>
  <w:num w:numId="27">
    <w:abstractNumId w:val="13"/>
  </w:num>
  <w:num w:numId="28">
    <w:abstractNumId w:val="30"/>
  </w:num>
  <w:num w:numId="29">
    <w:abstractNumId w:val="1"/>
  </w:num>
  <w:num w:numId="30">
    <w:abstractNumId w:val="34"/>
  </w:num>
  <w:num w:numId="31">
    <w:abstractNumId w:val="41"/>
  </w:num>
  <w:num w:numId="32">
    <w:abstractNumId w:val="22"/>
  </w:num>
  <w:num w:numId="33">
    <w:abstractNumId w:val="33"/>
  </w:num>
  <w:num w:numId="34">
    <w:abstractNumId w:val="8"/>
  </w:num>
  <w:num w:numId="35">
    <w:abstractNumId w:val="40"/>
  </w:num>
  <w:num w:numId="36">
    <w:abstractNumId w:val="4"/>
  </w:num>
  <w:num w:numId="37">
    <w:abstractNumId w:val="28"/>
  </w:num>
  <w:num w:numId="38">
    <w:abstractNumId w:val="6"/>
  </w:num>
  <w:num w:numId="39">
    <w:abstractNumId w:val="16"/>
  </w:num>
  <w:num w:numId="40">
    <w:abstractNumId w:val="2"/>
    <w:lvlOverride w:ilvl="0">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F76"/>
    <w:rsid w:val="00016D4E"/>
    <w:rsid w:val="00017647"/>
    <w:rsid w:val="00021BBF"/>
    <w:rsid w:val="00022453"/>
    <w:rsid w:val="000232E5"/>
    <w:rsid w:val="00023F3A"/>
    <w:rsid w:val="00036F1E"/>
    <w:rsid w:val="00037B59"/>
    <w:rsid w:val="00040CF4"/>
    <w:rsid w:val="00047527"/>
    <w:rsid w:val="00056579"/>
    <w:rsid w:val="000839C9"/>
    <w:rsid w:val="000850CD"/>
    <w:rsid w:val="00094B35"/>
    <w:rsid w:val="000A3FF2"/>
    <w:rsid w:val="000B44F1"/>
    <w:rsid w:val="000C773B"/>
    <w:rsid w:val="000F3274"/>
    <w:rsid w:val="00103EDB"/>
    <w:rsid w:val="00104FEF"/>
    <w:rsid w:val="001216AB"/>
    <w:rsid w:val="0014330E"/>
    <w:rsid w:val="00150161"/>
    <w:rsid w:val="0015528B"/>
    <w:rsid w:val="00161933"/>
    <w:rsid w:val="00175493"/>
    <w:rsid w:val="00177DC2"/>
    <w:rsid w:val="001B2BFC"/>
    <w:rsid w:val="001B7818"/>
    <w:rsid w:val="001E10BF"/>
    <w:rsid w:val="001E2863"/>
    <w:rsid w:val="001E6633"/>
    <w:rsid w:val="001F46D7"/>
    <w:rsid w:val="002028EA"/>
    <w:rsid w:val="00232A93"/>
    <w:rsid w:val="00241722"/>
    <w:rsid w:val="00253B6C"/>
    <w:rsid w:val="002614D9"/>
    <w:rsid w:val="00263784"/>
    <w:rsid w:val="00271F76"/>
    <w:rsid w:val="00277053"/>
    <w:rsid w:val="00283AA2"/>
    <w:rsid w:val="00291181"/>
    <w:rsid w:val="00293D0F"/>
    <w:rsid w:val="00296A94"/>
    <w:rsid w:val="002A505A"/>
    <w:rsid w:val="002D3C98"/>
    <w:rsid w:val="002F6940"/>
    <w:rsid w:val="0031037F"/>
    <w:rsid w:val="00333B63"/>
    <w:rsid w:val="00355287"/>
    <w:rsid w:val="00355337"/>
    <w:rsid w:val="00365460"/>
    <w:rsid w:val="00370DD1"/>
    <w:rsid w:val="00374F74"/>
    <w:rsid w:val="0038352C"/>
    <w:rsid w:val="00386AB6"/>
    <w:rsid w:val="003871B2"/>
    <w:rsid w:val="003960EA"/>
    <w:rsid w:val="003A6779"/>
    <w:rsid w:val="003B497E"/>
    <w:rsid w:val="003C750C"/>
    <w:rsid w:val="003D2BA3"/>
    <w:rsid w:val="003E1D0B"/>
    <w:rsid w:val="00421DE0"/>
    <w:rsid w:val="00425326"/>
    <w:rsid w:val="00442FFB"/>
    <w:rsid w:val="004439D9"/>
    <w:rsid w:val="0044794E"/>
    <w:rsid w:val="00453EBD"/>
    <w:rsid w:val="004679D4"/>
    <w:rsid w:val="00471AEF"/>
    <w:rsid w:val="00492B6E"/>
    <w:rsid w:val="00497D70"/>
    <w:rsid w:val="004A4715"/>
    <w:rsid w:val="004A7640"/>
    <w:rsid w:val="004B0313"/>
    <w:rsid w:val="004B34F7"/>
    <w:rsid w:val="004E2832"/>
    <w:rsid w:val="004E7F3E"/>
    <w:rsid w:val="00503B10"/>
    <w:rsid w:val="00520B43"/>
    <w:rsid w:val="0053309E"/>
    <w:rsid w:val="00534237"/>
    <w:rsid w:val="00543571"/>
    <w:rsid w:val="00593E3E"/>
    <w:rsid w:val="005957E2"/>
    <w:rsid w:val="005A6599"/>
    <w:rsid w:val="005A68D5"/>
    <w:rsid w:val="005A762E"/>
    <w:rsid w:val="005B0318"/>
    <w:rsid w:val="005B16C6"/>
    <w:rsid w:val="005C103D"/>
    <w:rsid w:val="005C730F"/>
    <w:rsid w:val="005E58D7"/>
    <w:rsid w:val="005E6EFB"/>
    <w:rsid w:val="00615F2D"/>
    <w:rsid w:val="0062500B"/>
    <w:rsid w:val="006264A6"/>
    <w:rsid w:val="00635A2C"/>
    <w:rsid w:val="00640A76"/>
    <w:rsid w:val="006617D8"/>
    <w:rsid w:val="00665FF0"/>
    <w:rsid w:val="006703CB"/>
    <w:rsid w:val="00672356"/>
    <w:rsid w:val="006976B7"/>
    <w:rsid w:val="006A0DBA"/>
    <w:rsid w:val="006A1A7B"/>
    <w:rsid w:val="006D0F1A"/>
    <w:rsid w:val="006D69D0"/>
    <w:rsid w:val="006E58A9"/>
    <w:rsid w:val="006E5B20"/>
    <w:rsid w:val="0070324B"/>
    <w:rsid w:val="007065C4"/>
    <w:rsid w:val="00722A7B"/>
    <w:rsid w:val="00727C35"/>
    <w:rsid w:val="007348AD"/>
    <w:rsid w:val="00740325"/>
    <w:rsid w:val="007408E1"/>
    <w:rsid w:val="007425A9"/>
    <w:rsid w:val="007509E8"/>
    <w:rsid w:val="00757CC0"/>
    <w:rsid w:val="00772859"/>
    <w:rsid w:val="007A1E57"/>
    <w:rsid w:val="007A51C7"/>
    <w:rsid w:val="007B3786"/>
    <w:rsid w:val="007C0698"/>
    <w:rsid w:val="007D6DC4"/>
    <w:rsid w:val="007F71D6"/>
    <w:rsid w:val="0082789D"/>
    <w:rsid w:val="0083092F"/>
    <w:rsid w:val="00852016"/>
    <w:rsid w:val="008675AB"/>
    <w:rsid w:val="0087349E"/>
    <w:rsid w:val="008A7958"/>
    <w:rsid w:val="008B6910"/>
    <w:rsid w:val="008D0EEA"/>
    <w:rsid w:val="008D3E58"/>
    <w:rsid w:val="008E4B35"/>
    <w:rsid w:val="00902D12"/>
    <w:rsid w:val="00907465"/>
    <w:rsid w:val="0091348C"/>
    <w:rsid w:val="00937848"/>
    <w:rsid w:val="00967030"/>
    <w:rsid w:val="00972188"/>
    <w:rsid w:val="00973F97"/>
    <w:rsid w:val="00974B13"/>
    <w:rsid w:val="00977F1F"/>
    <w:rsid w:val="00983949"/>
    <w:rsid w:val="00984B8E"/>
    <w:rsid w:val="009912F3"/>
    <w:rsid w:val="009A1C8F"/>
    <w:rsid w:val="009B4256"/>
    <w:rsid w:val="009B71C8"/>
    <w:rsid w:val="009B7C0E"/>
    <w:rsid w:val="009C038E"/>
    <w:rsid w:val="009E5B28"/>
    <w:rsid w:val="009F40C0"/>
    <w:rsid w:val="00A31806"/>
    <w:rsid w:val="00A43E43"/>
    <w:rsid w:val="00A44186"/>
    <w:rsid w:val="00A7542A"/>
    <w:rsid w:val="00AB3857"/>
    <w:rsid w:val="00AC3710"/>
    <w:rsid w:val="00AE030C"/>
    <w:rsid w:val="00AE37BF"/>
    <w:rsid w:val="00AF7FB6"/>
    <w:rsid w:val="00B37B31"/>
    <w:rsid w:val="00B40A6B"/>
    <w:rsid w:val="00B46AC6"/>
    <w:rsid w:val="00B50939"/>
    <w:rsid w:val="00B5456E"/>
    <w:rsid w:val="00B5464F"/>
    <w:rsid w:val="00B6106E"/>
    <w:rsid w:val="00B61D2F"/>
    <w:rsid w:val="00B655C1"/>
    <w:rsid w:val="00B70D3A"/>
    <w:rsid w:val="00B740FF"/>
    <w:rsid w:val="00B81325"/>
    <w:rsid w:val="00BA1FC2"/>
    <w:rsid w:val="00BB3637"/>
    <w:rsid w:val="00BB5F05"/>
    <w:rsid w:val="00BC0792"/>
    <w:rsid w:val="00BC7A9D"/>
    <w:rsid w:val="00BD59D2"/>
    <w:rsid w:val="00BE1EDF"/>
    <w:rsid w:val="00BE422B"/>
    <w:rsid w:val="00BE4231"/>
    <w:rsid w:val="00C140A4"/>
    <w:rsid w:val="00C30A4B"/>
    <w:rsid w:val="00C31998"/>
    <w:rsid w:val="00C44DB8"/>
    <w:rsid w:val="00C474D3"/>
    <w:rsid w:val="00C74B51"/>
    <w:rsid w:val="00C75C3C"/>
    <w:rsid w:val="00C82AB0"/>
    <w:rsid w:val="00C87801"/>
    <w:rsid w:val="00CB4D50"/>
    <w:rsid w:val="00CC3B82"/>
    <w:rsid w:val="00CD75A0"/>
    <w:rsid w:val="00CD7EBE"/>
    <w:rsid w:val="00CE375F"/>
    <w:rsid w:val="00CE640E"/>
    <w:rsid w:val="00D16A63"/>
    <w:rsid w:val="00D36153"/>
    <w:rsid w:val="00D54704"/>
    <w:rsid w:val="00D54E85"/>
    <w:rsid w:val="00D7022C"/>
    <w:rsid w:val="00D72D73"/>
    <w:rsid w:val="00D74039"/>
    <w:rsid w:val="00D80968"/>
    <w:rsid w:val="00DA24C1"/>
    <w:rsid w:val="00DA6D40"/>
    <w:rsid w:val="00DC5910"/>
    <w:rsid w:val="00DD2B80"/>
    <w:rsid w:val="00DD6D17"/>
    <w:rsid w:val="00DD74BA"/>
    <w:rsid w:val="00DE2EE7"/>
    <w:rsid w:val="00DE4176"/>
    <w:rsid w:val="00E21C5F"/>
    <w:rsid w:val="00E24B92"/>
    <w:rsid w:val="00E34B31"/>
    <w:rsid w:val="00E4711E"/>
    <w:rsid w:val="00E70175"/>
    <w:rsid w:val="00E72282"/>
    <w:rsid w:val="00E96DC9"/>
    <w:rsid w:val="00EA2322"/>
    <w:rsid w:val="00EB3B70"/>
    <w:rsid w:val="00EC74C2"/>
    <w:rsid w:val="00ED62D5"/>
    <w:rsid w:val="00F1326B"/>
    <w:rsid w:val="00F27A81"/>
    <w:rsid w:val="00F34D03"/>
    <w:rsid w:val="00F44F76"/>
    <w:rsid w:val="00FB4399"/>
    <w:rsid w:val="00FE39AB"/>
    <w:rsid w:val="00FF286B"/>
    <w:rsid w:val="00FF2DF7"/>
    <w:rsid w:val="00FF6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2551E"/>
  <w15:docId w15:val="{CBFA25FD-65E2-BA49-ACB1-3A23FFB99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nhideWhenUsed="1"/>
    <w:lsdException w:name="Table Grid 3" w:semiHidden="1" w:uiPriority="99" w:unhideWhenUsed="1"/>
    <w:lsdException w:name="Table Grid 4" w:semiHidden="1" w:unhideWhenUsed="1"/>
    <w:lsdException w:name="Table Grid 5" w:semiHidden="1" w:unhideWhenUsed="1"/>
    <w:lsdException w:name="Table Grid 6" w:semiHidden="1" w:uiPriority="99" w:unhideWhenUsed="1"/>
    <w:lsdException w:name="Table Grid 7" w:semiHidden="1" w:uiPriority="99" w:unhideWhenUsed="1"/>
    <w:lsdException w:name="Table Grid 8"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BE4231"/>
    <w:rPr>
      <w:rFonts w:ascii="Times New Roman" w:eastAsia="Times New Roman" w:hAnsi="Times New Roman" w:cs="Times New Roman"/>
      <w:lang w:eastAsia="ru-RU"/>
    </w:rPr>
  </w:style>
  <w:style w:type="paragraph" w:styleId="16">
    <w:name w:val="heading 1"/>
    <w:aliases w:val=" Знак1 Знак,Раздел"/>
    <w:basedOn w:val="af5"/>
    <w:next w:val="af6"/>
    <w:link w:val="18"/>
    <w:qFormat/>
    <w:rsid w:val="00271F76"/>
    <w:pPr>
      <w:keepNext/>
      <w:pageBreakBefore/>
      <w:numPr>
        <w:numId w:val="2"/>
      </w:numPr>
      <w:pBdr>
        <w:top w:val="single" w:sz="48" w:space="3" w:color="FFFFFF"/>
        <w:left w:val="single" w:sz="6" w:space="3" w:color="FFFFFF"/>
        <w:bottom w:val="single" w:sz="6" w:space="3" w:color="FFFFFF"/>
      </w:pBdr>
      <w:tabs>
        <w:tab w:val="left" w:pos="426"/>
      </w:tabs>
      <w:adjustRightInd w:val="0"/>
      <w:spacing w:after="120" w:line="240" w:lineRule="atLeast"/>
      <w:textAlignment w:val="baseline"/>
      <w:outlineLvl w:val="0"/>
    </w:pPr>
    <w:rPr>
      <w:rFonts w:ascii="Arial Black" w:hAnsi="Arial Black" w:cs="Arial Black"/>
      <w:caps/>
      <w:spacing w:val="-8"/>
      <w:kern w:val="20"/>
    </w:rPr>
  </w:style>
  <w:style w:type="paragraph" w:styleId="20">
    <w:name w:val="heading 2"/>
    <w:aliases w:val="Подраздел"/>
    <w:basedOn w:val="af5"/>
    <w:next w:val="af5"/>
    <w:link w:val="21"/>
    <w:unhideWhenUsed/>
    <w:qFormat/>
    <w:rsid w:val="00B37B31"/>
    <w:pPr>
      <w:keepNext/>
      <w:keepLines/>
      <w:spacing w:before="40"/>
      <w:outlineLvl w:val="1"/>
    </w:pPr>
    <w:rPr>
      <w:rFonts w:eastAsiaTheme="majorEastAsia" w:cs="Times New Roman (Заголовки (сло"/>
      <w:b/>
      <w:i/>
      <w:sz w:val="26"/>
      <w:szCs w:val="26"/>
    </w:rPr>
  </w:style>
  <w:style w:type="paragraph" w:styleId="30">
    <w:name w:val="heading 3"/>
    <w:aliases w:val="Приложение_уровень_3,уровень_3,Знак7,Пункты, Знак7"/>
    <w:basedOn w:val="af5"/>
    <w:next w:val="af6"/>
    <w:link w:val="31"/>
    <w:uiPriority w:val="9"/>
    <w:qFormat/>
    <w:rsid w:val="00271F76"/>
    <w:pPr>
      <w:keepNext/>
      <w:tabs>
        <w:tab w:val="left" w:pos="2127"/>
      </w:tabs>
      <w:adjustRightInd w:val="0"/>
      <w:spacing w:before="240" w:after="120" w:line="240" w:lineRule="atLeast"/>
      <w:ind w:left="1712" w:hanging="720"/>
      <w:textAlignment w:val="baseline"/>
      <w:outlineLvl w:val="2"/>
    </w:pPr>
    <w:rPr>
      <w:rFonts w:ascii="Arial Black" w:hAnsi="Arial Black" w:cs="Arial Black"/>
      <w:b/>
      <w:bCs/>
      <w:spacing w:val="-10"/>
      <w:kern w:val="28"/>
      <w:szCs w:val="22"/>
    </w:rPr>
  </w:style>
  <w:style w:type="paragraph" w:styleId="40">
    <w:name w:val="heading 4"/>
    <w:aliases w:val="Приложение_4"/>
    <w:basedOn w:val="af5"/>
    <w:next w:val="af5"/>
    <w:link w:val="41"/>
    <w:uiPriority w:val="9"/>
    <w:unhideWhenUsed/>
    <w:qFormat/>
    <w:rsid w:val="00293D0F"/>
    <w:pPr>
      <w:keepNext/>
      <w:keepLines/>
      <w:spacing w:before="40"/>
      <w:outlineLvl w:val="3"/>
    </w:pPr>
    <w:rPr>
      <w:rFonts w:ascii="Cambria" w:hAnsi="Cambria"/>
      <w:i/>
      <w:iCs/>
      <w:color w:val="365F91"/>
      <w:lang w:eastAsia="en-US"/>
    </w:rPr>
  </w:style>
  <w:style w:type="paragraph" w:styleId="50">
    <w:name w:val="heading 5"/>
    <w:basedOn w:val="af5"/>
    <w:next w:val="af5"/>
    <w:link w:val="51"/>
    <w:unhideWhenUsed/>
    <w:qFormat/>
    <w:rsid w:val="002D3C98"/>
    <w:pPr>
      <w:keepNext/>
      <w:keepLines/>
      <w:spacing w:before="200" w:line="276" w:lineRule="auto"/>
      <w:outlineLvl w:val="4"/>
    </w:pPr>
    <w:rPr>
      <w:rFonts w:ascii="Georgia" w:hAnsi="Georgia"/>
      <w:color w:val="243F60"/>
      <w:sz w:val="22"/>
      <w:szCs w:val="22"/>
      <w:lang w:val="en-US" w:eastAsia="en-US" w:bidi="en-US"/>
    </w:rPr>
  </w:style>
  <w:style w:type="paragraph" w:styleId="60">
    <w:name w:val="heading 6"/>
    <w:basedOn w:val="af5"/>
    <w:next w:val="af5"/>
    <w:link w:val="61"/>
    <w:unhideWhenUsed/>
    <w:qFormat/>
    <w:rsid w:val="002D3C98"/>
    <w:pPr>
      <w:keepNext/>
      <w:keepLines/>
      <w:spacing w:before="200" w:line="276" w:lineRule="auto"/>
      <w:outlineLvl w:val="5"/>
    </w:pPr>
    <w:rPr>
      <w:rFonts w:ascii="Georgia" w:hAnsi="Georgia"/>
      <w:i/>
      <w:iCs/>
      <w:color w:val="243F60"/>
      <w:sz w:val="22"/>
      <w:szCs w:val="22"/>
      <w:lang w:val="en-US" w:eastAsia="en-US" w:bidi="en-US"/>
    </w:rPr>
  </w:style>
  <w:style w:type="paragraph" w:styleId="70">
    <w:name w:val="heading 7"/>
    <w:basedOn w:val="af5"/>
    <w:next w:val="af5"/>
    <w:link w:val="71"/>
    <w:unhideWhenUsed/>
    <w:qFormat/>
    <w:rsid w:val="005B0318"/>
    <w:pPr>
      <w:keepNext/>
      <w:keepLines/>
      <w:spacing w:before="40"/>
      <w:outlineLvl w:val="6"/>
    </w:pPr>
    <w:rPr>
      <w:rFonts w:asciiTheme="majorHAnsi" w:eastAsiaTheme="majorEastAsia" w:hAnsiTheme="majorHAnsi" w:cstheme="majorBidi"/>
      <w:i/>
      <w:iCs/>
      <w:color w:val="1F3763" w:themeColor="accent1" w:themeShade="7F"/>
    </w:rPr>
  </w:style>
  <w:style w:type="paragraph" w:styleId="80">
    <w:name w:val="heading 8"/>
    <w:basedOn w:val="af5"/>
    <w:next w:val="af5"/>
    <w:link w:val="81"/>
    <w:unhideWhenUsed/>
    <w:qFormat/>
    <w:rsid w:val="002D3C98"/>
    <w:pPr>
      <w:keepNext/>
      <w:keepLines/>
      <w:spacing w:before="200" w:line="276" w:lineRule="auto"/>
      <w:outlineLvl w:val="7"/>
    </w:pPr>
    <w:rPr>
      <w:rFonts w:ascii="Georgia" w:hAnsi="Georgia"/>
      <w:color w:val="4F81BD"/>
      <w:sz w:val="20"/>
      <w:szCs w:val="20"/>
      <w:lang w:val="en-US" w:eastAsia="en-US" w:bidi="en-US"/>
    </w:rPr>
  </w:style>
  <w:style w:type="paragraph" w:styleId="90">
    <w:name w:val="heading 9"/>
    <w:basedOn w:val="af5"/>
    <w:next w:val="af5"/>
    <w:link w:val="91"/>
    <w:unhideWhenUsed/>
    <w:qFormat/>
    <w:rsid w:val="002D3C98"/>
    <w:pPr>
      <w:keepNext/>
      <w:keepLines/>
      <w:spacing w:before="200" w:line="276" w:lineRule="auto"/>
      <w:outlineLvl w:val="8"/>
    </w:pPr>
    <w:rPr>
      <w:rFonts w:ascii="Georgia" w:hAnsi="Georgia"/>
      <w:i/>
      <w:iCs/>
      <w:color w:val="404040"/>
      <w:sz w:val="20"/>
      <w:szCs w:val="20"/>
      <w:lang w:val="en-US" w:eastAsia="en-US" w:bidi="en-US"/>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21">
    <w:name w:val="Заголовок 2 Знак"/>
    <w:aliases w:val="Подраздел Знак"/>
    <w:basedOn w:val="af7"/>
    <w:link w:val="20"/>
    <w:rsid w:val="00B37B31"/>
    <w:rPr>
      <w:rFonts w:ascii="Times New Roman" w:eastAsiaTheme="majorEastAsia" w:hAnsi="Times New Roman" w:cs="Times New Roman (Заголовки (сло"/>
      <w:b/>
      <w:i/>
      <w:sz w:val="26"/>
      <w:szCs w:val="26"/>
    </w:rPr>
  </w:style>
  <w:style w:type="paragraph" w:styleId="afa">
    <w:name w:val="header"/>
    <w:aliases w:val="hd,Guideline, Знак5,Знак5"/>
    <w:basedOn w:val="af5"/>
    <w:link w:val="afb"/>
    <w:uiPriority w:val="99"/>
    <w:unhideWhenUsed/>
    <w:rsid w:val="00271F76"/>
    <w:pPr>
      <w:tabs>
        <w:tab w:val="center" w:pos="4677"/>
        <w:tab w:val="right" w:pos="9355"/>
      </w:tabs>
    </w:pPr>
  </w:style>
  <w:style w:type="character" w:customStyle="1" w:styleId="afb">
    <w:name w:val="Верхний колонтитул Знак"/>
    <w:aliases w:val="hd Знак,Guideline Знак, Знак5 Знак,Знак5 Знак"/>
    <w:basedOn w:val="af7"/>
    <w:link w:val="afa"/>
    <w:uiPriority w:val="99"/>
    <w:rsid w:val="00271F76"/>
  </w:style>
  <w:style w:type="paragraph" w:styleId="afc">
    <w:name w:val="footer"/>
    <w:basedOn w:val="af5"/>
    <w:link w:val="afd"/>
    <w:uiPriority w:val="99"/>
    <w:unhideWhenUsed/>
    <w:rsid w:val="00271F76"/>
    <w:pPr>
      <w:tabs>
        <w:tab w:val="center" w:pos="4677"/>
        <w:tab w:val="right" w:pos="9355"/>
      </w:tabs>
    </w:pPr>
  </w:style>
  <w:style w:type="character" w:customStyle="1" w:styleId="afd">
    <w:name w:val="Нижний колонтитул Знак"/>
    <w:basedOn w:val="af7"/>
    <w:link w:val="afc"/>
    <w:uiPriority w:val="99"/>
    <w:rsid w:val="00271F76"/>
  </w:style>
  <w:style w:type="character" w:customStyle="1" w:styleId="18">
    <w:name w:val="Заголовок 1 Знак"/>
    <w:aliases w:val=" Знак1 Знак Знак,Раздел Знак"/>
    <w:basedOn w:val="af7"/>
    <w:link w:val="16"/>
    <w:rsid w:val="00271F76"/>
    <w:rPr>
      <w:rFonts w:ascii="Arial Black" w:eastAsia="Times New Roman" w:hAnsi="Arial Black" w:cs="Arial Black"/>
      <w:caps/>
      <w:spacing w:val="-8"/>
      <w:kern w:val="20"/>
      <w:lang w:eastAsia="ru-RU"/>
    </w:rPr>
  </w:style>
  <w:style w:type="character" w:customStyle="1" w:styleId="31">
    <w:name w:val="Заголовок 3 Знак"/>
    <w:aliases w:val="Приложение_уровень_3 Знак,уровень_3 Знак,Знак7 Знак,Пункты Знак, Знак7 Знак"/>
    <w:basedOn w:val="af7"/>
    <w:link w:val="30"/>
    <w:uiPriority w:val="99"/>
    <w:rsid w:val="00271F76"/>
    <w:rPr>
      <w:rFonts w:ascii="Arial Black" w:eastAsia="Times New Roman" w:hAnsi="Arial Black" w:cs="Arial Black"/>
      <w:b/>
      <w:bCs/>
      <w:spacing w:val="-10"/>
      <w:kern w:val="28"/>
      <w:sz w:val="22"/>
      <w:szCs w:val="22"/>
    </w:rPr>
  </w:style>
  <w:style w:type="paragraph" w:styleId="af6">
    <w:name w:val="Body Text"/>
    <w:aliases w:val="TabelTekst,text,Body Text2,Char,Body Text2 Char Char Char Char Char Char Char Char Char,Main text,Body Text Char2 Char,Body Text Char1 Char Char,Body Text Char Char Char Char,TabelTekst Char Char Char Char,text1, Char,Знак1 Знак,Oaaee?iue"/>
    <w:basedOn w:val="af5"/>
    <w:link w:val="19"/>
    <w:uiPriority w:val="99"/>
    <w:qFormat/>
    <w:rsid w:val="00271F76"/>
    <w:pPr>
      <w:keepNext/>
      <w:adjustRightInd w:val="0"/>
      <w:spacing w:before="120" w:after="120" w:line="360" w:lineRule="atLeast"/>
      <w:ind w:firstLine="567"/>
      <w:textAlignment w:val="baseline"/>
    </w:pPr>
    <w:rPr>
      <w:rFonts w:cs="Arial"/>
      <w:spacing w:val="-5"/>
      <w:szCs w:val="22"/>
    </w:rPr>
  </w:style>
  <w:style w:type="character" w:customStyle="1" w:styleId="afe">
    <w:name w:val="Основной текст Знак"/>
    <w:aliases w:val="Знак1 Знак Знак,Основной текст1 Знак Знак Знак,Основной текст Знак Знак Знак Знак1,Основной текст Знак Знак Знак Знак Знак,Основной текст Знак Знак Знак1,Основной текст Знак Знак  Знак Знак Знак,Oaaee?iue Знак,Oaaee?iue1 Знак"/>
    <w:basedOn w:val="af7"/>
    <w:uiPriority w:val="99"/>
    <w:rsid w:val="00271F76"/>
  </w:style>
  <w:style w:type="character" w:customStyle="1" w:styleId="19">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text1 Знак"/>
    <w:basedOn w:val="af7"/>
    <w:link w:val="af6"/>
    <w:uiPriority w:val="99"/>
    <w:locked/>
    <w:rsid w:val="00271F76"/>
    <w:rPr>
      <w:rFonts w:ascii="Arial" w:eastAsia="Times New Roman" w:hAnsi="Arial" w:cs="Arial"/>
      <w:spacing w:val="-5"/>
      <w:sz w:val="22"/>
      <w:szCs w:val="22"/>
    </w:rPr>
  </w:style>
  <w:style w:type="paragraph" w:styleId="aff">
    <w:name w:val="No Spacing"/>
    <w:aliases w:val="Титул 1.1.1,ТЕКСТ,ShТаблица"/>
    <w:link w:val="aff0"/>
    <w:uiPriority w:val="1"/>
    <w:qFormat/>
    <w:rsid w:val="0070324B"/>
    <w:rPr>
      <w:rFonts w:eastAsiaTheme="minorEastAsia"/>
      <w:sz w:val="22"/>
      <w:szCs w:val="22"/>
      <w:lang w:eastAsia="ru-RU"/>
    </w:rPr>
  </w:style>
  <w:style w:type="paragraph" w:customStyle="1" w:styleId="aff1">
    <w:name w:val="Основной(РПЗ)"/>
    <w:basedOn w:val="af5"/>
    <w:link w:val="1a"/>
    <w:qFormat/>
    <w:rsid w:val="0070324B"/>
    <w:pPr>
      <w:widowControl w:val="0"/>
      <w:autoSpaceDE w:val="0"/>
      <w:autoSpaceDN w:val="0"/>
      <w:adjustRightInd w:val="0"/>
    </w:pPr>
    <w:rPr>
      <w:sz w:val="26"/>
      <w:szCs w:val="26"/>
      <w:lang w:val="x-none"/>
    </w:rPr>
  </w:style>
  <w:style w:type="character" w:customStyle="1" w:styleId="1a">
    <w:name w:val="Основной(РПЗ) Знак1"/>
    <w:link w:val="aff1"/>
    <w:rsid w:val="0070324B"/>
    <w:rPr>
      <w:rFonts w:ascii="Times New Roman" w:eastAsia="Times New Roman" w:hAnsi="Times New Roman" w:cs="Times New Roman"/>
      <w:sz w:val="26"/>
      <w:szCs w:val="26"/>
      <w:lang w:val="x-none" w:eastAsia="ru-RU"/>
    </w:rPr>
  </w:style>
  <w:style w:type="paragraph" w:styleId="aff2">
    <w:name w:val="caption"/>
    <w:aliases w:val="Знак,Таблица - Название объекта,!! Object Novogor !!,Caption Char,Caption Char1 Char1 Char Char,Caption Char Char2 Char1 Char Char,Caption Char Char Char Char Char1 Char1 Char Char1 Char,Caption Char Char Char1 Char Char Char,Знак1"/>
    <w:basedOn w:val="af5"/>
    <w:next w:val="af5"/>
    <w:link w:val="aff3"/>
    <w:unhideWhenUsed/>
    <w:qFormat/>
    <w:rsid w:val="00727C35"/>
    <w:pPr>
      <w:spacing w:after="200"/>
    </w:pPr>
    <w:rPr>
      <w:b/>
      <w:iCs/>
      <w:color w:val="44546A" w:themeColor="text2"/>
      <w:szCs w:val="18"/>
    </w:rPr>
  </w:style>
  <w:style w:type="paragraph" w:styleId="aff4">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5"/>
    <w:link w:val="aff5"/>
    <w:uiPriority w:val="99"/>
    <w:unhideWhenUsed/>
    <w:qFormat/>
    <w:rsid w:val="00BE1EDF"/>
    <w:pPr>
      <w:spacing w:before="100" w:beforeAutospacing="1" w:after="100" w:afterAutospacing="1"/>
    </w:pPr>
  </w:style>
  <w:style w:type="paragraph" w:styleId="aff6">
    <w:name w:val="Title"/>
    <w:aliases w:val="Рисунок"/>
    <w:basedOn w:val="af5"/>
    <w:next w:val="af5"/>
    <w:link w:val="aff7"/>
    <w:qFormat/>
    <w:rsid w:val="009912F3"/>
    <w:pPr>
      <w:spacing w:before="240" w:after="60" w:line="259" w:lineRule="auto"/>
      <w:jc w:val="center"/>
      <w:outlineLvl w:val="0"/>
    </w:pPr>
    <w:rPr>
      <w:rFonts w:ascii="Calibri Light" w:hAnsi="Calibri Light"/>
      <w:b/>
      <w:bCs/>
      <w:kern w:val="28"/>
      <w:sz w:val="32"/>
      <w:szCs w:val="32"/>
    </w:rPr>
  </w:style>
  <w:style w:type="character" w:customStyle="1" w:styleId="aff7">
    <w:name w:val="Заголовок Знак"/>
    <w:aliases w:val="Рисунок Знак"/>
    <w:basedOn w:val="af7"/>
    <w:link w:val="aff6"/>
    <w:rsid w:val="009912F3"/>
    <w:rPr>
      <w:rFonts w:ascii="Calibri Light" w:eastAsia="Times New Roman" w:hAnsi="Calibri Light" w:cs="Times New Roman"/>
      <w:b/>
      <w:bCs/>
      <w:kern w:val="28"/>
      <w:sz w:val="32"/>
      <w:szCs w:val="32"/>
    </w:rPr>
  </w:style>
  <w:style w:type="character" w:styleId="aff8">
    <w:name w:val="Hyperlink"/>
    <w:link w:val="1b"/>
    <w:uiPriority w:val="99"/>
    <w:unhideWhenUsed/>
    <w:rsid w:val="009912F3"/>
    <w:rPr>
      <w:color w:val="0000FF"/>
      <w:u w:val="single"/>
    </w:rPr>
  </w:style>
  <w:style w:type="paragraph" w:styleId="aff9">
    <w:name w:val="table of figures"/>
    <w:aliases w:val="Перечень таблиц"/>
    <w:basedOn w:val="af5"/>
    <w:next w:val="af5"/>
    <w:uiPriority w:val="99"/>
    <w:unhideWhenUsed/>
    <w:qFormat/>
    <w:rsid w:val="009912F3"/>
    <w:pPr>
      <w:ind w:left="440" w:hanging="440"/>
    </w:pPr>
    <w:rPr>
      <w:rFonts w:asciiTheme="minorHAnsi" w:hAnsiTheme="minorHAnsi" w:cstheme="minorHAnsi"/>
      <w:smallCaps/>
      <w:szCs w:val="20"/>
    </w:rPr>
  </w:style>
  <w:style w:type="paragraph" w:styleId="1c">
    <w:name w:val="toc 1"/>
    <w:basedOn w:val="af5"/>
    <w:next w:val="af5"/>
    <w:link w:val="1d"/>
    <w:autoRedefine/>
    <w:uiPriority w:val="39"/>
    <w:unhideWhenUsed/>
    <w:qFormat/>
    <w:rsid w:val="009912F3"/>
    <w:pPr>
      <w:spacing w:after="100"/>
    </w:pPr>
  </w:style>
  <w:style w:type="paragraph" w:styleId="affa">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маркированый"/>
    <w:basedOn w:val="af5"/>
    <w:link w:val="affb"/>
    <w:qFormat/>
    <w:rsid w:val="0044794E"/>
    <w:pPr>
      <w:ind w:left="720"/>
      <w:contextualSpacing/>
    </w:pPr>
  </w:style>
  <w:style w:type="paragraph" w:styleId="affc">
    <w:name w:val="TOC Heading"/>
    <w:basedOn w:val="16"/>
    <w:next w:val="af5"/>
    <w:uiPriority w:val="39"/>
    <w:unhideWhenUsed/>
    <w:qFormat/>
    <w:rsid w:val="00370DD1"/>
    <w:pPr>
      <w:keepLines/>
      <w:pageBreakBefore w:val="0"/>
      <w:numPr>
        <w:numId w:val="0"/>
      </w:numPr>
      <w:pBdr>
        <w:top w:val="none" w:sz="0" w:space="0" w:color="auto"/>
        <w:left w:val="none" w:sz="0" w:space="0" w:color="auto"/>
        <w:bottom w:val="none" w:sz="0" w:space="0" w:color="auto"/>
      </w:pBdr>
      <w:tabs>
        <w:tab w:val="clear" w:pos="426"/>
      </w:tabs>
      <w:adjustRightInd/>
      <w:spacing w:before="240" w:after="0" w:line="240" w:lineRule="auto"/>
      <w:textAlignment w:val="auto"/>
      <w:outlineLvl w:val="9"/>
    </w:pPr>
    <w:rPr>
      <w:rFonts w:asciiTheme="majorHAnsi" w:eastAsiaTheme="majorEastAsia" w:hAnsiTheme="majorHAnsi" w:cstheme="majorBidi"/>
      <w:caps w:val="0"/>
      <w:color w:val="2F5496" w:themeColor="accent1" w:themeShade="BF"/>
      <w:spacing w:val="0"/>
      <w:kern w:val="0"/>
      <w:sz w:val="32"/>
      <w:szCs w:val="32"/>
    </w:rPr>
  </w:style>
  <w:style w:type="character" w:styleId="affd">
    <w:name w:val="Intense Emphasis"/>
    <w:uiPriority w:val="21"/>
    <w:qFormat/>
    <w:rsid w:val="00370DD1"/>
    <w:rPr>
      <w:b/>
      <w:bCs/>
      <w:i/>
      <w:iCs/>
      <w:color w:val="4F81BD"/>
    </w:rPr>
  </w:style>
  <w:style w:type="character" w:customStyle="1" w:styleId="71">
    <w:name w:val="Заголовок 7 Знак"/>
    <w:basedOn w:val="af7"/>
    <w:link w:val="70"/>
    <w:rsid w:val="005B0318"/>
    <w:rPr>
      <w:rFonts w:asciiTheme="majorHAnsi" w:eastAsiaTheme="majorEastAsia" w:hAnsiTheme="majorHAnsi" w:cstheme="majorBidi"/>
      <w:i/>
      <w:iCs/>
      <w:color w:val="1F3763" w:themeColor="accent1" w:themeShade="7F"/>
      <w:lang w:eastAsia="ru-RU"/>
    </w:rPr>
  </w:style>
  <w:style w:type="character" w:customStyle="1" w:styleId="affb">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fa"/>
    <w:uiPriority w:val="34"/>
    <w:rsid w:val="005B0318"/>
    <w:rPr>
      <w:rFonts w:ascii="Times New Roman" w:eastAsia="Times New Roman" w:hAnsi="Times New Roman" w:cs="Times New Roman"/>
      <w:lang w:eastAsia="ru-RU"/>
    </w:rPr>
  </w:style>
  <w:style w:type="table" w:styleId="affe">
    <w:name w:val="Table Grid"/>
    <w:basedOn w:val="af8"/>
    <w:uiPriority w:val="59"/>
    <w:rsid w:val="00017647"/>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1764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f5"/>
    <w:uiPriority w:val="1"/>
    <w:qFormat/>
    <w:rsid w:val="00017647"/>
    <w:pPr>
      <w:widowControl w:val="0"/>
      <w:autoSpaceDE w:val="0"/>
      <w:autoSpaceDN w:val="0"/>
      <w:spacing w:before="75"/>
      <w:jc w:val="center"/>
    </w:pPr>
    <w:rPr>
      <w:sz w:val="22"/>
      <w:szCs w:val="22"/>
      <w:lang w:val="en-US" w:eastAsia="en-US"/>
    </w:rPr>
  </w:style>
  <w:style w:type="paragraph" w:customStyle="1" w:styleId="S">
    <w:name w:val="S_Обычный"/>
    <w:basedOn w:val="af5"/>
    <w:link w:val="S0"/>
    <w:qFormat/>
    <w:rsid w:val="00017647"/>
    <w:pPr>
      <w:spacing w:line="360" w:lineRule="auto"/>
      <w:ind w:firstLine="709"/>
      <w:jc w:val="both"/>
    </w:pPr>
  </w:style>
  <w:style w:type="character" w:customStyle="1" w:styleId="S0">
    <w:name w:val="S_Обычный Знак"/>
    <w:link w:val="S"/>
    <w:rsid w:val="00017647"/>
    <w:rPr>
      <w:rFonts w:ascii="Times New Roman" w:eastAsia="Times New Roman" w:hAnsi="Times New Roman" w:cs="Times New Roman"/>
      <w:lang w:eastAsia="ru-RU"/>
    </w:rPr>
  </w:style>
  <w:style w:type="character" w:customStyle="1" w:styleId="aff5">
    <w:name w:val="Обычный (веб) Знак"/>
    <w:aliases w:val="Обычный (Web) Знак,Обычный (веб)3 Знак,Обычный (Web)1 Знак,Обычный (веб)31 Знак,Обычный (Web)2 Знак,Обычный (веб)32 Знак,Обычный (Web)11 Знак,Обычный (веб)311 Знак,Обычный (Web)3 Знак,Обычный (веб)33 Знак,Обычный (Web)12 Знак"/>
    <w:link w:val="aff4"/>
    <w:uiPriority w:val="99"/>
    <w:rsid w:val="00017647"/>
    <w:rPr>
      <w:rFonts w:ascii="Times New Roman" w:eastAsia="Times New Roman" w:hAnsi="Times New Roman" w:cs="Times New Roman"/>
      <w:lang w:eastAsia="ru-RU"/>
    </w:rPr>
  </w:style>
  <w:style w:type="paragraph" w:customStyle="1" w:styleId="410">
    <w:name w:val="Заголовок 41"/>
    <w:basedOn w:val="af5"/>
    <w:next w:val="af5"/>
    <w:uiPriority w:val="9"/>
    <w:semiHidden/>
    <w:unhideWhenUsed/>
    <w:qFormat/>
    <w:rsid w:val="00293D0F"/>
    <w:pPr>
      <w:keepNext/>
      <w:keepLines/>
      <w:spacing w:before="40" w:line="276" w:lineRule="auto"/>
      <w:jc w:val="both"/>
      <w:outlineLvl w:val="3"/>
    </w:pPr>
    <w:rPr>
      <w:rFonts w:ascii="Cambria" w:hAnsi="Cambria"/>
      <w:i/>
      <w:iCs/>
      <w:color w:val="365F91"/>
      <w:szCs w:val="22"/>
      <w:lang w:eastAsia="en-US"/>
    </w:rPr>
  </w:style>
  <w:style w:type="numbering" w:customStyle="1" w:styleId="1e">
    <w:name w:val="Нет списка1"/>
    <w:next w:val="af9"/>
    <w:uiPriority w:val="99"/>
    <w:semiHidden/>
    <w:unhideWhenUsed/>
    <w:rsid w:val="00293D0F"/>
  </w:style>
  <w:style w:type="character" w:customStyle="1" w:styleId="aff3">
    <w:name w:val="Название объекта Знак"/>
    <w:aliases w:val="Знак Знак,Таблица - Название объекта Знак,!! Object Novogor !! Знак,Caption Char Знак,Caption Char1 Char1 Char Char Знак,Caption Char Char2 Char1 Char Char Знак,Caption Char Char Char Char Char1 Char1 Char Char1 Char Знак"/>
    <w:basedOn w:val="af7"/>
    <w:link w:val="aff2"/>
    <w:locked/>
    <w:rsid w:val="00293D0F"/>
    <w:rPr>
      <w:rFonts w:ascii="Times New Roman" w:eastAsia="Times New Roman" w:hAnsi="Times New Roman" w:cs="Times New Roman"/>
      <w:b/>
      <w:iCs/>
      <w:color w:val="44546A" w:themeColor="text2"/>
      <w:szCs w:val="18"/>
      <w:lang w:eastAsia="ru-RU"/>
    </w:rPr>
  </w:style>
  <w:style w:type="paragraph" w:styleId="afff">
    <w:name w:val="Balloon Text"/>
    <w:basedOn w:val="af5"/>
    <w:link w:val="afff0"/>
    <w:uiPriority w:val="99"/>
    <w:unhideWhenUsed/>
    <w:rsid w:val="00293D0F"/>
    <w:pPr>
      <w:jc w:val="both"/>
    </w:pPr>
    <w:rPr>
      <w:rFonts w:ascii="Tahoma" w:eastAsia="Calibri" w:hAnsi="Tahoma" w:cs="Tahoma"/>
      <w:sz w:val="16"/>
      <w:szCs w:val="16"/>
      <w:lang w:eastAsia="en-US"/>
    </w:rPr>
  </w:style>
  <w:style w:type="character" w:customStyle="1" w:styleId="afff0">
    <w:name w:val="Текст выноски Знак"/>
    <w:basedOn w:val="af7"/>
    <w:link w:val="afff"/>
    <w:uiPriority w:val="99"/>
    <w:rsid w:val="00293D0F"/>
    <w:rPr>
      <w:rFonts w:ascii="Tahoma" w:eastAsia="Calibri" w:hAnsi="Tahoma" w:cs="Tahoma"/>
      <w:sz w:val="16"/>
      <w:szCs w:val="16"/>
    </w:rPr>
  </w:style>
  <w:style w:type="table" w:customStyle="1" w:styleId="1f">
    <w:name w:val="Сетка таблицы1"/>
    <w:basedOn w:val="af8"/>
    <w:next w:val="affe"/>
    <w:rsid w:val="00293D0F"/>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главление 21"/>
    <w:basedOn w:val="af5"/>
    <w:next w:val="af5"/>
    <w:autoRedefine/>
    <w:uiPriority w:val="39"/>
    <w:unhideWhenUsed/>
    <w:rsid w:val="00293D0F"/>
    <w:pPr>
      <w:spacing w:line="276" w:lineRule="auto"/>
      <w:ind w:left="240"/>
    </w:pPr>
    <w:rPr>
      <w:rFonts w:ascii="Calibri" w:eastAsia="Calibri" w:hAnsi="Calibri" w:cs="Calibri"/>
      <w:smallCaps/>
      <w:sz w:val="20"/>
      <w:szCs w:val="20"/>
      <w:lang w:eastAsia="en-US"/>
    </w:rPr>
  </w:style>
  <w:style w:type="paragraph" w:customStyle="1" w:styleId="310">
    <w:name w:val="Оглавление 31"/>
    <w:basedOn w:val="af5"/>
    <w:next w:val="af5"/>
    <w:autoRedefine/>
    <w:uiPriority w:val="39"/>
    <w:unhideWhenUsed/>
    <w:rsid w:val="00293D0F"/>
    <w:pPr>
      <w:spacing w:line="276" w:lineRule="auto"/>
      <w:ind w:left="480"/>
    </w:pPr>
    <w:rPr>
      <w:rFonts w:ascii="Calibri" w:eastAsia="Calibri" w:hAnsi="Calibri" w:cs="Calibri"/>
      <w:i/>
      <w:iCs/>
      <w:sz w:val="20"/>
      <w:szCs w:val="20"/>
      <w:lang w:eastAsia="en-US"/>
    </w:rPr>
  </w:style>
  <w:style w:type="paragraph" w:customStyle="1" w:styleId="411">
    <w:name w:val="Оглавление 41"/>
    <w:basedOn w:val="af5"/>
    <w:next w:val="af5"/>
    <w:autoRedefine/>
    <w:uiPriority w:val="39"/>
    <w:unhideWhenUsed/>
    <w:rsid w:val="00293D0F"/>
    <w:pPr>
      <w:spacing w:line="276" w:lineRule="auto"/>
      <w:ind w:left="720"/>
    </w:pPr>
    <w:rPr>
      <w:rFonts w:ascii="Calibri" w:eastAsia="Calibri" w:hAnsi="Calibri" w:cs="Calibri"/>
      <w:sz w:val="18"/>
      <w:szCs w:val="18"/>
      <w:lang w:eastAsia="en-US"/>
    </w:rPr>
  </w:style>
  <w:style w:type="paragraph" w:customStyle="1" w:styleId="510">
    <w:name w:val="Оглавление 51"/>
    <w:basedOn w:val="af5"/>
    <w:next w:val="af5"/>
    <w:autoRedefine/>
    <w:uiPriority w:val="39"/>
    <w:unhideWhenUsed/>
    <w:rsid w:val="00293D0F"/>
    <w:pPr>
      <w:spacing w:line="276" w:lineRule="auto"/>
      <w:ind w:left="960"/>
    </w:pPr>
    <w:rPr>
      <w:rFonts w:ascii="Calibri" w:eastAsia="Calibri" w:hAnsi="Calibri" w:cs="Calibri"/>
      <w:sz w:val="18"/>
      <w:szCs w:val="18"/>
      <w:lang w:eastAsia="en-US"/>
    </w:rPr>
  </w:style>
  <w:style w:type="paragraph" w:customStyle="1" w:styleId="610">
    <w:name w:val="Оглавление 61"/>
    <w:basedOn w:val="af5"/>
    <w:next w:val="af5"/>
    <w:autoRedefine/>
    <w:uiPriority w:val="39"/>
    <w:unhideWhenUsed/>
    <w:rsid w:val="00293D0F"/>
    <w:pPr>
      <w:spacing w:line="276" w:lineRule="auto"/>
      <w:ind w:left="1200"/>
    </w:pPr>
    <w:rPr>
      <w:rFonts w:ascii="Calibri" w:eastAsia="Calibri" w:hAnsi="Calibri" w:cs="Calibri"/>
      <w:sz w:val="18"/>
      <w:szCs w:val="18"/>
      <w:lang w:eastAsia="en-US"/>
    </w:rPr>
  </w:style>
  <w:style w:type="paragraph" w:customStyle="1" w:styleId="710">
    <w:name w:val="Оглавление 71"/>
    <w:basedOn w:val="af5"/>
    <w:next w:val="af5"/>
    <w:autoRedefine/>
    <w:uiPriority w:val="39"/>
    <w:unhideWhenUsed/>
    <w:rsid w:val="00293D0F"/>
    <w:pPr>
      <w:spacing w:line="276" w:lineRule="auto"/>
      <w:ind w:left="1440"/>
    </w:pPr>
    <w:rPr>
      <w:rFonts w:ascii="Calibri" w:eastAsia="Calibri" w:hAnsi="Calibri" w:cs="Calibri"/>
      <w:sz w:val="18"/>
      <w:szCs w:val="18"/>
      <w:lang w:eastAsia="en-US"/>
    </w:rPr>
  </w:style>
  <w:style w:type="paragraph" w:customStyle="1" w:styleId="810">
    <w:name w:val="Оглавление 81"/>
    <w:basedOn w:val="af5"/>
    <w:next w:val="af5"/>
    <w:autoRedefine/>
    <w:uiPriority w:val="39"/>
    <w:unhideWhenUsed/>
    <w:rsid w:val="00293D0F"/>
    <w:pPr>
      <w:spacing w:line="276" w:lineRule="auto"/>
      <w:ind w:left="1680"/>
    </w:pPr>
    <w:rPr>
      <w:rFonts w:ascii="Calibri" w:eastAsia="Calibri" w:hAnsi="Calibri" w:cs="Calibri"/>
      <w:sz w:val="18"/>
      <w:szCs w:val="18"/>
      <w:lang w:eastAsia="en-US"/>
    </w:rPr>
  </w:style>
  <w:style w:type="paragraph" w:customStyle="1" w:styleId="910">
    <w:name w:val="Оглавление 91"/>
    <w:basedOn w:val="af5"/>
    <w:next w:val="af5"/>
    <w:autoRedefine/>
    <w:uiPriority w:val="39"/>
    <w:unhideWhenUsed/>
    <w:rsid w:val="00293D0F"/>
    <w:pPr>
      <w:spacing w:line="276" w:lineRule="auto"/>
      <w:ind w:left="1920"/>
    </w:pPr>
    <w:rPr>
      <w:rFonts w:ascii="Calibri" w:eastAsia="Calibri" w:hAnsi="Calibri" w:cs="Calibri"/>
      <w:sz w:val="18"/>
      <w:szCs w:val="18"/>
      <w:lang w:eastAsia="en-US"/>
    </w:rPr>
  </w:style>
  <w:style w:type="character" w:customStyle="1" w:styleId="1f0">
    <w:name w:val="Неразрешенное упоминание1"/>
    <w:basedOn w:val="af7"/>
    <w:uiPriority w:val="99"/>
    <w:semiHidden/>
    <w:unhideWhenUsed/>
    <w:rsid w:val="00293D0F"/>
    <w:rPr>
      <w:color w:val="605E5C"/>
      <w:shd w:val="clear" w:color="auto" w:fill="E1DFDD"/>
    </w:rPr>
  </w:style>
  <w:style w:type="paragraph" w:customStyle="1" w:styleId="22">
    <w:name w:val="Заголовок (Уровень 2)"/>
    <w:basedOn w:val="af5"/>
    <w:next w:val="af6"/>
    <w:link w:val="23"/>
    <w:autoRedefine/>
    <w:qFormat/>
    <w:rsid w:val="00293D0F"/>
    <w:pPr>
      <w:autoSpaceDE w:val="0"/>
      <w:autoSpaceDN w:val="0"/>
      <w:adjustRightInd w:val="0"/>
      <w:outlineLvl w:val="0"/>
    </w:pPr>
    <w:rPr>
      <w:b/>
      <w:bCs/>
      <w:sz w:val="28"/>
      <w:szCs w:val="28"/>
      <w:lang w:eastAsia="en-US"/>
    </w:rPr>
  </w:style>
  <w:style w:type="character" w:customStyle="1" w:styleId="23">
    <w:name w:val="Заголовок (Уровень 2) Знак"/>
    <w:link w:val="22"/>
    <w:rsid w:val="00293D0F"/>
    <w:rPr>
      <w:rFonts w:ascii="Times New Roman" w:eastAsia="Times New Roman" w:hAnsi="Times New Roman" w:cs="Times New Roman"/>
      <w:b/>
      <w:bCs/>
      <w:sz w:val="28"/>
      <w:szCs w:val="28"/>
    </w:rPr>
  </w:style>
  <w:style w:type="paragraph" w:customStyle="1" w:styleId="S1">
    <w:name w:val="S_Обычный жирный"/>
    <w:basedOn w:val="af5"/>
    <w:link w:val="S2"/>
    <w:qFormat/>
    <w:rsid w:val="00293D0F"/>
    <w:pPr>
      <w:ind w:firstLine="709"/>
      <w:jc w:val="both"/>
    </w:pPr>
    <w:rPr>
      <w:sz w:val="28"/>
      <w:lang w:eastAsia="en-US"/>
    </w:rPr>
  </w:style>
  <w:style w:type="character" w:customStyle="1" w:styleId="S2">
    <w:name w:val="S_Обычный жирный Знак"/>
    <w:link w:val="S1"/>
    <w:rsid w:val="00293D0F"/>
    <w:rPr>
      <w:rFonts w:ascii="Times New Roman" w:eastAsia="Times New Roman" w:hAnsi="Times New Roman" w:cs="Times New Roman"/>
      <w:sz w:val="28"/>
    </w:rPr>
  </w:style>
  <w:style w:type="paragraph" w:styleId="afff1">
    <w:name w:val="Body Text Indent"/>
    <w:basedOn w:val="af6"/>
    <w:link w:val="afff2"/>
    <w:rsid w:val="00293D0F"/>
    <w:pPr>
      <w:ind w:left="1440"/>
      <w:jc w:val="both"/>
    </w:pPr>
    <w:rPr>
      <w:rFonts w:ascii="Arial" w:hAnsi="Arial"/>
      <w:sz w:val="22"/>
      <w:lang w:eastAsia="en-US"/>
    </w:rPr>
  </w:style>
  <w:style w:type="character" w:customStyle="1" w:styleId="afff2">
    <w:name w:val="Основной текст с отступом Знак"/>
    <w:basedOn w:val="af7"/>
    <w:link w:val="afff1"/>
    <w:rsid w:val="00293D0F"/>
    <w:rPr>
      <w:rFonts w:ascii="Arial" w:eastAsia="Times New Roman" w:hAnsi="Arial" w:cs="Arial"/>
      <w:spacing w:val="-5"/>
      <w:sz w:val="22"/>
      <w:szCs w:val="22"/>
    </w:rPr>
  </w:style>
  <w:style w:type="character" w:customStyle="1" w:styleId="UnresolvedMention">
    <w:name w:val="Unresolved Mention"/>
    <w:basedOn w:val="af7"/>
    <w:uiPriority w:val="99"/>
    <w:semiHidden/>
    <w:unhideWhenUsed/>
    <w:rsid w:val="00293D0F"/>
    <w:rPr>
      <w:color w:val="605E5C"/>
      <w:shd w:val="clear" w:color="auto" w:fill="E1DFDD"/>
    </w:rPr>
  </w:style>
  <w:style w:type="numbering" w:customStyle="1" w:styleId="1ai215">
    <w:name w:val="1 / a / i215"/>
    <w:basedOn w:val="af9"/>
    <w:next w:val="1ai"/>
    <w:rsid w:val="00293D0F"/>
    <w:pPr>
      <w:numPr>
        <w:numId w:val="10"/>
      </w:numPr>
    </w:pPr>
  </w:style>
  <w:style w:type="numbering" w:styleId="1ai">
    <w:name w:val="Outline List 1"/>
    <w:basedOn w:val="af9"/>
    <w:uiPriority w:val="99"/>
    <w:semiHidden/>
    <w:unhideWhenUsed/>
    <w:rsid w:val="00293D0F"/>
  </w:style>
  <w:style w:type="numbering" w:customStyle="1" w:styleId="1ai2151">
    <w:name w:val="1 / a / i2151"/>
    <w:basedOn w:val="af9"/>
    <w:next w:val="1ai"/>
    <w:rsid w:val="00293D0F"/>
  </w:style>
  <w:style w:type="numbering" w:styleId="111111">
    <w:name w:val="Outline List 2"/>
    <w:basedOn w:val="af9"/>
    <w:uiPriority w:val="99"/>
    <w:unhideWhenUsed/>
    <w:rsid w:val="00293D0F"/>
    <w:pPr>
      <w:numPr>
        <w:numId w:val="11"/>
      </w:numPr>
    </w:pPr>
  </w:style>
  <w:style w:type="character" w:styleId="afff3">
    <w:name w:val="FollowedHyperlink"/>
    <w:basedOn w:val="af7"/>
    <w:uiPriority w:val="99"/>
    <w:unhideWhenUsed/>
    <w:rsid w:val="00293D0F"/>
    <w:rPr>
      <w:color w:val="954F72"/>
      <w:u w:val="single"/>
    </w:rPr>
  </w:style>
  <w:style w:type="paragraph" w:customStyle="1" w:styleId="msonormal0">
    <w:name w:val="msonormal"/>
    <w:basedOn w:val="af5"/>
    <w:rsid w:val="00293D0F"/>
    <w:pPr>
      <w:spacing w:before="100" w:beforeAutospacing="1" w:after="100" w:afterAutospacing="1"/>
    </w:pPr>
  </w:style>
  <w:style w:type="paragraph" w:customStyle="1" w:styleId="xl70">
    <w:name w:val="xl70"/>
    <w:basedOn w:val="af5"/>
    <w:rsid w:val="00293D0F"/>
    <w:pPr>
      <w:spacing w:before="100" w:beforeAutospacing="1" w:after="100" w:afterAutospacing="1"/>
    </w:pPr>
    <w:rPr>
      <w:sz w:val="20"/>
      <w:szCs w:val="20"/>
    </w:rPr>
  </w:style>
  <w:style w:type="paragraph" w:customStyle="1" w:styleId="xl71">
    <w:name w:val="xl71"/>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2">
    <w:name w:val="xl72"/>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4">
    <w:name w:val="xl74"/>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5">
    <w:name w:val="xl75"/>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6">
    <w:name w:val="xl76"/>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7">
    <w:name w:val="xl77"/>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8">
    <w:name w:val="xl78"/>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9">
    <w:name w:val="xl79"/>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3">
    <w:name w:val="xl83"/>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u w:val="single"/>
    </w:rPr>
  </w:style>
  <w:style w:type="paragraph" w:customStyle="1" w:styleId="xl85">
    <w:name w:val="xl85"/>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6">
    <w:name w:val="xl86"/>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f5"/>
    <w:rsid w:val="00293D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f5"/>
    <w:rsid w:val="00293D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89">
    <w:name w:val="xl89"/>
    <w:basedOn w:val="af5"/>
    <w:rsid w:val="00293D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f5"/>
    <w:rsid w:val="00293D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af5"/>
    <w:rsid w:val="00293D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2">
    <w:name w:val="xl92"/>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93">
    <w:name w:val="xl93"/>
    <w:basedOn w:val="af5"/>
    <w:rsid w:val="00293D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4">
    <w:name w:val="xl94"/>
    <w:basedOn w:val="af5"/>
    <w:rsid w:val="00293D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95">
    <w:name w:val="xl95"/>
    <w:basedOn w:val="af5"/>
    <w:rsid w:val="00293D0F"/>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6">
    <w:name w:val="xl96"/>
    <w:basedOn w:val="af5"/>
    <w:rsid w:val="00293D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font5">
    <w:name w:val="font5"/>
    <w:basedOn w:val="af5"/>
    <w:rsid w:val="00293D0F"/>
    <w:pPr>
      <w:spacing w:before="100" w:beforeAutospacing="1" w:after="100" w:afterAutospacing="1"/>
    </w:pPr>
    <w:rPr>
      <w:sz w:val="20"/>
      <w:szCs w:val="20"/>
    </w:rPr>
  </w:style>
  <w:style w:type="paragraph" w:customStyle="1" w:styleId="xl97">
    <w:name w:val="xl97"/>
    <w:basedOn w:val="af5"/>
    <w:rsid w:val="00293D0F"/>
    <w:pPr>
      <w:pBdr>
        <w:left w:val="single" w:sz="4" w:space="0" w:color="000000"/>
        <w:bottom w:val="single" w:sz="4" w:space="0" w:color="000000"/>
      </w:pBdr>
      <w:spacing w:before="100" w:beforeAutospacing="1" w:after="100" w:afterAutospacing="1"/>
      <w:jc w:val="center"/>
    </w:pPr>
    <w:rPr>
      <w:sz w:val="20"/>
      <w:szCs w:val="20"/>
    </w:rPr>
  </w:style>
  <w:style w:type="table" w:customStyle="1" w:styleId="TableNormal6">
    <w:name w:val="Table Normal6"/>
    <w:uiPriority w:val="2"/>
    <w:semiHidden/>
    <w:unhideWhenUsed/>
    <w:qFormat/>
    <w:rsid w:val="00293D0F"/>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paragraph" w:customStyle="1" w:styleId="afff4">
    <w:name w:val="ЗЕЛЕНЫЙ ТЕКСТ"/>
    <w:basedOn w:val="af5"/>
    <w:link w:val="afff5"/>
    <w:qFormat/>
    <w:rsid w:val="00293D0F"/>
    <w:pPr>
      <w:spacing w:line="360" w:lineRule="auto"/>
      <w:ind w:firstLine="709"/>
      <w:jc w:val="both"/>
    </w:pPr>
    <w:rPr>
      <w:rFonts w:cs="Arial"/>
    </w:rPr>
  </w:style>
  <w:style w:type="character" w:customStyle="1" w:styleId="afff5">
    <w:name w:val="ЗЕЛЕНЫЙ ТЕКСТ Знак"/>
    <w:basedOn w:val="af7"/>
    <w:link w:val="afff4"/>
    <w:rsid w:val="00293D0F"/>
    <w:rPr>
      <w:rFonts w:ascii="Times New Roman" w:eastAsia="Times New Roman" w:hAnsi="Times New Roman" w:cs="Arial"/>
      <w:lang w:eastAsia="ru-RU"/>
    </w:rPr>
  </w:style>
  <w:style w:type="paragraph" w:customStyle="1" w:styleId="afff6">
    <w:name w:val="Обыч полуторный"/>
    <w:basedOn w:val="af5"/>
    <w:qFormat/>
    <w:rsid w:val="00293D0F"/>
    <w:pPr>
      <w:spacing w:line="360" w:lineRule="auto"/>
      <w:ind w:left="425" w:right="284" w:firstLine="567"/>
      <w:jc w:val="both"/>
    </w:pPr>
  </w:style>
  <w:style w:type="character" w:customStyle="1" w:styleId="41">
    <w:name w:val="Заголовок 4 Знак"/>
    <w:aliases w:val="Приложение_4 Знак"/>
    <w:basedOn w:val="af7"/>
    <w:link w:val="40"/>
    <w:uiPriority w:val="9"/>
    <w:rsid w:val="00293D0F"/>
    <w:rPr>
      <w:rFonts w:ascii="Cambria" w:eastAsia="Times New Roman" w:hAnsi="Cambria" w:cs="Times New Roman"/>
      <w:i/>
      <w:iCs/>
      <w:color w:val="365F91"/>
      <w:sz w:val="24"/>
    </w:rPr>
  </w:style>
  <w:style w:type="paragraph" w:customStyle="1" w:styleId="a8">
    <w:name w:val="ТАБЛ."/>
    <w:basedOn w:val="af5"/>
    <w:next w:val="af5"/>
    <w:rsid w:val="00293D0F"/>
    <w:pPr>
      <w:widowControl w:val="0"/>
      <w:numPr>
        <w:numId w:val="12"/>
      </w:numPr>
      <w:suppressAutoHyphens/>
      <w:spacing w:before="120" w:after="120" w:line="360" w:lineRule="auto"/>
      <w:ind w:left="0" w:right="-108" w:firstLine="0"/>
    </w:pPr>
    <w:rPr>
      <w:b/>
      <w:sz w:val="26"/>
      <w:szCs w:val="20"/>
      <w:lang w:val="en-US" w:eastAsia="en-US"/>
    </w:rPr>
  </w:style>
  <w:style w:type="paragraph" w:customStyle="1" w:styleId="font6">
    <w:name w:val="font6"/>
    <w:basedOn w:val="af5"/>
    <w:rsid w:val="00293D0F"/>
    <w:pPr>
      <w:spacing w:before="100" w:beforeAutospacing="1" w:after="100" w:afterAutospacing="1"/>
    </w:pPr>
    <w:rPr>
      <w:color w:val="000000"/>
      <w:sz w:val="20"/>
      <w:szCs w:val="20"/>
    </w:rPr>
  </w:style>
  <w:style w:type="paragraph" w:customStyle="1" w:styleId="font7">
    <w:name w:val="font7"/>
    <w:basedOn w:val="af5"/>
    <w:rsid w:val="00293D0F"/>
    <w:pPr>
      <w:spacing w:before="100" w:beforeAutospacing="1" w:after="100" w:afterAutospacing="1"/>
    </w:pPr>
    <w:rPr>
      <w:color w:val="000000"/>
      <w:sz w:val="20"/>
      <w:szCs w:val="20"/>
      <w:u w:val="single"/>
    </w:rPr>
  </w:style>
  <w:style w:type="paragraph" w:customStyle="1" w:styleId="xl98">
    <w:name w:val="xl98"/>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0">
    <w:name w:val="xl100"/>
    <w:basedOn w:val="af5"/>
    <w:rsid w:val="00293D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f5"/>
    <w:rsid w:val="00293D0F"/>
    <w:pPr>
      <w:pBdr>
        <w:top w:val="single" w:sz="8" w:space="0" w:color="auto"/>
        <w:left w:val="single" w:sz="8" w:space="0" w:color="auto"/>
        <w:bottom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02">
    <w:name w:val="xl102"/>
    <w:basedOn w:val="af5"/>
    <w:rsid w:val="00293D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3">
    <w:name w:val="xl103"/>
    <w:basedOn w:val="af5"/>
    <w:rsid w:val="00293D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04">
    <w:name w:val="xl104"/>
    <w:basedOn w:val="af5"/>
    <w:rsid w:val="00293D0F"/>
    <w:pPr>
      <w:spacing w:before="100" w:beforeAutospacing="1" w:after="100" w:afterAutospacing="1"/>
      <w:ind w:firstLineChars="1500" w:firstLine="1500"/>
      <w:textAlignment w:val="center"/>
    </w:pPr>
    <w:rPr>
      <w:color w:val="000000"/>
      <w:sz w:val="20"/>
      <w:szCs w:val="20"/>
    </w:rPr>
  </w:style>
  <w:style w:type="paragraph" w:customStyle="1" w:styleId="xl105">
    <w:name w:val="xl105"/>
    <w:basedOn w:val="af5"/>
    <w:rsid w:val="00293D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106">
    <w:name w:val="xl106"/>
    <w:basedOn w:val="af5"/>
    <w:rsid w:val="00293D0F"/>
    <w:pPr>
      <w:pBdr>
        <w:bottom w:val="single" w:sz="8" w:space="0" w:color="auto"/>
      </w:pBdr>
      <w:spacing w:before="100" w:beforeAutospacing="1" w:after="100" w:afterAutospacing="1"/>
      <w:textAlignment w:val="center"/>
    </w:pPr>
    <w:rPr>
      <w:color w:val="000000"/>
      <w:sz w:val="20"/>
      <w:szCs w:val="20"/>
    </w:rPr>
  </w:style>
  <w:style w:type="paragraph" w:customStyle="1" w:styleId="xl107">
    <w:name w:val="xl107"/>
    <w:basedOn w:val="af5"/>
    <w:rsid w:val="00293D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8">
    <w:name w:val="xl108"/>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9">
    <w:name w:val="xl109"/>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0">
    <w:name w:val="xl110"/>
    <w:basedOn w:val="af5"/>
    <w:rsid w:val="00293D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1">
    <w:name w:val="xl111"/>
    <w:basedOn w:val="af5"/>
    <w:rsid w:val="00293D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2">
    <w:name w:val="xl112"/>
    <w:basedOn w:val="af5"/>
    <w:rsid w:val="00293D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3">
    <w:name w:val="xl113"/>
    <w:basedOn w:val="af5"/>
    <w:rsid w:val="00293D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4">
    <w:name w:val="xl114"/>
    <w:basedOn w:val="af5"/>
    <w:rsid w:val="00293D0F"/>
    <w:pPr>
      <w:pBdr>
        <w:left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15">
    <w:name w:val="xl115"/>
    <w:basedOn w:val="af5"/>
    <w:rsid w:val="00293D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16">
    <w:name w:val="xl116"/>
    <w:basedOn w:val="af5"/>
    <w:rsid w:val="00293D0F"/>
    <w:pPr>
      <w:pBdr>
        <w:top w:val="single" w:sz="8" w:space="0" w:color="auto"/>
        <w:left w:val="single" w:sz="8" w:space="31"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17">
    <w:name w:val="xl117"/>
    <w:basedOn w:val="af5"/>
    <w:rsid w:val="00293D0F"/>
    <w:pPr>
      <w:pBdr>
        <w:top w:val="single" w:sz="8" w:space="0" w:color="auto"/>
        <w:left w:val="single" w:sz="8" w:space="11"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18">
    <w:name w:val="xl118"/>
    <w:basedOn w:val="af5"/>
    <w:rsid w:val="00293D0F"/>
    <w:pPr>
      <w:pBdr>
        <w:top w:val="single" w:sz="8" w:space="0" w:color="auto"/>
        <w:left w:val="single" w:sz="8" w:space="31" w:color="auto"/>
        <w:bottom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19">
    <w:name w:val="xl119"/>
    <w:basedOn w:val="af5"/>
    <w:rsid w:val="00293D0F"/>
    <w:pPr>
      <w:pBdr>
        <w:top w:val="single" w:sz="8" w:space="0" w:color="auto"/>
        <w:left w:val="single" w:sz="8" w:space="31" w:color="auto"/>
      </w:pBdr>
      <w:shd w:val="clear" w:color="000000" w:fill="FFFFFF"/>
      <w:spacing w:before="100" w:beforeAutospacing="1" w:after="100" w:afterAutospacing="1"/>
      <w:ind w:firstLineChars="400" w:firstLine="400"/>
      <w:textAlignment w:val="center"/>
    </w:pPr>
    <w:rPr>
      <w:color w:val="000000"/>
      <w:sz w:val="20"/>
      <w:szCs w:val="20"/>
    </w:rPr>
  </w:style>
  <w:style w:type="paragraph" w:customStyle="1" w:styleId="xl120">
    <w:name w:val="xl120"/>
    <w:basedOn w:val="af5"/>
    <w:rsid w:val="00293D0F"/>
    <w:pPr>
      <w:pBdr>
        <w:top w:val="single" w:sz="8" w:space="0" w:color="auto"/>
        <w:left w:val="single" w:sz="8" w:space="31" w:color="auto"/>
        <w:bottom w:val="single" w:sz="8" w:space="0" w:color="auto"/>
      </w:pBdr>
      <w:shd w:val="clear" w:color="000000" w:fill="FFFFFF"/>
      <w:spacing w:before="100" w:beforeAutospacing="1" w:after="100" w:afterAutospacing="1"/>
      <w:ind w:firstLineChars="400" w:firstLine="400"/>
      <w:textAlignment w:val="center"/>
    </w:pPr>
    <w:rPr>
      <w:color w:val="000000"/>
      <w:sz w:val="20"/>
      <w:szCs w:val="20"/>
    </w:rPr>
  </w:style>
  <w:style w:type="paragraph" w:customStyle="1" w:styleId="xl121">
    <w:name w:val="xl121"/>
    <w:basedOn w:val="af5"/>
    <w:rsid w:val="00293D0F"/>
    <w:pPr>
      <w:pBdr>
        <w:top w:val="single" w:sz="8" w:space="0" w:color="auto"/>
        <w:left w:val="single" w:sz="8" w:space="31" w:color="auto"/>
        <w:right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22">
    <w:name w:val="xl122"/>
    <w:basedOn w:val="af5"/>
    <w:rsid w:val="00293D0F"/>
    <w:pPr>
      <w:pBdr>
        <w:left w:val="single" w:sz="8" w:space="31" w:color="auto"/>
        <w:bottom w:val="single" w:sz="8" w:space="0" w:color="auto"/>
        <w:right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23">
    <w:name w:val="xl123"/>
    <w:basedOn w:val="af5"/>
    <w:rsid w:val="00293D0F"/>
    <w:pPr>
      <w:pBdr>
        <w:left w:val="single" w:sz="8" w:space="31" w:color="auto"/>
        <w:right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24">
    <w:name w:val="xl124"/>
    <w:basedOn w:val="af5"/>
    <w:rsid w:val="00293D0F"/>
    <w:pPr>
      <w:pBdr>
        <w:left w:val="single" w:sz="8" w:space="31" w:color="auto"/>
        <w:bottom w:val="single" w:sz="8" w:space="0" w:color="auto"/>
      </w:pBdr>
      <w:shd w:val="clear" w:color="000000" w:fill="FFFFFF"/>
      <w:spacing w:before="100" w:beforeAutospacing="1" w:after="100" w:afterAutospacing="1"/>
      <w:ind w:firstLineChars="300" w:firstLine="300"/>
      <w:textAlignment w:val="center"/>
    </w:pPr>
    <w:rPr>
      <w:color w:val="000000"/>
      <w:sz w:val="20"/>
      <w:szCs w:val="20"/>
    </w:rPr>
  </w:style>
  <w:style w:type="paragraph" w:customStyle="1" w:styleId="xl125">
    <w:name w:val="xl125"/>
    <w:basedOn w:val="af5"/>
    <w:rsid w:val="00293D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26">
    <w:name w:val="xl126"/>
    <w:basedOn w:val="af5"/>
    <w:rsid w:val="00293D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27">
    <w:name w:val="xl127"/>
    <w:basedOn w:val="af5"/>
    <w:rsid w:val="00293D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28">
    <w:name w:val="xl128"/>
    <w:basedOn w:val="af5"/>
    <w:rsid w:val="00293D0F"/>
    <w:pPr>
      <w:spacing w:before="100" w:beforeAutospacing="1" w:after="100" w:afterAutospacing="1"/>
      <w:textAlignment w:val="center"/>
    </w:pPr>
    <w:rPr>
      <w:color w:val="000000"/>
      <w:sz w:val="20"/>
      <w:szCs w:val="20"/>
    </w:rPr>
  </w:style>
  <w:style w:type="paragraph" w:customStyle="1" w:styleId="xl129">
    <w:name w:val="xl129"/>
    <w:basedOn w:val="af5"/>
    <w:rsid w:val="00293D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30">
    <w:name w:val="xl130"/>
    <w:basedOn w:val="af5"/>
    <w:rsid w:val="00293D0F"/>
    <w:pPr>
      <w:pBdr>
        <w:left w:val="single" w:sz="8" w:space="31" w:color="auto"/>
        <w:right w:val="single" w:sz="8" w:space="0" w:color="auto"/>
      </w:pBdr>
      <w:shd w:val="clear" w:color="000000" w:fill="FFFFFF"/>
      <w:spacing w:before="100" w:beforeAutospacing="1" w:after="100" w:afterAutospacing="1"/>
      <w:ind w:firstLineChars="700" w:firstLine="700"/>
      <w:textAlignment w:val="center"/>
    </w:pPr>
    <w:rPr>
      <w:i/>
      <w:iCs/>
      <w:color w:val="000000"/>
      <w:sz w:val="20"/>
      <w:szCs w:val="20"/>
    </w:rPr>
  </w:style>
  <w:style w:type="paragraph" w:customStyle="1" w:styleId="xl131">
    <w:name w:val="xl131"/>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32">
    <w:name w:val="xl132"/>
    <w:basedOn w:val="af5"/>
    <w:rsid w:val="00293D0F"/>
    <w:pPr>
      <w:pBdr>
        <w:left w:val="single" w:sz="8" w:space="0" w:color="auto"/>
        <w:bottom w:val="single" w:sz="8" w:space="0" w:color="auto"/>
      </w:pBdr>
      <w:shd w:val="clear" w:color="000000" w:fill="FFFFFF"/>
      <w:spacing w:before="100" w:beforeAutospacing="1" w:after="100" w:afterAutospacing="1"/>
      <w:textAlignment w:val="top"/>
    </w:pPr>
    <w:rPr>
      <w:sz w:val="20"/>
      <w:szCs w:val="20"/>
    </w:rPr>
  </w:style>
  <w:style w:type="paragraph" w:customStyle="1" w:styleId="xl133">
    <w:name w:val="xl133"/>
    <w:basedOn w:val="af5"/>
    <w:rsid w:val="00293D0F"/>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34">
    <w:name w:val="xl134"/>
    <w:basedOn w:val="af5"/>
    <w:rsid w:val="00293D0F"/>
    <w:pPr>
      <w:pBdr>
        <w:left w:val="single" w:sz="8" w:space="0" w:color="auto"/>
      </w:pBdr>
      <w:shd w:val="clear" w:color="000000" w:fill="FFFFFF"/>
      <w:spacing w:before="100" w:beforeAutospacing="1" w:after="100" w:afterAutospacing="1"/>
      <w:textAlignment w:val="top"/>
    </w:pPr>
    <w:rPr>
      <w:sz w:val="20"/>
      <w:szCs w:val="20"/>
    </w:rPr>
  </w:style>
  <w:style w:type="paragraph" w:customStyle="1" w:styleId="xl135">
    <w:name w:val="xl135"/>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36">
    <w:name w:val="xl136"/>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37">
    <w:name w:val="xl137"/>
    <w:basedOn w:val="af5"/>
    <w:rsid w:val="00293D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38">
    <w:name w:val="xl138"/>
    <w:basedOn w:val="af5"/>
    <w:rsid w:val="00293D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39">
    <w:name w:val="xl139"/>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40">
    <w:name w:val="xl140"/>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41">
    <w:name w:val="xl141"/>
    <w:basedOn w:val="af5"/>
    <w:rsid w:val="00293D0F"/>
    <w:pPr>
      <w:pBdr>
        <w:left w:val="single" w:sz="8" w:space="0" w:color="auto"/>
        <w:right w:val="single" w:sz="8" w:space="0" w:color="auto"/>
      </w:pBdr>
      <w:shd w:val="clear" w:color="000000" w:fill="FFFFFF"/>
      <w:spacing w:before="100" w:beforeAutospacing="1" w:after="100" w:afterAutospacing="1"/>
      <w:jc w:val="both"/>
      <w:textAlignment w:val="center"/>
    </w:pPr>
    <w:rPr>
      <w:color w:val="000000"/>
      <w:sz w:val="20"/>
      <w:szCs w:val="20"/>
    </w:rPr>
  </w:style>
  <w:style w:type="paragraph" w:customStyle="1" w:styleId="xl142">
    <w:name w:val="xl142"/>
    <w:basedOn w:val="af5"/>
    <w:rsid w:val="00293D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43">
    <w:name w:val="xl143"/>
    <w:basedOn w:val="af5"/>
    <w:rsid w:val="00293D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44">
    <w:name w:val="xl144"/>
    <w:basedOn w:val="af5"/>
    <w:rsid w:val="00293D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45">
    <w:name w:val="xl145"/>
    <w:basedOn w:val="af5"/>
    <w:rsid w:val="00293D0F"/>
    <w:pPr>
      <w:pBdr>
        <w:left w:val="single" w:sz="8" w:space="23" w:color="auto"/>
        <w:right w:val="single" w:sz="8" w:space="0" w:color="auto"/>
      </w:pBdr>
      <w:shd w:val="clear" w:color="000000" w:fill="FFFFFF"/>
      <w:spacing w:before="100" w:beforeAutospacing="1" w:after="100" w:afterAutospacing="1"/>
      <w:ind w:firstLineChars="200" w:firstLine="200"/>
      <w:textAlignment w:val="center"/>
    </w:pPr>
    <w:rPr>
      <w:color w:val="000000"/>
      <w:sz w:val="20"/>
      <w:szCs w:val="20"/>
    </w:rPr>
  </w:style>
  <w:style w:type="paragraph" w:customStyle="1" w:styleId="xl146">
    <w:name w:val="xl146"/>
    <w:basedOn w:val="af5"/>
    <w:rsid w:val="00293D0F"/>
    <w:pPr>
      <w:pBdr>
        <w:top w:val="single" w:sz="8" w:space="0" w:color="auto"/>
        <w:left w:val="single" w:sz="8" w:space="11" w:color="auto"/>
        <w:right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47">
    <w:name w:val="xl147"/>
    <w:basedOn w:val="af5"/>
    <w:rsid w:val="00293D0F"/>
    <w:pPr>
      <w:pBdr>
        <w:left w:val="single" w:sz="8" w:space="11" w:color="auto"/>
        <w:bottom w:val="single" w:sz="8" w:space="0" w:color="auto"/>
        <w:right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48">
    <w:name w:val="xl148"/>
    <w:basedOn w:val="af5"/>
    <w:rsid w:val="00293D0F"/>
    <w:pPr>
      <w:pBdr>
        <w:top w:val="single" w:sz="8" w:space="0" w:color="auto"/>
        <w:left w:val="single" w:sz="8" w:space="11" w:color="auto"/>
        <w:bottom w:val="single" w:sz="8" w:space="0" w:color="auto"/>
        <w:right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49">
    <w:name w:val="xl149"/>
    <w:basedOn w:val="af5"/>
    <w:rsid w:val="00293D0F"/>
    <w:pPr>
      <w:pBdr>
        <w:left w:val="single" w:sz="8" w:space="31" w:color="auto"/>
      </w:pBdr>
      <w:shd w:val="clear" w:color="000000" w:fill="FFFFFF"/>
      <w:spacing w:before="100" w:beforeAutospacing="1" w:after="100" w:afterAutospacing="1"/>
      <w:ind w:firstLineChars="500" w:firstLine="500"/>
      <w:textAlignment w:val="center"/>
    </w:pPr>
    <w:rPr>
      <w:color w:val="000000"/>
      <w:sz w:val="20"/>
      <w:szCs w:val="20"/>
    </w:rPr>
  </w:style>
  <w:style w:type="paragraph" w:customStyle="1" w:styleId="xl150">
    <w:name w:val="xl150"/>
    <w:basedOn w:val="af5"/>
    <w:rsid w:val="00293D0F"/>
    <w:pPr>
      <w:pBdr>
        <w:left w:val="single" w:sz="8" w:space="11" w:color="auto"/>
        <w:right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151">
    <w:name w:val="xl151"/>
    <w:basedOn w:val="af5"/>
    <w:rsid w:val="00293D0F"/>
    <w:pPr>
      <w:pBdr>
        <w:left w:val="single" w:sz="8" w:space="31" w:color="auto"/>
        <w:right w:val="single" w:sz="8" w:space="0" w:color="auto"/>
      </w:pBdr>
      <w:shd w:val="clear" w:color="000000" w:fill="FFFFFF"/>
      <w:spacing w:before="100" w:beforeAutospacing="1" w:after="100" w:afterAutospacing="1"/>
      <w:ind w:firstLineChars="700" w:firstLine="700"/>
      <w:textAlignment w:val="center"/>
    </w:pPr>
    <w:rPr>
      <w:color w:val="000000"/>
      <w:sz w:val="20"/>
      <w:szCs w:val="20"/>
    </w:rPr>
  </w:style>
  <w:style w:type="character" w:customStyle="1" w:styleId="412">
    <w:name w:val="Заголовок 4 Знак1"/>
    <w:basedOn w:val="af7"/>
    <w:uiPriority w:val="99"/>
    <w:rsid w:val="00293D0F"/>
    <w:rPr>
      <w:rFonts w:asciiTheme="majorHAnsi" w:eastAsiaTheme="majorEastAsia" w:hAnsiTheme="majorHAnsi" w:cstheme="majorBidi"/>
      <w:i/>
      <w:iCs/>
      <w:color w:val="2F5496" w:themeColor="accent1" w:themeShade="BF"/>
      <w:lang w:eastAsia="ru-RU"/>
    </w:rPr>
  </w:style>
  <w:style w:type="character" w:customStyle="1" w:styleId="51">
    <w:name w:val="Заголовок 5 Знак"/>
    <w:basedOn w:val="af7"/>
    <w:link w:val="50"/>
    <w:rsid w:val="002D3C98"/>
    <w:rPr>
      <w:rFonts w:ascii="Georgia" w:eastAsia="Times New Roman" w:hAnsi="Georgia" w:cs="Times New Roman"/>
      <w:color w:val="243F60"/>
      <w:sz w:val="22"/>
      <w:szCs w:val="22"/>
      <w:lang w:val="en-US" w:bidi="en-US"/>
    </w:rPr>
  </w:style>
  <w:style w:type="character" w:customStyle="1" w:styleId="61">
    <w:name w:val="Заголовок 6 Знак"/>
    <w:basedOn w:val="af7"/>
    <w:link w:val="60"/>
    <w:rsid w:val="002D3C98"/>
    <w:rPr>
      <w:rFonts w:ascii="Georgia" w:eastAsia="Times New Roman" w:hAnsi="Georgia" w:cs="Times New Roman"/>
      <w:i/>
      <w:iCs/>
      <w:color w:val="243F60"/>
      <w:sz w:val="22"/>
      <w:szCs w:val="22"/>
      <w:lang w:val="en-US" w:bidi="en-US"/>
    </w:rPr>
  </w:style>
  <w:style w:type="character" w:customStyle="1" w:styleId="81">
    <w:name w:val="Заголовок 8 Знак"/>
    <w:basedOn w:val="af7"/>
    <w:link w:val="80"/>
    <w:rsid w:val="002D3C98"/>
    <w:rPr>
      <w:rFonts w:ascii="Georgia" w:eastAsia="Times New Roman" w:hAnsi="Georgia" w:cs="Times New Roman"/>
      <w:color w:val="4F81BD"/>
      <w:sz w:val="20"/>
      <w:szCs w:val="20"/>
      <w:lang w:val="en-US" w:bidi="en-US"/>
    </w:rPr>
  </w:style>
  <w:style w:type="character" w:customStyle="1" w:styleId="91">
    <w:name w:val="Заголовок 9 Знак"/>
    <w:basedOn w:val="af7"/>
    <w:link w:val="90"/>
    <w:rsid w:val="002D3C98"/>
    <w:rPr>
      <w:rFonts w:ascii="Georgia" w:eastAsia="Times New Roman" w:hAnsi="Georgia" w:cs="Times New Roman"/>
      <w:i/>
      <w:iCs/>
      <w:color w:val="404040"/>
      <w:sz w:val="20"/>
      <w:szCs w:val="20"/>
      <w:lang w:val="en-US" w:bidi="en-US"/>
    </w:rPr>
  </w:style>
  <w:style w:type="numbering" w:customStyle="1" w:styleId="24">
    <w:name w:val="Нет списка2"/>
    <w:next w:val="af9"/>
    <w:uiPriority w:val="99"/>
    <w:semiHidden/>
    <w:unhideWhenUsed/>
    <w:rsid w:val="002D3C98"/>
  </w:style>
  <w:style w:type="paragraph" w:customStyle="1" w:styleId="Default">
    <w:name w:val="Default"/>
    <w:rsid w:val="002D3C98"/>
    <w:pPr>
      <w:autoSpaceDE w:val="0"/>
      <w:autoSpaceDN w:val="0"/>
      <w:adjustRightInd w:val="0"/>
    </w:pPr>
    <w:rPr>
      <w:rFonts w:ascii="Times New Roman" w:hAnsi="Times New Roman" w:cs="Times New Roman"/>
      <w:color w:val="000000"/>
    </w:rPr>
  </w:style>
  <w:style w:type="paragraph" w:customStyle="1" w:styleId="afff7">
    <w:name w:val="Таблица_название_таблицы"/>
    <w:next w:val="af5"/>
    <w:link w:val="afff8"/>
    <w:qFormat/>
    <w:rsid w:val="002D3C98"/>
    <w:pPr>
      <w:keepNext/>
      <w:spacing w:after="120"/>
      <w:jc w:val="center"/>
    </w:pPr>
    <w:rPr>
      <w:rFonts w:ascii="Times New Roman" w:eastAsia="Times New Roman" w:hAnsi="Times New Roman" w:cs="Times New Roman"/>
      <w:lang w:eastAsia="ru-RU"/>
    </w:rPr>
  </w:style>
  <w:style w:type="character" w:customStyle="1" w:styleId="afff8">
    <w:name w:val="Таблица_название_таблицы Знак"/>
    <w:basedOn w:val="af7"/>
    <w:link w:val="afff7"/>
    <w:locked/>
    <w:rsid w:val="002D3C98"/>
    <w:rPr>
      <w:rFonts w:ascii="Times New Roman" w:eastAsia="Times New Roman" w:hAnsi="Times New Roman" w:cs="Times New Roman"/>
      <w:lang w:eastAsia="ru-RU"/>
    </w:rPr>
  </w:style>
  <w:style w:type="paragraph" w:customStyle="1" w:styleId="110">
    <w:name w:val="Табличный_таблица_11"/>
    <w:link w:val="111"/>
    <w:qFormat/>
    <w:rsid w:val="002D3C98"/>
    <w:pPr>
      <w:jc w:val="center"/>
    </w:pPr>
    <w:rPr>
      <w:rFonts w:ascii="Times New Roman" w:eastAsia="Times New Roman" w:hAnsi="Times New Roman" w:cs="Times New Roman"/>
      <w:sz w:val="22"/>
      <w:szCs w:val="22"/>
      <w:lang w:eastAsia="ru-RU"/>
    </w:rPr>
  </w:style>
  <w:style w:type="character" w:customStyle="1" w:styleId="111">
    <w:name w:val="Табличный_таблица_11 Знак"/>
    <w:basedOn w:val="af7"/>
    <w:link w:val="110"/>
    <w:locked/>
    <w:rsid w:val="002D3C98"/>
    <w:rPr>
      <w:rFonts w:ascii="Times New Roman" w:eastAsia="Times New Roman" w:hAnsi="Times New Roman" w:cs="Times New Roman"/>
      <w:sz w:val="22"/>
      <w:szCs w:val="22"/>
      <w:lang w:eastAsia="ru-RU"/>
    </w:rPr>
  </w:style>
  <w:style w:type="paragraph" w:customStyle="1" w:styleId="112">
    <w:name w:val="Табличный_боковик_11"/>
    <w:link w:val="113"/>
    <w:qFormat/>
    <w:rsid w:val="002D3C98"/>
    <w:rPr>
      <w:rFonts w:ascii="Times New Roman" w:eastAsia="Times New Roman" w:hAnsi="Times New Roman" w:cs="Times New Roman"/>
      <w:sz w:val="22"/>
      <w:szCs w:val="22"/>
      <w:lang w:eastAsia="ru-RU"/>
    </w:rPr>
  </w:style>
  <w:style w:type="character" w:customStyle="1" w:styleId="113">
    <w:name w:val="Табличный_боковик_11 Знак"/>
    <w:basedOn w:val="af7"/>
    <w:link w:val="112"/>
    <w:locked/>
    <w:rsid w:val="002D3C98"/>
    <w:rPr>
      <w:rFonts w:ascii="Times New Roman" w:eastAsia="Times New Roman" w:hAnsi="Times New Roman" w:cs="Times New Roman"/>
      <w:sz w:val="22"/>
      <w:szCs w:val="22"/>
      <w:lang w:eastAsia="ru-RU"/>
    </w:rPr>
  </w:style>
  <w:style w:type="table" w:customStyle="1" w:styleId="TableNormal1">
    <w:name w:val="Table Normal1"/>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paragraph" w:customStyle="1" w:styleId="220">
    <w:name w:val="Оглавление 22"/>
    <w:basedOn w:val="af5"/>
    <w:next w:val="25"/>
    <w:link w:val="26"/>
    <w:uiPriority w:val="39"/>
    <w:qFormat/>
    <w:rsid w:val="002D3C98"/>
    <w:pPr>
      <w:spacing w:line="276" w:lineRule="auto"/>
      <w:ind w:left="280"/>
    </w:pPr>
    <w:rPr>
      <w:rFonts w:ascii="Calibri" w:eastAsia="Calibri" w:hAnsi="Calibri"/>
      <w:smallCaps/>
      <w:sz w:val="20"/>
      <w:szCs w:val="20"/>
      <w:lang w:eastAsia="en-US"/>
    </w:rPr>
  </w:style>
  <w:style w:type="paragraph" w:customStyle="1" w:styleId="32">
    <w:name w:val="Оглавление 32"/>
    <w:basedOn w:val="af5"/>
    <w:next w:val="33"/>
    <w:link w:val="34"/>
    <w:uiPriority w:val="39"/>
    <w:qFormat/>
    <w:rsid w:val="002D3C98"/>
    <w:pPr>
      <w:spacing w:line="276" w:lineRule="auto"/>
      <w:ind w:left="560"/>
    </w:pPr>
    <w:rPr>
      <w:rFonts w:ascii="Calibri" w:eastAsia="Calibri" w:hAnsi="Calibri"/>
      <w:i/>
      <w:iCs/>
      <w:sz w:val="20"/>
      <w:szCs w:val="20"/>
      <w:lang w:eastAsia="en-US"/>
    </w:rPr>
  </w:style>
  <w:style w:type="paragraph" w:customStyle="1" w:styleId="42">
    <w:name w:val="Оглавление 42"/>
    <w:basedOn w:val="af5"/>
    <w:next w:val="43"/>
    <w:link w:val="44"/>
    <w:uiPriority w:val="39"/>
    <w:qFormat/>
    <w:rsid w:val="002D3C98"/>
    <w:pPr>
      <w:spacing w:line="276" w:lineRule="auto"/>
      <w:ind w:left="840"/>
    </w:pPr>
    <w:rPr>
      <w:rFonts w:ascii="Calibri" w:eastAsia="Calibri" w:hAnsi="Calibri"/>
      <w:sz w:val="18"/>
      <w:szCs w:val="18"/>
      <w:lang w:eastAsia="en-US"/>
    </w:rPr>
  </w:style>
  <w:style w:type="paragraph" w:customStyle="1" w:styleId="52">
    <w:name w:val="Оглавление 52"/>
    <w:basedOn w:val="af5"/>
    <w:next w:val="53"/>
    <w:link w:val="54"/>
    <w:uiPriority w:val="39"/>
    <w:qFormat/>
    <w:rsid w:val="002D3C98"/>
    <w:pPr>
      <w:spacing w:line="276" w:lineRule="auto"/>
      <w:ind w:left="1120"/>
    </w:pPr>
    <w:rPr>
      <w:rFonts w:ascii="Calibri" w:eastAsia="Calibri" w:hAnsi="Calibri"/>
      <w:sz w:val="18"/>
      <w:szCs w:val="18"/>
      <w:lang w:eastAsia="en-US"/>
    </w:rPr>
  </w:style>
  <w:style w:type="table" w:customStyle="1" w:styleId="TableNormal4">
    <w:name w:val="Table Normal4"/>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character" w:customStyle="1" w:styleId="fontstyle01">
    <w:name w:val="fontstyle01"/>
    <w:basedOn w:val="af7"/>
    <w:rsid w:val="002D3C98"/>
    <w:rPr>
      <w:rFonts w:ascii="Times New Roman" w:hAnsi="Times New Roman" w:cs="Times New Roman" w:hint="default"/>
      <w:b/>
      <w:bCs/>
      <w:i w:val="0"/>
      <w:iCs w:val="0"/>
      <w:color w:val="000000"/>
      <w:sz w:val="28"/>
      <w:szCs w:val="28"/>
    </w:rPr>
  </w:style>
  <w:style w:type="character" w:customStyle="1" w:styleId="fontstyle21">
    <w:name w:val="fontstyle21"/>
    <w:basedOn w:val="af7"/>
    <w:rsid w:val="002D3C98"/>
    <w:rPr>
      <w:rFonts w:ascii="Times New Roman" w:hAnsi="Times New Roman" w:cs="Times New Roman" w:hint="default"/>
      <w:b w:val="0"/>
      <w:bCs w:val="0"/>
      <w:i w:val="0"/>
      <w:iCs w:val="0"/>
      <w:color w:val="000000"/>
      <w:sz w:val="24"/>
      <w:szCs w:val="24"/>
    </w:rPr>
  </w:style>
  <w:style w:type="character" w:customStyle="1" w:styleId="fontstyle31">
    <w:name w:val="fontstyle31"/>
    <w:basedOn w:val="af7"/>
    <w:rsid w:val="002D3C98"/>
    <w:rPr>
      <w:rFonts w:ascii="Symbol" w:hAnsi="Symbol" w:hint="default"/>
      <w:b w:val="0"/>
      <w:bCs w:val="0"/>
      <w:i w:val="0"/>
      <w:iCs w:val="0"/>
      <w:color w:val="000000"/>
      <w:sz w:val="24"/>
      <w:szCs w:val="24"/>
    </w:rPr>
  </w:style>
  <w:style w:type="character" w:customStyle="1" w:styleId="fontstyle41">
    <w:name w:val="fontstyle41"/>
    <w:basedOn w:val="af7"/>
    <w:rsid w:val="002D3C98"/>
    <w:rPr>
      <w:rFonts w:ascii="Symbol" w:hAnsi="Symbol" w:hint="default"/>
      <w:b w:val="0"/>
      <w:bCs w:val="0"/>
      <w:i w:val="0"/>
      <w:iCs w:val="0"/>
      <w:color w:val="000000"/>
      <w:sz w:val="24"/>
      <w:szCs w:val="24"/>
    </w:rPr>
  </w:style>
  <w:style w:type="table" w:customStyle="1" w:styleId="TableNormal7">
    <w:name w:val="Table Normal7"/>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numbering" w:customStyle="1" w:styleId="114">
    <w:name w:val="Нет списка11"/>
    <w:next w:val="af9"/>
    <w:uiPriority w:val="99"/>
    <w:semiHidden/>
    <w:unhideWhenUsed/>
    <w:rsid w:val="002D3C98"/>
  </w:style>
  <w:style w:type="character" w:styleId="afff9">
    <w:name w:val="Strong"/>
    <w:qFormat/>
    <w:rsid w:val="002D3C98"/>
    <w:rPr>
      <w:b/>
      <w:bCs/>
    </w:rPr>
  </w:style>
  <w:style w:type="character" w:customStyle="1" w:styleId="apple-converted-space">
    <w:name w:val="apple-converted-space"/>
    <w:basedOn w:val="af7"/>
    <w:rsid w:val="002D3C98"/>
  </w:style>
  <w:style w:type="table" w:customStyle="1" w:styleId="115">
    <w:name w:val="Сетка таблицы11"/>
    <w:basedOn w:val="af8"/>
    <w:next w:val="affe"/>
    <w:uiPriority w:val="99"/>
    <w:rsid w:val="002D3C98"/>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2D3C98"/>
    <w:pPr>
      <w:widowControl w:val="0"/>
      <w:autoSpaceDE w:val="0"/>
      <w:autoSpaceDN w:val="0"/>
      <w:adjustRightInd w:val="0"/>
      <w:spacing w:after="200" w:line="276" w:lineRule="auto"/>
    </w:pPr>
    <w:rPr>
      <w:rFonts w:ascii="Times New Roman" w:eastAsia="Times New Roman" w:hAnsi="Times New Roman" w:cs="Times New Roman"/>
      <w:b/>
      <w:bCs/>
      <w:lang w:val="en-US" w:eastAsia="ru-RU" w:bidi="en-US"/>
    </w:rPr>
  </w:style>
  <w:style w:type="table" w:customStyle="1" w:styleId="1110">
    <w:name w:val="Сетка таблицы111"/>
    <w:basedOn w:val="af8"/>
    <w:next w:val="affe"/>
    <w:rsid w:val="002D3C98"/>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Subtitle"/>
    <w:basedOn w:val="af5"/>
    <w:next w:val="af5"/>
    <w:link w:val="afffb"/>
    <w:qFormat/>
    <w:rsid w:val="002D3C98"/>
    <w:pPr>
      <w:numPr>
        <w:ilvl w:val="1"/>
      </w:numPr>
      <w:spacing w:after="200" w:line="276" w:lineRule="auto"/>
    </w:pPr>
    <w:rPr>
      <w:rFonts w:ascii="Georgia" w:hAnsi="Georgia"/>
      <w:i/>
      <w:iCs/>
      <w:color w:val="4F81BD"/>
      <w:spacing w:val="15"/>
      <w:lang w:val="en-US" w:eastAsia="en-US" w:bidi="en-US"/>
    </w:rPr>
  </w:style>
  <w:style w:type="character" w:customStyle="1" w:styleId="afffb">
    <w:name w:val="Подзаголовок Знак"/>
    <w:basedOn w:val="af7"/>
    <w:link w:val="afffa"/>
    <w:rsid w:val="002D3C98"/>
    <w:rPr>
      <w:rFonts w:ascii="Georgia" w:eastAsia="Times New Roman" w:hAnsi="Georgia" w:cs="Times New Roman"/>
      <w:i/>
      <w:iCs/>
      <w:color w:val="4F81BD"/>
      <w:spacing w:val="15"/>
      <w:lang w:val="en-US" w:bidi="en-US"/>
    </w:rPr>
  </w:style>
  <w:style w:type="character" w:styleId="afffc">
    <w:name w:val="Emphasis"/>
    <w:aliases w:val="Табличный"/>
    <w:uiPriority w:val="20"/>
    <w:qFormat/>
    <w:rsid w:val="002D3C98"/>
    <w:rPr>
      <w:i/>
      <w:iCs/>
    </w:rPr>
  </w:style>
  <w:style w:type="character" w:customStyle="1" w:styleId="aff0">
    <w:name w:val="Без интервала Знак"/>
    <w:aliases w:val="Титул 1.1.1 Знак,ТЕКСТ Знак,ShТаблица Знак"/>
    <w:basedOn w:val="af7"/>
    <w:link w:val="aff"/>
    <w:uiPriority w:val="1"/>
    <w:rsid w:val="002D3C98"/>
    <w:rPr>
      <w:rFonts w:eastAsiaTheme="minorEastAsia"/>
      <w:sz w:val="22"/>
      <w:szCs w:val="22"/>
      <w:lang w:eastAsia="ru-RU"/>
    </w:rPr>
  </w:style>
  <w:style w:type="paragraph" w:styleId="27">
    <w:name w:val="Quote"/>
    <w:basedOn w:val="af5"/>
    <w:next w:val="af5"/>
    <w:link w:val="28"/>
    <w:uiPriority w:val="29"/>
    <w:qFormat/>
    <w:rsid w:val="002D3C98"/>
    <w:pPr>
      <w:spacing w:after="200" w:line="276" w:lineRule="auto"/>
    </w:pPr>
    <w:rPr>
      <w:rFonts w:ascii="Georgia" w:hAnsi="Georgia"/>
      <w:i/>
      <w:iCs/>
      <w:color w:val="000000"/>
      <w:sz w:val="22"/>
      <w:szCs w:val="22"/>
      <w:lang w:val="en-US" w:eastAsia="en-US" w:bidi="en-US"/>
    </w:rPr>
  </w:style>
  <w:style w:type="character" w:customStyle="1" w:styleId="28">
    <w:name w:val="Цитата 2 Знак"/>
    <w:basedOn w:val="af7"/>
    <w:link w:val="27"/>
    <w:uiPriority w:val="29"/>
    <w:rsid w:val="002D3C98"/>
    <w:rPr>
      <w:rFonts w:ascii="Georgia" w:eastAsia="Times New Roman" w:hAnsi="Georgia" w:cs="Times New Roman"/>
      <w:i/>
      <w:iCs/>
      <w:color w:val="000000"/>
      <w:sz w:val="22"/>
      <w:szCs w:val="22"/>
      <w:lang w:val="en-US" w:bidi="en-US"/>
    </w:rPr>
  </w:style>
  <w:style w:type="paragraph" w:styleId="afffd">
    <w:name w:val="Intense Quote"/>
    <w:basedOn w:val="af5"/>
    <w:next w:val="af5"/>
    <w:link w:val="afffe"/>
    <w:uiPriority w:val="30"/>
    <w:qFormat/>
    <w:rsid w:val="002D3C98"/>
    <w:pPr>
      <w:pBdr>
        <w:bottom w:val="single" w:sz="4" w:space="4" w:color="4F81BD"/>
      </w:pBdr>
      <w:spacing w:before="200" w:after="280" w:line="276" w:lineRule="auto"/>
      <w:ind w:left="936" w:right="936"/>
    </w:pPr>
    <w:rPr>
      <w:rFonts w:ascii="Georgia" w:hAnsi="Georgia"/>
      <w:b/>
      <w:bCs/>
      <w:i/>
      <w:iCs/>
      <w:color w:val="4F81BD"/>
      <w:sz w:val="22"/>
      <w:szCs w:val="22"/>
      <w:lang w:val="en-US" w:eastAsia="en-US" w:bidi="en-US"/>
    </w:rPr>
  </w:style>
  <w:style w:type="character" w:customStyle="1" w:styleId="afffe">
    <w:name w:val="Выделенная цитата Знак"/>
    <w:basedOn w:val="af7"/>
    <w:link w:val="afffd"/>
    <w:uiPriority w:val="30"/>
    <w:rsid w:val="002D3C98"/>
    <w:rPr>
      <w:rFonts w:ascii="Georgia" w:eastAsia="Times New Roman" w:hAnsi="Georgia" w:cs="Times New Roman"/>
      <w:b/>
      <w:bCs/>
      <w:i/>
      <w:iCs/>
      <w:color w:val="4F81BD"/>
      <w:sz w:val="22"/>
      <w:szCs w:val="22"/>
      <w:lang w:val="en-US" w:bidi="en-US"/>
    </w:rPr>
  </w:style>
  <w:style w:type="character" w:styleId="affff">
    <w:name w:val="Subtle Emphasis"/>
    <w:uiPriority w:val="19"/>
    <w:qFormat/>
    <w:rsid w:val="002D3C98"/>
    <w:rPr>
      <w:i/>
      <w:iCs/>
      <w:color w:val="808080"/>
    </w:rPr>
  </w:style>
  <w:style w:type="character" w:styleId="affff0">
    <w:name w:val="Subtle Reference"/>
    <w:uiPriority w:val="31"/>
    <w:qFormat/>
    <w:rsid w:val="002D3C98"/>
    <w:rPr>
      <w:smallCaps/>
      <w:color w:val="C0504D"/>
      <w:u w:val="single"/>
    </w:rPr>
  </w:style>
  <w:style w:type="character" w:styleId="affff1">
    <w:name w:val="Intense Reference"/>
    <w:uiPriority w:val="32"/>
    <w:qFormat/>
    <w:rsid w:val="002D3C98"/>
    <w:rPr>
      <w:b/>
      <w:bCs/>
      <w:smallCaps/>
      <w:color w:val="C0504D"/>
      <w:spacing w:val="5"/>
      <w:u w:val="single"/>
    </w:rPr>
  </w:style>
  <w:style w:type="character" w:styleId="affff2">
    <w:name w:val="Book Title"/>
    <w:link w:val="1f1"/>
    <w:uiPriority w:val="33"/>
    <w:qFormat/>
    <w:rsid w:val="002D3C98"/>
    <w:rPr>
      <w:b/>
      <w:bCs/>
      <w:smallCaps/>
      <w:spacing w:val="5"/>
    </w:rPr>
  </w:style>
  <w:style w:type="paragraph" w:customStyle="1" w:styleId="ConsPlusNormal">
    <w:name w:val="ConsPlusNormal"/>
    <w:link w:val="ConsPlusNormal0"/>
    <w:rsid w:val="002D3C98"/>
    <w:pPr>
      <w:widowControl w:val="0"/>
      <w:autoSpaceDE w:val="0"/>
      <w:autoSpaceDN w:val="0"/>
      <w:adjustRightInd w:val="0"/>
      <w:ind w:firstLine="720"/>
    </w:pPr>
    <w:rPr>
      <w:rFonts w:ascii="Arial" w:eastAsia="Times New Roman" w:hAnsi="Arial" w:cs="Arial"/>
      <w:sz w:val="20"/>
      <w:szCs w:val="20"/>
      <w:lang w:eastAsia="ru-RU"/>
    </w:rPr>
  </w:style>
  <w:style w:type="numbering" w:customStyle="1" w:styleId="1111">
    <w:name w:val="Нет списка111"/>
    <w:next w:val="af9"/>
    <w:semiHidden/>
    <w:rsid w:val="002D3C98"/>
  </w:style>
  <w:style w:type="table" w:customStyle="1" w:styleId="29">
    <w:name w:val="Сетка таблицы2"/>
    <w:basedOn w:val="af8"/>
    <w:next w:val="affe"/>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Document Map"/>
    <w:basedOn w:val="af5"/>
    <w:link w:val="affff4"/>
    <w:rsid w:val="002D3C98"/>
    <w:pPr>
      <w:shd w:val="clear" w:color="auto" w:fill="000080"/>
    </w:pPr>
    <w:rPr>
      <w:rFonts w:ascii="Tahoma" w:hAnsi="Tahoma" w:cs="Tahoma"/>
      <w:noProof/>
      <w:sz w:val="20"/>
      <w:szCs w:val="20"/>
    </w:rPr>
  </w:style>
  <w:style w:type="character" w:customStyle="1" w:styleId="affff4">
    <w:name w:val="Схема документа Знак"/>
    <w:basedOn w:val="af7"/>
    <w:link w:val="affff3"/>
    <w:rsid w:val="002D3C98"/>
    <w:rPr>
      <w:rFonts w:ascii="Tahoma" w:eastAsia="Times New Roman" w:hAnsi="Tahoma" w:cs="Tahoma"/>
      <w:noProof/>
      <w:sz w:val="20"/>
      <w:szCs w:val="20"/>
      <w:shd w:val="clear" w:color="auto" w:fill="000080"/>
      <w:lang w:eastAsia="ru-RU"/>
    </w:rPr>
  </w:style>
  <w:style w:type="paragraph" w:styleId="2a">
    <w:name w:val="Body Text 2"/>
    <w:basedOn w:val="af5"/>
    <w:link w:val="2b"/>
    <w:rsid w:val="002D3C98"/>
    <w:pPr>
      <w:jc w:val="both"/>
    </w:pPr>
    <w:rPr>
      <w:rFonts w:ascii="Arial" w:hAnsi="Arial" w:cs="Arial"/>
      <w:sz w:val="28"/>
    </w:rPr>
  </w:style>
  <w:style w:type="character" w:customStyle="1" w:styleId="2b">
    <w:name w:val="Основной текст 2 Знак"/>
    <w:basedOn w:val="af7"/>
    <w:link w:val="2a"/>
    <w:rsid w:val="002D3C98"/>
    <w:rPr>
      <w:rFonts w:ascii="Arial" w:eastAsia="Times New Roman" w:hAnsi="Arial" w:cs="Arial"/>
      <w:sz w:val="28"/>
      <w:lang w:eastAsia="ru-RU"/>
    </w:rPr>
  </w:style>
  <w:style w:type="character" w:styleId="affff5">
    <w:name w:val="page number"/>
    <w:rsid w:val="002D3C98"/>
  </w:style>
  <w:style w:type="table" w:customStyle="1" w:styleId="35">
    <w:name w:val="Сетка таблицы3"/>
    <w:basedOn w:val="af8"/>
    <w:next w:val="affe"/>
    <w:uiPriority w:val="99"/>
    <w:rsid w:val="002D3C98"/>
    <w:pPr>
      <w:ind w:left="720" w:right="-6" w:firstLine="680"/>
      <w:jc w:val="both"/>
    </w:pPr>
    <w:rPr>
      <w:rFonts w:ascii="Calibri" w:eastAsia="Calibri"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Нет списка21"/>
    <w:next w:val="af9"/>
    <w:uiPriority w:val="99"/>
    <w:semiHidden/>
    <w:rsid w:val="002D3C98"/>
  </w:style>
  <w:style w:type="table" w:customStyle="1" w:styleId="45">
    <w:name w:val="Сетка таблицы4"/>
    <w:basedOn w:val="af8"/>
    <w:next w:val="affe"/>
    <w:uiPriority w:val="99"/>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f9"/>
    <w:uiPriority w:val="99"/>
    <w:semiHidden/>
    <w:unhideWhenUsed/>
    <w:rsid w:val="002D3C98"/>
  </w:style>
  <w:style w:type="paragraph" w:styleId="2c">
    <w:name w:val="Body Text Indent 2"/>
    <w:basedOn w:val="af5"/>
    <w:link w:val="2d"/>
    <w:rsid w:val="002D3C98"/>
    <w:pPr>
      <w:ind w:left="180"/>
      <w:jc w:val="both"/>
    </w:pPr>
    <w:rPr>
      <w:sz w:val="20"/>
    </w:rPr>
  </w:style>
  <w:style w:type="character" w:customStyle="1" w:styleId="2d">
    <w:name w:val="Основной текст с отступом 2 Знак"/>
    <w:basedOn w:val="af7"/>
    <w:link w:val="2c"/>
    <w:rsid w:val="002D3C98"/>
    <w:rPr>
      <w:rFonts w:ascii="Times New Roman" w:eastAsia="Times New Roman" w:hAnsi="Times New Roman" w:cs="Times New Roman"/>
      <w:sz w:val="20"/>
      <w:lang w:eastAsia="ru-RU"/>
    </w:rPr>
  </w:style>
  <w:style w:type="table" w:customStyle="1" w:styleId="55">
    <w:name w:val="Сетка таблицы5"/>
    <w:basedOn w:val="af8"/>
    <w:next w:val="affe"/>
    <w:uiPriority w:val="99"/>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Body Text 3"/>
    <w:basedOn w:val="af5"/>
    <w:link w:val="38"/>
    <w:rsid w:val="002D3C98"/>
    <w:pPr>
      <w:jc w:val="center"/>
    </w:pPr>
    <w:rPr>
      <w:rFonts w:ascii="Arial" w:hAnsi="Arial" w:cs="Arial"/>
      <w:b/>
      <w:szCs w:val="28"/>
    </w:rPr>
  </w:style>
  <w:style w:type="character" w:customStyle="1" w:styleId="38">
    <w:name w:val="Основной текст 3 Знак"/>
    <w:basedOn w:val="af7"/>
    <w:link w:val="37"/>
    <w:rsid w:val="002D3C98"/>
    <w:rPr>
      <w:rFonts w:ascii="Arial" w:eastAsia="Times New Roman" w:hAnsi="Arial" w:cs="Arial"/>
      <w:b/>
      <w:szCs w:val="28"/>
      <w:lang w:eastAsia="ru-RU"/>
    </w:rPr>
  </w:style>
  <w:style w:type="paragraph" w:customStyle="1" w:styleId="xl24">
    <w:name w:val="xl24"/>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fff6">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
    <w:basedOn w:val="af5"/>
    <w:link w:val="affff7"/>
    <w:rsid w:val="002D3C98"/>
    <w:rPr>
      <w:sz w:val="20"/>
      <w:szCs w:val="20"/>
    </w:rPr>
  </w:style>
  <w:style w:type="character" w:customStyle="1" w:styleId="affff7">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7"/>
    <w:link w:val="affff6"/>
    <w:rsid w:val="002D3C98"/>
    <w:rPr>
      <w:rFonts w:ascii="Times New Roman" w:eastAsia="Times New Roman" w:hAnsi="Times New Roman" w:cs="Times New Roman"/>
      <w:sz w:val="20"/>
      <w:szCs w:val="20"/>
      <w:lang w:eastAsia="ru-RU"/>
    </w:rPr>
  </w:style>
  <w:style w:type="character" w:styleId="affff8">
    <w:name w:val="footnote reference"/>
    <w:rsid w:val="002D3C98"/>
    <w:rPr>
      <w:vertAlign w:val="superscript"/>
    </w:rPr>
  </w:style>
  <w:style w:type="paragraph" w:customStyle="1" w:styleId="72">
    <w:name w:val="Оглавление 72"/>
    <w:basedOn w:val="af5"/>
    <w:next w:val="af5"/>
    <w:autoRedefine/>
    <w:uiPriority w:val="39"/>
    <w:unhideWhenUsed/>
    <w:rsid w:val="002D3C98"/>
    <w:pPr>
      <w:tabs>
        <w:tab w:val="right" w:leader="dot" w:pos="9345"/>
      </w:tabs>
      <w:spacing w:line="276" w:lineRule="auto"/>
    </w:pPr>
    <w:rPr>
      <w:rFonts w:ascii="Calibri" w:eastAsia="Calibri" w:hAnsi="Calibri"/>
      <w:sz w:val="18"/>
      <w:szCs w:val="18"/>
      <w:lang w:eastAsia="en-US"/>
    </w:rPr>
  </w:style>
  <w:style w:type="paragraph" w:customStyle="1" w:styleId="62">
    <w:name w:val="Оглавление 62"/>
    <w:basedOn w:val="af5"/>
    <w:next w:val="af5"/>
    <w:autoRedefine/>
    <w:uiPriority w:val="39"/>
    <w:unhideWhenUsed/>
    <w:rsid w:val="002D3C98"/>
    <w:pPr>
      <w:spacing w:line="276" w:lineRule="auto"/>
      <w:ind w:left="1400"/>
    </w:pPr>
    <w:rPr>
      <w:rFonts w:ascii="Calibri" w:eastAsia="Calibri" w:hAnsi="Calibri"/>
      <w:sz w:val="18"/>
      <w:szCs w:val="18"/>
      <w:lang w:eastAsia="en-US"/>
    </w:rPr>
  </w:style>
  <w:style w:type="paragraph" w:customStyle="1" w:styleId="82">
    <w:name w:val="Оглавление 82"/>
    <w:basedOn w:val="af5"/>
    <w:next w:val="af5"/>
    <w:autoRedefine/>
    <w:uiPriority w:val="39"/>
    <w:unhideWhenUsed/>
    <w:rsid w:val="002D3C98"/>
    <w:pPr>
      <w:spacing w:line="276" w:lineRule="auto"/>
      <w:ind w:left="1960"/>
    </w:pPr>
    <w:rPr>
      <w:rFonts w:ascii="Calibri" w:eastAsia="Calibri" w:hAnsi="Calibri"/>
      <w:sz w:val="18"/>
      <w:szCs w:val="18"/>
      <w:lang w:eastAsia="en-US"/>
    </w:rPr>
  </w:style>
  <w:style w:type="paragraph" w:customStyle="1" w:styleId="92">
    <w:name w:val="Оглавление 92"/>
    <w:basedOn w:val="af5"/>
    <w:next w:val="af5"/>
    <w:autoRedefine/>
    <w:uiPriority w:val="39"/>
    <w:unhideWhenUsed/>
    <w:rsid w:val="002D3C98"/>
    <w:pPr>
      <w:spacing w:line="276" w:lineRule="auto"/>
      <w:ind w:left="2240"/>
    </w:pPr>
    <w:rPr>
      <w:rFonts w:ascii="Calibri" w:eastAsia="Calibri" w:hAnsi="Calibri"/>
      <w:sz w:val="18"/>
      <w:szCs w:val="18"/>
      <w:lang w:eastAsia="en-US"/>
    </w:rPr>
  </w:style>
  <w:style w:type="paragraph" w:customStyle="1" w:styleId="affff9">
    <w:name w:val="Для записок"/>
    <w:basedOn w:val="af5"/>
    <w:qFormat/>
    <w:rsid w:val="002D3C98"/>
    <w:pPr>
      <w:spacing w:after="100"/>
      <w:ind w:firstLine="720"/>
      <w:jc w:val="both"/>
    </w:pPr>
    <w:rPr>
      <w:szCs w:val="20"/>
    </w:rPr>
  </w:style>
  <w:style w:type="paragraph" w:customStyle="1" w:styleId="2e">
    <w:name w:val="2 уровень + По ширине"/>
    <w:aliases w:val="Слева:  0,63 см,Первая строка:  1,27 см"/>
    <w:basedOn w:val="af5"/>
    <w:rsid w:val="002D3C98"/>
    <w:pPr>
      <w:ind w:left="360"/>
      <w:jc w:val="both"/>
    </w:pPr>
    <w:rPr>
      <w:b/>
    </w:rPr>
  </w:style>
  <w:style w:type="character" w:customStyle="1" w:styleId="affffa">
    <w:name w:val="Основной текст_"/>
    <w:basedOn w:val="af7"/>
    <w:link w:val="2f"/>
    <w:rsid w:val="002D3C98"/>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a"/>
    <w:rsid w:val="002D3C98"/>
    <w:rPr>
      <w:rFonts w:eastAsia="Times New Roman" w:cs="Times New Roman"/>
      <w:color w:val="000000"/>
      <w:spacing w:val="0"/>
      <w:w w:val="100"/>
      <w:position w:val="0"/>
      <w:sz w:val="20"/>
      <w:szCs w:val="20"/>
      <w:shd w:val="clear" w:color="auto" w:fill="FFFFFF"/>
      <w:lang w:val="ru-RU"/>
    </w:rPr>
  </w:style>
  <w:style w:type="paragraph" w:customStyle="1" w:styleId="2f">
    <w:name w:val="Основной текст2"/>
    <w:basedOn w:val="af5"/>
    <w:link w:val="affffa"/>
    <w:rsid w:val="002D3C98"/>
    <w:pPr>
      <w:widowControl w:val="0"/>
      <w:shd w:val="clear" w:color="auto" w:fill="FFFFFF"/>
      <w:spacing w:line="320" w:lineRule="exact"/>
      <w:jc w:val="center"/>
    </w:pPr>
    <w:rPr>
      <w:rFonts w:asciiTheme="minorHAnsi" w:hAnsiTheme="minorHAnsi"/>
      <w:spacing w:val="10"/>
      <w:sz w:val="25"/>
      <w:szCs w:val="25"/>
      <w:lang w:eastAsia="en-US"/>
    </w:rPr>
  </w:style>
  <w:style w:type="character" w:customStyle="1" w:styleId="11pt0pt">
    <w:name w:val="Основной текст + 11 pt;Полужирный;Интервал 0 pt"/>
    <w:basedOn w:val="affffa"/>
    <w:rsid w:val="002D3C98"/>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a"/>
    <w:rsid w:val="002D3C98"/>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a"/>
    <w:rsid w:val="002D3C98"/>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a"/>
    <w:rsid w:val="002D3C98"/>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locked/>
    <w:rsid w:val="002D3C98"/>
    <w:rPr>
      <w:rFonts w:ascii="Arial" w:eastAsia="Times New Roman" w:hAnsi="Arial" w:cs="Arial"/>
      <w:sz w:val="20"/>
      <w:szCs w:val="20"/>
      <w:lang w:eastAsia="ru-RU"/>
    </w:rPr>
  </w:style>
  <w:style w:type="character" w:customStyle="1" w:styleId="affffb">
    <w:name w:val="Другое_"/>
    <w:basedOn w:val="af7"/>
    <w:link w:val="affffc"/>
    <w:rsid w:val="002D3C98"/>
    <w:rPr>
      <w:rFonts w:eastAsia="Times New Roman" w:cs="Times New Roman"/>
      <w:shd w:val="clear" w:color="auto" w:fill="FFFFFF"/>
    </w:rPr>
  </w:style>
  <w:style w:type="paragraph" w:customStyle="1" w:styleId="affffc">
    <w:name w:val="Другое"/>
    <w:basedOn w:val="af5"/>
    <w:link w:val="affffb"/>
    <w:rsid w:val="002D3C98"/>
    <w:pPr>
      <w:widowControl w:val="0"/>
      <w:shd w:val="clear" w:color="auto" w:fill="FFFFFF"/>
      <w:jc w:val="center"/>
    </w:pPr>
    <w:rPr>
      <w:rFonts w:asciiTheme="minorHAnsi" w:hAnsiTheme="minorHAnsi"/>
      <w:lang w:eastAsia="en-US"/>
    </w:rPr>
  </w:style>
  <w:style w:type="character" w:customStyle="1" w:styleId="company-infotext">
    <w:name w:val="company-info__text"/>
    <w:basedOn w:val="af7"/>
    <w:rsid w:val="002D3C98"/>
  </w:style>
  <w:style w:type="character" w:customStyle="1" w:styleId="bolder">
    <w:name w:val="bolder"/>
    <w:basedOn w:val="af7"/>
    <w:rsid w:val="002D3C98"/>
  </w:style>
  <w:style w:type="table" w:customStyle="1" w:styleId="131">
    <w:name w:val="Сетка таблицы13"/>
    <w:basedOn w:val="af8"/>
    <w:next w:val="affe"/>
    <w:uiPriority w:val="59"/>
    <w:rsid w:val="002D3C9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2">
    <w:name w:val="1 / a / i2152"/>
    <w:basedOn w:val="af9"/>
    <w:next w:val="1ai"/>
    <w:rsid w:val="002D3C98"/>
    <w:pPr>
      <w:numPr>
        <w:numId w:val="4"/>
      </w:numPr>
    </w:pPr>
  </w:style>
  <w:style w:type="numbering" w:customStyle="1" w:styleId="1ai1">
    <w:name w:val="1 / a / i1"/>
    <w:basedOn w:val="af9"/>
    <w:next w:val="1ai"/>
    <w:uiPriority w:val="99"/>
    <w:semiHidden/>
    <w:unhideWhenUsed/>
    <w:rsid w:val="002D3C98"/>
  </w:style>
  <w:style w:type="paragraph" w:customStyle="1" w:styleId="xl65">
    <w:name w:val="xl65"/>
    <w:basedOn w:val="af5"/>
    <w:rsid w:val="002D3C9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Arial" w:hAnsi="Arial" w:cs="Arial"/>
      <w:b/>
      <w:bCs/>
      <w:i/>
      <w:iCs/>
    </w:rPr>
  </w:style>
  <w:style w:type="paragraph" w:customStyle="1" w:styleId="xl66">
    <w:name w:val="xl66"/>
    <w:basedOn w:val="af5"/>
    <w:rsid w:val="002D3C98"/>
    <w:pPr>
      <w:pBdr>
        <w:top w:val="single" w:sz="4" w:space="0" w:color="auto"/>
        <w:bottom w:val="single" w:sz="4" w:space="0" w:color="auto"/>
      </w:pBdr>
      <w:shd w:val="clear" w:color="000000" w:fill="CCFFCC"/>
      <w:spacing w:before="100" w:beforeAutospacing="1" w:after="100" w:afterAutospacing="1"/>
    </w:pPr>
  </w:style>
  <w:style w:type="paragraph" w:customStyle="1" w:styleId="xl67">
    <w:name w:val="xl67"/>
    <w:basedOn w:val="af5"/>
    <w:rsid w:val="002D3C98"/>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68">
    <w:name w:val="xl68"/>
    <w:basedOn w:val="af5"/>
    <w:rsid w:val="002D3C9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69">
    <w:name w:val="xl69"/>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39">
    <w:name w:val="Основной текст3"/>
    <w:basedOn w:val="af5"/>
    <w:rsid w:val="002D3C98"/>
    <w:pPr>
      <w:shd w:val="clear" w:color="auto" w:fill="FFFFFF"/>
      <w:spacing w:line="317" w:lineRule="exact"/>
      <w:ind w:hanging="640"/>
    </w:pPr>
    <w:rPr>
      <w:rFonts w:ascii="Calibri" w:eastAsia="Calibri" w:hAnsi="Calibri"/>
      <w:sz w:val="27"/>
      <w:szCs w:val="27"/>
      <w:shd w:val="clear" w:color="auto" w:fill="FFFFFF"/>
      <w:lang w:eastAsia="en-US"/>
    </w:rPr>
  </w:style>
  <w:style w:type="character" w:customStyle="1" w:styleId="2f0">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7"/>
    <w:uiPriority w:val="99"/>
    <w:rsid w:val="002D3C98"/>
    <w:rPr>
      <w:sz w:val="20"/>
      <w:szCs w:val="20"/>
    </w:rPr>
  </w:style>
  <w:style w:type="paragraph" w:customStyle="1" w:styleId="xl63">
    <w:name w:val="xl63"/>
    <w:basedOn w:val="af5"/>
    <w:rsid w:val="002D3C98"/>
    <w:pPr>
      <w:spacing w:before="100" w:beforeAutospacing="1" w:after="100" w:afterAutospacing="1"/>
    </w:pPr>
  </w:style>
  <w:style w:type="paragraph" w:customStyle="1" w:styleId="xl64">
    <w:name w:val="xl64"/>
    <w:basedOn w:val="af5"/>
    <w:rsid w:val="002D3C98"/>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b/>
      <w:bCs/>
      <w:color w:val="000000"/>
      <w:sz w:val="20"/>
      <w:szCs w:val="20"/>
    </w:rPr>
  </w:style>
  <w:style w:type="paragraph" w:styleId="3a">
    <w:name w:val="Body Text Indent 3"/>
    <w:basedOn w:val="af5"/>
    <w:link w:val="3b"/>
    <w:unhideWhenUsed/>
    <w:rsid w:val="002D3C98"/>
    <w:pPr>
      <w:spacing w:after="120" w:line="276" w:lineRule="auto"/>
      <w:ind w:left="283"/>
    </w:pPr>
    <w:rPr>
      <w:rFonts w:eastAsia="Calibri"/>
      <w:sz w:val="16"/>
      <w:szCs w:val="16"/>
      <w:lang w:eastAsia="en-US"/>
    </w:rPr>
  </w:style>
  <w:style w:type="character" w:customStyle="1" w:styleId="3b">
    <w:name w:val="Основной текст с отступом 3 Знак"/>
    <w:basedOn w:val="af7"/>
    <w:link w:val="3a"/>
    <w:rsid w:val="002D3C98"/>
    <w:rPr>
      <w:rFonts w:ascii="Times New Roman" w:eastAsia="Calibri" w:hAnsi="Times New Roman" w:cs="Times New Roman"/>
      <w:sz w:val="16"/>
      <w:szCs w:val="16"/>
    </w:rPr>
  </w:style>
  <w:style w:type="paragraph" w:customStyle="1" w:styleId="affffd">
    <w:name w:val="Содержимое таблицы"/>
    <w:basedOn w:val="af5"/>
    <w:rsid w:val="002D3C98"/>
    <w:pPr>
      <w:suppressLineNumbers/>
      <w:suppressAutoHyphens/>
      <w:spacing w:after="200" w:line="276" w:lineRule="auto"/>
    </w:pPr>
    <w:rPr>
      <w:rFonts w:ascii="Calibri" w:eastAsia="Calibri" w:hAnsi="Calibri"/>
      <w:sz w:val="22"/>
      <w:szCs w:val="22"/>
      <w:lang w:eastAsia="zh-CN"/>
    </w:rPr>
  </w:style>
  <w:style w:type="paragraph" w:customStyle="1" w:styleId="xl661">
    <w:name w:val="xl661"/>
    <w:basedOn w:val="af5"/>
    <w:rsid w:val="002D3C98"/>
    <w:pPr>
      <w:shd w:val="clear" w:color="000000" w:fill="CCCCFF"/>
      <w:spacing w:before="100" w:beforeAutospacing="1" w:after="100" w:afterAutospacing="1"/>
    </w:pPr>
    <w:rPr>
      <w:rFonts w:ascii="Arial" w:hAnsi="Arial" w:cs="Arial"/>
      <w:sz w:val="20"/>
      <w:szCs w:val="20"/>
    </w:rPr>
  </w:style>
  <w:style w:type="paragraph" w:customStyle="1" w:styleId="xl662">
    <w:name w:val="xl662"/>
    <w:basedOn w:val="af5"/>
    <w:rsid w:val="002D3C98"/>
    <w:pPr>
      <w:pBdr>
        <w:top w:val="single" w:sz="4" w:space="0" w:color="auto"/>
        <w:left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3">
    <w:name w:val="xl663"/>
    <w:basedOn w:val="af5"/>
    <w:rsid w:val="002D3C9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4">
    <w:name w:val="xl664"/>
    <w:basedOn w:val="af5"/>
    <w:rsid w:val="002D3C9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5">
    <w:name w:val="xl665"/>
    <w:basedOn w:val="af5"/>
    <w:rsid w:val="002D3C98"/>
    <w:pPr>
      <w:pBdr>
        <w:top w:val="single" w:sz="4" w:space="0" w:color="auto"/>
        <w:bottom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6">
    <w:name w:val="xl666"/>
    <w:basedOn w:val="af5"/>
    <w:rsid w:val="002D3C98"/>
    <w:pPr>
      <w:pBdr>
        <w:top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7">
    <w:name w:val="xl667"/>
    <w:basedOn w:val="af5"/>
    <w:rsid w:val="002D3C98"/>
    <w:pPr>
      <w:pBdr>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8">
    <w:name w:val="xl668"/>
    <w:basedOn w:val="af5"/>
    <w:rsid w:val="002D3C9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69">
    <w:name w:val="xl669"/>
    <w:basedOn w:val="af5"/>
    <w:rsid w:val="002D3C98"/>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rFonts w:ascii="Arial" w:hAnsi="Arial" w:cs="Arial"/>
      <w:b/>
      <w:bCs/>
    </w:rPr>
  </w:style>
  <w:style w:type="paragraph" w:customStyle="1" w:styleId="xl670">
    <w:name w:val="xl670"/>
    <w:basedOn w:val="af5"/>
    <w:rsid w:val="002D3C98"/>
    <w:pPr>
      <w:shd w:val="clear" w:color="000000" w:fill="CCCCFF"/>
      <w:spacing w:before="100" w:beforeAutospacing="1" w:after="100" w:afterAutospacing="1"/>
      <w:jc w:val="center"/>
    </w:pPr>
    <w:rPr>
      <w:rFonts w:ascii="Arial" w:hAnsi="Arial" w:cs="Arial"/>
      <w:sz w:val="20"/>
      <w:szCs w:val="20"/>
    </w:rPr>
  </w:style>
  <w:style w:type="paragraph" w:customStyle="1" w:styleId="xl671">
    <w:name w:val="xl671"/>
    <w:basedOn w:val="af5"/>
    <w:uiPriority w:val="99"/>
    <w:rsid w:val="002D3C98"/>
    <w:pPr>
      <w:pBdr>
        <w:top w:val="single" w:sz="4" w:space="0" w:color="auto"/>
        <w:left w:val="single" w:sz="4" w:space="0" w:color="auto"/>
        <w:bottom w:val="single" w:sz="4" w:space="0" w:color="auto"/>
      </w:pBdr>
      <w:shd w:val="clear" w:color="000000" w:fill="CCFFCC"/>
      <w:spacing w:before="100" w:beforeAutospacing="1" w:after="100" w:afterAutospacing="1"/>
      <w:textAlignment w:val="center"/>
    </w:pPr>
    <w:rPr>
      <w:rFonts w:ascii="Arial" w:hAnsi="Arial" w:cs="Arial"/>
      <w:b/>
      <w:bCs/>
    </w:rPr>
  </w:style>
  <w:style w:type="paragraph" w:customStyle="1" w:styleId="xl672">
    <w:name w:val="xl672"/>
    <w:basedOn w:val="af5"/>
    <w:uiPriority w:val="99"/>
    <w:rsid w:val="002D3C98"/>
    <w:pPr>
      <w:pBdr>
        <w:top w:val="single" w:sz="4" w:space="0" w:color="auto"/>
        <w:bottom w:val="single" w:sz="4" w:space="0" w:color="auto"/>
      </w:pBdr>
      <w:shd w:val="clear" w:color="000000" w:fill="CCFFCC"/>
      <w:spacing w:before="100" w:beforeAutospacing="1" w:after="100" w:afterAutospacing="1"/>
      <w:textAlignment w:val="center"/>
    </w:pPr>
    <w:rPr>
      <w:rFonts w:ascii="Arial" w:hAnsi="Arial" w:cs="Arial"/>
      <w:b/>
      <w:bCs/>
    </w:rPr>
  </w:style>
  <w:style w:type="paragraph" w:customStyle="1" w:styleId="xl673">
    <w:name w:val="xl673"/>
    <w:basedOn w:val="af5"/>
    <w:uiPriority w:val="99"/>
    <w:rsid w:val="002D3C98"/>
    <w:pPr>
      <w:pBdr>
        <w:top w:val="single" w:sz="4" w:space="0" w:color="auto"/>
        <w:left w:val="single" w:sz="4" w:space="0" w:color="auto"/>
      </w:pBdr>
      <w:shd w:val="clear" w:color="000000" w:fill="CCFFCC"/>
      <w:spacing w:before="100" w:beforeAutospacing="1" w:after="100" w:afterAutospacing="1"/>
      <w:textAlignment w:val="center"/>
    </w:pPr>
    <w:rPr>
      <w:rFonts w:ascii="Arial" w:hAnsi="Arial" w:cs="Arial"/>
      <w:b/>
      <w:bCs/>
    </w:rPr>
  </w:style>
  <w:style w:type="paragraph" w:customStyle="1" w:styleId="xl674">
    <w:name w:val="xl674"/>
    <w:basedOn w:val="af5"/>
    <w:rsid w:val="002D3C98"/>
    <w:pPr>
      <w:pBdr>
        <w:top w:val="single" w:sz="4" w:space="0" w:color="auto"/>
      </w:pBdr>
      <w:shd w:val="clear" w:color="000000" w:fill="CCFFCC"/>
      <w:spacing w:before="100" w:beforeAutospacing="1" w:after="100" w:afterAutospacing="1"/>
      <w:textAlignment w:val="center"/>
    </w:pPr>
    <w:rPr>
      <w:rFonts w:ascii="Arial" w:hAnsi="Arial" w:cs="Arial"/>
      <w:b/>
      <w:bCs/>
    </w:rPr>
  </w:style>
  <w:style w:type="paragraph" w:customStyle="1" w:styleId="xl675">
    <w:name w:val="xl675"/>
    <w:basedOn w:val="af5"/>
    <w:rsid w:val="002D3C98"/>
    <w:pPr>
      <w:shd w:val="clear" w:color="000000" w:fill="CCFFCC"/>
      <w:spacing w:before="100" w:beforeAutospacing="1" w:after="100" w:afterAutospacing="1"/>
      <w:textAlignment w:val="center"/>
    </w:pPr>
    <w:rPr>
      <w:rFonts w:ascii="Arial" w:hAnsi="Arial" w:cs="Arial"/>
      <w:b/>
      <w:bCs/>
    </w:rPr>
  </w:style>
  <w:style w:type="paragraph" w:customStyle="1" w:styleId="xl676">
    <w:name w:val="xl676"/>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677">
    <w:name w:val="xl677"/>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678">
    <w:name w:val="xl678"/>
    <w:basedOn w:val="af5"/>
    <w:rsid w:val="002D3C98"/>
    <w:pPr>
      <w:pBdr>
        <w:top w:val="single" w:sz="4" w:space="0" w:color="auto"/>
        <w:bottom w:val="single" w:sz="4" w:space="0" w:color="auto"/>
      </w:pBdr>
      <w:shd w:val="clear" w:color="000000" w:fill="FFFFFF"/>
      <w:spacing w:before="100" w:beforeAutospacing="1" w:after="100" w:afterAutospacing="1"/>
      <w:jc w:val="center"/>
    </w:pPr>
    <w:rPr>
      <w:rFonts w:ascii="Arial" w:hAnsi="Arial" w:cs="Arial"/>
    </w:rPr>
  </w:style>
  <w:style w:type="paragraph" w:customStyle="1" w:styleId="xl679">
    <w:name w:val="xl67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680">
    <w:name w:val="xl68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681">
    <w:name w:val="xl681"/>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
      <w:iCs/>
      <w:sz w:val="20"/>
      <w:szCs w:val="20"/>
    </w:rPr>
  </w:style>
  <w:style w:type="paragraph" w:customStyle="1" w:styleId="xl682">
    <w:name w:val="xl682"/>
    <w:basedOn w:val="af5"/>
    <w:uiPriority w:val="99"/>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i/>
      <w:iCs/>
    </w:rPr>
  </w:style>
  <w:style w:type="paragraph" w:customStyle="1" w:styleId="xl683">
    <w:name w:val="xl683"/>
    <w:basedOn w:val="af5"/>
    <w:uiPriority w:val="99"/>
    <w:rsid w:val="002D3C98"/>
    <w:pPr>
      <w:pBdr>
        <w:top w:val="single" w:sz="4" w:space="0" w:color="auto"/>
        <w:bottom w:val="single" w:sz="4" w:space="0" w:color="auto"/>
        <w:right w:val="single" w:sz="4" w:space="0" w:color="auto"/>
      </w:pBdr>
      <w:shd w:val="clear" w:color="000000" w:fill="FFFFFF"/>
      <w:spacing w:before="100" w:beforeAutospacing="1" w:after="100" w:afterAutospacing="1"/>
      <w:ind w:firstLineChars="400" w:firstLine="400"/>
    </w:pPr>
    <w:rPr>
      <w:rFonts w:ascii="Arial" w:hAnsi="Arial" w:cs="Arial"/>
      <w:sz w:val="20"/>
      <w:szCs w:val="20"/>
    </w:rPr>
  </w:style>
  <w:style w:type="paragraph" w:customStyle="1" w:styleId="xl684">
    <w:name w:val="xl684"/>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685">
    <w:name w:val="xl685"/>
    <w:basedOn w:val="af5"/>
    <w:rsid w:val="002D3C98"/>
    <w:pPr>
      <w:pBdr>
        <w:top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686">
    <w:name w:val="xl686"/>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
      <w:iCs/>
      <w:sz w:val="20"/>
      <w:szCs w:val="20"/>
    </w:rPr>
  </w:style>
  <w:style w:type="paragraph" w:customStyle="1" w:styleId="xl687">
    <w:name w:val="xl687"/>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688">
    <w:name w:val="xl688"/>
    <w:basedOn w:val="af5"/>
    <w:rsid w:val="002D3C98"/>
    <w:pPr>
      <w:pBdr>
        <w:top w:val="single" w:sz="4" w:space="0" w:color="auto"/>
        <w:bottom w:val="single" w:sz="4" w:space="0" w:color="auto"/>
      </w:pBdr>
      <w:shd w:val="clear" w:color="000000" w:fill="FFFFFF"/>
      <w:spacing w:before="100" w:beforeAutospacing="1" w:after="100" w:afterAutospacing="1"/>
    </w:pPr>
    <w:rPr>
      <w:rFonts w:ascii="Arial" w:hAnsi="Arial" w:cs="Arial"/>
    </w:rPr>
  </w:style>
  <w:style w:type="paragraph" w:customStyle="1" w:styleId="xl689">
    <w:name w:val="xl689"/>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rPr>
  </w:style>
  <w:style w:type="paragraph" w:customStyle="1" w:styleId="xl690">
    <w:name w:val="xl69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rPr>
  </w:style>
  <w:style w:type="paragraph" w:customStyle="1" w:styleId="xl691">
    <w:name w:val="xl691"/>
    <w:basedOn w:val="af5"/>
    <w:uiPriority w:val="99"/>
    <w:rsid w:val="002D3C98"/>
    <w:pPr>
      <w:pBdr>
        <w:top w:val="single" w:sz="4" w:space="0" w:color="auto"/>
        <w:left w:val="single" w:sz="4" w:space="17" w:color="auto"/>
        <w:bottom w:val="single" w:sz="4" w:space="0" w:color="auto"/>
        <w:right w:val="single" w:sz="4" w:space="0" w:color="auto"/>
      </w:pBdr>
      <w:spacing w:before="100" w:beforeAutospacing="1" w:after="100" w:afterAutospacing="1"/>
      <w:ind w:firstLineChars="200" w:firstLine="200"/>
    </w:pPr>
    <w:rPr>
      <w:rFonts w:ascii="Arial" w:hAnsi="Arial" w:cs="Arial"/>
      <w:b/>
      <w:bCs/>
    </w:rPr>
  </w:style>
  <w:style w:type="paragraph" w:customStyle="1" w:styleId="xl692">
    <w:name w:val="xl692"/>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3">
    <w:name w:val="xl693"/>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694">
    <w:name w:val="xl694"/>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
      <w:iCs/>
      <w:sz w:val="20"/>
      <w:szCs w:val="20"/>
    </w:rPr>
  </w:style>
  <w:style w:type="paragraph" w:customStyle="1" w:styleId="xl695">
    <w:name w:val="xl695"/>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96">
    <w:name w:val="xl696"/>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7">
    <w:name w:val="xl697"/>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8">
    <w:name w:val="xl698"/>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99">
    <w:name w:val="xl699"/>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0"/>
      <w:szCs w:val="20"/>
    </w:rPr>
  </w:style>
  <w:style w:type="paragraph" w:customStyle="1" w:styleId="xl700">
    <w:name w:val="xl700"/>
    <w:basedOn w:val="af5"/>
    <w:rsid w:val="002D3C98"/>
    <w:pPr>
      <w:pBdr>
        <w:top w:val="single" w:sz="4" w:space="0" w:color="auto"/>
        <w:left w:val="single" w:sz="4" w:space="0" w:color="auto"/>
      </w:pBdr>
      <w:spacing w:before="100" w:beforeAutospacing="1" w:after="100" w:afterAutospacing="1"/>
    </w:pPr>
    <w:rPr>
      <w:rFonts w:ascii="Arial" w:hAnsi="Arial" w:cs="Arial"/>
      <w:sz w:val="20"/>
      <w:szCs w:val="20"/>
    </w:rPr>
  </w:style>
  <w:style w:type="paragraph" w:customStyle="1" w:styleId="xl701">
    <w:name w:val="xl701"/>
    <w:basedOn w:val="af5"/>
    <w:uiPriority w:val="99"/>
    <w:rsid w:val="002D3C9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CYR" w:hAnsi="Arial CYR"/>
      <w:sz w:val="20"/>
      <w:szCs w:val="20"/>
    </w:rPr>
  </w:style>
  <w:style w:type="paragraph" w:customStyle="1" w:styleId="xl702">
    <w:name w:val="xl702"/>
    <w:basedOn w:val="af5"/>
    <w:uiPriority w:val="99"/>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8"/>
      <w:szCs w:val="28"/>
    </w:rPr>
  </w:style>
  <w:style w:type="paragraph" w:customStyle="1" w:styleId="xl703">
    <w:name w:val="xl703"/>
    <w:basedOn w:val="af5"/>
    <w:uiPriority w:val="99"/>
    <w:rsid w:val="002D3C98"/>
    <w:pPr>
      <w:pBdr>
        <w:top w:val="single" w:sz="4" w:space="0" w:color="auto"/>
        <w:bottom w:val="single" w:sz="4" w:space="0" w:color="auto"/>
        <w:right w:val="single" w:sz="4" w:space="0" w:color="auto"/>
      </w:pBdr>
      <w:shd w:val="clear" w:color="000000" w:fill="EEECE1"/>
      <w:spacing w:before="100" w:beforeAutospacing="1" w:after="100" w:afterAutospacing="1"/>
    </w:pPr>
    <w:rPr>
      <w:rFonts w:ascii="Arial CYR" w:hAnsi="Arial CYR"/>
    </w:rPr>
  </w:style>
  <w:style w:type="paragraph" w:customStyle="1" w:styleId="xl704">
    <w:name w:val="xl704"/>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i/>
      <w:iCs/>
    </w:rPr>
  </w:style>
  <w:style w:type="paragraph" w:customStyle="1" w:styleId="xl705">
    <w:name w:val="xl705"/>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i/>
      <w:iCs/>
    </w:rPr>
  </w:style>
  <w:style w:type="paragraph" w:customStyle="1" w:styleId="xl706">
    <w:name w:val="xl706"/>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07">
    <w:name w:val="xl707"/>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hAnsi="Arial" w:cs="Arial"/>
    </w:rPr>
  </w:style>
  <w:style w:type="paragraph" w:customStyle="1" w:styleId="xl708">
    <w:name w:val="xl708"/>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09">
    <w:name w:val="xl709"/>
    <w:basedOn w:val="af5"/>
    <w:rsid w:val="002D3C9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Arial CYR" w:hAnsi="Arial CYR"/>
    </w:rPr>
  </w:style>
  <w:style w:type="paragraph" w:customStyle="1" w:styleId="xl710">
    <w:name w:val="xl710"/>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711">
    <w:name w:val="xl711"/>
    <w:basedOn w:val="af5"/>
    <w:uiPriority w:val="99"/>
    <w:rsid w:val="002D3C98"/>
    <w:pPr>
      <w:pBdr>
        <w:top w:val="single" w:sz="4" w:space="0" w:color="auto"/>
        <w:left w:val="single" w:sz="4" w:space="0" w:color="auto"/>
      </w:pBdr>
      <w:spacing w:before="100" w:beforeAutospacing="1" w:after="100" w:afterAutospacing="1"/>
    </w:pPr>
    <w:rPr>
      <w:rFonts w:ascii="Arial" w:hAnsi="Arial" w:cs="Arial"/>
      <w:b/>
      <w:bCs/>
      <w:i/>
      <w:iCs/>
      <w:sz w:val="20"/>
      <w:szCs w:val="20"/>
    </w:rPr>
  </w:style>
  <w:style w:type="paragraph" w:customStyle="1" w:styleId="xl712">
    <w:name w:val="xl712"/>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rPr>
  </w:style>
  <w:style w:type="paragraph" w:customStyle="1" w:styleId="xl713">
    <w:name w:val="xl713"/>
    <w:basedOn w:val="af5"/>
    <w:uiPriority w:val="99"/>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rPr>
  </w:style>
  <w:style w:type="paragraph" w:customStyle="1" w:styleId="xl714">
    <w:name w:val="xl714"/>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715">
    <w:name w:val="xl715"/>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16">
    <w:name w:val="xl716"/>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17">
    <w:name w:val="xl717"/>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0"/>
      <w:szCs w:val="20"/>
    </w:rPr>
  </w:style>
  <w:style w:type="paragraph" w:customStyle="1" w:styleId="xl718">
    <w:name w:val="xl718"/>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rPr>
  </w:style>
  <w:style w:type="paragraph" w:customStyle="1" w:styleId="xl152">
    <w:name w:val="xl152"/>
    <w:basedOn w:val="af5"/>
    <w:rsid w:val="002D3C98"/>
    <w:pPr>
      <w:spacing w:before="100" w:beforeAutospacing="1" w:after="100" w:afterAutospacing="1"/>
      <w:jc w:val="center"/>
    </w:pPr>
    <w:rPr>
      <w:b/>
      <w:bCs/>
    </w:rPr>
  </w:style>
  <w:style w:type="paragraph" w:customStyle="1" w:styleId="xl153">
    <w:name w:val="xl153"/>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4">
    <w:name w:val="xl154"/>
    <w:basedOn w:val="af5"/>
    <w:rsid w:val="002D3C9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55">
    <w:name w:val="xl155"/>
    <w:basedOn w:val="af5"/>
    <w:rsid w:val="002D3C98"/>
    <w:pPr>
      <w:pBdr>
        <w:left w:val="single" w:sz="4" w:space="0" w:color="auto"/>
        <w:right w:val="single" w:sz="4" w:space="0" w:color="auto"/>
      </w:pBdr>
      <w:spacing w:before="100" w:beforeAutospacing="1" w:after="100" w:afterAutospacing="1"/>
      <w:jc w:val="center"/>
    </w:pPr>
  </w:style>
  <w:style w:type="paragraph" w:customStyle="1" w:styleId="font1">
    <w:name w:val="font1"/>
    <w:basedOn w:val="af5"/>
    <w:rsid w:val="002D3C98"/>
    <w:pPr>
      <w:spacing w:before="100" w:beforeAutospacing="1" w:after="100" w:afterAutospacing="1"/>
    </w:pPr>
    <w:rPr>
      <w:rFonts w:ascii="Arial CYR" w:hAnsi="Arial CYR"/>
      <w:sz w:val="20"/>
      <w:szCs w:val="20"/>
    </w:rPr>
  </w:style>
  <w:style w:type="paragraph" w:customStyle="1" w:styleId="xl156">
    <w:name w:val="xl156"/>
    <w:basedOn w:val="af5"/>
    <w:rsid w:val="002D3C98"/>
    <w:pPr>
      <w:pBdr>
        <w:top w:val="single" w:sz="4" w:space="0" w:color="auto"/>
        <w:left w:val="single" w:sz="4" w:space="0" w:color="auto"/>
        <w:right w:val="single" w:sz="4" w:space="0" w:color="auto"/>
      </w:pBdr>
      <w:spacing w:before="100" w:beforeAutospacing="1" w:after="100" w:afterAutospacing="1"/>
    </w:pPr>
  </w:style>
  <w:style w:type="paragraph" w:customStyle="1" w:styleId="xl157">
    <w:name w:val="xl157"/>
    <w:basedOn w:val="af5"/>
    <w:rsid w:val="002D3C98"/>
    <w:pPr>
      <w:pBdr>
        <w:left w:val="single" w:sz="4" w:space="0" w:color="auto"/>
        <w:bottom w:val="single" w:sz="4" w:space="0" w:color="auto"/>
        <w:right w:val="single" w:sz="4" w:space="0" w:color="auto"/>
      </w:pBdr>
      <w:spacing w:before="100" w:beforeAutospacing="1" w:after="100" w:afterAutospacing="1"/>
    </w:pPr>
  </w:style>
  <w:style w:type="paragraph" w:customStyle="1" w:styleId="xl158">
    <w:name w:val="xl158"/>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f5"/>
    <w:rsid w:val="002D3C9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f5"/>
    <w:rsid w:val="002D3C98"/>
    <w:pPr>
      <w:pBdr>
        <w:top w:val="single" w:sz="4" w:space="0" w:color="auto"/>
        <w:right w:val="single" w:sz="4" w:space="0" w:color="auto"/>
      </w:pBdr>
      <w:spacing w:before="100" w:beforeAutospacing="1" w:after="100" w:afterAutospacing="1"/>
      <w:textAlignment w:val="center"/>
    </w:pPr>
  </w:style>
  <w:style w:type="paragraph" w:customStyle="1" w:styleId="xl161">
    <w:name w:val="xl161"/>
    <w:basedOn w:val="af5"/>
    <w:rsid w:val="002D3C98"/>
    <w:pPr>
      <w:pBdr>
        <w:bottom w:val="single" w:sz="4" w:space="0" w:color="auto"/>
        <w:right w:val="single" w:sz="4" w:space="0" w:color="auto"/>
      </w:pBdr>
      <w:spacing w:before="100" w:beforeAutospacing="1" w:after="100" w:afterAutospacing="1"/>
      <w:textAlignment w:val="center"/>
    </w:pPr>
  </w:style>
  <w:style w:type="paragraph" w:customStyle="1" w:styleId="xl162">
    <w:name w:val="xl162"/>
    <w:basedOn w:val="af5"/>
    <w:rsid w:val="002D3C9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63">
    <w:name w:val="xl163"/>
    <w:basedOn w:val="af5"/>
    <w:rsid w:val="002D3C9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4">
    <w:name w:val="xl164"/>
    <w:basedOn w:val="af5"/>
    <w:rsid w:val="002D3C98"/>
    <w:pPr>
      <w:pBdr>
        <w:top w:val="single" w:sz="4" w:space="0" w:color="auto"/>
        <w:right w:val="single" w:sz="4" w:space="0" w:color="auto"/>
      </w:pBdr>
      <w:spacing w:before="100" w:beforeAutospacing="1" w:after="100" w:afterAutospacing="1"/>
      <w:textAlignment w:val="center"/>
    </w:pPr>
  </w:style>
  <w:style w:type="paragraph" w:customStyle="1" w:styleId="xl165">
    <w:name w:val="xl165"/>
    <w:basedOn w:val="af5"/>
    <w:rsid w:val="002D3C98"/>
    <w:pPr>
      <w:pBdr>
        <w:bottom w:val="single" w:sz="4" w:space="0" w:color="auto"/>
        <w:right w:val="single" w:sz="4" w:space="0" w:color="auto"/>
      </w:pBdr>
      <w:spacing w:before="100" w:beforeAutospacing="1" w:after="100" w:afterAutospacing="1"/>
      <w:textAlignment w:val="center"/>
    </w:pPr>
  </w:style>
  <w:style w:type="paragraph" w:customStyle="1" w:styleId="xl166">
    <w:name w:val="xl166"/>
    <w:basedOn w:val="af5"/>
    <w:rsid w:val="002D3C98"/>
    <w:pPr>
      <w:pBdr>
        <w:top w:val="single" w:sz="4" w:space="0" w:color="auto"/>
      </w:pBdr>
      <w:spacing w:before="100" w:beforeAutospacing="1" w:after="100" w:afterAutospacing="1"/>
      <w:textAlignment w:val="center"/>
    </w:pPr>
  </w:style>
  <w:style w:type="paragraph" w:customStyle="1" w:styleId="xl167">
    <w:name w:val="xl167"/>
    <w:basedOn w:val="af5"/>
    <w:rsid w:val="002D3C98"/>
    <w:pPr>
      <w:pBdr>
        <w:bottom w:val="single" w:sz="4" w:space="0" w:color="auto"/>
      </w:pBdr>
      <w:spacing w:before="100" w:beforeAutospacing="1" w:after="100" w:afterAutospacing="1"/>
      <w:textAlignment w:val="center"/>
    </w:pPr>
  </w:style>
  <w:style w:type="paragraph" w:customStyle="1" w:styleId="xl168">
    <w:name w:val="xl168"/>
    <w:basedOn w:val="af5"/>
    <w:rsid w:val="002D3C98"/>
    <w:pPr>
      <w:pBdr>
        <w:top w:val="single" w:sz="4" w:space="0" w:color="auto"/>
      </w:pBdr>
      <w:spacing w:before="100" w:beforeAutospacing="1" w:after="100" w:afterAutospacing="1"/>
      <w:textAlignment w:val="center"/>
    </w:pPr>
  </w:style>
  <w:style w:type="paragraph" w:customStyle="1" w:styleId="xl169">
    <w:name w:val="xl169"/>
    <w:basedOn w:val="af5"/>
    <w:rsid w:val="002D3C98"/>
    <w:pPr>
      <w:spacing w:before="100" w:beforeAutospacing="1" w:after="100" w:afterAutospacing="1"/>
      <w:textAlignment w:val="center"/>
    </w:pPr>
  </w:style>
  <w:style w:type="paragraph" w:customStyle="1" w:styleId="xl170">
    <w:name w:val="xl170"/>
    <w:basedOn w:val="af5"/>
    <w:rsid w:val="002D3C98"/>
    <w:pPr>
      <w:pBdr>
        <w:bottom w:val="single" w:sz="4" w:space="0" w:color="auto"/>
      </w:pBdr>
      <w:spacing w:before="100" w:beforeAutospacing="1" w:after="100" w:afterAutospacing="1"/>
      <w:textAlignment w:val="center"/>
    </w:pPr>
  </w:style>
  <w:style w:type="paragraph" w:customStyle="1" w:styleId="xl171">
    <w:name w:val="xl171"/>
    <w:basedOn w:val="af5"/>
    <w:rsid w:val="002D3C9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72">
    <w:name w:val="xl172"/>
    <w:basedOn w:val="af5"/>
    <w:rsid w:val="002D3C9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f5"/>
    <w:rsid w:val="002D3C98"/>
    <w:pPr>
      <w:spacing w:before="100" w:beforeAutospacing="1" w:after="100" w:afterAutospacing="1"/>
    </w:pPr>
    <w:rPr>
      <w:b/>
      <w:bCs/>
    </w:rPr>
  </w:style>
  <w:style w:type="paragraph" w:customStyle="1" w:styleId="xl174">
    <w:name w:val="xl174"/>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5">
    <w:name w:val="xl175"/>
    <w:basedOn w:val="af5"/>
    <w:rsid w:val="002D3C9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af5"/>
    <w:rsid w:val="002D3C9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7">
    <w:name w:val="xl177"/>
    <w:basedOn w:val="af5"/>
    <w:rsid w:val="002D3C9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78">
    <w:name w:val="xl178"/>
    <w:basedOn w:val="af5"/>
    <w:rsid w:val="002D3C98"/>
    <w:pPr>
      <w:pBdr>
        <w:top w:val="single" w:sz="4" w:space="0" w:color="auto"/>
        <w:bottom w:val="single" w:sz="4" w:space="0" w:color="auto"/>
      </w:pBdr>
      <w:spacing w:before="100" w:beforeAutospacing="1" w:after="100" w:afterAutospacing="1"/>
    </w:pPr>
  </w:style>
  <w:style w:type="paragraph" w:customStyle="1" w:styleId="xl179">
    <w:name w:val="xl179"/>
    <w:basedOn w:val="af5"/>
    <w:rsid w:val="002D3C98"/>
    <w:pPr>
      <w:pBdr>
        <w:top w:val="single" w:sz="4" w:space="0" w:color="auto"/>
        <w:bottom w:val="single" w:sz="4" w:space="0" w:color="auto"/>
        <w:right w:val="single" w:sz="4" w:space="0" w:color="auto"/>
      </w:pBdr>
      <w:spacing w:before="100" w:beforeAutospacing="1" w:after="100" w:afterAutospacing="1"/>
    </w:pPr>
  </w:style>
  <w:style w:type="paragraph" w:customStyle="1" w:styleId="xl180">
    <w:name w:val="xl180"/>
    <w:basedOn w:val="af5"/>
    <w:rsid w:val="002D3C98"/>
    <w:pPr>
      <w:pBdr>
        <w:top w:val="single" w:sz="4" w:space="0" w:color="auto"/>
        <w:bottom w:val="single" w:sz="4" w:space="0" w:color="auto"/>
      </w:pBdr>
      <w:spacing w:before="100" w:beforeAutospacing="1" w:after="100" w:afterAutospacing="1"/>
      <w:jc w:val="center"/>
      <w:textAlignment w:val="center"/>
    </w:pPr>
  </w:style>
  <w:style w:type="paragraph" w:customStyle="1" w:styleId="xl181">
    <w:name w:val="xl181"/>
    <w:basedOn w:val="af5"/>
    <w:rsid w:val="002D3C98"/>
    <w:pPr>
      <w:pBdr>
        <w:top w:val="single" w:sz="4" w:space="0" w:color="auto"/>
        <w:bottom w:val="single" w:sz="4" w:space="0" w:color="auto"/>
      </w:pBdr>
      <w:spacing w:before="100" w:beforeAutospacing="1" w:after="100" w:afterAutospacing="1"/>
      <w:jc w:val="center"/>
    </w:pPr>
  </w:style>
  <w:style w:type="paragraph" w:customStyle="1" w:styleId="xl182">
    <w:name w:val="xl182"/>
    <w:basedOn w:val="af5"/>
    <w:rsid w:val="002D3C98"/>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affffe">
    <w:name w:val="Основной"/>
    <w:basedOn w:val="af5"/>
    <w:link w:val="afffff"/>
    <w:rsid w:val="002D3C98"/>
    <w:pPr>
      <w:spacing w:line="360" w:lineRule="auto"/>
      <w:ind w:firstLine="720"/>
      <w:jc w:val="both"/>
    </w:pPr>
    <w:rPr>
      <w:sz w:val="28"/>
      <w:szCs w:val="28"/>
      <w:lang w:eastAsia="en-US"/>
    </w:rPr>
  </w:style>
  <w:style w:type="character" w:customStyle="1" w:styleId="afffff">
    <w:name w:val="Основной Знак"/>
    <w:link w:val="affffe"/>
    <w:rsid w:val="002D3C98"/>
    <w:rPr>
      <w:rFonts w:ascii="Times New Roman" w:eastAsia="Times New Roman" w:hAnsi="Times New Roman" w:cs="Times New Roman"/>
      <w:sz w:val="28"/>
      <w:szCs w:val="28"/>
    </w:rPr>
  </w:style>
  <w:style w:type="paragraph" w:customStyle="1" w:styleId="S3">
    <w:name w:val="S_Обычный в таблице"/>
    <w:basedOn w:val="af5"/>
    <w:link w:val="S4"/>
    <w:rsid w:val="002D3C98"/>
    <w:pPr>
      <w:spacing w:line="360" w:lineRule="auto"/>
      <w:jc w:val="center"/>
    </w:pPr>
  </w:style>
  <w:style w:type="character" w:customStyle="1" w:styleId="S4">
    <w:name w:val="S_Обычный в таблице Знак"/>
    <w:basedOn w:val="af7"/>
    <w:link w:val="S3"/>
    <w:rsid w:val="002D3C98"/>
    <w:rPr>
      <w:rFonts w:ascii="Times New Roman" w:eastAsia="Times New Roman" w:hAnsi="Times New Roman" w:cs="Times New Roman"/>
      <w:lang w:eastAsia="ru-RU"/>
    </w:rPr>
  </w:style>
  <w:style w:type="character" w:customStyle="1" w:styleId="upper">
    <w:name w:val="upper"/>
    <w:basedOn w:val="af7"/>
    <w:rsid w:val="002D3C98"/>
  </w:style>
  <w:style w:type="character" w:customStyle="1" w:styleId="56">
    <w:name w:val="Основной текст (5)_"/>
    <w:link w:val="57"/>
    <w:rsid w:val="002D3C98"/>
    <w:rPr>
      <w:rFonts w:cs="Times New Roman"/>
      <w:sz w:val="15"/>
      <w:szCs w:val="15"/>
      <w:shd w:val="clear" w:color="auto" w:fill="FFFFFF"/>
    </w:rPr>
  </w:style>
  <w:style w:type="character" w:customStyle="1" w:styleId="511pt">
    <w:name w:val="Основной текст (5) + 11 pt"/>
    <w:rsid w:val="002D3C98"/>
    <w:rPr>
      <w:rFonts w:ascii="Times New Roman" w:hAnsi="Times New Roman" w:cs="Times New Roman"/>
      <w:spacing w:val="0"/>
      <w:sz w:val="22"/>
      <w:szCs w:val="22"/>
    </w:rPr>
  </w:style>
  <w:style w:type="character" w:customStyle="1" w:styleId="100">
    <w:name w:val="Основной текст + 10"/>
    <w:aliases w:val="5 pt4,Полужирный4"/>
    <w:rsid w:val="002D3C98"/>
    <w:rPr>
      <w:rFonts w:ascii="Times New Roman" w:hAnsi="Times New Roman" w:cs="Times New Roman"/>
      <w:b/>
      <w:bCs/>
      <w:spacing w:val="0"/>
      <w:sz w:val="21"/>
      <w:szCs w:val="21"/>
    </w:rPr>
  </w:style>
  <w:style w:type="character" w:customStyle="1" w:styleId="63">
    <w:name w:val="Основной текст (6)_"/>
    <w:link w:val="611"/>
    <w:rsid w:val="002D3C98"/>
    <w:rPr>
      <w:rFonts w:cs="Times New Roman"/>
      <w:b/>
      <w:bCs/>
      <w:sz w:val="21"/>
      <w:szCs w:val="21"/>
      <w:shd w:val="clear" w:color="auto" w:fill="FFFFFF"/>
    </w:rPr>
  </w:style>
  <w:style w:type="paragraph" w:customStyle="1" w:styleId="57">
    <w:name w:val="Основной текст (5)"/>
    <w:basedOn w:val="af5"/>
    <w:link w:val="56"/>
    <w:rsid w:val="002D3C98"/>
    <w:pPr>
      <w:shd w:val="clear" w:color="auto" w:fill="FFFFFF"/>
      <w:spacing w:line="240" w:lineRule="atLeast"/>
      <w:jc w:val="right"/>
    </w:pPr>
    <w:rPr>
      <w:rFonts w:asciiTheme="minorHAnsi" w:eastAsiaTheme="minorHAnsi" w:hAnsiTheme="minorHAnsi"/>
      <w:sz w:val="15"/>
      <w:szCs w:val="15"/>
      <w:lang w:eastAsia="en-US"/>
    </w:rPr>
  </w:style>
  <w:style w:type="paragraph" w:customStyle="1" w:styleId="611">
    <w:name w:val="Основной текст (6)1"/>
    <w:basedOn w:val="af5"/>
    <w:link w:val="63"/>
    <w:rsid w:val="002D3C98"/>
    <w:pPr>
      <w:shd w:val="clear" w:color="auto" w:fill="FFFFFF"/>
      <w:spacing w:line="240" w:lineRule="atLeast"/>
      <w:jc w:val="center"/>
    </w:pPr>
    <w:rPr>
      <w:rFonts w:asciiTheme="minorHAnsi" w:eastAsiaTheme="minorHAnsi" w:hAnsiTheme="minorHAnsi"/>
      <w:b/>
      <w:bCs/>
      <w:sz w:val="21"/>
      <w:szCs w:val="21"/>
      <w:lang w:eastAsia="en-US"/>
    </w:rPr>
  </w:style>
  <w:style w:type="character" w:customStyle="1" w:styleId="103">
    <w:name w:val="Основной текст + 103"/>
    <w:aliases w:val="5 pt3,Полужирный3"/>
    <w:rsid w:val="002D3C98"/>
    <w:rPr>
      <w:rFonts w:ascii="Times New Roman" w:hAnsi="Times New Roman" w:cs="Times New Roman"/>
      <w:b/>
      <w:bCs/>
      <w:spacing w:val="0"/>
      <w:sz w:val="21"/>
      <w:szCs w:val="21"/>
    </w:rPr>
  </w:style>
  <w:style w:type="character" w:customStyle="1" w:styleId="511pt3">
    <w:name w:val="Основной текст (5) + 11 pt3"/>
    <w:rsid w:val="002D3C98"/>
    <w:rPr>
      <w:rFonts w:ascii="Times New Roman" w:hAnsi="Times New Roman" w:cs="Times New Roman"/>
      <w:spacing w:val="0"/>
      <w:sz w:val="22"/>
      <w:szCs w:val="22"/>
    </w:rPr>
  </w:style>
  <w:style w:type="character" w:customStyle="1" w:styleId="101">
    <w:name w:val="Основной текст + 101"/>
    <w:aliases w:val="5 pt1,Полужирный1"/>
    <w:rsid w:val="002D3C98"/>
    <w:rPr>
      <w:rFonts w:ascii="Times New Roman" w:hAnsi="Times New Roman" w:cs="Times New Roman"/>
      <w:b/>
      <w:bCs/>
      <w:spacing w:val="0"/>
      <w:sz w:val="21"/>
      <w:szCs w:val="21"/>
    </w:rPr>
  </w:style>
  <w:style w:type="table" w:customStyle="1" w:styleId="221">
    <w:name w:val="Сетка таблицы221"/>
    <w:basedOn w:val="af8"/>
    <w:uiPriority w:val="59"/>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f5"/>
    <w:rsid w:val="002D3C98"/>
    <w:pPr>
      <w:spacing w:before="100" w:beforeAutospacing="1" w:after="100" w:afterAutospacing="1"/>
    </w:pPr>
  </w:style>
  <w:style w:type="paragraph" w:customStyle="1" w:styleId="formattext">
    <w:name w:val="formattext"/>
    <w:basedOn w:val="af5"/>
    <w:rsid w:val="002D3C98"/>
    <w:pPr>
      <w:spacing w:before="100" w:beforeAutospacing="1" w:after="100" w:afterAutospacing="1"/>
    </w:pPr>
  </w:style>
  <w:style w:type="character" w:customStyle="1" w:styleId="WW8Num1z0">
    <w:name w:val="WW8Num1z0"/>
    <w:rsid w:val="002D3C98"/>
  </w:style>
  <w:style w:type="character" w:customStyle="1" w:styleId="WW8Num1z1">
    <w:name w:val="WW8Num1z1"/>
    <w:rsid w:val="002D3C98"/>
  </w:style>
  <w:style w:type="character" w:customStyle="1" w:styleId="WW8Num1z2">
    <w:name w:val="WW8Num1z2"/>
    <w:rsid w:val="002D3C98"/>
  </w:style>
  <w:style w:type="character" w:customStyle="1" w:styleId="WW8Num1z3">
    <w:name w:val="WW8Num1z3"/>
    <w:rsid w:val="002D3C98"/>
  </w:style>
  <w:style w:type="character" w:customStyle="1" w:styleId="WW8Num1z4">
    <w:name w:val="WW8Num1z4"/>
    <w:rsid w:val="002D3C98"/>
  </w:style>
  <w:style w:type="character" w:customStyle="1" w:styleId="WW8Num1z5">
    <w:name w:val="WW8Num1z5"/>
    <w:rsid w:val="002D3C98"/>
  </w:style>
  <w:style w:type="character" w:customStyle="1" w:styleId="WW8Num1z6">
    <w:name w:val="WW8Num1z6"/>
    <w:rsid w:val="002D3C98"/>
  </w:style>
  <w:style w:type="character" w:customStyle="1" w:styleId="WW8Num1z7">
    <w:name w:val="WW8Num1z7"/>
    <w:rsid w:val="002D3C98"/>
  </w:style>
  <w:style w:type="character" w:customStyle="1" w:styleId="WW8Num1z8">
    <w:name w:val="WW8Num1z8"/>
    <w:rsid w:val="002D3C98"/>
  </w:style>
  <w:style w:type="character" w:customStyle="1" w:styleId="WW8Num2z0">
    <w:name w:val="WW8Num2z0"/>
    <w:rsid w:val="002D3C98"/>
    <w:rPr>
      <w:b/>
      <w:i w:val="0"/>
      <w:iCs/>
      <w:sz w:val="30"/>
      <w:szCs w:val="30"/>
    </w:rPr>
  </w:style>
  <w:style w:type="character" w:customStyle="1" w:styleId="WW8Num2z1">
    <w:name w:val="WW8Num2z1"/>
    <w:rsid w:val="002D3C98"/>
  </w:style>
  <w:style w:type="character" w:customStyle="1" w:styleId="WW8Num2z2">
    <w:name w:val="WW8Num2z2"/>
    <w:rsid w:val="002D3C98"/>
  </w:style>
  <w:style w:type="character" w:customStyle="1" w:styleId="WW8Num2z3">
    <w:name w:val="WW8Num2z3"/>
    <w:rsid w:val="002D3C98"/>
  </w:style>
  <w:style w:type="character" w:customStyle="1" w:styleId="WW8Num2z4">
    <w:name w:val="WW8Num2z4"/>
    <w:rsid w:val="002D3C98"/>
  </w:style>
  <w:style w:type="character" w:customStyle="1" w:styleId="WW8Num2z5">
    <w:name w:val="WW8Num2z5"/>
    <w:rsid w:val="002D3C98"/>
  </w:style>
  <w:style w:type="character" w:customStyle="1" w:styleId="WW8Num2z6">
    <w:name w:val="WW8Num2z6"/>
    <w:rsid w:val="002D3C98"/>
  </w:style>
  <w:style w:type="character" w:customStyle="1" w:styleId="WW8Num2z7">
    <w:name w:val="WW8Num2z7"/>
    <w:rsid w:val="002D3C98"/>
  </w:style>
  <w:style w:type="character" w:customStyle="1" w:styleId="WW8Num2z8">
    <w:name w:val="WW8Num2z8"/>
    <w:rsid w:val="002D3C98"/>
  </w:style>
  <w:style w:type="character" w:customStyle="1" w:styleId="WW8Num3z0">
    <w:name w:val="WW8Num3z0"/>
    <w:rsid w:val="002D3C98"/>
    <w:rPr>
      <w:b/>
      <w:i w:val="0"/>
      <w:iCs/>
      <w:sz w:val="30"/>
      <w:szCs w:val="30"/>
    </w:rPr>
  </w:style>
  <w:style w:type="character" w:customStyle="1" w:styleId="WW8Num4z0">
    <w:name w:val="WW8Num4z0"/>
    <w:rsid w:val="002D3C98"/>
    <w:rPr>
      <w:rFonts w:ascii="Wingdings" w:hAnsi="Wingdings" w:cs="Wingdings"/>
      <w:sz w:val="28"/>
      <w:szCs w:val="28"/>
    </w:rPr>
  </w:style>
  <w:style w:type="character" w:customStyle="1" w:styleId="WW8Num5z0">
    <w:name w:val="WW8Num5z0"/>
    <w:rsid w:val="002D3C98"/>
    <w:rPr>
      <w:rFonts w:ascii="Wingdings" w:hAnsi="Wingdings" w:cs="Wingdings"/>
    </w:rPr>
  </w:style>
  <w:style w:type="character" w:customStyle="1" w:styleId="WW8Num6z0">
    <w:name w:val="WW8Num6z0"/>
    <w:rsid w:val="002D3C98"/>
    <w:rPr>
      <w:b/>
      <w:i/>
      <w:iCs/>
      <w:sz w:val="28"/>
      <w:szCs w:val="28"/>
    </w:rPr>
  </w:style>
  <w:style w:type="character" w:customStyle="1" w:styleId="WW8Num7z0">
    <w:name w:val="WW8Num7z0"/>
    <w:rsid w:val="002D3C98"/>
    <w:rPr>
      <w:b/>
      <w:i w:val="0"/>
      <w:sz w:val="28"/>
    </w:rPr>
  </w:style>
  <w:style w:type="character" w:customStyle="1" w:styleId="WW8Num8z0">
    <w:name w:val="WW8Num8z0"/>
    <w:rsid w:val="002D3C98"/>
    <w:rPr>
      <w:rFonts w:ascii="Wingdings" w:hAnsi="Wingdings" w:cs="Wingdings"/>
      <w:b/>
      <w:i w:val="0"/>
      <w:sz w:val="30"/>
      <w:szCs w:val="30"/>
    </w:rPr>
  </w:style>
  <w:style w:type="character" w:customStyle="1" w:styleId="WW8Num9z0">
    <w:name w:val="WW8Num9z0"/>
    <w:rsid w:val="002D3C98"/>
    <w:rPr>
      <w:rFonts w:ascii="Wingdings" w:hAnsi="Wingdings" w:cs="Times New Roman"/>
      <w:sz w:val="28"/>
      <w:szCs w:val="28"/>
    </w:rPr>
  </w:style>
  <w:style w:type="character" w:customStyle="1" w:styleId="WW8Num10z0">
    <w:name w:val="WW8Num10z0"/>
    <w:rsid w:val="002D3C98"/>
    <w:rPr>
      <w:rFonts w:ascii="Wingdings" w:hAnsi="Wingdings" w:cs="Times New Roman"/>
      <w:sz w:val="30"/>
      <w:szCs w:val="30"/>
    </w:rPr>
  </w:style>
  <w:style w:type="character" w:customStyle="1" w:styleId="WW8Num11z0">
    <w:name w:val="WW8Num11z0"/>
    <w:rsid w:val="002D3C98"/>
    <w:rPr>
      <w:b/>
      <w:i w:val="0"/>
      <w:iCs/>
      <w:sz w:val="30"/>
      <w:szCs w:val="30"/>
    </w:rPr>
  </w:style>
  <w:style w:type="character" w:customStyle="1" w:styleId="WW8Num12z0">
    <w:name w:val="WW8Num12z0"/>
    <w:rsid w:val="002D3C98"/>
    <w:rPr>
      <w:rFonts w:ascii="Times New Roman" w:hAnsi="Times New Roman" w:cs="Wingdings"/>
    </w:rPr>
  </w:style>
  <w:style w:type="character" w:customStyle="1" w:styleId="WW8Num13z0">
    <w:name w:val="WW8Num13z0"/>
    <w:rsid w:val="002D3C98"/>
    <w:rPr>
      <w:b/>
      <w:i w:val="0"/>
      <w:iCs/>
      <w:sz w:val="30"/>
      <w:szCs w:val="30"/>
    </w:rPr>
  </w:style>
  <w:style w:type="character" w:customStyle="1" w:styleId="WW8Num13z1">
    <w:name w:val="WW8Num13z1"/>
    <w:rsid w:val="002D3C98"/>
  </w:style>
  <w:style w:type="character" w:customStyle="1" w:styleId="WW8Num13z2">
    <w:name w:val="WW8Num13z2"/>
    <w:rsid w:val="002D3C98"/>
  </w:style>
  <w:style w:type="character" w:customStyle="1" w:styleId="WW8Num13z3">
    <w:name w:val="WW8Num13z3"/>
    <w:rsid w:val="002D3C98"/>
  </w:style>
  <w:style w:type="character" w:customStyle="1" w:styleId="WW8Num13z4">
    <w:name w:val="WW8Num13z4"/>
    <w:rsid w:val="002D3C98"/>
  </w:style>
  <w:style w:type="character" w:customStyle="1" w:styleId="WW8Num13z5">
    <w:name w:val="WW8Num13z5"/>
    <w:rsid w:val="002D3C98"/>
  </w:style>
  <w:style w:type="character" w:customStyle="1" w:styleId="WW8Num13z6">
    <w:name w:val="WW8Num13z6"/>
    <w:rsid w:val="002D3C98"/>
  </w:style>
  <w:style w:type="character" w:customStyle="1" w:styleId="WW8Num13z7">
    <w:name w:val="WW8Num13z7"/>
    <w:rsid w:val="002D3C98"/>
  </w:style>
  <w:style w:type="character" w:customStyle="1" w:styleId="WW8Num13z8">
    <w:name w:val="WW8Num13z8"/>
    <w:rsid w:val="002D3C98"/>
  </w:style>
  <w:style w:type="character" w:customStyle="1" w:styleId="WW8Num14z0">
    <w:name w:val="WW8Num14z0"/>
    <w:rsid w:val="002D3C98"/>
    <w:rPr>
      <w:b/>
      <w:i w:val="0"/>
      <w:iCs/>
      <w:sz w:val="30"/>
      <w:szCs w:val="30"/>
    </w:rPr>
  </w:style>
  <w:style w:type="character" w:customStyle="1" w:styleId="WW8Num15z0">
    <w:name w:val="WW8Num15z0"/>
    <w:rsid w:val="002D3C98"/>
    <w:rPr>
      <w:rFonts w:ascii="Times New Roman" w:eastAsia="Times New Roman" w:hAnsi="Times New Roman" w:cs="Times New Roman"/>
      <w:b/>
      <w:i/>
      <w:iCs/>
      <w:sz w:val="28"/>
      <w:szCs w:val="28"/>
    </w:rPr>
  </w:style>
  <w:style w:type="character" w:customStyle="1" w:styleId="WW8Num15z1">
    <w:name w:val="WW8Num15z1"/>
    <w:rsid w:val="002D3C98"/>
  </w:style>
  <w:style w:type="character" w:customStyle="1" w:styleId="WW8Num15z2">
    <w:name w:val="WW8Num15z2"/>
    <w:rsid w:val="002D3C98"/>
  </w:style>
  <w:style w:type="character" w:customStyle="1" w:styleId="WW8Num15z3">
    <w:name w:val="WW8Num15z3"/>
    <w:rsid w:val="002D3C98"/>
  </w:style>
  <w:style w:type="character" w:customStyle="1" w:styleId="WW8Num15z4">
    <w:name w:val="WW8Num15z4"/>
    <w:rsid w:val="002D3C98"/>
  </w:style>
  <w:style w:type="character" w:customStyle="1" w:styleId="WW8Num15z5">
    <w:name w:val="WW8Num15z5"/>
    <w:rsid w:val="002D3C98"/>
  </w:style>
  <w:style w:type="character" w:customStyle="1" w:styleId="WW8Num15z6">
    <w:name w:val="WW8Num15z6"/>
    <w:rsid w:val="002D3C98"/>
  </w:style>
  <w:style w:type="character" w:customStyle="1" w:styleId="WW8Num15z7">
    <w:name w:val="WW8Num15z7"/>
    <w:rsid w:val="002D3C98"/>
  </w:style>
  <w:style w:type="character" w:customStyle="1" w:styleId="WW8Num15z8">
    <w:name w:val="WW8Num15z8"/>
    <w:rsid w:val="002D3C98"/>
  </w:style>
  <w:style w:type="character" w:customStyle="1" w:styleId="WW8Num16z0">
    <w:name w:val="WW8Num16z0"/>
    <w:rsid w:val="002D3C98"/>
    <w:rPr>
      <w:b/>
      <w:bCs/>
      <w:i w:val="0"/>
      <w:sz w:val="30"/>
      <w:szCs w:val="30"/>
      <w:lang w:val="en-US"/>
    </w:rPr>
  </w:style>
  <w:style w:type="character" w:customStyle="1" w:styleId="WW8Num17z0">
    <w:name w:val="WW8Num17z0"/>
    <w:rsid w:val="002D3C98"/>
    <w:rPr>
      <w:b/>
      <w:i w:val="0"/>
      <w:iCs/>
      <w:sz w:val="30"/>
      <w:szCs w:val="30"/>
    </w:rPr>
  </w:style>
  <w:style w:type="character" w:customStyle="1" w:styleId="WW8Num17z1">
    <w:name w:val="WW8Num17z1"/>
    <w:rsid w:val="002D3C98"/>
  </w:style>
  <w:style w:type="character" w:customStyle="1" w:styleId="WW8Num17z2">
    <w:name w:val="WW8Num17z2"/>
    <w:rsid w:val="002D3C98"/>
  </w:style>
  <w:style w:type="character" w:customStyle="1" w:styleId="WW8Num17z3">
    <w:name w:val="WW8Num17z3"/>
    <w:rsid w:val="002D3C98"/>
  </w:style>
  <w:style w:type="character" w:customStyle="1" w:styleId="WW8Num17z4">
    <w:name w:val="WW8Num17z4"/>
    <w:rsid w:val="002D3C98"/>
  </w:style>
  <w:style w:type="character" w:customStyle="1" w:styleId="WW8Num17z5">
    <w:name w:val="WW8Num17z5"/>
    <w:rsid w:val="002D3C98"/>
  </w:style>
  <w:style w:type="character" w:customStyle="1" w:styleId="WW8Num17z6">
    <w:name w:val="WW8Num17z6"/>
    <w:rsid w:val="002D3C98"/>
  </w:style>
  <w:style w:type="character" w:customStyle="1" w:styleId="WW8Num17z7">
    <w:name w:val="WW8Num17z7"/>
    <w:rsid w:val="002D3C98"/>
  </w:style>
  <w:style w:type="character" w:customStyle="1" w:styleId="WW8Num17z8">
    <w:name w:val="WW8Num17z8"/>
    <w:rsid w:val="002D3C98"/>
  </w:style>
  <w:style w:type="character" w:customStyle="1" w:styleId="WW8Num18z0">
    <w:name w:val="WW8Num18z0"/>
    <w:rsid w:val="002D3C98"/>
    <w:rPr>
      <w:rFonts w:ascii="Symbol" w:hAnsi="Symbol" w:cs="Symbol"/>
      <w:b/>
      <w:i/>
      <w:iCs/>
      <w:sz w:val="28"/>
      <w:szCs w:val="28"/>
    </w:rPr>
  </w:style>
  <w:style w:type="character" w:customStyle="1" w:styleId="WW8Num19z0">
    <w:name w:val="WW8Num19z0"/>
    <w:rsid w:val="002D3C98"/>
    <w:rPr>
      <w:b/>
      <w:i w:val="0"/>
      <w:iCs/>
      <w:sz w:val="30"/>
      <w:szCs w:val="30"/>
    </w:rPr>
  </w:style>
  <w:style w:type="character" w:customStyle="1" w:styleId="WW8Num19z1">
    <w:name w:val="WW8Num19z1"/>
    <w:rsid w:val="002D3C98"/>
  </w:style>
  <w:style w:type="character" w:customStyle="1" w:styleId="WW8Num19z2">
    <w:name w:val="WW8Num19z2"/>
    <w:rsid w:val="002D3C98"/>
  </w:style>
  <w:style w:type="character" w:customStyle="1" w:styleId="WW8Num19z3">
    <w:name w:val="WW8Num19z3"/>
    <w:rsid w:val="002D3C98"/>
  </w:style>
  <w:style w:type="character" w:customStyle="1" w:styleId="WW8Num19z4">
    <w:name w:val="WW8Num19z4"/>
    <w:rsid w:val="002D3C98"/>
  </w:style>
  <w:style w:type="character" w:customStyle="1" w:styleId="WW8Num19z5">
    <w:name w:val="WW8Num19z5"/>
    <w:rsid w:val="002D3C98"/>
  </w:style>
  <w:style w:type="character" w:customStyle="1" w:styleId="WW8Num19z6">
    <w:name w:val="WW8Num19z6"/>
    <w:rsid w:val="002D3C98"/>
  </w:style>
  <w:style w:type="character" w:customStyle="1" w:styleId="WW8Num19z7">
    <w:name w:val="WW8Num19z7"/>
    <w:rsid w:val="002D3C98"/>
  </w:style>
  <w:style w:type="character" w:customStyle="1" w:styleId="WW8Num19z8">
    <w:name w:val="WW8Num19z8"/>
    <w:rsid w:val="002D3C98"/>
  </w:style>
  <w:style w:type="character" w:customStyle="1" w:styleId="WW8Num20z0">
    <w:name w:val="WW8Num20z0"/>
    <w:rsid w:val="002D3C98"/>
    <w:rPr>
      <w:b/>
      <w:i w:val="0"/>
      <w:iCs/>
      <w:sz w:val="30"/>
      <w:szCs w:val="30"/>
    </w:rPr>
  </w:style>
  <w:style w:type="character" w:customStyle="1" w:styleId="WW8Num21z0">
    <w:name w:val="WW8Num21z0"/>
    <w:rsid w:val="002D3C98"/>
    <w:rPr>
      <w:b/>
      <w:i w:val="0"/>
      <w:iCs/>
      <w:sz w:val="28"/>
      <w:szCs w:val="28"/>
    </w:rPr>
  </w:style>
  <w:style w:type="character" w:customStyle="1" w:styleId="46">
    <w:name w:val="Основной шрифт абзаца4"/>
    <w:rsid w:val="002D3C98"/>
  </w:style>
  <w:style w:type="character" w:customStyle="1" w:styleId="WW8Num14z1">
    <w:name w:val="WW8Num14z1"/>
    <w:rsid w:val="002D3C98"/>
  </w:style>
  <w:style w:type="character" w:customStyle="1" w:styleId="WW8Num14z2">
    <w:name w:val="WW8Num14z2"/>
    <w:rsid w:val="002D3C98"/>
  </w:style>
  <w:style w:type="character" w:customStyle="1" w:styleId="WW8Num14z3">
    <w:name w:val="WW8Num14z3"/>
    <w:rsid w:val="002D3C98"/>
  </w:style>
  <w:style w:type="character" w:customStyle="1" w:styleId="WW8Num14z4">
    <w:name w:val="WW8Num14z4"/>
    <w:rsid w:val="002D3C98"/>
  </w:style>
  <w:style w:type="character" w:customStyle="1" w:styleId="WW8Num14z5">
    <w:name w:val="WW8Num14z5"/>
    <w:rsid w:val="002D3C98"/>
  </w:style>
  <w:style w:type="character" w:customStyle="1" w:styleId="WW8Num14z6">
    <w:name w:val="WW8Num14z6"/>
    <w:rsid w:val="002D3C98"/>
  </w:style>
  <w:style w:type="character" w:customStyle="1" w:styleId="WW8Num14z7">
    <w:name w:val="WW8Num14z7"/>
    <w:rsid w:val="002D3C98"/>
  </w:style>
  <w:style w:type="character" w:customStyle="1" w:styleId="WW8Num14z8">
    <w:name w:val="WW8Num14z8"/>
    <w:rsid w:val="002D3C98"/>
  </w:style>
  <w:style w:type="character" w:customStyle="1" w:styleId="WW8Num16z1">
    <w:name w:val="WW8Num16z1"/>
    <w:rsid w:val="002D3C98"/>
  </w:style>
  <w:style w:type="character" w:customStyle="1" w:styleId="WW8Num16z2">
    <w:name w:val="WW8Num16z2"/>
    <w:rsid w:val="002D3C98"/>
  </w:style>
  <w:style w:type="character" w:customStyle="1" w:styleId="WW8Num16z3">
    <w:name w:val="WW8Num16z3"/>
    <w:rsid w:val="002D3C98"/>
  </w:style>
  <w:style w:type="character" w:customStyle="1" w:styleId="WW8Num16z4">
    <w:name w:val="WW8Num16z4"/>
    <w:rsid w:val="002D3C98"/>
  </w:style>
  <w:style w:type="character" w:customStyle="1" w:styleId="WW8Num16z5">
    <w:name w:val="WW8Num16z5"/>
    <w:rsid w:val="002D3C98"/>
  </w:style>
  <w:style w:type="character" w:customStyle="1" w:styleId="WW8Num16z6">
    <w:name w:val="WW8Num16z6"/>
    <w:rsid w:val="002D3C98"/>
  </w:style>
  <w:style w:type="character" w:customStyle="1" w:styleId="WW8Num16z7">
    <w:name w:val="WW8Num16z7"/>
    <w:rsid w:val="002D3C98"/>
  </w:style>
  <w:style w:type="character" w:customStyle="1" w:styleId="WW8Num16z8">
    <w:name w:val="WW8Num16z8"/>
    <w:rsid w:val="002D3C98"/>
  </w:style>
  <w:style w:type="character" w:customStyle="1" w:styleId="WW8Num18z1">
    <w:name w:val="WW8Num18z1"/>
    <w:rsid w:val="002D3C98"/>
  </w:style>
  <w:style w:type="character" w:customStyle="1" w:styleId="WW8Num18z2">
    <w:name w:val="WW8Num18z2"/>
    <w:rsid w:val="002D3C98"/>
  </w:style>
  <w:style w:type="character" w:customStyle="1" w:styleId="WW8Num18z3">
    <w:name w:val="WW8Num18z3"/>
    <w:rsid w:val="002D3C98"/>
  </w:style>
  <w:style w:type="character" w:customStyle="1" w:styleId="WW8Num18z4">
    <w:name w:val="WW8Num18z4"/>
    <w:rsid w:val="002D3C98"/>
  </w:style>
  <w:style w:type="character" w:customStyle="1" w:styleId="WW8Num18z5">
    <w:name w:val="WW8Num18z5"/>
    <w:rsid w:val="002D3C98"/>
  </w:style>
  <w:style w:type="character" w:customStyle="1" w:styleId="WW8Num18z6">
    <w:name w:val="WW8Num18z6"/>
    <w:rsid w:val="002D3C98"/>
  </w:style>
  <w:style w:type="character" w:customStyle="1" w:styleId="WW8Num18z7">
    <w:name w:val="WW8Num18z7"/>
    <w:rsid w:val="002D3C98"/>
  </w:style>
  <w:style w:type="character" w:customStyle="1" w:styleId="WW8Num18z8">
    <w:name w:val="WW8Num18z8"/>
    <w:rsid w:val="002D3C98"/>
  </w:style>
  <w:style w:type="character" w:customStyle="1" w:styleId="WW8Num20z1">
    <w:name w:val="WW8Num20z1"/>
    <w:rsid w:val="002D3C98"/>
  </w:style>
  <w:style w:type="character" w:customStyle="1" w:styleId="WW8Num20z2">
    <w:name w:val="WW8Num20z2"/>
    <w:rsid w:val="002D3C98"/>
  </w:style>
  <w:style w:type="character" w:customStyle="1" w:styleId="WW8Num20z3">
    <w:name w:val="WW8Num20z3"/>
    <w:rsid w:val="002D3C98"/>
  </w:style>
  <w:style w:type="character" w:customStyle="1" w:styleId="WW8Num20z4">
    <w:name w:val="WW8Num20z4"/>
    <w:rsid w:val="002D3C98"/>
  </w:style>
  <w:style w:type="character" w:customStyle="1" w:styleId="WW8Num20z5">
    <w:name w:val="WW8Num20z5"/>
    <w:rsid w:val="002D3C98"/>
  </w:style>
  <w:style w:type="character" w:customStyle="1" w:styleId="WW8Num20z6">
    <w:name w:val="WW8Num20z6"/>
    <w:rsid w:val="002D3C98"/>
  </w:style>
  <w:style w:type="character" w:customStyle="1" w:styleId="WW8Num20z7">
    <w:name w:val="WW8Num20z7"/>
    <w:rsid w:val="002D3C98"/>
  </w:style>
  <w:style w:type="character" w:customStyle="1" w:styleId="WW8Num20z8">
    <w:name w:val="WW8Num20z8"/>
    <w:rsid w:val="002D3C98"/>
  </w:style>
  <w:style w:type="character" w:customStyle="1" w:styleId="WW8Num22z0">
    <w:name w:val="WW8Num22z0"/>
    <w:rsid w:val="002D3C98"/>
    <w:rPr>
      <w:b/>
      <w:i w:val="0"/>
      <w:iCs/>
      <w:sz w:val="28"/>
      <w:szCs w:val="28"/>
    </w:rPr>
  </w:style>
  <w:style w:type="character" w:customStyle="1" w:styleId="WW8Num22z1">
    <w:name w:val="WW8Num22z1"/>
    <w:rsid w:val="002D3C98"/>
  </w:style>
  <w:style w:type="character" w:customStyle="1" w:styleId="WW8Num22z2">
    <w:name w:val="WW8Num22z2"/>
    <w:rsid w:val="002D3C98"/>
  </w:style>
  <w:style w:type="character" w:customStyle="1" w:styleId="WW8Num22z3">
    <w:name w:val="WW8Num22z3"/>
    <w:rsid w:val="002D3C98"/>
  </w:style>
  <w:style w:type="character" w:customStyle="1" w:styleId="WW8Num22z4">
    <w:name w:val="WW8Num22z4"/>
    <w:rsid w:val="002D3C98"/>
  </w:style>
  <w:style w:type="character" w:customStyle="1" w:styleId="WW8Num22z5">
    <w:name w:val="WW8Num22z5"/>
    <w:rsid w:val="002D3C98"/>
  </w:style>
  <w:style w:type="character" w:customStyle="1" w:styleId="WW8Num22z6">
    <w:name w:val="WW8Num22z6"/>
    <w:rsid w:val="002D3C98"/>
  </w:style>
  <w:style w:type="character" w:customStyle="1" w:styleId="WW8Num22z7">
    <w:name w:val="WW8Num22z7"/>
    <w:rsid w:val="002D3C98"/>
  </w:style>
  <w:style w:type="character" w:customStyle="1" w:styleId="WW8Num22z8">
    <w:name w:val="WW8Num22z8"/>
    <w:rsid w:val="002D3C98"/>
  </w:style>
  <w:style w:type="character" w:customStyle="1" w:styleId="3c">
    <w:name w:val="Основной шрифт абзаца3"/>
    <w:rsid w:val="002D3C98"/>
  </w:style>
  <w:style w:type="character" w:customStyle="1" w:styleId="Absatz-Standardschriftart">
    <w:name w:val="Absatz-Standardschriftart"/>
    <w:rsid w:val="002D3C98"/>
  </w:style>
  <w:style w:type="character" w:customStyle="1" w:styleId="WW-Absatz-Standardschriftart">
    <w:name w:val="WW-Absatz-Standardschriftart"/>
    <w:rsid w:val="002D3C98"/>
  </w:style>
  <w:style w:type="character" w:customStyle="1" w:styleId="WW-Absatz-Standardschriftart1">
    <w:name w:val="WW-Absatz-Standardschriftart1"/>
    <w:rsid w:val="002D3C98"/>
  </w:style>
  <w:style w:type="character" w:customStyle="1" w:styleId="WW8Num23z0">
    <w:name w:val="WW8Num23z0"/>
    <w:rsid w:val="002D3C98"/>
    <w:rPr>
      <w:b/>
      <w:i w:val="0"/>
      <w:sz w:val="30"/>
      <w:szCs w:val="30"/>
    </w:rPr>
  </w:style>
  <w:style w:type="character" w:customStyle="1" w:styleId="WW8Num24z0">
    <w:name w:val="WW8Num24z0"/>
    <w:rsid w:val="002D3C98"/>
    <w:rPr>
      <w:b/>
      <w:i w:val="0"/>
      <w:sz w:val="30"/>
      <w:szCs w:val="30"/>
    </w:rPr>
  </w:style>
  <w:style w:type="character" w:customStyle="1" w:styleId="WW8Num25z0">
    <w:name w:val="WW8Num25z0"/>
    <w:rsid w:val="002D3C98"/>
    <w:rPr>
      <w:i w:val="0"/>
      <w:u w:val="single"/>
    </w:rPr>
  </w:style>
  <w:style w:type="character" w:customStyle="1" w:styleId="WW8Num26z0">
    <w:name w:val="WW8Num26z0"/>
    <w:rsid w:val="002D3C98"/>
    <w:rPr>
      <w:b/>
      <w:i w:val="0"/>
    </w:rPr>
  </w:style>
  <w:style w:type="character" w:customStyle="1" w:styleId="WW8Num27z0">
    <w:name w:val="WW8Num27z0"/>
    <w:rsid w:val="002D3C98"/>
    <w:rPr>
      <w:b/>
      <w:i w:val="0"/>
    </w:rPr>
  </w:style>
  <w:style w:type="character" w:customStyle="1" w:styleId="WW8Num28z0">
    <w:name w:val="WW8Num28z0"/>
    <w:rsid w:val="002D3C98"/>
    <w:rPr>
      <w:b/>
      <w:i w:val="0"/>
      <w:sz w:val="30"/>
      <w:szCs w:val="30"/>
    </w:rPr>
  </w:style>
  <w:style w:type="character" w:customStyle="1" w:styleId="WW8Num29z0">
    <w:name w:val="WW8Num29z0"/>
    <w:rsid w:val="002D3C98"/>
    <w:rPr>
      <w:rFonts w:ascii="Times New Roman" w:eastAsia="Times New Roman" w:hAnsi="Times New Roman" w:cs="Times New Roman"/>
      <w:b/>
      <w:i w:val="0"/>
    </w:rPr>
  </w:style>
  <w:style w:type="character" w:customStyle="1" w:styleId="WW8Num31z0">
    <w:name w:val="WW8Num31z0"/>
    <w:rsid w:val="002D3C98"/>
    <w:rPr>
      <w:b/>
      <w:i w:val="0"/>
      <w:sz w:val="30"/>
      <w:szCs w:val="30"/>
    </w:rPr>
  </w:style>
  <w:style w:type="character" w:customStyle="1" w:styleId="WW8Num32z0">
    <w:name w:val="WW8Num32z0"/>
    <w:rsid w:val="002D3C98"/>
    <w:rPr>
      <w:b/>
      <w:i w:val="0"/>
    </w:rPr>
  </w:style>
  <w:style w:type="character" w:customStyle="1" w:styleId="2f1">
    <w:name w:val="Основной шрифт абзаца2"/>
    <w:rsid w:val="002D3C98"/>
  </w:style>
  <w:style w:type="character" w:customStyle="1" w:styleId="WW-Absatz-Standardschriftart11">
    <w:name w:val="WW-Absatz-Standardschriftart11"/>
    <w:rsid w:val="002D3C98"/>
  </w:style>
  <w:style w:type="character" w:customStyle="1" w:styleId="WW8Num4z1">
    <w:name w:val="WW8Num4z1"/>
    <w:rsid w:val="002D3C98"/>
    <w:rPr>
      <w:rFonts w:ascii="Courier New" w:hAnsi="Courier New" w:cs="Courier New"/>
    </w:rPr>
  </w:style>
  <w:style w:type="character" w:customStyle="1" w:styleId="WW8Num4z3">
    <w:name w:val="WW8Num4z3"/>
    <w:rsid w:val="002D3C98"/>
    <w:rPr>
      <w:rFonts w:ascii="Symbol" w:hAnsi="Symbol" w:cs="Symbol"/>
    </w:rPr>
  </w:style>
  <w:style w:type="character" w:customStyle="1" w:styleId="WW8Num5z1">
    <w:name w:val="WW8Num5z1"/>
    <w:rsid w:val="002D3C98"/>
    <w:rPr>
      <w:rFonts w:ascii="Courier New" w:hAnsi="Courier New" w:cs="Courier New"/>
    </w:rPr>
  </w:style>
  <w:style w:type="character" w:customStyle="1" w:styleId="WW8Num5z3">
    <w:name w:val="WW8Num5z3"/>
    <w:rsid w:val="002D3C98"/>
    <w:rPr>
      <w:rFonts w:ascii="Symbol" w:hAnsi="Symbol" w:cs="Symbol"/>
    </w:rPr>
  </w:style>
  <w:style w:type="character" w:customStyle="1" w:styleId="WW8Num12z1">
    <w:name w:val="WW8Num12z1"/>
    <w:rsid w:val="002D3C98"/>
    <w:rPr>
      <w:rFonts w:ascii="Courier New" w:hAnsi="Courier New" w:cs="Courier New"/>
    </w:rPr>
  </w:style>
  <w:style w:type="character" w:customStyle="1" w:styleId="WW8Num12z3">
    <w:name w:val="WW8Num12z3"/>
    <w:rsid w:val="002D3C98"/>
    <w:rPr>
      <w:rFonts w:ascii="Symbol" w:hAnsi="Symbol" w:cs="Symbol"/>
    </w:rPr>
  </w:style>
  <w:style w:type="character" w:customStyle="1" w:styleId="WW8NumSt1z0">
    <w:name w:val="WW8NumSt1z0"/>
    <w:rsid w:val="002D3C98"/>
    <w:rPr>
      <w:rFonts w:ascii="Times New Roman" w:hAnsi="Times New Roman" w:cs="Times New Roman"/>
    </w:rPr>
  </w:style>
  <w:style w:type="character" w:customStyle="1" w:styleId="WW8NumSt2z0">
    <w:name w:val="WW8NumSt2z0"/>
    <w:rsid w:val="002D3C98"/>
    <w:rPr>
      <w:rFonts w:ascii="Times New Roman" w:hAnsi="Times New Roman" w:cs="Times New Roman"/>
    </w:rPr>
  </w:style>
  <w:style w:type="character" w:customStyle="1" w:styleId="WW8NumSt3z0">
    <w:name w:val="WW8NumSt3z0"/>
    <w:rsid w:val="002D3C98"/>
    <w:rPr>
      <w:rFonts w:ascii="Times New Roman" w:hAnsi="Times New Roman" w:cs="Times New Roman"/>
    </w:rPr>
  </w:style>
  <w:style w:type="character" w:customStyle="1" w:styleId="1f2">
    <w:name w:val="Основной шрифт абзаца1"/>
    <w:rsid w:val="002D3C98"/>
  </w:style>
  <w:style w:type="character" w:customStyle="1" w:styleId="docaccesstitle">
    <w:name w:val="docaccess_title"/>
    <w:rsid w:val="002D3C98"/>
  </w:style>
  <w:style w:type="paragraph" w:styleId="afffff0">
    <w:name w:val="List"/>
    <w:basedOn w:val="af6"/>
    <w:rsid w:val="002D3C98"/>
    <w:pPr>
      <w:keepNext w:val="0"/>
      <w:suppressAutoHyphens/>
      <w:adjustRightInd/>
      <w:spacing w:before="0" w:line="240" w:lineRule="auto"/>
      <w:ind w:firstLine="0"/>
      <w:textAlignment w:val="auto"/>
    </w:pPr>
    <w:rPr>
      <w:rFonts w:cs="Mangal"/>
      <w:spacing w:val="0"/>
      <w:sz w:val="20"/>
      <w:szCs w:val="20"/>
      <w:lang w:eastAsia="zh-CN"/>
    </w:rPr>
  </w:style>
  <w:style w:type="paragraph" w:customStyle="1" w:styleId="47">
    <w:name w:val="Указатель4"/>
    <w:basedOn w:val="af5"/>
    <w:rsid w:val="002D3C98"/>
    <w:pPr>
      <w:suppressLineNumbers/>
      <w:suppressAutoHyphens/>
    </w:pPr>
    <w:rPr>
      <w:rFonts w:cs="Arial"/>
      <w:sz w:val="20"/>
      <w:szCs w:val="20"/>
      <w:lang w:eastAsia="zh-CN"/>
    </w:rPr>
  </w:style>
  <w:style w:type="paragraph" w:customStyle="1" w:styleId="3d">
    <w:name w:val="Название объекта3"/>
    <w:basedOn w:val="af5"/>
    <w:rsid w:val="002D3C98"/>
    <w:pPr>
      <w:suppressLineNumbers/>
      <w:suppressAutoHyphens/>
      <w:spacing w:before="120" w:after="120"/>
    </w:pPr>
    <w:rPr>
      <w:rFonts w:cs="Arial"/>
      <w:i/>
      <w:iCs/>
      <w:lang w:eastAsia="zh-CN"/>
    </w:rPr>
  </w:style>
  <w:style w:type="paragraph" w:customStyle="1" w:styleId="3e">
    <w:name w:val="Указатель3"/>
    <w:basedOn w:val="af5"/>
    <w:rsid w:val="002D3C98"/>
    <w:pPr>
      <w:suppressLineNumbers/>
      <w:suppressAutoHyphens/>
    </w:pPr>
    <w:rPr>
      <w:rFonts w:cs="Arial"/>
      <w:sz w:val="20"/>
      <w:szCs w:val="20"/>
      <w:lang w:eastAsia="zh-CN"/>
    </w:rPr>
  </w:style>
  <w:style w:type="paragraph" w:customStyle="1" w:styleId="1f3">
    <w:name w:val="Заголовок1"/>
    <w:basedOn w:val="af5"/>
    <w:next w:val="af6"/>
    <w:rsid w:val="002D3C98"/>
    <w:pPr>
      <w:keepNext/>
      <w:suppressAutoHyphens/>
      <w:spacing w:before="240" w:after="120"/>
    </w:pPr>
    <w:rPr>
      <w:rFonts w:ascii="Arial" w:eastAsia="Microsoft YaHei" w:hAnsi="Arial" w:cs="Mangal"/>
      <w:sz w:val="28"/>
      <w:szCs w:val="28"/>
      <w:lang w:eastAsia="zh-CN"/>
    </w:rPr>
  </w:style>
  <w:style w:type="paragraph" w:customStyle="1" w:styleId="2f2">
    <w:name w:val="Название объекта2"/>
    <w:basedOn w:val="af5"/>
    <w:rsid w:val="002D3C98"/>
    <w:pPr>
      <w:suppressLineNumbers/>
      <w:suppressAutoHyphens/>
      <w:spacing w:before="120" w:after="120"/>
    </w:pPr>
    <w:rPr>
      <w:rFonts w:cs="Mangal"/>
      <w:i/>
      <w:iCs/>
      <w:lang w:eastAsia="zh-CN"/>
    </w:rPr>
  </w:style>
  <w:style w:type="paragraph" w:customStyle="1" w:styleId="2f3">
    <w:name w:val="Указатель2"/>
    <w:basedOn w:val="af5"/>
    <w:rsid w:val="002D3C98"/>
    <w:pPr>
      <w:suppressLineNumbers/>
      <w:suppressAutoHyphens/>
    </w:pPr>
    <w:rPr>
      <w:rFonts w:cs="Mangal"/>
      <w:sz w:val="20"/>
      <w:szCs w:val="20"/>
      <w:lang w:eastAsia="zh-CN"/>
    </w:rPr>
  </w:style>
  <w:style w:type="paragraph" w:customStyle="1" w:styleId="1f4">
    <w:name w:val="Название объекта1"/>
    <w:basedOn w:val="af5"/>
    <w:rsid w:val="002D3C98"/>
    <w:pPr>
      <w:suppressLineNumbers/>
      <w:suppressAutoHyphens/>
      <w:spacing w:before="120" w:after="120"/>
    </w:pPr>
    <w:rPr>
      <w:rFonts w:cs="Mangal"/>
      <w:i/>
      <w:iCs/>
      <w:lang w:eastAsia="zh-CN"/>
    </w:rPr>
  </w:style>
  <w:style w:type="paragraph" w:customStyle="1" w:styleId="1f5">
    <w:name w:val="Указатель1"/>
    <w:basedOn w:val="af5"/>
    <w:rsid w:val="002D3C98"/>
    <w:pPr>
      <w:suppressLineNumbers/>
      <w:suppressAutoHyphens/>
    </w:pPr>
    <w:rPr>
      <w:rFonts w:cs="Mangal"/>
      <w:sz w:val="20"/>
      <w:szCs w:val="20"/>
      <w:lang w:eastAsia="zh-CN"/>
    </w:rPr>
  </w:style>
  <w:style w:type="character" w:customStyle="1" w:styleId="1f6">
    <w:name w:val="Текст выноски Знак1"/>
    <w:basedOn w:val="af7"/>
    <w:uiPriority w:val="99"/>
    <w:rsid w:val="002D3C98"/>
    <w:rPr>
      <w:rFonts w:ascii="Tahoma" w:eastAsia="Times New Roman" w:hAnsi="Tahoma" w:cs="Tahoma"/>
      <w:sz w:val="16"/>
      <w:szCs w:val="16"/>
      <w:lang w:eastAsia="zh-CN"/>
    </w:rPr>
  </w:style>
  <w:style w:type="paragraph" w:customStyle="1" w:styleId="afffff1">
    <w:name w:val="Верхний и нижний колонтитулы"/>
    <w:basedOn w:val="af5"/>
    <w:rsid w:val="002D3C98"/>
    <w:pPr>
      <w:suppressLineNumbers/>
      <w:tabs>
        <w:tab w:val="center" w:pos="4819"/>
        <w:tab w:val="right" w:pos="9638"/>
      </w:tabs>
      <w:suppressAutoHyphens/>
    </w:pPr>
    <w:rPr>
      <w:sz w:val="20"/>
      <w:szCs w:val="20"/>
      <w:lang w:eastAsia="zh-CN"/>
    </w:rPr>
  </w:style>
  <w:style w:type="character" w:customStyle="1" w:styleId="1f7">
    <w:name w:val="Верхний колонтитул Знак1"/>
    <w:basedOn w:val="af7"/>
    <w:uiPriority w:val="99"/>
    <w:rsid w:val="002D3C98"/>
    <w:rPr>
      <w:rFonts w:ascii="Times New Roman" w:eastAsia="Times New Roman" w:hAnsi="Times New Roman" w:cs="Times New Roman"/>
      <w:sz w:val="20"/>
      <w:szCs w:val="20"/>
      <w:lang w:eastAsia="zh-CN"/>
    </w:rPr>
  </w:style>
  <w:style w:type="character" w:customStyle="1" w:styleId="1f8">
    <w:name w:val="Нижний колонтитул Знак1"/>
    <w:basedOn w:val="af7"/>
    <w:uiPriority w:val="99"/>
    <w:rsid w:val="002D3C98"/>
    <w:rPr>
      <w:rFonts w:ascii="Times New Roman" w:eastAsia="Times New Roman" w:hAnsi="Times New Roman" w:cs="Times New Roman"/>
      <w:sz w:val="20"/>
      <w:szCs w:val="20"/>
      <w:lang w:eastAsia="zh-CN"/>
    </w:rPr>
  </w:style>
  <w:style w:type="paragraph" w:customStyle="1" w:styleId="afffff2">
    <w:name w:val="Заголовок таблицы"/>
    <w:basedOn w:val="affffd"/>
    <w:link w:val="afffff3"/>
    <w:qFormat/>
    <w:rsid w:val="002D3C98"/>
    <w:pPr>
      <w:spacing w:after="0" w:line="240" w:lineRule="auto"/>
      <w:jc w:val="center"/>
    </w:pPr>
    <w:rPr>
      <w:rFonts w:ascii="Times New Roman" w:eastAsia="Times New Roman" w:hAnsi="Times New Roman"/>
      <w:b/>
      <w:bCs/>
      <w:sz w:val="20"/>
      <w:szCs w:val="20"/>
    </w:rPr>
  </w:style>
  <w:style w:type="paragraph" w:customStyle="1" w:styleId="afffff4">
    <w:name w:val="Содержимое врезки"/>
    <w:basedOn w:val="af6"/>
    <w:rsid w:val="002D3C98"/>
    <w:pPr>
      <w:keepNext w:val="0"/>
      <w:suppressAutoHyphens/>
      <w:adjustRightInd/>
      <w:spacing w:before="0" w:line="240" w:lineRule="auto"/>
      <w:ind w:firstLine="0"/>
      <w:textAlignment w:val="auto"/>
    </w:pPr>
    <w:rPr>
      <w:rFonts w:cs="Times New Roman"/>
      <w:spacing w:val="0"/>
      <w:sz w:val="20"/>
      <w:szCs w:val="20"/>
      <w:lang w:eastAsia="zh-CN"/>
    </w:rPr>
  </w:style>
  <w:style w:type="paragraph" w:customStyle="1" w:styleId="1f9">
    <w:name w:val="Схема документа1"/>
    <w:basedOn w:val="af5"/>
    <w:rsid w:val="002D3C98"/>
    <w:pPr>
      <w:suppressAutoHyphens/>
    </w:pPr>
    <w:rPr>
      <w:rFonts w:ascii="Tahoma" w:hAnsi="Tahoma" w:cs="Tahoma"/>
      <w:sz w:val="16"/>
      <w:szCs w:val="16"/>
      <w:lang w:eastAsia="zh-CN"/>
    </w:rPr>
  </w:style>
  <w:style w:type="character" w:customStyle="1" w:styleId="1fa">
    <w:name w:val="Основной текст с отступом Знак1"/>
    <w:basedOn w:val="af7"/>
    <w:uiPriority w:val="99"/>
    <w:rsid w:val="002D3C98"/>
    <w:rPr>
      <w:rFonts w:ascii="Times New Roman" w:eastAsia="Times New Roman" w:hAnsi="Times New Roman" w:cs="Times New Roman"/>
      <w:sz w:val="28"/>
      <w:szCs w:val="20"/>
      <w:lang w:eastAsia="zh-CN"/>
    </w:rPr>
  </w:style>
  <w:style w:type="character" w:customStyle="1" w:styleId="1fb">
    <w:name w:val="Основной текст1"/>
    <w:basedOn w:val="af7"/>
    <w:rsid w:val="002D3C98"/>
    <w:rPr>
      <w:rFonts w:ascii="Times New Roman" w:eastAsia="Times New Roman" w:hAnsi="Times New Roman" w:cs="Times New Roman"/>
      <w:color w:val="000000"/>
      <w:spacing w:val="4"/>
      <w:w w:val="100"/>
      <w:position w:val="0"/>
      <w:sz w:val="24"/>
      <w:szCs w:val="24"/>
      <w:shd w:val="clear" w:color="auto" w:fill="FFFFFF"/>
      <w:lang w:val="ru-RU"/>
    </w:rPr>
  </w:style>
  <w:style w:type="character" w:customStyle="1" w:styleId="apple-style-span">
    <w:name w:val="apple-style-span"/>
    <w:uiPriority w:val="99"/>
    <w:rsid w:val="002D3C98"/>
  </w:style>
  <w:style w:type="paragraph" w:customStyle="1" w:styleId="p16">
    <w:name w:val="p16"/>
    <w:basedOn w:val="af5"/>
    <w:uiPriority w:val="99"/>
    <w:rsid w:val="002D3C98"/>
    <w:pPr>
      <w:spacing w:before="100" w:beforeAutospacing="1" w:after="100" w:afterAutospacing="1"/>
    </w:pPr>
  </w:style>
  <w:style w:type="paragraph" w:customStyle="1" w:styleId="p17">
    <w:name w:val="p17"/>
    <w:basedOn w:val="af5"/>
    <w:uiPriority w:val="99"/>
    <w:rsid w:val="002D3C98"/>
    <w:pPr>
      <w:spacing w:before="100" w:beforeAutospacing="1" w:after="100" w:afterAutospacing="1"/>
    </w:pPr>
  </w:style>
  <w:style w:type="character" w:customStyle="1" w:styleId="s20">
    <w:name w:val="s2"/>
    <w:uiPriority w:val="99"/>
    <w:rsid w:val="002D3C98"/>
  </w:style>
  <w:style w:type="paragraph" w:customStyle="1" w:styleId="p8">
    <w:name w:val="p8"/>
    <w:basedOn w:val="af5"/>
    <w:uiPriority w:val="99"/>
    <w:rsid w:val="002D3C98"/>
    <w:pPr>
      <w:spacing w:before="100" w:beforeAutospacing="1" w:after="100" w:afterAutospacing="1"/>
    </w:pPr>
  </w:style>
  <w:style w:type="character" w:customStyle="1" w:styleId="s30">
    <w:name w:val="s3"/>
    <w:uiPriority w:val="99"/>
    <w:rsid w:val="002D3C98"/>
  </w:style>
  <w:style w:type="character" w:customStyle="1" w:styleId="s40">
    <w:name w:val="s4"/>
    <w:uiPriority w:val="99"/>
    <w:rsid w:val="002D3C98"/>
  </w:style>
  <w:style w:type="paragraph" w:customStyle="1" w:styleId="p6">
    <w:name w:val="p6"/>
    <w:basedOn w:val="af5"/>
    <w:uiPriority w:val="99"/>
    <w:rsid w:val="002D3C98"/>
    <w:pPr>
      <w:spacing w:before="100" w:beforeAutospacing="1" w:after="100" w:afterAutospacing="1"/>
    </w:pPr>
  </w:style>
  <w:style w:type="paragraph" w:customStyle="1" w:styleId="p10">
    <w:name w:val="p10"/>
    <w:basedOn w:val="af5"/>
    <w:uiPriority w:val="99"/>
    <w:rsid w:val="002D3C98"/>
    <w:pPr>
      <w:spacing w:before="100" w:beforeAutospacing="1" w:after="100" w:afterAutospacing="1"/>
    </w:pPr>
  </w:style>
  <w:style w:type="paragraph" w:customStyle="1" w:styleId="default0">
    <w:name w:val="default"/>
    <w:basedOn w:val="af5"/>
    <w:uiPriority w:val="99"/>
    <w:rsid w:val="002D3C98"/>
    <w:pPr>
      <w:spacing w:before="100" w:beforeAutospacing="1" w:after="100" w:afterAutospacing="1"/>
    </w:pPr>
  </w:style>
  <w:style w:type="character" w:customStyle="1" w:styleId="BodyTextChar">
    <w:name w:val="Body Text Char"/>
    <w:aliases w:val="Знак Char,Знак1 Знак Char,Основной текст1 Char,Основной текст1 Знак Знак Char,TabelTekst Char,text Char,Body Text2 Char,Char Char,Body Text2 Char Char Char Char Char Char Char Char Char Char,Основной текст Знак Char,Main text Char"/>
    <w:locked/>
    <w:rsid w:val="002D3C98"/>
    <w:rPr>
      <w:sz w:val="24"/>
    </w:rPr>
  </w:style>
  <w:style w:type="paragraph" w:customStyle="1" w:styleId="1fc">
    <w:name w:val="Заголовок оглавления1"/>
    <w:basedOn w:val="16"/>
    <w:next w:val="af5"/>
    <w:uiPriority w:val="99"/>
    <w:rsid w:val="002D3C98"/>
    <w:pPr>
      <w:keepNext w:val="0"/>
      <w:pageBreakBefore w:val="0"/>
      <w:numPr>
        <w:numId w:val="0"/>
      </w:numPr>
      <w:pBdr>
        <w:top w:val="none" w:sz="0" w:space="0" w:color="auto"/>
        <w:left w:val="none" w:sz="0" w:space="0" w:color="auto"/>
        <w:bottom w:val="thinThickSmallGap" w:sz="12" w:space="1" w:color="943634"/>
      </w:pBdr>
      <w:tabs>
        <w:tab w:val="clear" w:pos="426"/>
      </w:tabs>
      <w:adjustRightInd/>
      <w:spacing w:before="400" w:after="200" w:line="252" w:lineRule="auto"/>
      <w:jc w:val="center"/>
      <w:textAlignment w:val="auto"/>
      <w:outlineLvl w:val="9"/>
    </w:pPr>
    <w:rPr>
      <w:rFonts w:ascii="Cambria" w:eastAsia="Calibri" w:hAnsi="Cambria" w:cs="Times New Roman"/>
      <w:color w:val="632423"/>
      <w:spacing w:val="20"/>
      <w:kern w:val="0"/>
      <w:sz w:val="28"/>
      <w:szCs w:val="20"/>
      <w:lang w:val="en-US" w:eastAsia="en-US"/>
    </w:rPr>
  </w:style>
  <w:style w:type="paragraph" w:customStyle="1" w:styleId="1fd">
    <w:name w:val="Обычный1"/>
    <w:rsid w:val="002D3C98"/>
    <w:pPr>
      <w:widowControl w:val="0"/>
      <w:suppressAutoHyphens/>
      <w:overflowPunct w:val="0"/>
      <w:autoSpaceDE w:val="0"/>
    </w:pPr>
    <w:rPr>
      <w:rFonts w:ascii="Times New Roman" w:eastAsia="Times New Roman" w:hAnsi="Times New Roman" w:cs="Times New Roman"/>
      <w:sz w:val="20"/>
      <w:szCs w:val="20"/>
      <w:lang w:eastAsia="ar-SA"/>
    </w:rPr>
  </w:style>
  <w:style w:type="paragraph" w:customStyle="1" w:styleId="1fe">
    <w:name w:val="Основной текст с отступом1"/>
    <w:basedOn w:val="af5"/>
    <w:rsid w:val="002D3C98"/>
    <w:pPr>
      <w:widowControl w:val="0"/>
      <w:tabs>
        <w:tab w:val="left" w:pos="3600"/>
      </w:tabs>
      <w:suppressAutoHyphens/>
      <w:overflowPunct w:val="0"/>
      <w:autoSpaceDE w:val="0"/>
      <w:ind w:left="3600" w:hanging="2700"/>
    </w:pPr>
    <w:rPr>
      <w:sz w:val="28"/>
      <w:szCs w:val="20"/>
      <w:lang w:eastAsia="ar-SA"/>
    </w:rPr>
  </w:style>
  <w:style w:type="paragraph" w:customStyle="1" w:styleId="afffff5">
    <w:name w:val="Нормальный"/>
    <w:rsid w:val="002D3C98"/>
    <w:pPr>
      <w:autoSpaceDE w:val="0"/>
      <w:autoSpaceDN w:val="0"/>
      <w:jc w:val="center"/>
    </w:pPr>
    <w:rPr>
      <w:rFonts w:ascii="Times New Roman" w:eastAsia="Times New Roman" w:hAnsi="Times New Roman" w:cs="Times New Roman"/>
      <w:szCs w:val="20"/>
      <w:lang w:eastAsia="ru-RU"/>
    </w:rPr>
  </w:style>
  <w:style w:type="paragraph" w:customStyle="1" w:styleId="afffff6">
    <w:name w:val="Под формулой"/>
    <w:basedOn w:val="afffff5"/>
    <w:rsid w:val="002D3C98"/>
    <w:pPr>
      <w:ind w:left="567"/>
      <w:jc w:val="left"/>
    </w:pPr>
    <w:rPr>
      <w:sz w:val="22"/>
    </w:rPr>
  </w:style>
  <w:style w:type="paragraph" w:styleId="afffff7">
    <w:name w:val="Plain Text"/>
    <w:basedOn w:val="af5"/>
    <w:link w:val="afffff8"/>
    <w:rsid w:val="002D3C98"/>
    <w:pPr>
      <w:suppressAutoHyphens/>
      <w:jc w:val="both"/>
    </w:pPr>
    <w:rPr>
      <w:sz w:val="22"/>
      <w:szCs w:val="20"/>
      <w:lang w:eastAsia="en-US"/>
    </w:rPr>
  </w:style>
  <w:style w:type="character" w:customStyle="1" w:styleId="afffff8">
    <w:name w:val="Текст Знак"/>
    <w:basedOn w:val="af7"/>
    <w:link w:val="afffff7"/>
    <w:rsid w:val="002D3C98"/>
    <w:rPr>
      <w:rFonts w:ascii="Times New Roman" w:eastAsia="Times New Roman" w:hAnsi="Times New Roman" w:cs="Times New Roman"/>
      <w:sz w:val="22"/>
      <w:szCs w:val="20"/>
    </w:rPr>
  </w:style>
  <w:style w:type="paragraph" w:styleId="1ff">
    <w:name w:val="index 1"/>
    <w:basedOn w:val="af5"/>
    <w:next w:val="af5"/>
    <w:autoRedefine/>
    <w:semiHidden/>
    <w:rsid w:val="002D3C98"/>
    <w:pPr>
      <w:ind w:left="240" w:hanging="240"/>
    </w:pPr>
  </w:style>
  <w:style w:type="paragraph" w:styleId="afffff9">
    <w:name w:val="index heading"/>
    <w:basedOn w:val="af5"/>
    <w:next w:val="1ff"/>
    <w:semiHidden/>
    <w:rsid w:val="002D3C98"/>
    <w:pPr>
      <w:suppressAutoHyphens/>
      <w:jc w:val="both"/>
    </w:pPr>
    <w:rPr>
      <w:sz w:val="22"/>
    </w:rPr>
  </w:style>
  <w:style w:type="paragraph" w:customStyle="1" w:styleId="1ff0">
    <w:name w:val="Знак Знак Знак Знак Знак Знак1 Знак"/>
    <w:basedOn w:val="af5"/>
    <w:rsid w:val="002D3C98"/>
    <w:rPr>
      <w:rFonts w:ascii="Verdana" w:hAnsi="Verdana" w:cs="Verdana"/>
      <w:sz w:val="20"/>
      <w:szCs w:val="20"/>
      <w:lang w:val="en-US" w:eastAsia="en-US"/>
    </w:rPr>
  </w:style>
  <w:style w:type="numbering" w:customStyle="1" w:styleId="11110">
    <w:name w:val="Нет списка1111"/>
    <w:next w:val="af9"/>
    <w:uiPriority w:val="99"/>
    <w:semiHidden/>
    <w:unhideWhenUsed/>
    <w:rsid w:val="002D3C98"/>
  </w:style>
  <w:style w:type="numbering" w:customStyle="1" w:styleId="11111">
    <w:name w:val="Нет списка11111"/>
    <w:next w:val="af9"/>
    <w:uiPriority w:val="99"/>
    <w:semiHidden/>
    <w:unhideWhenUsed/>
    <w:rsid w:val="002D3C98"/>
  </w:style>
  <w:style w:type="table" w:customStyle="1" w:styleId="311">
    <w:name w:val="Сетка таблицы31"/>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Основной текст (2)_"/>
    <w:link w:val="2f5"/>
    <w:rsid w:val="002D3C98"/>
    <w:rPr>
      <w:rFonts w:ascii="Segoe UI" w:eastAsia="Segoe UI" w:hAnsi="Segoe UI" w:cs="Segoe UI"/>
      <w:sz w:val="15"/>
      <w:szCs w:val="15"/>
      <w:shd w:val="clear" w:color="auto" w:fill="FFFFFF"/>
    </w:rPr>
  </w:style>
  <w:style w:type="paragraph" w:customStyle="1" w:styleId="2f5">
    <w:name w:val="Основной текст (2)"/>
    <w:basedOn w:val="af5"/>
    <w:link w:val="2f4"/>
    <w:rsid w:val="002D3C98"/>
    <w:pPr>
      <w:shd w:val="clear" w:color="auto" w:fill="FFFFFF"/>
      <w:spacing w:line="0" w:lineRule="atLeast"/>
    </w:pPr>
    <w:rPr>
      <w:rFonts w:ascii="Segoe UI" w:eastAsia="Segoe UI" w:hAnsi="Segoe UI" w:cs="Segoe UI"/>
      <w:sz w:val="15"/>
      <w:szCs w:val="15"/>
      <w:lang w:eastAsia="en-US"/>
    </w:rPr>
  </w:style>
  <w:style w:type="table" w:customStyle="1" w:styleId="413">
    <w:name w:val="Сетка таблицы41"/>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f9"/>
    <w:uiPriority w:val="99"/>
    <w:semiHidden/>
    <w:unhideWhenUsed/>
    <w:rsid w:val="002D3C98"/>
  </w:style>
  <w:style w:type="table" w:customStyle="1" w:styleId="511">
    <w:name w:val="Сетка таблицы51"/>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f8"/>
    <w:next w:val="affe"/>
    <w:uiPriority w:val="59"/>
    <w:rsid w:val="002D3C98"/>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f8"/>
    <w:next w:val="affe"/>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Нет списка5"/>
    <w:next w:val="af9"/>
    <w:uiPriority w:val="99"/>
    <w:semiHidden/>
    <w:unhideWhenUsed/>
    <w:rsid w:val="002D3C98"/>
  </w:style>
  <w:style w:type="numbering" w:customStyle="1" w:styleId="121">
    <w:name w:val="Нет списка12"/>
    <w:next w:val="af9"/>
    <w:semiHidden/>
    <w:rsid w:val="002D3C98"/>
  </w:style>
  <w:style w:type="numbering" w:customStyle="1" w:styleId="2110">
    <w:name w:val="Нет списка211"/>
    <w:next w:val="af9"/>
    <w:uiPriority w:val="99"/>
    <w:semiHidden/>
    <w:unhideWhenUsed/>
    <w:rsid w:val="002D3C98"/>
  </w:style>
  <w:style w:type="numbering" w:customStyle="1" w:styleId="1120">
    <w:name w:val="Нет списка112"/>
    <w:next w:val="af9"/>
    <w:uiPriority w:val="99"/>
    <w:semiHidden/>
    <w:unhideWhenUsed/>
    <w:rsid w:val="002D3C98"/>
  </w:style>
  <w:style w:type="numbering" w:customStyle="1" w:styleId="1112">
    <w:name w:val="Нет списка1112"/>
    <w:next w:val="af9"/>
    <w:uiPriority w:val="99"/>
    <w:semiHidden/>
    <w:unhideWhenUsed/>
    <w:rsid w:val="002D3C98"/>
  </w:style>
  <w:style w:type="table" w:customStyle="1" w:styleId="320">
    <w:name w:val="Сетка таблицы32"/>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f9"/>
    <w:uiPriority w:val="99"/>
    <w:semiHidden/>
    <w:unhideWhenUsed/>
    <w:rsid w:val="002D3C98"/>
  </w:style>
  <w:style w:type="table" w:customStyle="1" w:styleId="420">
    <w:name w:val="Сетка таблицы42"/>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
    <w:name w:val="Нет списка41"/>
    <w:next w:val="af9"/>
    <w:uiPriority w:val="99"/>
    <w:semiHidden/>
    <w:unhideWhenUsed/>
    <w:rsid w:val="002D3C98"/>
  </w:style>
  <w:style w:type="table" w:customStyle="1" w:styleId="520">
    <w:name w:val="Сетка таблицы52"/>
    <w:basedOn w:val="af8"/>
    <w:next w:val="affe"/>
    <w:rsid w:val="002D3C98"/>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f5"/>
    <w:rsid w:val="002D3C98"/>
    <w:pPr>
      <w:spacing w:before="100" w:beforeAutospacing="1" w:after="100" w:afterAutospacing="1"/>
    </w:pPr>
    <w:rPr>
      <w:sz w:val="16"/>
      <w:szCs w:val="16"/>
    </w:rPr>
  </w:style>
  <w:style w:type="paragraph" w:customStyle="1" w:styleId="font9">
    <w:name w:val="font9"/>
    <w:basedOn w:val="af5"/>
    <w:rsid w:val="002D3C98"/>
    <w:pPr>
      <w:spacing w:before="100" w:beforeAutospacing="1" w:after="100" w:afterAutospacing="1"/>
    </w:pPr>
    <w:rPr>
      <w:sz w:val="18"/>
      <w:szCs w:val="18"/>
    </w:rPr>
  </w:style>
  <w:style w:type="paragraph" w:customStyle="1" w:styleId="font10">
    <w:name w:val="font10"/>
    <w:basedOn w:val="af5"/>
    <w:rsid w:val="002D3C98"/>
    <w:pPr>
      <w:spacing w:before="100" w:beforeAutospacing="1" w:after="100" w:afterAutospacing="1"/>
    </w:pPr>
    <w:rPr>
      <w:b/>
      <w:bCs/>
      <w:sz w:val="18"/>
      <w:szCs w:val="18"/>
    </w:rPr>
  </w:style>
  <w:style w:type="paragraph" w:customStyle="1" w:styleId="font11">
    <w:name w:val="font11"/>
    <w:basedOn w:val="af5"/>
    <w:rsid w:val="002D3C98"/>
    <w:pPr>
      <w:spacing w:before="100" w:beforeAutospacing="1" w:after="100" w:afterAutospacing="1"/>
    </w:pPr>
    <w:rPr>
      <w:sz w:val="20"/>
      <w:szCs w:val="20"/>
    </w:rPr>
  </w:style>
  <w:style w:type="paragraph" w:customStyle="1" w:styleId="font12">
    <w:name w:val="font12"/>
    <w:basedOn w:val="af5"/>
    <w:rsid w:val="002D3C98"/>
    <w:pPr>
      <w:spacing w:before="100" w:beforeAutospacing="1" w:after="100" w:afterAutospacing="1"/>
    </w:pPr>
    <w:rPr>
      <w:b/>
      <w:bCs/>
      <w:sz w:val="14"/>
      <w:szCs w:val="14"/>
    </w:rPr>
  </w:style>
  <w:style w:type="paragraph" w:customStyle="1" w:styleId="font13">
    <w:name w:val="font13"/>
    <w:basedOn w:val="af5"/>
    <w:rsid w:val="002D3C98"/>
    <w:pPr>
      <w:spacing w:before="100" w:beforeAutospacing="1" w:after="100" w:afterAutospacing="1"/>
    </w:pPr>
    <w:rPr>
      <w:sz w:val="14"/>
      <w:szCs w:val="14"/>
    </w:rPr>
  </w:style>
  <w:style w:type="paragraph" w:customStyle="1" w:styleId="font14">
    <w:name w:val="font14"/>
    <w:basedOn w:val="af5"/>
    <w:rsid w:val="002D3C98"/>
    <w:pPr>
      <w:spacing w:before="100" w:beforeAutospacing="1" w:after="100" w:afterAutospacing="1"/>
    </w:pPr>
    <w:rPr>
      <w:b/>
      <w:bCs/>
      <w:sz w:val="14"/>
      <w:szCs w:val="14"/>
    </w:rPr>
  </w:style>
  <w:style w:type="paragraph" w:customStyle="1" w:styleId="font15">
    <w:name w:val="font15"/>
    <w:basedOn w:val="af5"/>
    <w:rsid w:val="002D3C98"/>
    <w:pPr>
      <w:spacing w:before="100" w:beforeAutospacing="1" w:after="100" w:afterAutospacing="1"/>
    </w:pPr>
    <w:rPr>
      <w:b/>
      <w:bCs/>
      <w:sz w:val="14"/>
      <w:szCs w:val="14"/>
    </w:rPr>
  </w:style>
  <w:style w:type="paragraph" w:customStyle="1" w:styleId="font16">
    <w:name w:val="font16"/>
    <w:basedOn w:val="af5"/>
    <w:rsid w:val="002D3C98"/>
    <w:pPr>
      <w:spacing w:before="100" w:beforeAutospacing="1" w:after="100" w:afterAutospacing="1"/>
    </w:pPr>
    <w:rPr>
      <w:sz w:val="18"/>
      <w:szCs w:val="18"/>
    </w:rPr>
  </w:style>
  <w:style w:type="paragraph" w:customStyle="1" w:styleId="font17">
    <w:name w:val="font17"/>
    <w:basedOn w:val="af5"/>
    <w:rsid w:val="002D3C98"/>
    <w:pPr>
      <w:spacing w:before="100" w:beforeAutospacing="1" w:after="100" w:afterAutospacing="1"/>
    </w:pPr>
    <w:rPr>
      <w:sz w:val="14"/>
      <w:szCs w:val="14"/>
    </w:rPr>
  </w:style>
  <w:style w:type="paragraph" w:customStyle="1" w:styleId="font18">
    <w:name w:val="font18"/>
    <w:basedOn w:val="af5"/>
    <w:rsid w:val="002D3C98"/>
    <w:pPr>
      <w:spacing w:before="100" w:beforeAutospacing="1" w:after="100" w:afterAutospacing="1"/>
    </w:pPr>
    <w:rPr>
      <w:sz w:val="20"/>
      <w:szCs w:val="20"/>
    </w:rPr>
  </w:style>
  <w:style w:type="paragraph" w:customStyle="1" w:styleId="font19">
    <w:name w:val="font19"/>
    <w:basedOn w:val="af5"/>
    <w:rsid w:val="002D3C98"/>
    <w:pPr>
      <w:spacing w:before="100" w:beforeAutospacing="1" w:after="100" w:afterAutospacing="1"/>
    </w:pPr>
    <w:rPr>
      <w:b/>
      <w:bCs/>
      <w:sz w:val="20"/>
      <w:szCs w:val="20"/>
    </w:rPr>
  </w:style>
  <w:style w:type="paragraph" w:customStyle="1" w:styleId="font20">
    <w:name w:val="font20"/>
    <w:basedOn w:val="af5"/>
    <w:rsid w:val="002D3C98"/>
    <w:pPr>
      <w:spacing w:before="100" w:beforeAutospacing="1" w:after="100" w:afterAutospacing="1"/>
    </w:pPr>
    <w:rPr>
      <w:sz w:val="16"/>
      <w:szCs w:val="16"/>
    </w:rPr>
  </w:style>
  <w:style w:type="paragraph" w:customStyle="1" w:styleId="font21">
    <w:name w:val="font21"/>
    <w:basedOn w:val="af5"/>
    <w:rsid w:val="002D3C98"/>
    <w:pPr>
      <w:spacing w:before="100" w:beforeAutospacing="1" w:after="100" w:afterAutospacing="1"/>
    </w:pPr>
    <w:rPr>
      <w:sz w:val="16"/>
      <w:szCs w:val="16"/>
    </w:rPr>
  </w:style>
  <w:style w:type="paragraph" w:customStyle="1" w:styleId="font22">
    <w:name w:val="font22"/>
    <w:basedOn w:val="af5"/>
    <w:rsid w:val="002D3C98"/>
    <w:pPr>
      <w:spacing w:before="100" w:beforeAutospacing="1" w:after="100" w:afterAutospacing="1"/>
    </w:pPr>
    <w:rPr>
      <w:color w:val="0000FF"/>
      <w:sz w:val="16"/>
      <w:szCs w:val="16"/>
    </w:rPr>
  </w:style>
  <w:style w:type="paragraph" w:customStyle="1" w:styleId="font23">
    <w:name w:val="font23"/>
    <w:basedOn w:val="af5"/>
    <w:rsid w:val="002D3C98"/>
    <w:pPr>
      <w:spacing w:before="100" w:beforeAutospacing="1" w:after="100" w:afterAutospacing="1"/>
    </w:pPr>
    <w:rPr>
      <w:b/>
      <w:bCs/>
      <w:sz w:val="18"/>
      <w:szCs w:val="18"/>
    </w:rPr>
  </w:style>
  <w:style w:type="paragraph" w:customStyle="1" w:styleId="font24">
    <w:name w:val="font24"/>
    <w:basedOn w:val="af5"/>
    <w:rsid w:val="002D3C98"/>
    <w:pPr>
      <w:spacing w:before="100" w:beforeAutospacing="1" w:after="100" w:afterAutospacing="1"/>
    </w:pPr>
    <w:rPr>
      <w:b/>
      <w:bCs/>
      <w:color w:val="0000FF"/>
      <w:sz w:val="18"/>
      <w:szCs w:val="18"/>
    </w:rPr>
  </w:style>
  <w:style w:type="paragraph" w:customStyle="1" w:styleId="font25">
    <w:name w:val="font25"/>
    <w:basedOn w:val="af5"/>
    <w:rsid w:val="002D3C98"/>
    <w:pPr>
      <w:spacing w:before="100" w:beforeAutospacing="1" w:after="100" w:afterAutospacing="1"/>
    </w:pPr>
    <w:rPr>
      <w:b/>
      <w:bCs/>
      <w:color w:val="0000FF"/>
      <w:sz w:val="14"/>
      <w:szCs w:val="14"/>
    </w:rPr>
  </w:style>
  <w:style w:type="paragraph" w:customStyle="1" w:styleId="s10">
    <w:name w:val="s_1"/>
    <w:basedOn w:val="af5"/>
    <w:rsid w:val="002D3C98"/>
    <w:pPr>
      <w:spacing w:before="100" w:beforeAutospacing="1" w:after="100" w:afterAutospacing="1"/>
    </w:pPr>
  </w:style>
  <w:style w:type="character" w:customStyle="1" w:styleId="s100">
    <w:name w:val="s_10"/>
    <w:basedOn w:val="af7"/>
    <w:rsid w:val="002D3C98"/>
  </w:style>
  <w:style w:type="paragraph" w:customStyle="1" w:styleId="1ff1">
    <w:name w:val="Абзац списка1"/>
    <w:basedOn w:val="af5"/>
    <w:link w:val="ListParagraphChar"/>
    <w:qFormat/>
    <w:rsid w:val="002D3C98"/>
    <w:pPr>
      <w:suppressAutoHyphens/>
      <w:ind w:left="720"/>
    </w:pPr>
    <w:rPr>
      <w:rFonts w:ascii="Calibri" w:hAnsi="Calibri"/>
      <w:lang w:val="en-US" w:eastAsia="ar-SA"/>
    </w:rPr>
  </w:style>
  <w:style w:type="paragraph" w:customStyle="1" w:styleId="Main">
    <w:name w:val="Main"/>
    <w:link w:val="Main0"/>
    <w:rsid w:val="002D3C98"/>
    <w:pPr>
      <w:widowControl w:val="0"/>
      <w:spacing w:before="120" w:line="360" w:lineRule="auto"/>
      <w:ind w:left="221" w:firstLine="709"/>
      <w:jc w:val="both"/>
    </w:pPr>
    <w:rPr>
      <w:rFonts w:ascii="Times New Roman" w:eastAsia="Times New Roman" w:hAnsi="Times New Roman" w:cs="Tahoma"/>
      <w:szCs w:val="16"/>
      <w:lang w:eastAsia="ru-RU"/>
    </w:rPr>
  </w:style>
  <w:style w:type="character" w:customStyle="1" w:styleId="Main0">
    <w:name w:val="Main Знак"/>
    <w:basedOn w:val="af7"/>
    <w:link w:val="Main"/>
    <w:rsid w:val="002D3C98"/>
    <w:rPr>
      <w:rFonts w:ascii="Times New Roman" w:eastAsia="Times New Roman" w:hAnsi="Times New Roman" w:cs="Tahoma"/>
      <w:szCs w:val="16"/>
      <w:lang w:eastAsia="ru-RU"/>
    </w:rPr>
  </w:style>
  <w:style w:type="character" w:customStyle="1" w:styleId="afffffa">
    <w:name w:val="Подпись к таблице_"/>
    <w:basedOn w:val="af7"/>
    <w:link w:val="afffffb"/>
    <w:rsid w:val="002D3C98"/>
    <w:rPr>
      <w:rFonts w:eastAsia="Times New Roman" w:cs="Times New Roman"/>
      <w:b/>
      <w:bCs/>
      <w:sz w:val="19"/>
      <w:szCs w:val="19"/>
      <w:shd w:val="clear" w:color="auto" w:fill="FFFFFF"/>
    </w:rPr>
  </w:style>
  <w:style w:type="paragraph" w:customStyle="1" w:styleId="afffffb">
    <w:name w:val="Подпись к таблице"/>
    <w:basedOn w:val="af5"/>
    <w:link w:val="afffffa"/>
    <w:rsid w:val="002D3C98"/>
    <w:pPr>
      <w:widowControl w:val="0"/>
      <w:shd w:val="clear" w:color="auto" w:fill="FFFFFF"/>
      <w:spacing w:line="0" w:lineRule="atLeast"/>
    </w:pPr>
    <w:rPr>
      <w:rFonts w:asciiTheme="minorHAnsi" w:hAnsiTheme="minorHAnsi"/>
      <w:b/>
      <w:bCs/>
      <w:sz w:val="19"/>
      <w:szCs w:val="19"/>
      <w:lang w:eastAsia="en-US"/>
    </w:rPr>
  </w:style>
  <w:style w:type="character" w:customStyle="1" w:styleId="28pt">
    <w:name w:val="Основной текст (2) + 8 pt"/>
    <w:basedOn w:val="2f4"/>
    <w:rsid w:val="002D3C9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4"/>
    <w:rsid w:val="002D3C9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f4"/>
    <w:rsid w:val="002D3C9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75pt">
    <w:name w:val="Основной текст (2) + 7;5 pt"/>
    <w:basedOn w:val="2f4"/>
    <w:rsid w:val="002D3C98"/>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Corbel6pt40">
    <w:name w:val="Основной текст (2) + Corbel;6 pt;Масштаб 40%"/>
    <w:basedOn w:val="2f4"/>
    <w:rsid w:val="002D3C98"/>
    <w:rPr>
      <w:rFonts w:ascii="Corbel" w:eastAsia="Corbel" w:hAnsi="Corbel" w:cs="Corbel"/>
      <w:b w:val="0"/>
      <w:bCs w:val="0"/>
      <w:i w:val="0"/>
      <w:iCs w:val="0"/>
      <w:smallCaps w:val="0"/>
      <w:strike w:val="0"/>
      <w:color w:val="000000"/>
      <w:spacing w:val="0"/>
      <w:w w:val="40"/>
      <w:position w:val="0"/>
      <w:sz w:val="12"/>
      <w:szCs w:val="12"/>
      <w:u w:val="none"/>
      <w:shd w:val="clear" w:color="auto" w:fill="FFFFFF"/>
      <w:lang w:val="ru-RU" w:eastAsia="ru-RU" w:bidi="ru-RU"/>
    </w:rPr>
  </w:style>
  <w:style w:type="paragraph" w:customStyle="1" w:styleId="xl554">
    <w:name w:val="xl55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55">
    <w:name w:val="xl555"/>
    <w:basedOn w:val="af5"/>
    <w:rsid w:val="002D3C98"/>
    <w:pPr>
      <w:spacing w:before="100" w:beforeAutospacing="1" w:after="100" w:afterAutospacing="1"/>
      <w:jc w:val="center"/>
      <w:textAlignment w:val="center"/>
    </w:pPr>
  </w:style>
  <w:style w:type="paragraph" w:customStyle="1" w:styleId="xl556">
    <w:name w:val="xl556"/>
    <w:basedOn w:val="af5"/>
    <w:rsid w:val="002D3C98"/>
    <w:pPr>
      <w:spacing w:before="100" w:beforeAutospacing="1" w:after="100" w:afterAutospacing="1"/>
      <w:jc w:val="center"/>
      <w:textAlignment w:val="center"/>
    </w:pPr>
  </w:style>
  <w:style w:type="paragraph" w:customStyle="1" w:styleId="xl557">
    <w:name w:val="xl557"/>
    <w:basedOn w:val="af5"/>
    <w:rsid w:val="002D3C98"/>
    <w:pPr>
      <w:spacing w:before="100" w:beforeAutospacing="1" w:after="100" w:afterAutospacing="1"/>
      <w:jc w:val="center"/>
      <w:textAlignment w:val="center"/>
    </w:pPr>
    <w:rPr>
      <w:sz w:val="20"/>
      <w:szCs w:val="20"/>
    </w:rPr>
  </w:style>
  <w:style w:type="paragraph" w:customStyle="1" w:styleId="xl558">
    <w:name w:val="xl558"/>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59">
    <w:name w:val="xl55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60">
    <w:name w:val="xl56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61">
    <w:name w:val="xl561"/>
    <w:basedOn w:val="af5"/>
    <w:rsid w:val="002D3C98"/>
    <w:pPr>
      <w:shd w:val="clear" w:color="000000" w:fill="FFFFFF"/>
      <w:spacing w:before="100" w:beforeAutospacing="1" w:after="100" w:afterAutospacing="1"/>
      <w:jc w:val="center"/>
      <w:textAlignment w:val="center"/>
    </w:pPr>
  </w:style>
  <w:style w:type="paragraph" w:customStyle="1" w:styleId="xl562">
    <w:name w:val="xl56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63">
    <w:name w:val="xl563"/>
    <w:basedOn w:val="af5"/>
    <w:rsid w:val="002D3C9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564">
    <w:name w:val="xl56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65">
    <w:name w:val="xl56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66">
    <w:name w:val="xl566"/>
    <w:basedOn w:val="af5"/>
    <w:rsid w:val="002D3C98"/>
    <w:pPr>
      <w:pBdr>
        <w:left w:val="single" w:sz="4" w:space="0" w:color="auto"/>
      </w:pBdr>
      <w:shd w:val="clear" w:color="000000" w:fill="FFFFFF"/>
      <w:spacing w:before="100" w:beforeAutospacing="1" w:after="100" w:afterAutospacing="1"/>
      <w:jc w:val="center"/>
      <w:textAlignment w:val="center"/>
    </w:pPr>
  </w:style>
  <w:style w:type="paragraph" w:customStyle="1" w:styleId="xl567">
    <w:name w:val="xl567"/>
    <w:basedOn w:val="af5"/>
    <w:rsid w:val="002D3C98"/>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568">
    <w:name w:val="xl568"/>
    <w:basedOn w:val="af5"/>
    <w:rsid w:val="002D3C98"/>
    <w:pPr>
      <w:pBdr>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569">
    <w:name w:val="xl569"/>
    <w:basedOn w:val="af5"/>
    <w:rsid w:val="002D3C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570">
    <w:name w:val="xl57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1">
    <w:name w:val="xl571"/>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2">
    <w:name w:val="xl57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3">
    <w:name w:val="xl573"/>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74">
    <w:name w:val="xl57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5">
    <w:name w:val="xl57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6">
    <w:name w:val="xl576"/>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7">
    <w:name w:val="xl577"/>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8">
    <w:name w:val="xl578"/>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79">
    <w:name w:val="xl57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0">
    <w:name w:val="xl580"/>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1">
    <w:name w:val="xl581"/>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2">
    <w:name w:val="xl582"/>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3">
    <w:name w:val="xl583"/>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4">
    <w:name w:val="xl584"/>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5">
    <w:name w:val="xl585"/>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6">
    <w:name w:val="xl586"/>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7">
    <w:name w:val="xl587"/>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8">
    <w:name w:val="xl588"/>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89">
    <w:name w:val="xl58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0">
    <w:name w:val="xl590"/>
    <w:basedOn w:val="af5"/>
    <w:rsid w:val="002D3C98"/>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591">
    <w:name w:val="xl591"/>
    <w:basedOn w:val="af5"/>
    <w:rsid w:val="002D3C98"/>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592">
    <w:name w:val="xl592"/>
    <w:basedOn w:val="af5"/>
    <w:rsid w:val="002D3C98"/>
    <w:pPr>
      <w:pBdr>
        <w:left w:val="single" w:sz="4" w:space="0" w:color="auto"/>
      </w:pBdr>
      <w:shd w:val="clear" w:color="000000" w:fill="FFFFFF"/>
      <w:spacing w:before="100" w:beforeAutospacing="1" w:after="100" w:afterAutospacing="1"/>
      <w:jc w:val="center"/>
      <w:textAlignment w:val="center"/>
    </w:pPr>
  </w:style>
  <w:style w:type="paragraph" w:customStyle="1" w:styleId="xl593">
    <w:name w:val="xl593"/>
    <w:basedOn w:val="af5"/>
    <w:rsid w:val="002D3C98"/>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594">
    <w:name w:val="xl594"/>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5">
    <w:name w:val="xl595"/>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6">
    <w:name w:val="xl596"/>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7">
    <w:name w:val="xl597"/>
    <w:basedOn w:val="af5"/>
    <w:rsid w:val="002D3C98"/>
    <w:pPr>
      <w:pBdr>
        <w:left w:val="single" w:sz="4" w:space="0" w:color="auto"/>
      </w:pBdr>
      <w:shd w:val="clear" w:color="000000" w:fill="FFFFFF"/>
      <w:spacing w:before="100" w:beforeAutospacing="1" w:after="100" w:afterAutospacing="1"/>
      <w:textAlignment w:val="center"/>
    </w:pPr>
  </w:style>
  <w:style w:type="paragraph" w:customStyle="1" w:styleId="xl598">
    <w:name w:val="xl598"/>
    <w:basedOn w:val="af5"/>
    <w:rsid w:val="002D3C98"/>
    <w:pPr>
      <w:pBdr>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599">
    <w:name w:val="xl59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0">
    <w:name w:val="xl60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1">
    <w:name w:val="xl601"/>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52">
    <w:name w:val="xl552"/>
    <w:basedOn w:val="af5"/>
    <w:rsid w:val="002D3C98"/>
    <w:pPr>
      <w:spacing w:before="100" w:beforeAutospacing="1" w:after="100" w:afterAutospacing="1"/>
      <w:jc w:val="center"/>
      <w:textAlignment w:val="center"/>
    </w:pPr>
  </w:style>
  <w:style w:type="paragraph" w:customStyle="1" w:styleId="xl553">
    <w:name w:val="xl553"/>
    <w:basedOn w:val="af5"/>
    <w:rsid w:val="002D3C98"/>
    <w:pPr>
      <w:spacing w:before="100" w:beforeAutospacing="1" w:after="100" w:afterAutospacing="1"/>
      <w:jc w:val="center"/>
      <w:textAlignment w:val="center"/>
    </w:pPr>
  </w:style>
  <w:style w:type="paragraph" w:customStyle="1" w:styleId="xl602">
    <w:name w:val="xl60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
    <w:name w:val="xl603"/>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4">
    <w:name w:val="xl60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5">
    <w:name w:val="xl60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
    <w:name w:val="xl606"/>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7">
    <w:name w:val="xl607"/>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8">
    <w:name w:val="xl608"/>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9">
    <w:name w:val="xl60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0">
    <w:name w:val="xl61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1">
    <w:name w:val="xl611"/>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2">
    <w:name w:val="xl61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3">
    <w:name w:val="xl613"/>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4">
    <w:name w:val="xl61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
    <w:name w:val="xl615"/>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16">
    <w:name w:val="xl616"/>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7">
    <w:name w:val="xl617"/>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18">
    <w:name w:val="xl618"/>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
    <w:name w:val="xl619"/>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
    <w:name w:val="xl620"/>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1">
    <w:name w:val="xl621"/>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22">
    <w:name w:val="xl622"/>
    <w:basedOn w:val="af5"/>
    <w:rsid w:val="002D3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23">
    <w:name w:val="xl623"/>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C00000"/>
      <w:sz w:val="28"/>
      <w:szCs w:val="28"/>
    </w:rPr>
  </w:style>
  <w:style w:type="paragraph" w:customStyle="1" w:styleId="xl624">
    <w:name w:val="xl62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25">
    <w:name w:val="xl62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626">
    <w:name w:val="xl626"/>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27">
    <w:name w:val="xl627"/>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28">
    <w:name w:val="xl628"/>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29">
    <w:name w:val="xl629"/>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0">
    <w:name w:val="xl630"/>
    <w:basedOn w:val="af5"/>
    <w:rsid w:val="002D3C98"/>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1">
    <w:name w:val="xl631"/>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2">
    <w:name w:val="xl632"/>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3">
    <w:name w:val="xl633"/>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4">
    <w:name w:val="xl634"/>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5">
    <w:name w:val="xl635"/>
    <w:basedOn w:val="af5"/>
    <w:rsid w:val="002D3C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636">
    <w:name w:val="xl636"/>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37">
    <w:name w:val="xl637"/>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38">
    <w:name w:val="xl638"/>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639">
    <w:name w:val="xl639"/>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0">
    <w:name w:val="xl640"/>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1">
    <w:name w:val="xl641"/>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2">
    <w:name w:val="xl642"/>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643">
    <w:name w:val="xl643"/>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8"/>
      <w:szCs w:val="28"/>
    </w:rPr>
  </w:style>
  <w:style w:type="paragraph" w:customStyle="1" w:styleId="xl644">
    <w:name w:val="xl644"/>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645">
    <w:name w:val="xl645"/>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6">
    <w:name w:val="xl646"/>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7">
    <w:name w:val="xl647"/>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8">
    <w:name w:val="xl648"/>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49">
    <w:name w:val="xl649"/>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50">
    <w:name w:val="xl650"/>
    <w:basedOn w:val="af5"/>
    <w:rsid w:val="002D3C9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51">
    <w:name w:val="xl651"/>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2">
    <w:name w:val="xl652"/>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3">
    <w:name w:val="xl653"/>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54">
    <w:name w:val="xl654"/>
    <w:basedOn w:val="af5"/>
    <w:rsid w:val="002D3C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5">
    <w:name w:val="xl655"/>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56">
    <w:name w:val="xl656"/>
    <w:basedOn w:val="af5"/>
    <w:rsid w:val="002D3C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657">
    <w:name w:val="xl657"/>
    <w:basedOn w:val="af5"/>
    <w:rsid w:val="002D3C98"/>
    <w:pPr>
      <w:pBdr>
        <w:top w:val="single" w:sz="4" w:space="0" w:color="auto"/>
        <w:bottom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658">
    <w:name w:val="xl658"/>
    <w:basedOn w:val="af5"/>
    <w:rsid w:val="002D3C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659">
    <w:name w:val="xl659"/>
    <w:basedOn w:val="af5"/>
    <w:rsid w:val="002D3C98"/>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0">
    <w:name w:val="xl660"/>
    <w:basedOn w:val="af5"/>
    <w:rsid w:val="002D3C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character" w:customStyle="1" w:styleId="2Exact">
    <w:name w:val="Основной текст (2) Exact"/>
    <w:basedOn w:val="af7"/>
    <w:uiPriority w:val="99"/>
    <w:rsid w:val="002D3C98"/>
    <w:rPr>
      <w:rFonts w:ascii="Times New Roman" w:hAnsi="Times New Roman" w:cs="Times New Roman"/>
      <w:sz w:val="18"/>
      <w:szCs w:val="18"/>
      <w:u w:val="none"/>
    </w:rPr>
  </w:style>
  <w:style w:type="character" w:customStyle="1" w:styleId="Exact">
    <w:name w:val="Подпись к таблице Exact"/>
    <w:basedOn w:val="af7"/>
    <w:uiPriority w:val="99"/>
    <w:rsid w:val="002D3C98"/>
    <w:rPr>
      <w:rFonts w:ascii="Times New Roman" w:hAnsi="Times New Roman" w:cs="Times New Roman"/>
      <w:sz w:val="18"/>
      <w:szCs w:val="18"/>
      <w:u w:val="none"/>
    </w:rPr>
  </w:style>
  <w:style w:type="character" w:customStyle="1" w:styleId="26pt">
    <w:name w:val="Основной текст (2) + 6 pt"/>
    <w:aliases w:val="Интервал 0 pt"/>
    <w:basedOn w:val="2f4"/>
    <w:uiPriority w:val="99"/>
    <w:rsid w:val="002D3C98"/>
    <w:rPr>
      <w:rFonts w:ascii="Times New Roman" w:eastAsia="Segoe UI" w:hAnsi="Times New Roman" w:cs="Times New Roman"/>
      <w:spacing w:val="-10"/>
      <w:sz w:val="12"/>
      <w:szCs w:val="12"/>
      <w:u w:val="none"/>
      <w:shd w:val="clear" w:color="auto" w:fill="FFFFFF"/>
    </w:rPr>
  </w:style>
  <w:style w:type="character" w:customStyle="1" w:styleId="27pt">
    <w:name w:val="Основной текст (2) + 7 pt"/>
    <w:basedOn w:val="2f4"/>
    <w:uiPriority w:val="99"/>
    <w:rsid w:val="002D3C98"/>
    <w:rPr>
      <w:rFonts w:ascii="Times New Roman" w:eastAsia="Segoe UI" w:hAnsi="Times New Roman" w:cs="Times New Roman"/>
      <w:sz w:val="14"/>
      <w:szCs w:val="14"/>
      <w:u w:val="none"/>
      <w:shd w:val="clear" w:color="auto" w:fill="FFFFFF"/>
    </w:rPr>
  </w:style>
  <w:style w:type="character" w:customStyle="1" w:styleId="2AngsanaUPC">
    <w:name w:val="Основной текст (2) + AngsanaUPC"/>
    <w:aliases w:val="9,5 pt,Курсив"/>
    <w:basedOn w:val="2f4"/>
    <w:uiPriority w:val="99"/>
    <w:rsid w:val="002D3C98"/>
    <w:rPr>
      <w:rFonts w:ascii="AngsanaUPC" w:eastAsia="Segoe UI" w:hAnsi="AngsanaUPC" w:cs="AngsanaUPC"/>
      <w:i/>
      <w:iCs/>
      <w:sz w:val="19"/>
      <w:szCs w:val="19"/>
      <w:u w:val="none"/>
      <w:shd w:val="clear" w:color="auto" w:fill="FFFFFF"/>
    </w:rPr>
  </w:style>
  <w:style w:type="paragraph" w:customStyle="1" w:styleId="1ff2">
    <w:name w:val="Обычный 1"/>
    <w:basedOn w:val="af5"/>
    <w:link w:val="1ff3"/>
    <w:autoRedefine/>
    <w:rsid w:val="002D3C98"/>
    <w:pPr>
      <w:spacing w:before="120" w:line="360" w:lineRule="auto"/>
      <w:ind w:firstLine="567"/>
      <w:jc w:val="both"/>
    </w:pPr>
  </w:style>
  <w:style w:type="character" w:customStyle="1" w:styleId="1ff3">
    <w:name w:val="Обычный 1 Знак"/>
    <w:basedOn w:val="af7"/>
    <w:link w:val="1ff2"/>
    <w:rsid w:val="002D3C98"/>
    <w:rPr>
      <w:rFonts w:ascii="Times New Roman" w:eastAsia="Times New Roman" w:hAnsi="Times New Roman" w:cs="Times New Roman"/>
      <w:lang w:eastAsia="ru-RU"/>
    </w:rPr>
  </w:style>
  <w:style w:type="paragraph" w:customStyle="1" w:styleId="1f1">
    <w:name w:val="Название книги1"/>
    <w:link w:val="affff2"/>
    <w:uiPriority w:val="33"/>
    <w:rsid w:val="002D3C98"/>
    <w:rPr>
      <w:b/>
      <w:bCs/>
      <w:smallCaps/>
      <w:spacing w:val="5"/>
    </w:rPr>
  </w:style>
  <w:style w:type="paragraph" w:customStyle="1" w:styleId="1000">
    <w:name w:val="Обычный 1 + Перед:  0 пт После:  0 пт"/>
    <w:basedOn w:val="1ff2"/>
    <w:next w:val="1ff2"/>
    <w:rsid w:val="002D3C98"/>
    <w:pPr>
      <w:tabs>
        <w:tab w:val="left" w:pos="13608"/>
      </w:tabs>
      <w:spacing w:line="240" w:lineRule="auto"/>
      <w:ind w:firstLine="720"/>
    </w:pPr>
    <w:rPr>
      <w:color w:val="000000"/>
      <w:sz w:val="28"/>
      <w:szCs w:val="20"/>
    </w:rPr>
  </w:style>
  <w:style w:type="character" w:customStyle="1" w:styleId="26">
    <w:name w:val="Оглавление 2 Знак"/>
    <w:link w:val="220"/>
    <w:rsid w:val="002D3C98"/>
    <w:rPr>
      <w:rFonts w:ascii="Calibri" w:hAnsi="Calibri"/>
      <w:smallCaps/>
      <w:sz w:val="20"/>
      <w:szCs w:val="20"/>
    </w:rPr>
  </w:style>
  <w:style w:type="character" w:customStyle="1" w:styleId="44">
    <w:name w:val="Оглавление 4 Знак"/>
    <w:link w:val="42"/>
    <w:rsid w:val="002D3C98"/>
    <w:rPr>
      <w:rFonts w:ascii="Calibri" w:hAnsi="Calibri"/>
      <w:sz w:val="18"/>
      <w:szCs w:val="18"/>
    </w:rPr>
  </w:style>
  <w:style w:type="character" w:customStyle="1" w:styleId="65">
    <w:name w:val="Оглавление 6 Знак"/>
    <w:link w:val="66"/>
    <w:rsid w:val="002D3C98"/>
    <w:rPr>
      <w:rFonts w:ascii="Calibri" w:hAnsi="Calibri"/>
      <w:sz w:val="18"/>
      <w:szCs w:val="18"/>
    </w:rPr>
  </w:style>
  <w:style w:type="character" w:customStyle="1" w:styleId="73">
    <w:name w:val="Оглавление 7 Знак"/>
    <w:link w:val="74"/>
    <w:rsid w:val="002D3C98"/>
    <w:rPr>
      <w:rFonts w:ascii="Calibri" w:hAnsi="Calibri"/>
      <w:sz w:val="18"/>
      <w:szCs w:val="18"/>
    </w:rPr>
  </w:style>
  <w:style w:type="character" w:customStyle="1" w:styleId="34">
    <w:name w:val="Оглавление 3 Знак"/>
    <w:link w:val="32"/>
    <w:rsid w:val="002D3C98"/>
    <w:rPr>
      <w:rFonts w:ascii="Calibri" w:hAnsi="Calibri"/>
      <w:i/>
      <w:iCs/>
      <w:sz w:val="20"/>
      <w:szCs w:val="20"/>
    </w:rPr>
  </w:style>
  <w:style w:type="paragraph" w:customStyle="1" w:styleId="1b">
    <w:name w:val="Гиперссылка1"/>
    <w:link w:val="aff8"/>
    <w:uiPriority w:val="99"/>
    <w:rsid w:val="002D3C98"/>
    <w:rPr>
      <w:color w:val="0000FF"/>
      <w:u w:val="single"/>
    </w:rPr>
  </w:style>
  <w:style w:type="paragraph" w:customStyle="1" w:styleId="Footnote">
    <w:name w:val="Footnote"/>
    <w:rsid w:val="002D3C98"/>
    <w:pPr>
      <w:ind w:firstLine="851"/>
      <w:jc w:val="both"/>
    </w:pPr>
    <w:rPr>
      <w:rFonts w:ascii="XO Thames" w:eastAsia="Times New Roman" w:hAnsi="XO Thames" w:cs="Times New Roman"/>
      <w:color w:val="000000"/>
      <w:sz w:val="22"/>
      <w:szCs w:val="20"/>
      <w:lang w:eastAsia="ru-RU"/>
    </w:rPr>
  </w:style>
  <w:style w:type="character" w:customStyle="1" w:styleId="1d">
    <w:name w:val="Оглавление 1 Знак"/>
    <w:link w:val="1c"/>
    <w:uiPriority w:val="39"/>
    <w:rsid w:val="002D3C98"/>
    <w:rPr>
      <w:rFonts w:ascii="Times New Roman" w:eastAsia="Times New Roman" w:hAnsi="Times New Roman" w:cs="Times New Roman"/>
      <w:lang w:eastAsia="ru-RU"/>
    </w:rPr>
  </w:style>
  <w:style w:type="paragraph" w:customStyle="1" w:styleId="HeaderandFooter">
    <w:name w:val="Header and Footer"/>
    <w:rsid w:val="002D3C98"/>
    <w:pPr>
      <w:jc w:val="both"/>
    </w:pPr>
    <w:rPr>
      <w:rFonts w:ascii="XO Thames" w:eastAsia="Times New Roman" w:hAnsi="XO Thames" w:cs="Times New Roman"/>
      <w:color w:val="000000"/>
      <w:sz w:val="20"/>
      <w:szCs w:val="20"/>
      <w:lang w:eastAsia="ru-RU"/>
    </w:rPr>
  </w:style>
  <w:style w:type="character" w:customStyle="1" w:styleId="93">
    <w:name w:val="Оглавление 9 Знак"/>
    <w:link w:val="94"/>
    <w:rsid w:val="002D3C98"/>
    <w:rPr>
      <w:rFonts w:ascii="Calibri" w:hAnsi="Calibri"/>
      <w:sz w:val="18"/>
      <w:szCs w:val="18"/>
    </w:rPr>
  </w:style>
  <w:style w:type="character" w:customStyle="1" w:styleId="83">
    <w:name w:val="Оглавление 8 Знак"/>
    <w:link w:val="84"/>
    <w:rsid w:val="002D3C98"/>
    <w:rPr>
      <w:rFonts w:ascii="Calibri" w:hAnsi="Calibri"/>
      <w:sz w:val="18"/>
      <w:szCs w:val="18"/>
    </w:rPr>
  </w:style>
  <w:style w:type="character" w:customStyle="1" w:styleId="54">
    <w:name w:val="Оглавление 5 Знак"/>
    <w:link w:val="52"/>
    <w:rsid w:val="002D3C98"/>
    <w:rPr>
      <w:rFonts w:ascii="Calibri" w:hAnsi="Calibri"/>
      <w:sz w:val="18"/>
      <w:szCs w:val="18"/>
    </w:rPr>
  </w:style>
  <w:style w:type="paragraph" w:customStyle="1" w:styleId="afffffc">
    <w:name w:val="Текст таблицы"/>
    <w:basedOn w:val="af5"/>
    <w:link w:val="afffffd"/>
    <w:qFormat/>
    <w:rsid w:val="002D3C98"/>
    <w:pPr>
      <w:spacing w:before="120" w:after="120"/>
      <w:jc w:val="center"/>
    </w:pPr>
    <w:rPr>
      <w:rFonts w:eastAsia="Calibri"/>
      <w:szCs w:val="22"/>
      <w:lang w:eastAsia="en-US"/>
    </w:rPr>
  </w:style>
  <w:style w:type="character" w:customStyle="1" w:styleId="afffffd">
    <w:name w:val="Текст таблицы Знак"/>
    <w:basedOn w:val="af7"/>
    <w:link w:val="afffffc"/>
    <w:rsid w:val="002D3C98"/>
    <w:rPr>
      <w:rFonts w:ascii="Times New Roman" w:eastAsia="Calibri" w:hAnsi="Times New Roman" w:cs="Times New Roman"/>
      <w:szCs w:val="22"/>
    </w:rPr>
  </w:style>
  <w:style w:type="character" w:customStyle="1" w:styleId="afffff3">
    <w:name w:val="Заголовок таблицы Знак"/>
    <w:basedOn w:val="af7"/>
    <w:link w:val="afffff2"/>
    <w:rsid w:val="002D3C98"/>
    <w:rPr>
      <w:rFonts w:ascii="Times New Roman" w:eastAsia="Times New Roman" w:hAnsi="Times New Roman" w:cs="Times New Roman"/>
      <w:b/>
      <w:bCs/>
      <w:sz w:val="20"/>
      <w:szCs w:val="20"/>
      <w:lang w:eastAsia="zh-CN"/>
    </w:rPr>
  </w:style>
  <w:style w:type="paragraph" w:customStyle="1" w:styleId="xl183">
    <w:name w:val="xl183"/>
    <w:basedOn w:val="af5"/>
    <w:rsid w:val="002D3C98"/>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84">
    <w:name w:val="xl184"/>
    <w:basedOn w:val="af5"/>
    <w:rsid w:val="002D3C98"/>
    <w:pPr>
      <w:pBdr>
        <w:top w:val="single" w:sz="4" w:space="0" w:color="C0C0C0"/>
        <w:left w:val="single" w:sz="4" w:space="0" w:color="C0C0C0"/>
        <w:bottom w:val="single" w:sz="4" w:space="0" w:color="C0C0C0"/>
      </w:pBdr>
      <w:shd w:val="thinReverseDiagStripe" w:color="C0C0C0" w:fill="auto"/>
      <w:spacing w:before="100" w:beforeAutospacing="1" w:after="100" w:afterAutospacing="1"/>
      <w:jc w:val="right"/>
      <w:textAlignment w:val="center"/>
    </w:pPr>
    <w:rPr>
      <w:color w:val="000000"/>
    </w:rPr>
  </w:style>
  <w:style w:type="paragraph" w:customStyle="1" w:styleId="xl185">
    <w:name w:val="xl185"/>
    <w:basedOn w:val="af5"/>
    <w:rsid w:val="002D3C98"/>
    <w:pPr>
      <w:pBdr>
        <w:top w:val="single" w:sz="4" w:space="0" w:color="C0C0C0"/>
        <w:bottom w:val="single" w:sz="4" w:space="0" w:color="C0C0C0"/>
      </w:pBdr>
      <w:shd w:val="thinReverseDiagStripe" w:color="C0C0C0" w:fill="auto"/>
      <w:spacing w:before="100" w:beforeAutospacing="1" w:after="100" w:afterAutospacing="1"/>
      <w:jc w:val="right"/>
      <w:textAlignment w:val="center"/>
    </w:pPr>
    <w:rPr>
      <w:color w:val="000000"/>
    </w:rPr>
  </w:style>
  <w:style w:type="paragraph" w:customStyle="1" w:styleId="xl186">
    <w:name w:val="xl186"/>
    <w:basedOn w:val="af5"/>
    <w:rsid w:val="002D3C98"/>
    <w:pPr>
      <w:pBdr>
        <w:left w:val="single" w:sz="4" w:space="0" w:color="C0C0C0"/>
        <w:bottom w:val="single" w:sz="4" w:space="0" w:color="C0C0C0"/>
        <w:right w:val="single" w:sz="4" w:space="0" w:color="C0C0C0"/>
      </w:pBdr>
      <w:spacing w:before="100" w:beforeAutospacing="1" w:after="100" w:afterAutospacing="1"/>
      <w:jc w:val="center"/>
      <w:textAlignment w:val="center"/>
    </w:pPr>
    <w:rPr>
      <w:b/>
      <w:bCs/>
    </w:rPr>
  </w:style>
  <w:style w:type="paragraph" w:customStyle="1" w:styleId="xl187">
    <w:name w:val="xl187"/>
    <w:basedOn w:val="af5"/>
    <w:rsid w:val="002D3C98"/>
    <w:pPr>
      <w:pBdr>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b/>
      <w:bCs/>
    </w:rPr>
  </w:style>
  <w:style w:type="paragraph" w:customStyle="1" w:styleId="xl188">
    <w:name w:val="xl188"/>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b/>
      <w:bCs/>
      <w:color w:val="000000"/>
    </w:rPr>
  </w:style>
  <w:style w:type="paragraph" w:customStyle="1" w:styleId="xl189">
    <w:name w:val="xl189"/>
    <w:basedOn w:val="af5"/>
    <w:rsid w:val="002D3C98"/>
    <w:pPr>
      <w:pBdr>
        <w:top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190">
    <w:name w:val="xl190"/>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style>
  <w:style w:type="paragraph" w:customStyle="1" w:styleId="xl191">
    <w:name w:val="xl191"/>
    <w:basedOn w:val="af5"/>
    <w:rsid w:val="002D3C98"/>
    <w:pPr>
      <w:pBdr>
        <w:top w:val="single" w:sz="4" w:space="0" w:color="C0C0C0"/>
        <w:bottom w:val="single" w:sz="4" w:space="0" w:color="C0C0C0"/>
        <w:right w:val="single" w:sz="4" w:space="0" w:color="C0C0C0"/>
      </w:pBdr>
      <w:shd w:val="clear" w:color="000000" w:fill="C0C0C0"/>
      <w:spacing w:before="100" w:beforeAutospacing="1" w:after="100" w:afterAutospacing="1"/>
      <w:jc w:val="right"/>
      <w:textAlignment w:val="center"/>
    </w:pPr>
    <w:rPr>
      <w:b/>
      <w:bCs/>
      <w:color w:val="C0C0C0"/>
    </w:rPr>
  </w:style>
  <w:style w:type="paragraph" w:customStyle="1" w:styleId="xl192">
    <w:name w:val="xl192"/>
    <w:basedOn w:val="af5"/>
    <w:rsid w:val="002D3C98"/>
    <w:pPr>
      <w:pBdr>
        <w:top w:val="single" w:sz="4" w:space="0" w:color="C0C0C0"/>
        <w:bottom w:val="single" w:sz="4" w:space="0" w:color="C0C0C0"/>
        <w:right w:val="single" w:sz="4" w:space="0" w:color="C0C0C0"/>
      </w:pBdr>
      <w:shd w:val="clear" w:color="000000" w:fill="C0C0C0"/>
      <w:spacing w:before="100" w:beforeAutospacing="1" w:after="100" w:afterAutospacing="1"/>
      <w:textAlignment w:val="center"/>
    </w:pPr>
    <w:rPr>
      <w:b/>
      <w:bCs/>
      <w:color w:val="C0C0C0"/>
    </w:rPr>
  </w:style>
  <w:style w:type="paragraph" w:customStyle="1" w:styleId="xl193">
    <w:name w:val="xl193"/>
    <w:basedOn w:val="af5"/>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color w:val="000000"/>
    </w:rPr>
  </w:style>
  <w:style w:type="paragraph" w:customStyle="1" w:styleId="xl194">
    <w:name w:val="xl194"/>
    <w:basedOn w:val="af5"/>
    <w:rsid w:val="002D3C98"/>
    <w:pPr>
      <w:pBdr>
        <w:top w:val="single" w:sz="4" w:space="0" w:color="C0C0C0"/>
        <w:right w:val="single" w:sz="4" w:space="0" w:color="C0C0C0"/>
      </w:pBdr>
      <w:shd w:val="thinReverseDiagStripe" w:color="C0C0C0" w:fill="auto"/>
      <w:spacing w:before="100" w:beforeAutospacing="1" w:after="100" w:afterAutospacing="1"/>
      <w:textAlignment w:val="center"/>
    </w:pPr>
    <w:rPr>
      <w:color w:val="000000"/>
    </w:rPr>
  </w:style>
  <w:style w:type="paragraph" w:customStyle="1" w:styleId="xl195">
    <w:name w:val="xl195"/>
    <w:basedOn w:val="af5"/>
    <w:rsid w:val="002D3C98"/>
    <w:pPr>
      <w:spacing w:before="100" w:beforeAutospacing="1" w:after="100" w:afterAutospacing="1"/>
      <w:textAlignment w:val="center"/>
    </w:pPr>
    <w:rPr>
      <w:b/>
      <w:bCs/>
    </w:rPr>
  </w:style>
  <w:style w:type="paragraph" w:customStyle="1" w:styleId="xl196">
    <w:name w:val="xl196"/>
    <w:basedOn w:val="af5"/>
    <w:rsid w:val="002D3C98"/>
    <w:pPr>
      <w:pBdr>
        <w:left w:val="single" w:sz="4" w:space="0" w:color="C0C0C0"/>
        <w:bottom w:val="single" w:sz="4" w:space="0" w:color="C0C0C0"/>
      </w:pBdr>
      <w:shd w:val="thinReverseDiagStripe" w:color="C0C0C0" w:fill="auto"/>
      <w:spacing w:before="100" w:beforeAutospacing="1" w:after="100" w:afterAutospacing="1"/>
      <w:jc w:val="center"/>
      <w:textAlignment w:val="center"/>
    </w:pPr>
    <w:rPr>
      <w:sz w:val="2"/>
      <w:szCs w:val="2"/>
    </w:rPr>
  </w:style>
  <w:style w:type="paragraph" w:customStyle="1" w:styleId="xl197">
    <w:name w:val="xl197"/>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jc w:val="right"/>
      <w:textAlignment w:val="center"/>
    </w:pPr>
  </w:style>
  <w:style w:type="paragraph" w:customStyle="1" w:styleId="xl198">
    <w:name w:val="xl198"/>
    <w:basedOn w:val="af5"/>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center"/>
    </w:pPr>
  </w:style>
  <w:style w:type="paragraph" w:customStyle="1" w:styleId="xl199">
    <w:name w:val="xl199"/>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style>
  <w:style w:type="paragraph" w:customStyle="1" w:styleId="xl200">
    <w:name w:val="xl200"/>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b/>
      <w:bCs/>
    </w:rPr>
  </w:style>
  <w:style w:type="paragraph" w:customStyle="1" w:styleId="xl201">
    <w:name w:val="xl201"/>
    <w:basedOn w:val="af5"/>
    <w:rsid w:val="002D3C98"/>
    <w:pPr>
      <w:pBdr>
        <w:top w:val="single" w:sz="4" w:space="0" w:color="C0C0C0"/>
        <w:bottom w:val="single" w:sz="4" w:space="0" w:color="C0C0C0"/>
      </w:pBdr>
      <w:shd w:val="clear" w:color="000000" w:fill="C0C0C0"/>
      <w:spacing w:before="100" w:beforeAutospacing="1" w:after="100" w:afterAutospacing="1"/>
      <w:jc w:val="right"/>
      <w:textAlignment w:val="center"/>
    </w:pPr>
    <w:rPr>
      <w:b/>
      <w:bCs/>
      <w:color w:val="C0C0C0"/>
    </w:rPr>
  </w:style>
  <w:style w:type="paragraph" w:customStyle="1" w:styleId="xl202">
    <w:name w:val="xl202"/>
    <w:basedOn w:val="af5"/>
    <w:rsid w:val="002D3C98"/>
    <w:pPr>
      <w:pBdr>
        <w:top w:val="single" w:sz="4" w:space="0" w:color="C0C0C0"/>
        <w:left w:val="single" w:sz="4" w:space="10" w:color="C0C0C0"/>
        <w:bottom w:val="single" w:sz="4" w:space="0" w:color="C0C0C0"/>
        <w:right w:val="single" w:sz="4" w:space="0" w:color="C0C0C0"/>
      </w:pBdr>
      <w:spacing w:before="100" w:beforeAutospacing="1" w:after="100" w:afterAutospacing="1"/>
      <w:ind w:firstLineChars="100" w:firstLine="100"/>
      <w:textAlignment w:val="center"/>
    </w:pPr>
    <w:rPr>
      <w:b/>
      <w:bCs/>
    </w:rPr>
  </w:style>
  <w:style w:type="paragraph" w:customStyle="1" w:styleId="xl203">
    <w:name w:val="xl203"/>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b/>
      <w:bCs/>
      <w:color w:val="000000"/>
    </w:rPr>
  </w:style>
  <w:style w:type="paragraph" w:customStyle="1" w:styleId="xl204">
    <w:name w:val="xl204"/>
    <w:basedOn w:val="af5"/>
    <w:rsid w:val="002D3C98"/>
    <w:pPr>
      <w:pBdr>
        <w:top w:val="single" w:sz="4" w:space="0" w:color="C0C0C0"/>
        <w:left w:val="single" w:sz="4" w:space="0" w:color="C0C0C0"/>
      </w:pBdr>
      <w:shd w:val="clear" w:color="000000" w:fill="C0C0C0"/>
      <w:spacing w:before="100" w:beforeAutospacing="1" w:after="100" w:afterAutospacing="1"/>
      <w:jc w:val="center"/>
      <w:textAlignment w:val="center"/>
    </w:pPr>
    <w:rPr>
      <w:b/>
      <w:bCs/>
    </w:rPr>
  </w:style>
  <w:style w:type="paragraph" w:customStyle="1" w:styleId="xl205">
    <w:name w:val="xl205"/>
    <w:basedOn w:val="af5"/>
    <w:rsid w:val="002D3C98"/>
    <w:pPr>
      <w:pBdr>
        <w:bottom w:val="single" w:sz="4" w:space="0" w:color="C0C0C0"/>
      </w:pBdr>
      <w:shd w:val="clear" w:color="000000" w:fill="C0C0C0"/>
      <w:spacing w:before="100" w:beforeAutospacing="1" w:after="100" w:afterAutospacing="1"/>
      <w:jc w:val="right"/>
      <w:textAlignment w:val="center"/>
    </w:pPr>
    <w:rPr>
      <w:b/>
      <w:bCs/>
      <w:color w:val="C0C0C0"/>
    </w:rPr>
  </w:style>
  <w:style w:type="paragraph" w:customStyle="1" w:styleId="xl206">
    <w:name w:val="xl206"/>
    <w:basedOn w:val="af5"/>
    <w:rsid w:val="002D3C98"/>
    <w:pPr>
      <w:pBdr>
        <w:top w:val="single" w:sz="4" w:space="0" w:color="C0C0C0"/>
        <w:left w:val="single" w:sz="4" w:space="0" w:color="C0C0C0"/>
        <w:right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07">
    <w:name w:val="xl207"/>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08">
    <w:name w:val="xl208"/>
    <w:basedOn w:val="af5"/>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09">
    <w:name w:val="xl209"/>
    <w:basedOn w:val="af5"/>
    <w:rsid w:val="002D3C98"/>
    <w:pPr>
      <w:pBdr>
        <w:left w:val="single" w:sz="4" w:space="0" w:color="C0C0C0"/>
      </w:pBdr>
      <w:spacing w:before="100" w:beforeAutospacing="1" w:after="100" w:afterAutospacing="1"/>
      <w:jc w:val="center"/>
      <w:textAlignment w:val="center"/>
    </w:pPr>
    <w:rPr>
      <w:color w:val="FFFFFF"/>
      <w:sz w:val="2"/>
      <w:szCs w:val="2"/>
    </w:rPr>
  </w:style>
  <w:style w:type="paragraph" w:customStyle="1" w:styleId="xl210">
    <w:name w:val="xl210"/>
    <w:basedOn w:val="af5"/>
    <w:rsid w:val="002D3C98"/>
    <w:pPr>
      <w:shd w:val="clear" w:color="000000" w:fill="FFFFFF"/>
      <w:spacing w:before="100" w:beforeAutospacing="1" w:after="100" w:afterAutospacing="1"/>
      <w:jc w:val="center"/>
      <w:textAlignment w:val="center"/>
    </w:pPr>
    <w:rPr>
      <w:color w:val="FFFFFF"/>
      <w:sz w:val="2"/>
      <w:szCs w:val="2"/>
    </w:rPr>
  </w:style>
  <w:style w:type="paragraph" w:customStyle="1" w:styleId="xl211">
    <w:name w:val="xl211"/>
    <w:basedOn w:val="af5"/>
    <w:rsid w:val="002D3C98"/>
    <w:pPr>
      <w:pBdr>
        <w:bottom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12">
    <w:name w:val="xl212"/>
    <w:basedOn w:val="af5"/>
    <w:rsid w:val="002D3C98"/>
    <w:pPr>
      <w:pBdr>
        <w:left w:val="single" w:sz="4" w:space="0" w:color="C0C0C0"/>
        <w:bottom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13">
    <w:name w:val="xl213"/>
    <w:basedOn w:val="af5"/>
    <w:rsid w:val="002D3C98"/>
    <w:pPr>
      <w:pBdr>
        <w:left w:val="single" w:sz="4" w:space="0" w:color="C0C0C0"/>
      </w:pBdr>
      <w:spacing w:before="100" w:beforeAutospacing="1" w:after="100" w:afterAutospacing="1"/>
      <w:textAlignment w:val="center"/>
    </w:pPr>
  </w:style>
  <w:style w:type="paragraph" w:customStyle="1" w:styleId="xl214">
    <w:name w:val="xl214"/>
    <w:basedOn w:val="af5"/>
    <w:rsid w:val="002D3C98"/>
    <w:pPr>
      <w:pBdr>
        <w:top w:val="single" w:sz="4" w:space="0" w:color="C0C0C0"/>
        <w:bottom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15">
    <w:name w:val="xl215"/>
    <w:basedOn w:val="af5"/>
    <w:rsid w:val="002D3C98"/>
    <w:pPr>
      <w:pBdr>
        <w:top w:val="single" w:sz="4" w:space="0" w:color="C0C0C0"/>
        <w:left w:val="single" w:sz="4" w:space="20" w:color="C0C0C0"/>
        <w:bottom w:val="single" w:sz="4" w:space="0" w:color="C0C0C0"/>
        <w:right w:val="single" w:sz="4" w:space="0" w:color="C0C0C0"/>
      </w:pBdr>
      <w:shd w:val="clear" w:color="000000" w:fill="E3FAFD"/>
      <w:spacing w:before="100" w:beforeAutospacing="1" w:after="100" w:afterAutospacing="1"/>
      <w:ind w:firstLineChars="200" w:firstLine="200"/>
      <w:textAlignment w:val="center"/>
    </w:pPr>
  </w:style>
  <w:style w:type="paragraph" w:customStyle="1" w:styleId="xl216">
    <w:name w:val="xl216"/>
    <w:basedOn w:val="af5"/>
    <w:rsid w:val="002D3C98"/>
    <w:pPr>
      <w:pBdr>
        <w:top w:val="single" w:sz="4" w:space="0" w:color="C0C0C0"/>
        <w:bottom w:val="single" w:sz="4" w:space="0" w:color="C0C0C0"/>
      </w:pBdr>
      <w:shd w:val="thinReverseDiagStripe" w:color="C0C0C0" w:fill="auto"/>
      <w:spacing w:before="100" w:beforeAutospacing="1" w:after="100" w:afterAutospacing="1"/>
      <w:textAlignment w:val="center"/>
    </w:pPr>
    <w:rPr>
      <w:color w:val="000000"/>
    </w:rPr>
  </w:style>
  <w:style w:type="paragraph" w:customStyle="1" w:styleId="xl217">
    <w:name w:val="xl217"/>
    <w:basedOn w:val="af5"/>
    <w:rsid w:val="002D3C98"/>
    <w:pPr>
      <w:pBdr>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18">
    <w:name w:val="xl218"/>
    <w:basedOn w:val="af5"/>
    <w:rsid w:val="002D3C98"/>
    <w:pPr>
      <w:pBdr>
        <w:top w:val="single" w:sz="4" w:space="0" w:color="C0C0C0"/>
        <w:bottom w:val="single" w:sz="4" w:space="0" w:color="C0C0C0"/>
        <w:right w:val="single" w:sz="4" w:space="0" w:color="C0C0C0"/>
      </w:pBdr>
      <w:shd w:val="thinReverseDiagStripe" w:color="C0C0C0" w:fill="auto"/>
      <w:spacing w:before="100" w:beforeAutospacing="1" w:after="100" w:afterAutospacing="1"/>
      <w:textAlignment w:val="center"/>
    </w:pPr>
    <w:rPr>
      <w:color w:val="000000"/>
    </w:rPr>
  </w:style>
  <w:style w:type="paragraph" w:customStyle="1" w:styleId="xl219">
    <w:name w:val="xl219"/>
    <w:basedOn w:val="af5"/>
    <w:rsid w:val="002D3C98"/>
    <w:pPr>
      <w:pBdr>
        <w:top w:val="single" w:sz="4" w:space="0" w:color="C0C0C0"/>
        <w:bottom w:val="single" w:sz="4" w:space="0" w:color="C0C0C0"/>
      </w:pBdr>
      <w:shd w:val="thinReverseDiagStripe" w:color="C0C0C0" w:fill="auto"/>
      <w:spacing w:before="100" w:beforeAutospacing="1" w:after="100" w:afterAutospacing="1"/>
      <w:textAlignment w:val="center"/>
    </w:pPr>
    <w:rPr>
      <w:color w:val="000000"/>
    </w:rPr>
  </w:style>
  <w:style w:type="paragraph" w:customStyle="1" w:styleId="xl220">
    <w:name w:val="xl220"/>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u w:val="single"/>
    </w:rPr>
  </w:style>
  <w:style w:type="paragraph" w:customStyle="1" w:styleId="xl221">
    <w:name w:val="xl221"/>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u w:val="single"/>
    </w:rPr>
  </w:style>
  <w:style w:type="paragraph" w:customStyle="1" w:styleId="xl222">
    <w:name w:val="xl222"/>
    <w:basedOn w:val="af5"/>
    <w:rsid w:val="002D3C98"/>
    <w:pPr>
      <w:pBdr>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u w:val="single"/>
    </w:rPr>
  </w:style>
  <w:style w:type="paragraph" w:customStyle="1" w:styleId="xl223">
    <w:name w:val="xl223"/>
    <w:basedOn w:val="af5"/>
    <w:rsid w:val="002D3C98"/>
    <w:pPr>
      <w:pBdr>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u w:val="single"/>
    </w:rPr>
  </w:style>
  <w:style w:type="paragraph" w:customStyle="1" w:styleId="xl224">
    <w:name w:val="xl224"/>
    <w:basedOn w:val="af5"/>
    <w:rsid w:val="002D3C98"/>
    <w:pPr>
      <w:pBdr>
        <w:top w:val="single" w:sz="4" w:space="0" w:color="C0C0C0"/>
        <w:bottom w:val="single" w:sz="4" w:space="0" w:color="C0C0C0"/>
      </w:pBdr>
      <w:shd w:val="clear" w:color="000000" w:fill="C0C0C0"/>
      <w:spacing w:before="100" w:beforeAutospacing="1" w:after="100" w:afterAutospacing="1"/>
      <w:jc w:val="center"/>
      <w:textAlignment w:val="center"/>
    </w:pPr>
    <w:rPr>
      <w:b/>
      <w:bCs/>
    </w:rPr>
  </w:style>
  <w:style w:type="paragraph" w:customStyle="1" w:styleId="xl225">
    <w:name w:val="xl225"/>
    <w:basedOn w:val="af5"/>
    <w:rsid w:val="002D3C98"/>
    <w:pPr>
      <w:spacing w:before="100" w:beforeAutospacing="1" w:after="100" w:afterAutospacing="1"/>
      <w:jc w:val="right"/>
      <w:textAlignment w:val="center"/>
    </w:pPr>
    <w:rPr>
      <w:b/>
      <w:bCs/>
    </w:rPr>
  </w:style>
  <w:style w:type="paragraph" w:customStyle="1" w:styleId="xl226">
    <w:name w:val="xl226"/>
    <w:basedOn w:val="af5"/>
    <w:rsid w:val="002D3C98"/>
    <w:pPr>
      <w:pBdr>
        <w:top w:val="single" w:sz="4" w:space="0" w:color="C0C0C0"/>
      </w:pBdr>
      <w:shd w:val="clear" w:color="000000" w:fill="C0C0C0"/>
      <w:spacing w:before="100" w:beforeAutospacing="1" w:after="100" w:afterAutospacing="1"/>
      <w:textAlignment w:val="center"/>
    </w:pPr>
    <w:rPr>
      <w:b/>
      <w:bCs/>
    </w:rPr>
  </w:style>
  <w:style w:type="paragraph" w:customStyle="1" w:styleId="xl227">
    <w:name w:val="xl227"/>
    <w:basedOn w:val="af5"/>
    <w:rsid w:val="002D3C98"/>
    <w:pPr>
      <w:pBdr>
        <w:top w:val="single" w:sz="4" w:space="0" w:color="C0C0C0"/>
      </w:pBdr>
      <w:shd w:val="clear" w:color="000000" w:fill="C0C0C0"/>
      <w:spacing w:before="100" w:beforeAutospacing="1" w:after="100" w:afterAutospacing="1"/>
      <w:jc w:val="center"/>
      <w:textAlignment w:val="center"/>
    </w:pPr>
    <w:rPr>
      <w:b/>
      <w:bCs/>
    </w:rPr>
  </w:style>
  <w:style w:type="paragraph" w:customStyle="1" w:styleId="xl228">
    <w:name w:val="xl228"/>
    <w:basedOn w:val="af5"/>
    <w:rsid w:val="002D3C98"/>
    <w:pPr>
      <w:pBdr>
        <w:top w:val="single" w:sz="4" w:space="0" w:color="C0C0C0"/>
      </w:pBdr>
      <w:shd w:val="clear" w:color="000000" w:fill="C0C0C0"/>
      <w:spacing w:before="100" w:beforeAutospacing="1" w:after="100" w:afterAutospacing="1"/>
      <w:jc w:val="right"/>
      <w:textAlignment w:val="center"/>
    </w:pPr>
    <w:rPr>
      <w:b/>
      <w:bCs/>
      <w:color w:val="C0C0C0"/>
    </w:rPr>
  </w:style>
  <w:style w:type="paragraph" w:customStyle="1" w:styleId="xl229">
    <w:name w:val="xl229"/>
    <w:basedOn w:val="af5"/>
    <w:rsid w:val="002D3C98"/>
    <w:pPr>
      <w:pBdr>
        <w:top w:val="single" w:sz="4" w:space="0" w:color="C0C0C0"/>
        <w:right w:val="single" w:sz="4" w:space="0" w:color="C0C0C0"/>
      </w:pBdr>
      <w:shd w:val="clear" w:color="000000" w:fill="C0C0C0"/>
      <w:spacing w:before="100" w:beforeAutospacing="1" w:after="100" w:afterAutospacing="1"/>
      <w:textAlignment w:val="center"/>
    </w:pPr>
    <w:rPr>
      <w:b/>
      <w:bCs/>
      <w:color w:val="C0C0C0"/>
    </w:rPr>
  </w:style>
  <w:style w:type="paragraph" w:customStyle="1" w:styleId="xl230">
    <w:name w:val="xl230"/>
    <w:basedOn w:val="af5"/>
    <w:rsid w:val="002D3C98"/>
    <w:pPr>
      <w:pBdr>
        <w:left w:val="single" w:sz="4" w:space="10" w:color="C0C0C0"/>
        <w:bottom w:val="single" w:sz="4" w:space="0" w:color="C0C0C0"/>
        <w:right w:val="single" w:sz="4" w:space="0" w:color="C0C0C0"/>
      </w:pBdr>
      <w:spacing w:before="100" w:beforeAutospacing="1" w:after="100" w:afterAutospacing="1"/>
      <w:ind w:firstLineChars="100" w:firstLine="100"/>
      <w:textAlignment w:val="center"/>
    </w:pPr>
    <w:rPr>
      <w:b/>
      <w:bCs/>
    </w:rPr>
  </w:style>
  <w:style w:type="paragraph" w:customStyle="1" w:styleId="xl231">
    <w:name w:val="xl231"/>
    <w:basedOn w:val="af5"/>
    <w:rsid w:val="002D3C98"/>
    <w:pPr>
      <w:pBdr>
        <w:top w:val="single" w:sz="4" w:space="0" w:color="C0C0C0"/>
        <w:left w:val="single" w:sz="4" w:space="10" w:color="C0C0C0"/>
        <w:bottom w:val="single" w:sz="4" w:space="0" w:color="C0C0C0"/>
        <w:right w:val="single" w:sz="4" w:space="0" w:color="C0C0C0"/>
      </w:pBdr>
      <w:spacing w:before="100" w:beforeAutospacing="1" w:after="100" w:afterAutospacing="1"/>
      <w:ind w:firstLineChars="100" w:firstLine="100"/>
      <w:textAlignment w:val="center"/>
    </w:pPr>
  </w:style>
  <w:style w:type="paragraph" w:customStyle="1" w:styleId="xl232">
    <w:name w:val="xl232"/>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33">
    <w:name w:val="xl233"/>
    <w:basedOn w:val="af5"/>
    <w:rsid w:val="002D3C98"/>
    <w:pPr>
      <w:pBdr>
        <w:top w:val="single" w:sz="4" w:space="0" w:color="C0C0C0"/>
        <w:left w:val="single" w:sz="4" w:space="0" w:color="C0C0C0"/>
        <w:bottom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34">
    <w:name w:val="xl234"/>
    <w:basedOn w:val="af5"/>
    <w:rsid w:val="002D3C98"/>
    <w:pPr>
      <w:pBdr>
        <w:top w:val="single" w:sz="4" w:space="0" w:color="C0C0C0"/>
        <w:bottom w:val="single" w:sz="4" w:space="0" w:color="C0C0C0"/>
      </w:pBdr>
      <w:shd w:val="clear" w:color="000000" w:fill="D7EAD3"/>
      <w:spacing w:before="100" w:beforeAutospacing="1" w:after="100" w:afterAutospacing="1"/>
      <w:jc w:val="right"/>
      <w:textAlignment w:val="center"/>
    </w:pPr>
    <w:rPr>
      <w:color w:val="000000"/>
    </w:rPr>
  </w:style>
  <w:style w:type="paragraph" w:customStyle="1" w:styleId="xl235">
    <w:name w:val="xl235"/>
    <w:basedOn w:val="af5"/>
    <w:rsid w:val="002D3C98"/>
    <w:pPr>
      <w:pBdr>
        <w:top w:val="single" w:sz="4" w:space="0" w:color="C0C0C0"/>
        <w:bottom w:val="single" w:sz="4" w:space="0" w:color="C0C0C0"/>
      </w:pBdr>
      <w:shd w:val="clear" w:color="000000" w:fill="FFFFC0"/>
      <w:spacing w:before="100" w:beforeAutospacing="1" w:after="100" w:afterAutospacing="1"/>
      <w:textAlignment w:val="center"/>
    </w:pPr>
    <w:rPr>
      <w:color w:val="000000"/>
    </w:rPr>
  </w:style>
  <w:style w:type="paragraph" w:customStyle="1" w:styleId="xl236">
    <w:name w:val="xl236"/>
    <w:basedOn w:val="af5"/>
    <w:rsid w:val="002D3C98"/>
    <w:pPr>
      <w:pBdr>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37">
    <w:name w:val="xl237"/>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38">
    <w:name w:val="xl238"/>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b/>
      <w:bCs/>
      <w:color w:val="000000"/>
    </w:rPr>
  </w:style>
  <w:style w:type="paragraph" w:customStyle="1" w:styleId="xl239">
    <w:name w:val="xl239"/>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b/>
      <w:bCs/>
      <w:color w:val="000000"/>
    </w:rPr>
  </w:style>
  <w:style w:type="paragraph" w:customStyle="1" w:styleId="xl240">
    <w:name w:val="xl240"/>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41">
    <w:name w:val="xl241"/>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42">
    <w:name w:val="xl242"/>
    <w:basedOn w:val="af5"/>
    <w:rsid w:val="002D3C98"/>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textAlignment w:val="center"/>
    </w:pPr>
    <w:rPr>
      <w:color w:val="000000"/>
    </w:rPr>
  </w:style>
  <w:style w:type="paragraph" w:customStyle="1" w:styleId="xl243">
    <w:name w:val="xl243"/>
    <w:basedOn w:val="af5"/>
    <w:rsid w:val="002D3C98"/>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jc w:val="right"/>
      <w:textAlignment w:val="center"/>
    </w:pPr>
  </w:style>
  <w:style w:type="paragraph" w:customStyle="1" w:styleId="xl244">
    <w:name w:val="xl244"/>
    <w:basedOn w:val="af5"/>
    <w:rsid w:val="002D3C98"/>
    <w:pPr>
      <w:pBdr>
        <w:top w:val="single" w:sz="4" w:space="0" w:color="C0C0C0"/>
        <w:bottom w:val="single" w:sz="4" w:space="0" w:color="C0C0C0"/>
      </w:pBdr>
      <w:shd w:val="clear" w:color="000000" w:fill="FFFFC0"/>
      <w:spacing w:before="100" w:beforeAutospacing="1" w:after="100" w:afterAutospacing="1"/>
      <w:textAlignment w:val="center"/>
    </w:pPr>
    <w:rPr>
      <w:color w:val="000000"/>
    </w:rPr>
  </w:style>
  <w:style w:type="paragraph" w:customStyle="1" w:styleId="xl245">
    <w:name w:val="xl245"/>
    <w:basedOn w:val="af5"/>
    <w:rsid w:val="002D3C98"/>
    <w:pPr>
      <w:pBdr>
        <w:top w:val="single" w:sz="4" w:space="0" w:color="C0C0C0"/>
        <w:left w:val="single" w:sz="4" w:space="0" w:color="C0C0C0"/>
        <w:bottom w:val="single" w:sz="4" w:space="0" w:color="C0C0C0"/>
        <w:right w:val="single" w:sz="4" w:space="0" w:color="C0C0C0"/>
      </w:pBdr>
      <w:shd w:val="clear" w:color="000000" w:fill="CCCCFF"/>
      <w:spacing w:before="100" w:beforeAutospacing="1" w:after="100" w:afterAutospacing="1"/>
      <w:jc w:val="right"/>
      <w:textAlignment w:val="center"/>
    </w:pPr>
    <w:rPr>
      <w:color w:val="000000"/>
    </w:rPr>
  </w:style>
  <w:style w:type="paragraph" w:customStyle="1" w:styleId="xl246">
    <w:name w:val="xl246"/>
    <w:basedOn w:val="af5"/>
    <w:rsid w:val="002D3C98"/>
    <w:pPr>
      <w:pBdr>
        <w:top w:val="single" w:sz="4" w:space="0" w:color="C0C0C0"/>
        <w:left w:val="single" w:sz="4" w:space="0" w:color="C0C0C0"/>
        <w:bottom w:val="single" w:sz="4" w:space="0" w:color="C0C0C0"/>
      </w:pBdr>
      <w:spacing w:before="100" w:beforeAutospacing="1" w:after="100" w:afterAutospacing="1"/>
      <w:jc w:val="center"/>
      <w:textAlignment w:val="center"/>
    </w:pPr>
    <w:rPr>
      <w:sz w:val="20"/>
      <w:szCs w:val="20"/>
    </w:rPr>
  </w:style>
  <w:style w:type="paragraph" w:customStyle="1" w:styleId="xl247">
    <w:name w:val="xl247"/>
    <w:basedOn w:val="af5"/>
    <w:rsid w:val="002D3C98"/>
    <w:pPr>
      <w:pBdr>
        <w:top w:val="single" w:sz="4" w:space="0" w:color="C0C0C0"/>
        <w:bottom w:val="single" w:sz="4" w:space="0" w:color="C0C0C0"/>
      </w:pBdr>
      <w:spacing w:before="100" w:beforeAutospacing="1" w:after="100" w:afterAutospacing="1"/>
      <w:jc w:val="center"/>
      <w:textAlignment w:val="center"/>
    </w:pPr>
    <w:rPr>
      <w:sz w:val="20"/>
      <w:szCs w:val="20"/>
    </w:rPr>
  </w:style>
  <w:style w:type="paragraph" w:customStyle="1" w:styleId="xl248">
    <w:name w:val="xl248"/>
    <w:basedOn w:val="af5"/>
    <w:rsid w:val="002D3C98"/>
    <w:pPr>
      <w:pBdr>
        <w:top w:val="single" w:sz="4" w:space="0" w:color="C0C0C0"/>
      </w:pBdr>
      <w:spacing w:before="100" w:beforeAutospacing="1" w:after="100" w:afterAutospacing="1"/>
      <w:jc w:val="center"/>
      <w:textAlignment w:val="center"/>
    </w:pPr>
    <w:rPr>
      <w:sz w:val="20"/>
      <w:szCs w:val="20"/>
    </w:rPr>
  </w:style>
  <w:style w:type="paragraph" w:customStyle="1" w:styleId="xl249">
    <w:name w:val="xl249"/>
    <w:basedOn w:val="af5"/>
    <w:rsid w:val="002D3C98"/>
    <w:pPr>
      <w:pBdr>
        <w:top w:val="single" w:sz="4" w:space="0" w:color="C0C0C0"/>
        <w:right w:val="single" w:sz="4" w:space="0" w:color="C0C0C0"/>
      </w:pBdr>
      <w:spacing w:before="100" w:beforeAutospacing="1" w:after="100" w:afterAutospacing="1"/>
      <w:jc w:val="center"/>
      <w:textAlignment w:val="center"/>
    </w:pPr>
    <w:rPr>
      <w:sz w:val="20"/>
      <w:szCs w:val="20"/>
    </w:rPr>
  </w:style>
  <w:style w:type="paragraph" w:customStyle="1" w:styleId="xl250">
    <w:name w:val="xl250"/>
    <w:basedOn w:val="af5"/>
    <w:rsid w:val="002D3C98"/>
    <w:pPr>
      <w:pBdr>
        <w:left w:val="single" w:sz="4" w:space="0" w:color="C0C0C0"/>
      </w:pBdr>
      <w:spacing w:before="100" w:beforeAutospacing="1" w:after="100" w:afterAutospacing="1"/>
      <w:jc w:val="center"/>
      <w:textAlignment w:val="center"/>
    </w:pPr>
    <w:rPr>
      <w:color w:val="000000"/>
    </w:rPr>
  </w:style>
  <w:style w:type="paragraph" w:customStyle="1" w:styleId="xl251">
    <w:name w:val="xl251"/>
    <w:basedOn w:val="af5"/>
    <w:uiPriority w:val="99"/>
    <w:rsid w:val="002D3C98"/>
    <w:pPr>
      <w:pBdr>
        <w:left w:val="single" w:sz="4" w:space="0" w:color="C0C0C0"/>
        <w:bottom w:val="single" w:sz="4" w:space="0" w:color="C0C0C0"/>
      </w:pBdr>
      <w:spacing w:before="100" w:beforeAutospacing="1" w:after="100" w:afterAutospacing="1"/>
      <w:jc w:val="center"/>
      <w:textAlignment w:val="center"/>
    </w:pPr>
    <w:rPr>
      <w:color w:val="000000"/>
    </w:rPr>
  </w:style>
  <w:style w:type="paragraph" w:customStyle="1" w:styleId="xl252">
    <w:name w:val="xl252"/>
    <w:basedOn w:val="af5"/>
    <w:uiPriority w:val="99"/>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253">
    <w:name w:val="xl253"/>
    <w:basedOn w:val="af5"/>
    <w:uiPriority w:val="99"/>
    <w:rsid w:val="002D3C9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sz w:val="20"/>
      <w:szCs w:val="20"/>
    </w:rPr>
  </w:style>
  <w:style w:type="paragraph" w:customStyle="1" w:styleId="xl254">
    <w:name w:val="xl254"/>
    <w:basedOn w:val="af5"/>
    <w:rsid w:val="002D3C98"/>
    <w:pPr>
      <w:pBdr>
        <w:top w:val="single" w:sz="4" w:space="0" w:color="C0C0C0"/>
        <w:left w:val="single" w:sz="4" w:space="0" w:color="C0C0C0"/>
        <w:right w:val="single" w:sz="4" w:space="0" w:color="C0C0C0"/>
      </w:pBdr>
      <w:spacing w:before="100" w:beforeAutospacing="1" w:after="100" w:afterAutospacing="1"/>
      <w:jc w:val="center"/>
      <w:textAlignment w:val="center"/>
    </w:pPr>
    <w:rPr>
      <w:color w:val="000000"/>
    </w:rPr>
  </w:style>
  <w:style w:type="paragraph" w:customStyle="1" w:styleId="xl255">
    <w:name w:val="xl255"/>
    <w:basedOn w:val="af5"/>
    <w:rsid w:val="002D3C98"/>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style>
  <w:style w:type="paragraph" w:customStyle="1" w:styleId="116">
    <w:name w:val="1.1. Приложение"/>
    <w:basedOn w:val="af5"/>
    <w:next w:val="af5"/>
    <w:qFormat/>
    <w:rsid w:val="002D3C98"/>
    <w:pPr>
      <w:jc w:val="right"/>
    </w:pPr>
    <w:rPr>
      <w:rFonts w:eastAsia="Calibri"/>
      <w:szCs w:val="22"/>
      <w:lang w:eastAsia="en-US"/>
    </w:rPr>
  </w:style>
  <w:style w:type="paragraph" w:customStyle="1" w:styleId="afffffe">
    <w:name w:val="_Обычный"/>
    <w:link w:val="affffff"/>
    <w:qFormat/>
    <w:rsid w:val="002D3C98"/>
    <w:pPr>
      <w:spacing w:line="360" w:lineRule="auto"/>
      <w:ind w:firstLine="709"/>
      <w:jc w:val="both"/>
    </w:pPr>
    <w:rPr>
      <w:rFonts w:ascii="Arial" w:hAnsi="Arial" w:cs="Times New Roman"/>
      <w:iCs/>
      <w:szCs w:val="26"/>
    </w:rPr>
  </w:style>
  <w:style w:type="character" w:customStyle="1" w:styleId="affffff">
    <w:name w:val="_Обычный Знак"/>
    <w:basedOn w:val="af7"/>
    <w:link w:val="afffffe"/>
    <w:rsid w:val="002D3C98"/>
    <w:rPr>
      <w:rFonts w:ascii="Arial" w:hAnsi="Arial" w:cs="Times New Roman"/>
      <w:iCs/>
      <w:szCs w:val="26"/>
    </w:rPr>
  </w:style>
  <w:style w:type="table" w:customStyle="1" w:styleId="TableGrid">
    <w:name w:val="TableGrid"/>
    <w:rsid w:val="002D3C98"/>
    <w:rPr>
      <w:rFonts w:eastAsia="Times New Roman"/>
      <w:sz w:val="22"/>
      <w:szCs w:val="22"/>
      <w:lang w:eastAsia="ru-RU"/>
    </w:rPr>
    <w:tblPr>
      <w:tblCellMar>
        <w:top w:w="0" w:type="dxa"/>
        <w:left w:w="0" w:type="dxa"/>
        <w:bottom w:w="0" w:type="dxa"/>
        <w:right w:w="0" w:type="dxa"/>
      </w:tblCellMar>
    </w:tblPr>
  </w:style>
  <w:style w:type="paragraph" w:styleId="2f6">
    <w:name w:val="List Bullet 2"/>
    <w:basedOn w:val="af5"/>
    <w:link w:val="2f7"/>
    <w:autoRedefine/>
    <w:rsid w:val="002D3C98"/>
    <w:pPr>
      <w:keepNext/>
      <w:suppressLineNumbers/>
      <w:tabs>
        <w:tab w:val="num" w:pos="643"/>
        <w:tab w:val="left" w:pos="851"/>
        <w:tab w:val="left" w:leader="dot" w:pos="9356"/>
      </w:tabs>
      <w:suppressAutoHyphens/>
      <w:ind w:left="643" w:hanging="360"/>
      <w:jc w:val="both"/>
    </w:pPr>
    <w:rPr>
      <w:sz w:val="26"/>
      <w:szCs w:val="26"/>
    </w:rPr>
  </w:style>
  <w:style w:type="paragraph" w:customStyle="1" w:styleId="133">
    <w:name w:val="Обычный 13 Знак3"/>
    <w:basedOn w:val="af5"/>
    <w:autoRedefine/>
    <w:rsid w:val="002D3C98"/>
    <w:pPr>
      <w:keepNext/>
      <w:keepLines/>
      <w:suppressLineNumbers/>
      <w:tabs>
        <w:tab w:val="left" w:leader="dot" w:pos="9356"/>
      </w:tabs>
      <w:suppressAutoHyphens/>
      <w:spacing w:before="60" w:line="360" w:lineRule="auto"/>
      <w:jc w:val="both"/>
    </w:pPr>
    <w:rPr>
      <w:sz w:val="26"/>
      <w:szCs w:val="26"/>
    </w:rPr>
  </w:style>
  <w:style w:type="paragraph" w:customStyle="1" w:styleId="affffff0">
    <w:name w:val="Для таблицы"/>
    <w:basedOn w:val="af5"/>
    <w:next w:val="af5"/>
    <w:uiPriority w:val="99"/>
    <w:rsid w:val="002D3C98"/>
    <w:pPr>
      <w:jc w:val="center"/>
    </w:pPr>
    <w:rPr>
      <w:rFonts w:eastAsia="Calibri"/>
      <w:sz w:val="20"/>
      <w:szCs w:val="22"/>
      <w:lang w:eastAsia="en-US"/>
    </w:rPr>
  </w:style>
  <w:style w:type="paragraph" w:customStyle="1" w:styleId="affffff1">
    <w:name w:val="Для таблицы шапка"/>
    <w:basedOn w:val="affffff0"/>
    <w:next w:val="af5"/>
    <w:uiPriority w:val="99"/>
    <w:rsid w:val="002D3C98"/>
    <w:rPr>
      <w:b/>
    </w:rPr>
  </w:style>
  <w:style w:type="paragraph" w:customStyle="1" w:styleId="C">
    <w:name w:val="Cписок осн.(многоуровн.)"/>
    <w:basedOn w:val="af6"/>
    <w:uiPriority w:val="99"/>
    <w:rsid w:val="002D3C98"/>
    <w:pPr>
      <w:keepNext w:val="0"/>
      <w:numPr>
        <w:numId w:val="14"/>
      </w:numPr>
      <w:tabs>
        <w:tab w:val="num" w:pos="360"/>
      </w:tabs>
      <w:adjustRightInd/>
      <w:spacing w:line="360" w:lineRule="auto"/>
      <w:ind w:left="567" w:hanging="10"/>
      <w:jc w:val="both"/>
      <w:textAlignment w:val="auto"/>
    </w:pPr>
    <w:rPr>
      <w:rFonts w:ascii="Arial" w:hAnsi="Arial" w:cs="Times New Roman"/>
      <w:spacing w:val="0"/>
      <w:szCs w:val="24"/>
    </w:rPr>
  </w:style>
  <w:style w:type="paragraph" w:customStyle="1" w:styleId="affffff2">
    <w:name w:val="Титульник"/>
    <w:basedOn w:val="af5"/>
    <w:uiPriority w:val="99"/>
    <w:rsid w:val="002D3C98"/>
    <w:pPr>
      <w:spacing w:line="360" w:lineRule="auto"/>
      <w:ind w:firstLine="709"/>
      <w:jc w:val="center"/>
    </w:pPr>
    <w:rPr>
      <w:rFonts w:eastAsia="Calibri"/>
      <w:b/>
      <w:caps/>
      <w:sz w:val="28"/>
      <w:szCs w:val="22"/>
      <w:lang w:eastAsia="en-US"/>
    </w:rPr>
  </w:style>
  <w:style w:type="paragraph" w:customStyle="1" w:styleId="affffff3">
    <w:name w:val="Шапка для титульника"/>
    <w:basedOn w:val="af5"/>
    <w:uiPriority w:val="99"/>
    <w:rsid w:val="002D3C98"/>
    <w:pPr>
      <w:spacing w:line="360" w:lineRule="auto"/>
      <w:ind w:firstLine="709"/>
      <w:jc w:val="right"/>
    </w:pPr>
    <w:rPr>
      <w:rFonts w:eastAsia="Calibri"/>
      <w:sz w:val="26"/>
      <w:szCs w:val="22"/>
      <w:lang w:eastAsia="en-US"/>
    </w:rPr>
  </w:style>
  <w:style w:type="paragraph" w:customStyle="1" w:styleId="D345FF3D873148C5AE3FBF3267827368">
    <w:name w:val="D345FF3D873148C5AE3FBF3267827368"/>
    <w:uiPriority w:val="99"/>
    <w:rsid w:val="002D3C98"/>
    <w:pPr>
      <w:spacing w:after="200" w:line="276" w:lineRule="auto"/>
    </w:pPr>
    <w:rPr>
      <w:rFonts w:ascii="Calibri" w:eastAsia="Times New Roman" w:hAnsi="Calibri" w:cs="Times New Roman"/>
      <w:sz w:val="22"/>
      <w:szCs w:val="22"/>
      <w:lang w:eastAsia="ru-RU"/>
    </w:rPr>
  </w:style>
  <w:style w:type="table" w:customStyle="1" w:styleId="affffff4">
    <w:name w:val="таблица"/>
    <w:uiPriority w:val="99"/>
    <w:rsid w:val="002D3C98"/>
    <w:pPr>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4">
    <w:name w:val="Table Grid 1"/>
    <w:basedOn w:val="af8"/>
    <w:rsid w:val="002D3C98"/>
    <w:pPr>
      <w:spacing w:before="120" w:after="120" w:line="360" w:lineRule="auto"/>
      <w:ind w:firstLine="709"/>
      <w:jc w:val="both"/>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17">
    <w:name w:val="Знак1 Знак Знак Знак Знак Знак Знак Знак Знак Знак Знак Знак Знак Знак Знак Знак1"/>
    <w:basedOn w:val="af5"/>
    <w:uiPriority w:val="99"/>
    <w:rsid w:val="002D3C98"/>
    <w:pPr>
      <w:widowControl w:val="0"/>
      <w:adjustRightInd w:val="0"/>
      <w:spacing w:after="160" w:line="240" w:lineRule="exact"/>
      <w:jc w:val="right"/>
    </w:pPr>
    <w:rPr>
      <w:sz w:val="20"/>
      <w:szCs w:val="20"/>
      <w:lang w:val="en-GB" w:eastAsia="en-US"/>
    </w:rPr>
  </w:style>
  <w:style w:type="paragraph" w:customStyle="1" w:styleId="affffff5">
    <w:name w:val="Название рисунков"/>
    <w:basedOn w:val="af5"/>
    <w:next w:val="af5"/>
    <w:uiPriority w:val="99"/>
    <w:rsid w:val="002D3C98"/>
    <w:pPr>
      <w:spacing w:before="120" w:after="120"/>
      <w:jc w:val="both"/>
    </w:pPr>
    <w:rPr>
      <w:rFonts w:eastAsia="Calibri"/>
      <w:b/>
      <w:i/>
      <w:noProof/>
      <w:color w:val="17365D"/>
      <w:sz w:val="22"/>
      <w:szCs w:val="22"/>
    </w:rPr>
  </w:style>
  <w:style w:type="paragraph" w:customStyle="1" w:styleId="affffff6">
    <w:name w:val="мой текст"/>
    <w:basedOn w:val="af5"/>
    <w:link w:val="affffff7"/>
    <w:uiPriority w:val="99"/>
    <w:qFormat/>
    <w:rsid w:val="002D3C98"/>
    <w:pPr>
      <w:spacing w:line="360" w:lineRule="auto"/>
      <w:ind w:firstLine="709"/>
      <w:jc w:val="both"/>
    </w:pPr>
    <w:rPr>
      <w:rFonts w:ascii="Arial" w:hAnsi="Arial" w:cs="Arial"/>
      <w:szCs w:val="22"/>
      <w:lang w:eastAsia="ar-SA"/>
    </w:rPr>
  </w:style>
  <w:style w:type="character" w:customStyle="1" w:styleId="affffff7">
    <w:name w:val="мой текст Знак"/>
    <w:link w:val="affffff6"/>
    <w:uiPriority w:val="99"/>
    <w:locked/>
    <w:rsid w:val="002D3C98"/>
    <w:rPr>
      <w:rFonts w:ascii="Arial" w:eastAsia="Times New Roman" w:hAnsi="Arial" w:cs="Arial"/>
      <w:szCs w:val="22"/>
      <w:lang w:eastAsia="ar-SA"/>
    </w:rPr>
  </w:style>
  <w:style w:type="numbering" w:customStyle="1" w:styleId="1ai21511">
    <w:name w:val="1 / a / i21511"/>
    <w:basedOn w:val="af9"/>
    <w:next w:val="1ai"/>
    <w:rsid w:val="002D3C98"/>
  </w:style>
  <w:style w:type="paragraph" w:customStyle="1" w:styleId="BlockQuotation">
    <w:name w:val="Block Quotation"/>
    <w:basedOn w:val="af5"/>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
    <w:name w:val="Body Text Keep"/>
    <w:basedOn w:val="af6"/>
    <w:link w:val="BodyTextKeepChar"/>
    <w:rsid w:val="002D3C98"/>
    <w:pPr>
      <w:jc w:val="both"/>
    </w:pPr>
    <w:rPr>
      <w:rFonts w:ascii="Arial" w:hAnsi="Arial"/>
      <w:sz w:val="22"/>
      <w:lang w:eastAsia="en-US"/>
    </w:rPr>
  </w:style>
  <w:style w:type="paragraph" w:customStyle="1" w:styleId="Picture">
    <w:name w:val="Picture"/>
    <w:basedOn w:val="af5"/>
    <w:next w:val="aff2"/>
    <w:link w:val="PictureChar"/>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
    <w:name w:val="Heading Base"/>
    <w:basedOn w:val="af5"/>
    <w:next w:val="af6"/>
    <w:link w:val="HeadingBase0"/>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
    <w:name w:val="Chapter Subtitle"/>
    <w:basedOn w:val="afffa"/>
    <w:rsid w:val="002D3C98"/>
  </w:style>
  <w:style w:type="paragraph" w:customStyle="1" w:styleId="ChapterTitle">
    <w:name w:val="Chapter Title"/>
    <w:basedOn w:val="af5"/>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character" w:styleId="affffff8">
    <w:name w:val="annotation reference"/>
    <w:basedOn w:val="af7"/>
    <w:semiHidden/>
    <w:rsid w:val="002D3C98"/>
    <w:rPr>
      <w:rFonts w:ascii="Arial" w:hAnsi="Arial" w:cs="Arial"/>
      <w:sz w:val="16"/>
      <w:szCs w:val="16"/>
    </w:rPr>
  </w:style>
  <w:style w:type="paragraph" w:customStyle="1" w:styleId="FootnoteBase">
    <w:name w:val="Footnote Base"/>
    <w:basedOn w:val="af5"/>
    <w:link w:val="FootnoteBase0"/>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paragraph" w:styleId="affffff9">
    <w:name w:val="annotation text"/>
    <w:basedOn w:val="FootnoteBase"/>
    <w:link w:val="affffffa"/>
    <w:semiHidden/>
    <w:rsid w:val="002D3C98"/>
  </w:style>
  <w:style w:type="character" w:customStyle="1" w:styleId="affffffa">
    <w:name w:val="Текст примечания Знак"/>
    <w:basedOn w:val="af7"/>
    <w:link w:val="affffff9"/>
    <w:semiHidden/>
    <w:rsid w:val="002D3C98"/>
    <w:rPr>
      <w:rFonts w:ascii="Arial" w:eastAsia="Times New Roman" w:hAnsi="Arial" w:cs="Arial"/>
      <w:spacing w:val="-5"/>
      <w:sz w:val="16"/>
      <w:szCs w:val="16"/>
      <w:lang w:val="en-US"/>
    </w:rPr>
  </w:style>
  <w:style w:type="paragraph" w:customStyle="1" w:styleId="CompanyName">
    <w:name w:val="Company Name"/>
    <w:basedOn w:val="af5"/>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
    <w:name w:val="Title Cover"/>
    <w:basedOn w:val="HeadingBase"/>
    <w:next w:val="af5"/>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2D3C98"/>
  </w:style>
  <w:style w:type="character" w:styleId="affffffb">
    <w:name w:val="endnote reference"/>
    <w:basedOn w:val="af7"/>
    <w:semiHidden/>
    <w:rsid w:val="002D3C98"/>
    <w:rPr>
      <w:rFonts w:cs="Times New Roman"/>
      <w:vertAlign w:val="superscript"/>
    </w:rPr>
  </w:style>
  <w:style w:type="paragraph" w:styleId="affffffc">
    <w:name w:val="endnote text"/>
    <w:basedOn w:val="FootnoteBase"/>
    <w:link w:val="affffffd"/>
    <w:semiHidden/>
    <w:rsid w:val="002D3C98"/>
  </w:style>
  <w:style w:type="character" w:customStyle="1" w:styleId="affffffd">
    <w:name w:val="Текст концевой сноски Знак"/>
    <w:basedOn w:val="af7"/>
    <w:link w:val="affffffc"/>
    <w:semiHidden/>
    <w:rsid w:val="002D3C98"/>
    <w:rPr>
      <w:rFonts w:ascii="Arial" w:eastAsia="Times New Roman" w:hAnsi="Arial" w:cs="Arial"/>
      <w:spacing w:val="-5"/>
      <w:sz w:val="16"/>
      <w:szCs w:val="16"/>
      <w:lang w:val="en-US"/>
    </w:rPr>
  </w:style>
  <w:style w:type="paragraph" w:customStyle="1" w:styleId="HeaderBase">
    <w:name w:val="Header Base"/>
    <w:basedOn w:val="af5"/>
    <w:link w:val="HeaderBaseChar"/>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Even">
    <w:name w:val="Footer Even"/>
    <w:basedOn w:val="afc"/>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
    <w:name w:val="Footer First"/>
    <w:basedOn w:val="afc"/>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
    <w:name w:val="Footer Odd"/>
    <w:basedOn w:val="afc"/>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Even">
    <w:name w:val="Header Even"/>
    <w:basedOn w:val="afa"/>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
    <w:name w:val="Header First"/>
    <w:basedOn w:val="afa"/>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
    <w:name w:val="Header Odd"/>
    <w:basedOn w:val="afa"/>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
    <w:name w:val="Index Base"/>
    <w:basedOn w:val="af5"/>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styleId="2f8">
    <w:name w:val="index 2"/>
    <w:basedOn w:val="IndexBase"/>
    <w:autoRedefine/>
    <w:semiHidden/>
    <w:rsid w:val="002D3C98"/>
    <w:pPr>
      <w:spacing w:line="240" w:lineRule="auto"/>
      <w:ind w:left="720"/>
    </w:pPr>
  </w:style>
  <w:style w:type="paragraph" w:styleId="3f">
    <w:name w:val="index 3"/>
    <w:basedOn w:val="IndexBase"/>
    <w:autoRedefine/>
    <w:semiHidden/>
    <w:rsid w:val="002D3C98"/>
    <w:pPr>
      <w:spacing w:line="240" w:lineRule="auto"/>
      <w:ind w:left="1080"/>
    </w:pPr>
  </w:style>
  <w:style w:type="paragraph" w:styleId="49">
    <w:name w:val="index 4"/>
    <w:basedOn w:val="IndexBase"/>
    <w:autoRedefine/>
    <w:semiHidden/>
    <w:rsid w:val="002D3C98"/>
    <w:pPr>
      <w:spacing w:line="240" w:lineRule="auto"/>
      <w:ind w:left="1440"/>
    </w:pPr>
  </w:style>
  <w:style w:type="paragraph" w:styleId="59">
    <w:name w:val="index 5"/>
    <w:basedOn w:val="IndexBase"/>
    <w:autoRedefine/>
    <w:semiHidden/>
    <w:rsid w:val="002D3C98"/>
    <w:pPr>
      <w:spacing w:line="240" w:lineRule="auto"/>
      <w:ind w:left="1800"/>
    </w:pPr>
  </w:style>
  <w:style w:type="character" w:customStyle="1" w:styleId="Lead-inEmphasis">
    <w:name w:val="Lead-in Emphasis"/>
    <w:rsid w:val="002D3C98"/>
    <w:rPr>
      <w:rFonts w:ascii="Arial Black" w:hAnsi="Arial Black" w:cs="Arial Black"/>
      <w:spacing w:val="-4"/>
      <w:sz w:val="18"/>
      <w:szCs w:val="18"/>
    </w:rPr>
  </w:style>
  <w:style w:type="character" w:styleId="affffffe">
    <w:name w:val="line number"/>
    <w:basedOn w:val="af7"/>
    <w:rsid w:val="002D3C98"/>
    <w:rPr>
      <w:rFonts w:cs="Times New Roman"/>
      <w:sz w:val="18"/>
      <w:szCs w:val="18"/>
    </w:rPr>
  </w:style>
  <w:style w:type="paragraph" w:styleId="2f9">
    <w:name w:val="List 2"/>
    <w:basedOn w:val="afffff0"/>
    <w:rsid w:val="002D3C98"/>
    <w:pPr>
      <w:keepNext/>
      <w:suppressAutoHyphens w:val="0"/>
      <w:adjustRightInd w:val="0"/>
      <w:spacing w:before="120" w:line="360" w:lineRule="atLeast"/>
      <w:ind w:left="1800" w:hanging="360"/>
      <w:jc w:val="both"/>
      <w:textAlignment w:val="baseline"/>
    </w:pPr>
    <w:rPr>
      <w:rFonts w:ascii="Arial" w:hAnsi="Arial" w:cs="Arial"/>
      <w:spacing w:val="-5"/>
      <w:sz w:val="22"/>
      <w:szCs w:val="22"/>
      <w:lang w:eastAsia="en-US"/>
    </w:rPr>
  </w:style>
  <w:style w:type="paragraph" w:styleId="3f0">
    <w:name w:val="List 3"/>
    <w:basedOn w:val="afffff0"/>
    <w:rsid w:val="002D3C98"/>
    <w:pPr>
      <w:keepNext/>
      <w:suppressAutoHyphens w:val="0"/>
      <w:adjustRightInd w:val="0"/>
      <w:spacing w:before="120" w:line="360" w:lineRule="atLeast"/>
      <w:ind w:left="2160" w:hanging="360"/>
      <w:jc w:val="both"/>
      <w:textAlignment w:val="baseline"/>
    </w:pPr>
    <w:rPr>
      <w:rFonts w:ascii="Arial" w:hAnsi="Arial" w:cs="Arial"/>
      <w:spacing w:val="-5"/>
      <w:sz w:val="22"/>
      <w:szCs w:val="22"/>
      <w:lang w:eastAsia="en-US"/>
    </w:rPr>
  </w:style>
  <w:style w:type="paragraph" w:styleId="4a">
    <w:name w:val="List 4"/>
    <w:basedOn w:val="afffff0"/>
    <w:rsid w:val="002D3C98"/>
    <w:pPr>
      <w:keepNext/>
      <w:suppressAutoHyphens w:val="0"/>
      <w:adjustRightInd w:val="0"/>
      <w:spacing w:before="120" w:line="360" w:lineRule="atLeast"/>
      <w:ind w:left="2520" w:hanging="360"/>
      <w:jc w:val="both"/>
      <w:textAlignment w:val="baseline"/>
    </w:pPr>
    <w:rPr>
      <w:rFonts w:ascii="Arial" w:hAnsi="Arial" w:cs="Arial"/>
      <w:spacing w:val="-5"/>
      <w:sz w:val="22"/>
      <w:szCs w:val="22"/>
      <w:lang w:eastAsia="en-US"/>
    </w:rPr>
  </w:style>
  <w:style w:type="paragraph" w:styleId="5a">
    <w:name w:val="List 5"/>
    <w:basedOn w:val="afffff0"/>
    <w:rsid w:val="002D3C98"/>
    <w:pPr>
      <w:keepNext/>
      <w:suppressAutoHyphens w:val="0"/>
      <w:adjustRightInd w:val="0"/>
      <w:spacing w:before="120" w:line="360" w:lineRule="atLeast"/>
      <w:ind w:left="2880" w:hanging="360"/>
      <w:jc w:val="both"/>
      <w:textAlignment w:val="baseline"/>
    </w:pPr>
    <w:rPr>
      <w:rFonts w:ascii="Arial" w:hAnsi="Arial" w:cs="Arial"/>
      <w:spacing w:val="-5"/>
      <w:sz w:val="22"/>
      <w:szCs w:val="22"/>
      <w:lang w:eastAsia="en-US"/>
    </w:rPr>
  </w:style>
  <w:style w:type="paragraph" w:styleId="aa">
    <w:name w:val="List Bullet"/>
    <w:basedOn w:val="afffff0"/>
    <w:rsid w:val="002D3C98"/>
    <w:pPr>
      <w:keepNext/>
      <w:numPr>
        <w:numId w:val="15"/>
      </w:numPr>
      <w:suppressAutoHyphens w:val="0"/>
      <w:adjustRightInd w:val="0"/>
      <w:spacing w:before="120" w:line="360" w:lineRule="atLeast"/>
      <w:jc w:val="both"/>
      <w:textAlignment w:val="baseline"/>
    </w:pPr>
    <w:rPr>
      <w:rFonts w:ascii="Arial" w:hAnsi="Arial" w:cs="Arial"/>
      <w:spacing w:val="-5"/>
      <w:sz w:val="22"/>
      <w:szCs w:val="22"/>
      <w:lang w:eastAsia="en-US"/>
    </w:rPr>
  </w:style>
  <w:style w:type="paragraph" w:styleId="3f1">
    <w:name w:val="List Bullet 3"/>
    <w:basedOn w:val="aa"/>
    <w:autoRedefine/>
    <w:rsid w:val="002D3C98"/>
    <w:pPr>
      <w:numPr>
        <w:numId w:val="0"/>
      </w:numPr>
    </w:pPr>
  </w:style>
  <w:style w:type="paragraph" w:styleId="4b">
    <w:name w:val="List Bullet 4"/>
    <w:basedOn w:val="aa"/>
    <w:autoRedefine/>
    <w:rsid w:val="002D3C98"/>
    <w:pPr>
      <w:numPr>
        <w:numId w:val="0"/>
      </w:numPr>
    </w:pPr>
  </w:style>
  <w:style w:type="paragraph" w:styleId="5b">
    <w:name w:val="List Bullet 5"/>
    <w:basedOn w:val="aa"/>
    <w:autoRedefine/>
    <w:rsid w:val="002D3C98"/>
    <w:pPr>
      <w:numPr>
        <w:numId w:val="0"/>
      </w:numPr>
    </w:pPr>
  </w:style>
  <w:style w:type="paragraph" w:styleId="afffffff">
    <w:name w:val="List Continue"/>
    <w:basedOn w:val="afffff0"/>
    <w:rsid w:val="002D3C98"/>
    <w:pPr>
      <w:keepNext/>
      <w:suppressAutoHyphens w:val="0"/>
      <w:adjustRightInd w:val="0"/>
      <w:spacing w:before="120" w:line="360" w:lineRule="atLeast"/>
      <w:ind w:left="1440"/>
      <w:jc w:val="both"/>
      <w:textAlignment w:val="baseline"/>
    </w:pPr>
    <w:rPr>
      <w:rFonts w:ascii="Arial" w:hAnsi="Arial" w:cs="Arial"/>
      <w:spacing w:val="-5"/>
      <w:sz w:val="22"/>
      <w:szCs w:val="22"/>
      <w:lang w:eastAsia="en-US"/>
    </w:rPr>
  </w:style>
  <w:style w:type="paragraph" w:styleId="2fa">
    <w:name w:val="List Continue 2"/>
    <w:basedOn w:val="afffffff"/>
    <w:rsid w:val="002D3C98"/>
    <w:pPr>
      <w:ind w:left="2160"/>
    </w:pPr>
  </w:style>
  <w:style w:type="paragraph" w:styleId="3f2">
    <w:name w:val="List Continue 3"/>
    <w:basedOn w:val="afffffff"/>
    <w:rsid w:val="002D3C98"/>
    <w:pPr>
      <w:ind w:left="2520"/>
    </w:pPr>
  </w:style>
  <w:style w:type="paragraph" w:styleId="4c">
    <w:name w:val="List Continue 4"/>
    <w:basedOn w:val="afffffff"/>
    <w:rsid w:val="002D3C98"/>
    <w:pPr>
      <w:ind w:left="2880"/>
    </w:pPr>
  </w:style>
  <w:style w:type="paragraph" w:styleId="5c">
    <w:name w:val="List Continue 5"/>
    <w:basedOn w:val="afffffff"/>
    <w:rsid w:val="002D3C98"/>
    <w:pPr>
      <w:ind w:left="3240"/>
    </w:pPr>
  </w:style>
  <w:style w:type="paragraph" w:styleId="ab">
    <w:name w:val="List Number"/>
    <w:basedOn w:val="afffff0"/>
    <w:rsid w:val="002D3C98"/>
    <w:pPr>
      <w:keepNext/>
      <w:numPr>
        <w:numId w:val="16"/>
      </w:numPr>
      <w:tabs>
        <w:tab w:val="num" w:pos="360"/>
      </w:tabs>
      <w:suppressAutoHyphens w:val="0"/>
      <w:adjustRightInd w:val="0"/>
      <w:spacing w:before="120" w:line="360" w:lineRule="atLeast"/>
      <w:ind w:left="0" w:firstLine="0"/>
      <w:jc w:val="both"/>
      <w:textAlignment w:val="baseline"/>
    </w:pPr>
    <w:rPr>
      <w:rFonts w:ascii="Arial" w:hAnsi="Arial" w:cs="Arial"/>
      <w:spacing w:val="-5"/>
      <w:sz w:val="22"/>
      <w:szCs w:val="22"/>
      <w:lang w:eastAsia="en-US"/>
    </w:rPr>
  </w:style>
  <w:style w:type="paragraph" w:styleId="2fb">
    <w:name w:val="List Number 2"/>
    <w:basedOn w:val="ab"/>
    <w:rsid w:val="002D3C98"/>
    <w:pPr>
      <w:numPr>
        <w:numId w:val="0"/>
      </w:numPr>
    </w:pPr>
  </w:style>
  <w:style w:type="paragraph" w:styleId="3f3">
    <w:name w:val="List Number 3"/>
    <w:basedOn w:val="ab"/>
    <w:rsid w:val="002D3C98"/>
    <w:pPr>
      <w:numPr>
        <w:numId w:val="0"/>
      </w:numPr>
    </w:pPr>
  </w:style>
  <w:style w:type="paragraph" w:styleId="4d">
    <w:name w:val="List Number 4"/>
    <w:basedOn w:val="ab"/>
    <w:rsid w:val="002D3C98"/>
    <w:pPr>
      <w:numPr>
        <w:numId w:val="0"/>
      </w:numPr>
    </w:pPr>
  </w:style>
  <w:style w:type="paragraph" w:styleId="5d">
    <w:name w:val="List Number 5"/>
    <w:basedOn w:val="ab"/>
    <w:rsid w:val="002D3C98"/>
    <w:pPr>
      <w:numPr>
        <w:numId w:val="0"/>
      </w:numPr>
    </w:pPr>
  </w:style>
  <w:style w:type="paragraph" w:styleId="afffffff0">
    <w:name w:val="Message Header"/>
    <w:basedOn w:val="af6"/>
    <w:link w:val="afffffff1"/>
    <w:rsid w:val="002D3C98"/>
    <w:pPr>
      <w:keepLines/>
      <w:tabs>
        <w:tab w:val="left" w:pos="3600"/>
        <w:tab w:val="left" w:pos="4680"/>
      </w:tabs>
      <w:spacing w:line="280" w:lineRule="exact"/>
      <w:ind w:right="2160" w:hanging="1080"/>
    </w:pPr>
    <w:rPr>
      <w:rFonts w:ascii="Arial" w:hAnsi="Arial"/>
      <w:spacing w:val="0"/>
      <w:sz w:val="22"/>
      <w:lang w:eastAsia="en-US"/>
    </w:rPr>
  </w:style>
  <w:style w:type="character" w:customStyle="1" w:styleId="afffffff1">
    <w:name w:val="Шапка Знак"/>
    <w:basedOn w:val="af7"/>
    <w:link w:val="afffffff0"/>
    <w:rsid w:val="002D3C98"/>
    <w:rPr>
      <w:rFonts w:ascii="Arial" w:eastAsia="Times New Roman" w:hAnsi="Arial" w:cs="Arial"/>
      <w:sz w:val="22"/>
      <w:szCs w:val="22"/>
    </w:rPr>
  </w:style>
  <w:style w:type="paragraph" w:styleId="afffffff2">
    <w:name w:val="Normal Indent"/>
    <w:basedOn w:val="af5"/>
    <w:rsid w:val="002D3C98"/>
    <w:pPr>
      <w:keepNext/>
      <w:adjustRightInd w:val="0"/>
      <w:spacing w:before="120" w:after="120" w:line="360" w:lineRule="atLeast"/>
      <w:ind w:left="1440" w:hanging="431"/>
      <w:jc w:val="both"/>
      <w:textAlignment w:val="baseline"/>
    </w:pPr>
    <w:rPr>
      <w:rFonts w:ascii="Arial" w:hAnsi="Arial" w:cs="Arial"/>
      <w:spacing w:val="-5"/>
      <w:sz w:val="20"/>
      <w:szCs w:val="20"/>
      <w:lang w:val="en-US" w:eastAsia="en-US"/>
    </w:rPr>
  </w:style>
  <w:style w:type="paragraph" w:customStyle="1" w:styleId="PartLabel">
    <w:name w:val="Part Label"/>
    <w:basedOn w:val="af5"/>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
    <w:name w:val="Part Subtitle"/>
    <w:basedOn w:val="af5"/>
    <w:next w:val="af6"/>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
    <w:name w:val="Part Title"/>
    <w:basedOn w:val="af5"/>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
    <w:name w:val="Return Address"/>
    <w:basedOn w:val="af5"/>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
    <w:name w:val="Section Heading"/>
    <w:basedOn w:val="16"/>
    <w:rsid w:val="002D3C98"/>
    <w:pPr>
      <w:numPr>
        <w:numId w:val="0"/>
      </w:numPr>
      <w:ind w:left="432" w:hanging="432"/>
    </w:pPr>
    <w:rPr>
      <w:lang w:eastAsia="en-US"/>
    </w:rPr>
  </w:style>
  <w:style w:type="paragraph" w:customStyle="1" w:styleId="SectionLabel">
    <w:name w:val="Section Label"/>
    <w:basedOn w:val="HeadingBase"/>
    <w:next w:val="af6"/>
    <w:rsid w:val="002D3C98"/>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2D3C98"/>
    <w:rPr>
      <w:rFonts w:cs="Times New Roman"/>
      <w:i/>
      <w:iCs/>
      <w:spacing w:val="-6"/>
      <w:sz w:val="24"/>
      <w:szCs w:val="24"/>
    </w:rPr>
  </w:style>
  <w:style w:type="paragraph" w:customStyle="1" w:styleId="SubtitleCover">
    <w:name w:val="Subtitle Cover"/>
    <w:basedOn w:val="TitleCover"/>
    <w:next w:val="af6"/>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2D3C98"/>
    <w:rPr>
      <w:rFonts w:cs="Times New Roman"/>
      <w:b/>
      <w:bCs/>
      <w:vertAlign w:val="superscript"/>
    </w:rPr>
  </w:style>
  <w:style w:type="paragraph" w:customStyle="1" w:styleId="TableHeader">
    <w:name w:val="Table Header"/>
    <w:basedOn w:val="af5"/>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styleId="afffffff3">
    <w:name w:val="table of authorities"/>
    <w:basedOn w:val="af5"/>
    <w:semiHidden/>
    <w:rsid w:val="002D3C98"/>
    <w:pPr>
      <w:keepNext/>
      <w:tabs>
        <w:tab w:val="right" w:leader="dot" w:pos="7560"/>
      </w:tabs>
      <w:adjustRightInd w:val="0"/>
      <w:spacing w:before="120" w:after="120" w:line="360" w:lineRule="atLeast"/>
      <w:ind w:left="1440" w:hanging="360"/>
      <w:jc w:val="both"/>
      <w:textAlignment w:val="baseline"/>
    </w:pPr>
    <w:rPr>
      <w:rFonts w:ascii="Arial" w:hAnsi="Arial" w:cs="Arial"/>
      <w:spacing w:val="-5"/>
      <w:sz w:val="20"/>
      <w:szCs w:val="20"/>
      <w:lang w:val="en-US" w:eastAsia="en-US"/>
    </w:rPr>
  </w:style>
  <w:style w:type="paragraph" w:customStyle="1" w:styleId="TOCBase">
    <w:name w:val="TOC Base"/>
    <w:basedOn w:val="af5"/>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
    <w:name w:val="Table Text"/>
    <w:basedOn w:val="af5"/>
    <w:link w:val="TableTextChar"/>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styleId="afffffff4">
    <w:name w:val="toa heading"/>
    <w:basedOn w:val="af5"/>
    <w:next w:val="afffffff3"/>
    <w:semiHidden/>
    <w:rsid w:val="002D3C98"/>
    <w:pPr>
      <w:keepNext/>
      <w:adjustRightInd w:val="0"/>
      <w:spacing w:before="120" w:after="120" w:line="480" w:lineRule="atLeast"/>
      <w:ind w:left="1077" w:hanging="431"/>
      <w:jc w:val="both"/>
      <w:textAlignment w:val="baseline"/>
    </w:pPr>
    <w:rPr>
      <w:rFonts w:ascii="Arial Black" w:hAnsi="Arial Black" w:cs="Arial Black"/>
      <w:b/>
      <w:bCs/>
      <w:spacing w:val="-10"/>
      <w:kern w:val="28"/>
      <w:sz w:val="20"/>
      <w:szCs w:val="20"/>
      <w:lang w:val="en-US" w:eastAsia="en-US"/>
    </w:rPr>
  </w:style>
  <w:style w:type="paragraph" w:customStyle="1" w:styleId="StyleBodyTextLeft021cm">
    <w:name w:val="Style Body Text + Left:  021 cm"/>
    <w:basedOn w:val="af6"/>
    <w:rsid w:val="002D3C98"/>
    <w:pPr>
      <w:jc w:val="both"/>
    </w:pPr>
    <w:rPr>
      <w:rFonts w:ascii="Arial" w:hAnsi="Arial"/>
      <w:sz w:val="22"/>
      <w:lang w:eastAsia="en-US"/>
    </w:rPr>
  </w:style>
  <w:style w:type="paragraph" w:customStyle="1" w:styleId="StyleBodyTextLeft075cmFirstline0cm">
    <w:name w:val="Style Body Text + Left:  075 cm First line:  0 cm"/>
    <w:basedOn w:val="af6"/>
    <w:rsid w:val="002D3C98"/>
    <w:pPr>
      <w:ind w:left="425"/>
      <w:jc w:val="both"/>
    </w:pPr>
    <w:rPr>
      <w:rFonts w:ascii="Arial" w:hAnsi="Arial"/>
      <w:sz w:val="22"/>
      <w:lang w:eastAsia="en-US"/>
    </w:rPr>
  </w:style>
  <w:style w:type="paragraph" w:customStyle="1" w:styleId="StyleHeading3Justified">
    <w:name w:val="Style Heading 3 + Justified"/>
    <w:basedOn w:val="30"/>
    <w:rsid w:val="002D3C98"/>
    <w:pPr>
      <w:numPr>
        <w:ilvl w:val="2"/>
      </w:numPr>
      <w:spacing w:before="120"/>
      <w:ind w:left="1712" w:hanging="720"/>
      <w:jc w:val="both"/>
    </w:pPr>
    <w:rPr>
      <w:szCs w:val="24"/>
      <w:lang w:eastAsia="en-US"/>
    </w:rPr>
  </w:style>
  <w:style w:type="paragraph" w:customStyle="1" w:styleId="StyleHeading1TopSinglesolidlineWhite6ptLinewidth">
    <w:name w:val="Style Heading 1 + Top: (Single solid line White  6 pt Line width..."/>
    <w:basedOn w:val="16"/>
    <w:rsid w:val="002D3C98"/>
    <w:pPr>
      <w:numPr>
        <w:numId w:val="0"/>
      </w:numPr>
      <w:pBdr>
        <w:top w:val="single" w:sz="48" w:space="9" w:color="FFFFFF"/>
        <w:bottom w:val="single" w:sz="6" w:space="2" w:color="FFFFFF"/>
      </w:pBdr>
      <w:tabs>
        <w:tab w:val="num" w:pos="857"/>
      </w:tabs>
      <w:ind w:left="857" w:hanging="432"/>
    </w:pPr>
    <w:rPr>
      <w:lang w:eastAsia="en-US"/>
    </w:rPr>
  </w:style>
  <w:style w:type="paragraph" w:customStyle="1" w:styleId="1ff5">
    <w:name w:val="аголовок 1"/>
    <w:basedOn w:val="af5"/>
    <w:next w:val="af5"/>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
    <w:name w:val="CowiDate"/>
    <w:basedOn w:val="FrontPageFrame"/>
    <w:next w:val="FrontPageFrame"/>
    <w:rsid w:val="002D3C98"/>
    <w:pPr>
      <w:framePr w:wrap="auto"/>
    </w:pPr>
  </w:style>
  <w:style w:type="paragraph" w:customStyle="1" w:styleId="FrontPageFrame">
    <w:name w:val="FrontPageFrame"/>
    <w:basedOn w:val="af5"/>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2D3C98"/>
    <w:pPr>
      <w:framePr w:wrap="auto"/>
    </w:pPr>
  </w:style>
  <w:style w:type="paragraph" w:customStyle="1" w:styleId="ConsNormal">
    <w:name w:val="ConsNormal"/>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table" w:styleId="5e">
    <w:name w:val="Table Grid 5"/>
    <w:basedOn w:val="af8"/>
    <w:rsid w:val="002D3C98"/>
    <w:pPr>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
    <w:name w:val="заголовок 1"/>
    <w:basedOn w:val="af5"/>
    <w:next w:val="af5"/>
    <w:rsid w:val="002D3C98"/>
    <w:pPr>
      <w:keepNext/>
      <w:numPr>
        <w:numId w:val="17"/>
      </w:numPr>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
    <w:name w:val="заголовок 2"/>
    <w:basedOn w:val="af5"/>
    <w:next w:val="af5"/>
    <w:rsid w:val="002D3C98"/>
    <w:pPr>
      <w:keepNext/>
      <w:numPr>
        <w:ilvl w:val="1"/>
        <w:numId w:val="17"/>
      </w:numPr>
      <w:autoSpaceDE w:val="0"/>
      <w:autoSpaceDN w:val="0"/>
      <w:spacing w:before="120" w:after="120"/>
      <w:ind w:hanging="431"/>
      <w:outlineLvl w:val="1"/>
    </w:pPr>
    <w:rPr>
      <w:rFonts w:ascii="Arial" w:hAnsi="Arial" w:cs="Arial"/>
      <w:sz w:val="20"/>
      <w:szCs w:val="20"/>
    </w:rPr>
  </w:style>
  <w:style w:type="paragraph" w:customStyle="1" w:styleId="3">
    <w:name w:val="заголовок 3"/>
    <w:basedOn w:val="af5"/>
    <w:next w:val="af5"/>
    <w:rsid w:val="002D3C98"/>
    <w:pPr>
      <w:keepNext/>
      <w:numPr>
        <w:ilvl w:val="2"/>
        <w:numId w:val="17"/>
      </w:numPr>
      <w:tabs>
        <w:tab w:val="num" w:pos="0"/>
      </w:tabs>
      <w:autoSpaceDE w:val="0"/>
      <w:autoSpaceDN w:val="0"/>
      <w:spacing w:before="120" w:after="120"/>
      <w:ind w:left="568" w:hanging="431"/>
      <w:outlineLvl w:val="2"/>
    </w:pPr>
    <w:rPr>
      <w:rFonts w:ascii="Arial" w:hAnsi="Arial" w:cs="Arial"/>
      <w:sz w:val="20"/>
      <w:szCs w:val="20"/>
    </w:rPr>
  </w:style>
  <w:style w:type="paragraph" w:customStyle="1" w:styleId="4">
    <w:name w:val="заголовок 4"/>
    <w:basedOn w:val="3"/>
    <w:next w:val="af5"/>
    <w:rsid w:val="002D3C98"/>
    <w:pPr>
      <w:numPr>
        <w:ilvl w:val="3"/>
      </w:numPr>
      <w:tabs>
        <w:tab w:val="num" w:pos="643"/>
        <w:tab w:val="num" w:pos="1492"/>
      </w:tabs>
      <w:spacing w:before="0"/>
      <w:ind w:left="360" w:hanging="360"/>
      <w:outlineLvl w:val="3"/>
    </w:pPr>
  </w:style>
  <w:style w:type="paragraph" w:customStyle="1" w:styleId="5">
    <w:name w:val="заголовок 5"/>
    <w:basedOn w:val="af5"/>
    <w:next w:val="af5"/>
    <w:rsid w:val="002D3C98"/>
    <w:pPr>
      <w:keepNext/>
      <w:numPr>
        <w:ilvl w:val="4"/>
        <w:numId w:val="17"/>
      </w:numPr>
      <w:autoSpaceDE w:val="0"/>
      <w:autoSpaceDN w:val="0"/>
      <w:spacing w:before="120" w:after="120"/>
      <w:outlineLvl w:val="4"/>
    </w:pPr>
    <w:rPr>
      <w:rFonts w:ascii="Arial" w:hAnsi="Arial" w:cs="Arial"/>
      <w:sz w:val="20"/>
      <w:szCs w:val="20"/>
    </w:rPr>
  </w:style>
  <w:style w:type="paragraph" w:customStyle="1" w:styleId="6">
    <w:name w:val="заголовок 6"/>
    <w:basedOn w:val="af5"/>
    <w:next w:val="af5"/>
    <w:rsid w:val="002D3C98"/>
    <w:pPr>
      <w:keepNext/>
      <w:numPr>
        <w:ilvl w:val="5"/>
        <w:numId w:val="17"/>
      </w:numPr>
      <w:autoSpaceDE w:val="0"/>
      <w:autoSpaceDN w:val="0"/>
      <w:spacing w:before="240" w:after="60"/>
      <w:outlineLvl w:val="5"/>
    </w:pPr>
    <w:rPr>
      <w:rFonts w:ascii="Arial" w:hAnsi="Arial" w:cs="Arial"/>
      <w:i/>
      <w:iCs/>
      <w:sz w:val="22"/>
      <w:szCs w:val="22"/>
    </w:rPr>
  </w:style>
  <w:style w:type="paragraph" w:customStyle="1" w:styleId="7">
    <w:name w:val="заголовок 7"/>
    <w:basedOn w:val="af5"/>
    <w:next w:val="af5"/>
    <w:rsid w:val="002D3C98"/>
    <w:pPr>
      <w:keepNext/>
      <w:numPr>
        <w:ilvl w:val="6"/>
        <w:numId w:val="17"/>
      </w:numPr>
      <w:autoSpaceDE w:val="0"/>
      <w:autoSpaceDN w:val="0"/>
      <w:spacing w:before="240" w:after="60"/>
      <w:outlineLvl w:val="6"/>
    </w:pPr>
    <w:rPr>
      <w:rFonts w:ascii="Arial" w:hAnsi="Arial" w:cs="Arial"/>
      <w:sz w:val="20"/>
      <w:szCs w:val="20"/>
    </w:rPr>
  </w:style>
  <w:style w:type="paragraph" w:customStyle="1" w:styleId="8">
    <w:name w:val="заголовок 8"/>
    <w:basedOn w:val="af5"/>
    <w:next w:val="af5"/>
    <w:rsid w:val="002D3C98"/>
    <w:pPr>
      <w:keepNext/>
      <w:numPr>
        <w:ilvl w:val="7"/>
        <w:numId w:val="17"/>
      </w:numPr>
      <w:autoSpaceDE w:val="0"/>
      <w:autoSpaceDN w:val="0"/>
      <w:spacing w:before="240" w:after="60"/>
      <w:outlineLvl w:val="7"/>
    </w:pPr>
    <w:rPr>
      <w:rFonts w:ascii="Arial" w:hAnsi="Arial" w:cs="Arial"/>
      <w:i/>
      <w:iCs/>
      <w:sz w:val="20"/>
      <w:szCs w:val="20"/>
    </w:rPr>
  </w:style>
  <w:style w:type="paragraph" w:customStyle="1" w:styleId="9">
    <w:name w:val="заголовок 9"/>
    <w:basedOn w:val="af5"/>
    <w:next w:val="af5"/>
    <w:rsid w:val="002D3C98"/>
    <w:pPr>
      <w:keepNext/>
      <w:numPr>
        <w:ilvl w:val="8"/>
        <w:numId w:val="17"/>
      </w:numPr>
      <w:autoSpaceDE w:val="0"/>
      <w:autoSpaceDN w:val="0"/>
      <w:spacing w:before="240" w:after="60"/>
      <w:ind w:hanging="431"/>
      <w:outlineLvl w:val="8"/>
    </w:pPr>
    <w:rPr>
      <w:rFonts w:ascii="Arial" w:hAnsi="Arial" w:cs="Arial"/>
      <w:sz w:val="16"/>
      <w:szCs w:val="16"/>
      <w:vertAlign w:val="superscript"/>
    </w:rPr>
  </w:style>
  <w:style w:type="paragraph" w:styleId="afffffff5">
    <w:name w:val="Block Text"/>
    <w:basedOn w:val="af5"/>
    <w:rsid w:val="002D3C98"/>
    <w:pPr>
      <w:keepNext/>
      <w:autoSpaceDE w:val="0"/>
      <w:autoSpaceDN w:val="0"/>
      <w:adjustRightInd w:val="0"/>
      <w:spacing w:before="120" w:after="120" w:line="259" w:lineRule="auto"/>
      <w:ind w:left="80" w:right="400" w:hanging="80"/>
    </w:pPr>
    <w:rPr>
      <w:rFonts w:ascii="Arial" w:hAnsi="Arial" w:cs="Arial"/>
      <w:sz w:val="28"/>
      <w:szCs w:val="28"/>
    </w:rPr>
  </w:style>
  <w:style w:type="paragraph" w:customStyle="1" w:styleId="afffffff6">
    <w:name w:val="Ариал"/>
    <w:basedOn w:val="af5"/>
    <w:rsid w:val="002D3C98"/>
    <w:pPr>
      <w:keepNext/>
      <w:spacing w:before="120" w:after="120" w:line="360" w:lineRule="auto"/>
      <w:ind w:firstLine="851"/>
      <w:jc w:val="both"/>
    </w:pPr>
    <w:rPr>
      <w:rFonts w:ascii="Arial" w:hAnsi="Arial" w:cs="Arial"/>
    </w:rPr>
  </w:style>
  <w:style w:type="character" w:customStyle="1" w:styleId="HeadingBase0">
    <w:name w:val="Heading Base Знак"/>
    <w:basedOn w:val="af7"/>
    <w:link w:val="HeadingBase"/>
    <w:locked/>
    <w:rsid w:val="002D3C98"/>
    <w:rPr>
      <w:rFonts w:ascii="Arial" w:eastAsia="Times New Roman" w:hAnsi="Arial" w:cs="Arial"/>
      <w:b/>
      <w:bCs/>
      <w:spacing w:val="-4"/>
      <w:kern w:val="28"/>
      <w:sz w:val="28"/>
      <w:szCs w:val="28"/>
    </w:rPr>
  </w:style>
  <w:style w:type="character" w:customStyle="1" w:styleId="PictureChar">
    <w:name w:val="Picture Char"/>
    <w:basedOn w:val="af7"/>
    <w:link w:val="Picture"/>
    <w:locked/>
    <w:rsid w:val="002D3C98"/>
    <w:rPr>
      <w:rFonts w:ascii="Arial" w:eastAsia="Times New Roman" w:hAnsi="Arial" w:cs="Arial"/>
      <w:spacing w:val="-5"/>
      <w:sz w:val="20"/>
      <w:szCs w:val="20"/>
      <w:lang w:val="en-US"/>
    </w:rPr>
  </w:style>
  <w:style w:type="character" w:customStyle="1" w:styleId="HeaderBaseChar">
    <w:name w:val="Header Base Char"/>
    <w:basedOn w:val="af7"/>
    <w:link w:val="HeaderBase"/>
    <w:locked/>
    <w:rsid w:val="002D3C98"/>
    <w:rPr>
      <w:rFonts w:ascii="Arial" w:eastAsia="Times New Roman" w:hAnsi="Arial" w:cs="Arial"/>
      <w:caps/>
      <w:spacing w:val="-5"/>
      <w:sz w:val="15"/>
      <w:szCs w:val="15"/>
      <w:lang w:val="en-US"/>
    </w:rPr>
  </w:style>
  <w:style w:type="character" w:customStyle="1" w:styleId="TableTextChar">
    <w:name w:val="Table Text Char"/>
    <w:basedOn w:val="af7"/>
    <w:link w:val="TableText"/>
    <w:locked/>
    <w:rsid w:val="002D3C98"/>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2D3C98"/>
    <w:pPr>
      <w:adjustRightInd/>
      <w:spacing w:before="0" w:line="240" w:lineRule="auto"/>
      <w:textAlignment w:val="auto"/>
    </w:pPr>
  </w:style>
  <w:style w:type="table" w:customStyle="1" w:styleId="TableGrid1">
    <w:name w:val="Table Grid1"/>
    <w:rsid w:val="002D3C98"/>
    <w:pPr>
      <w:spacing w:before="240" w:after="120" w:line="240" w:lineRule="atLeast"/>
      <w:ind w:left="1985" w:hanging="567"/>
      <w:jc w:val="both"/>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5"/>
    <w:link w:val="HTML0"/>
    <w:rsid w:val="002D3C9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hanging="431"/>
    </w:pPr>
    <w:rPr>
      <w:rFonts w:ascii="Courier New" w:hAnsi="Courier New" w:cs="Courier New"/>
      <w:sz w:val="20"/>
      <w:szCs w:val="20"/>
    </w:rPr>
  </w:style>
  <w:style w:type="character" w:customStyle="1" w:styleId="HTML0">
    <w:name w:val="Стандартный HTML Знак"/>
    <w:basedOn w:val="af7"/>
    <w:link w:val="HTML"/>
    <w:rsid w:val="002D3C98"/>
    <w:rPr>
      <w:rFonts w:ascii="Courier New" w:eastAsia="Times New Roman" w:hAnsi="Courier New" w:cs="Courier New"/>
      <w:sz w:val="20"/>
      <w:szCs w:val="20"/>
      <w:lang w:eastAsia="ru-RU"/>
    </w:rPr>
  </w:style>
  <w:style w:type="paragraph" w:customStyle="1" w:styleId="Newnumberedconclushions">
    <w:name w:val="New numbered conclushions"/>
    <w:basedOn w:val="af6"/>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
    <w:name w:val="Style1"/>
    <w:basedOn w:val="Newnumberedconclushions"/>
    <w:rsid w:val="002D3C98"/>
    <w:pPr>
      <w:tabs>
        <w:tab w:val="clear" w:pos="851"/>
      </w:tabs>
      <w:ind w:left="1284" w:hanging="360"/>
    </w:pPr>
  </w:style>
  <w:style w:type="paragraph" w:customStyle="1" w:styleId="Style2">
    <w:name w:val="Style2"/>
    <w:basedOn w:val="Newnumberedconclushions"/>
    <w:rsid w:val="002D3C98"/>
    <w:pPr>
      <w:ind w:left="964" w:hanging="567"/>
    </w:pPr>
  </w:style>
  <w:style w:type="character" w:customStyle="1" w:styleId="CharChar1">
    <w:name w:val="Знак Char Char1"/>
    <w:basedOn w:val="af7"/>
    <w:rsid w:val="002D3C98"/>
    <w:rPr>
      <w:rFonts w:ascii="Arial" w:hAnsi="Arial" w:cs="Arial"/>
      <w:spacing w:val="-5"/>
      <w:sz w:val="22"/>
      <w:szCs w:val="22"/>
      <w:lang w:val="ru-RU" w:eastAsia="en-US"/>
    </w:rPr>
  </w:style>
  <w:style w:type="character" w:customStyle="1" w:styleId="CharChar2">
    <w:name w:val="Char Char2"/>
    <w:basedOn w:val="af7"/>
    <w:rsid w:val="002D3C98"/>
    <w:rPr>
      <w:rFonts w:ascii="Arial" w:hAnsi="Arial" w:cs="Arial"/>
      <w:spacing w:val="-5"/>
      <w:sz w:val="22"/>
      <w:szCs w:val="22"/>
      <w:lang w:val="ru-RU" w:eastAsia="en-US"/>
    </w:rPr>
  </w:style>
  <w:style w:type="paragraph" w:customStyle="1" w:styleId="FR2">
    <w:name w:val="FR2"/>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txblblueb">
    <w:name w:val="txblblueb"/>
    <w:basedOn w:val="af5"/>
    <w:rsid w:val="002D3C98"/>
    <w:pPr>
      <w:keepNext/>
      <w:spacing w:before="240" w:after="120"/>
      <w:ind w:hanging="431"/>
      <w:jc w:val="both"/>
    </w:pPr>
    <w:rPr>
      <w:rFonts w:ascii="Verdana" w:hAnsi="Verdana" w:cs="Verdana"/>
      <w:color w:val="000000"/>
      <w:sz w:val="19"/>
      <w:szCs w:val="19"/>
    </w:rPr>
  </w:style>
  <w:style w:type="table" w:customStyle="1" w:styleId="afffffff7">
    <w:name w:val="Папушкин"/>
    <w:basedOn w:val="affe"/>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
    <w:name w:val="Body Text Keep Char"/>
    <w:basedOn w:val="af7"/>
    <w:link w:val="BodyTextKeep"/>
    <w:locked/>
    <w:rsid w:val="002D3C98"/>
    <w:rPr>
      <w:rFonts w:ascii="Arial" w:eastAsia="Times New Roman" w:hAnsi="Arial" w:cs="Arial"/>
      <w:spacing w:val="-5"/>
      <w:sz w:val="22"/>
      <w:szCs w:val="22"/>
    </w:rPr>
  </w:style>
  <w:style w:type="character" w:customStyle="1" w:styleId="150">
    <w:name w:val="Знак Знак15"/>
    <w:basedOn w:val="af7"/>
    <w:rsid w:val="002D3C98"/>
    <w:rPr>
      <w:rFonts w:cs="Times New Roman"/>
      <w:b/>
      <w:bCs/>
      <w:i/>
      <w:iCs/>
      <w:spacing w:val="-4"/>
      <w:kern w:val="28"/>
      <w:sz w:val="22"/>
      <w:szCs w:val="22"/>
      <w:lang w:val="ru-RU" w:eastAsia="en-US"/>
    </w:rPr>
  </w:style>
  <w:style w:type="paragraph" w:customStyle="1" w:styleId="612">
    <w:name w:val="Стиль Основной текст + Перед:  6 пт1"/>
    <w:basedOn w:val="af6"/>
    <w:rsid w:val="002D3C98"/>
    <w:pPr>
      <w:adjustRightInd/>
      <w:spacing w:after="0" w:line="360" w:lineRule="auto"/>
      <w:ind w:firstLine="0"/>
      <w:jc w:val="both"/>
      <w:textAlignment w:val="auto"/>
    </w:pPr>
    <w:rPr>
      <w:rFonts w:ascii="Arial" w:hAnsi="Arial"/>
      <w:spacing w:val="0"/>
      <w:szCs w:val="24"/>
    </w:rPr>
  </w:style>
  <w:style w:type="paragraph" w:customStyle="1" w:styleId="2CharChar">
    <w:name w:val="Знак Знак2 Char Char"/>
    <w:basedOn w:val="2f6"/>
    <w:rsid w:val="002D3C98"/>
    <w:pPr>
      <w:suppressLineNumbers w:val="0"/>
      <w:tabs>
        <w:tab w:val="clear" w:pos="643"/>
        <w:tab w:val="clear" w:pos="851"/>
        <w:tab w:val="clear" w:pos="9356"/>
        <w:tab w:val="num" w:pos="543"/>
        <w:tab w:val="num" w:pos="786"/>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2f7">
    <w:name w:val="Маркированный список 2 Знак"/>
    <w:basedOn w:val="af7"/>
    <w:link w:val="2f6"/>
    <w:locked/>
    <w:rsid w:val="002D3C98"/>
    <w:rPr>
      <w:rFonts w:ascii="Times New Roman" w:eastAsia="Times New Roman" w:hAnsi="Times New Roman" w:cs="Times New Roman"/>
      <w:sz w:val="26"/>
      <w:szCs w:val="26"/>
      <w:lang w:eastAsia="ru-RU"/>
    </w:rPr>
  </w:style>
  <w:style w:type="paragraph" w:customStyle="1" w:styleId="xl28">
    <w:name w:val="xl28"/>
    <w:basedOn w:val="af5"/>
    <w:rsid w:val="002D3C98"/>
    <w:pPr>
      <w:keepNext/>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
    <w:name w:val="xl26"/>
    <w:basedOn w:val="af5"/>
    <w:rsid w:val="002D3C98"/>
    <w:pPr>
      <w:keepNext/>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0"/>
      <w:szCs w:val="20"/>
    </w:rPr>
  </w:style>
  <w:style w:type="paragraph" w:customStyle="1" w:styleId="xl32">
    <w:name w:val="xl32"/>
    <w:basedOn w:val="af5"/>
    <w:rsid w:val="002D3C98"/>
    <w:pPr>
      <w:keepNext/>
      <w:pBdr>
        <w:bottom w:val="single" w:sz="4" w:space="0" w:color="auto"/>
        <w:right w:val="single" w:sz="4" w:space="0" w:color="auto"/>
      </w:pBdr>
      <w:spacing w:before="100" w:beforeAutospacing="1" w:after="100" w:afterAutospacing="1"/>
      <w:ind w:hanging="431"/>
      <w:jc w:val="center"/>
    </w:pPr>
    <w:rPr>
      <w:rFonts w:ascii="Arial" w:hAnsi="Arial"/>
      <w:color w:val="000080"/>
      <w:sz w:val="20"/>
      <w:szCs w:val="20"/>
    </w:rPr>
  </w:style>
  <w:style w:type="paragraph" w:customStyle="1" w:styleId="afffffff8">
    <w:name w:val="Обычный абзац"/>
    <w:basedOn w:val="af5"/>
    <w:rsid w:val="002D3C98"/>
    <w:pPr>
      <w:keepNext/>
      <w:spacing w:before="120" w:after="120"/>
      <w:ind w:firstLine="709"/>
      <w:jc w:val="both"/>
    </w:pPr>
    <w:rPr>
      <w:rFonts w:ascii="Arial" w:hAnsi="Arial" w:cs="Arial"/>
    </w:rPr>
  </w:style>
  <w:style w:type="paragraph" w:styleId="afffffff9">
    <w:name w:val="annotation subject"/>
    <w:basedOn w:val="affffff9"/>
    <w:next w:val="affffff9"/>
    <w:link w:val="afffffffa"/>
    <w:semiHidden/>
    <w:rsid w:val="002D3C98"/>
    <w:pPr>
      <w:keepLines w:val="0"/>
      <w:spacing w:line="360" w:lineRule="atLeast"/>
    </w:pPr>
    <w:rPr>
      <w:b/>
      <w:bCs/>
      <w:sz w:val="20"/>
      <w:szCs w:val="20"/>
    </w:rPr>
  </w:style>
  <w:style w:type="character" w:customStyle="1" w:styleId="afffffffa">
    <w:name w:val="Тема примечания Знак"/>
    <w:basedOn w:val="affffffa"/>
    <w:link w:val="afffffff9"/>
    <w:semiHidden/>
    <w:rsid w:val="002D3C98"/>
    <w:rPr>
      <w:rFonts w:ascii="Arial" w:eastAsia="Times New Roman" w:hAnsi="Arial" w:cs="Arial"/>
      <w:b/>
      <w:bCs/>
      <w:spacing w:val="-5"/>
      <w:sz w:val="20"/>
      <w:szCs w:val="20"/>
      <w:lang w:val="en-US"/>
    </w:rPr>
  </w:style>
  <w:style w:type="character" w:customStyle="1" w:styleId="FootnoteBase0">
    <w:name w:val="Footnote Base Знак"/>
    <w:basedOn w:val="af7"/>
    <w:link w:val="FootnoteBase"/>
    <w:locked/>
    <w:rsid w:val="002D3C98"/>
    <w:rPr>
      <w:rFonts w:ascii="Arial" w:eastAsia="Times New Roman" w:hAnsi="Arial" w:cs="Arial"/>
      <w:spacing w:val="-5"/>
      <w:sz w:val="16"/>
      <w:szCs w:val="16"/>
      <w:lang w:val="en-US"/>
    </w:rPr>
  </w:style>
  <w:style w:type="character" w:customStyle="1" w:styleId="ft">
    <w:name w:val="ft"/>
    <w:basedOn w:val="af7"/>
    <w:rsid w:val="002D3C98"/>
    <w:rPr>
      <w:rFonts w:cs="Times New Roman"/>
    </w:rPr>
  </w:style>
  <w:style w:type="paragraph" w:customStyle="1" w:styleId="af0">
    <w:name w:val="заголовок С. и Л."/>
    <w:next w:val="af5"/>
    <w:autoRedefine/>
    <w:semiHidden/>
    <w:rsid w:val="002D3C98"/>
    <w:pPr>
      <w:keepNext/>
      <w:numPr>
        <w:numId w:val="19"/>
      </w:numPr>
      <w:tabs>
        <w:tab w:val="num" w:pos="360"/>
      </w:tabs>
      <w:spacing w:before="240" w:after="240" w:line="240" w:lineRule="atLeast"/>
      <w:ind w:left="1985" w:right="170" w:firstLine="0"/>
      <w:jc w:val="both"/>
      <w:outlineLvl w:val="0"/>
    </w:pPr>
    <w:rPr>
      <w:rFonts w:ascii="Arial" w:eastAsia="Times New Roman" w:hAnsi="Arial" w:cs="Arial"/>
      <w:b/>
      <w:bCs/>
      <w:kern w:val="32"/>
      <w:sz w:val="32"/>
      <w:szCs w:val="32"/>
      <w:lang w:eastAsia="ru-RU"/>
    </w:rPr>
  </w:style>
  <w:style w:type="paragraph" w:customStyle="1" w:styleId="af1">
    <w:name w:val="НАЗВАНИЕ ГЛАВЫ"/>
    <w:basedOn w:val="af0"/>
    <w:next w:val="af5"/>
    <w:autoRedefine/>
    <w:rsid w:val="002D3C98"/>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3">
    <w:name w:val="НАЗВАНИЕ ПОДРАЗДЕЛА"/>
    <w:basedOn w:val="af0"/>
    <w:next w:val="af5"/>
    <w:autoRedefine/>
    <w:rsid w:val="002D3C98"/>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2">
    <w:name w:val="НАЗВАНИЕ РАЗДЕЛА"/>
    <w:basedOn w:val="af0"/>
    <w:next w:val="af3"/>
    <w:autoRedefine/>
    <w:rsid w:val="002D3C98"/>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fffb">
    <w:name w:val="Приложение"/>
    <w:basedOn w:val="60"/>
    <w:next w:val="af5"/>
    <w:autoRedefine/>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afffffffc">
    <w:name w:val="Приложение А №"/>
    <w:basedOn w:val="70"/>
    <w:next w:val="af5"/>
    <w:autoRedefine/>
    <w:rsid w:val="002D3C98"/>
    <w:pPr>
      <w:keepNext w:val="0"/>
      <w:keepLines w:val="0"/>
      <w:tabs>
        <w:tab w:val="num" w:pos="360"/>
        <w:tab w:val="left" w:pos="10053"/>
      </w:tabs>
      <w:spacing w:before="120" w:after="60"/>
      <w:ind w:right="170"/>
      <w:jc w:val="both"/>
    </w:pPr>
    <w:rPr>
      <w:rFonts w:ascii="Arial" w:eastAsia="Times New Roman" w:hAnsi="Arial" w:cs="Arial"/>
      <w:i w:val="0"/>
      <w:iCs w:val="0"/>
      <w:color w:val="auto"/>
    </w:rPr>
  </w:style>
  <w:style w:type="paragraph" w:customStyle="1" w:styleId="af4">
    <w:name w:val="стр обложки приложений"/>
    <w:basedOn w:val="afc"/>
    <w:autoRedefine/>
    <w:semiHidden/>
    <w:rsid w:val="002D3C98"/>
    <w:pPr>
      <w:keepNext/>
      <w:numPr>
        <w:ilvl w:val="4"/>
        <w:numId w:val="19"/>
      </w:numPr>
      <w:tabs>
        <w:tab w:val="clear" w:pos="4677"/>
        <w:tab w:val="clear" w:pos="9355"/>
        <w:tab w:val="num" w:pos="360"/>
      </w:tabs>
      <w:spacing w:line="360" w:lineRule="auto"/>
      <w:jc w:val="center"/>
      <w:outlineLvl w:val="4"/>
    </w:pPr>
    <w:rPr>
      <w:rFonts w:ascii="Arial" w:hAnsi="Arial" w:cs="Arial"/>
      <w:b/>
      <w:bCs/>
      <w:caps/>
      <w:sz w:val="40"/>
      <w:szCs w:val="40"/>
    </w:rPr>
  </w:style>
  <w:style w:type="paragraph" w:styleId="afffffffd">
    <w:name w:val="Note Heading"/>
    <w:basedOn w:val="af5"/>
    <w:next w:val="af5"/>
    <w:link w:val="afffffffe"/>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character" w:customStyle="1" w:styleId="afffffffe">
    <w:name w:val="Заголовок записки Знак"/>
    <w:basedOn w:val="af7"/>
    <w:link w:val="afffffffd"/>
    <w:rsid w:val="002D3C98"/>
    <w:rPr>
      <w:rFonts w:ascii="Arial" w:eastAsia="Times New Roman" w:hAnsi="Arial" w:cs="Arial"/>
      <w:spacing w:val="-5"/>
      <w:sz w:val="20"/>
      <w:szCs w:val="20"/>
      <w:lang w:val="en-US"/>
    </w:rPr>
  </w:style>
  <w:style w:type="character" w:customStyle="1" w:styleId="1ff6">
    <w:name w:val="Слабое выделение1"/>
    <w:aliases w:val="обычный"/>
    <w:basedOn w:val="af7"/>
    <w:rsid w:val="002D3C98"/>
    <w:rPr>
      <w:rFonts w:ascii="Arial" w:hAnsi="Arial" w:cs="Arial"/>
      <w:color w:val="auto"/>
      <w:sz w:val="24"/>
      <w:szCs w:val="24"/>
    </w:rPr>
  </w:style>
  <w:style w:type="paragraph" w:customStyle="1" w:styleId="2fc">
    <w:name w:val="Обычный 2"/>
    <w:basedOn w:val="af5"/>
    <w:rsid w:val="002D3C98"/>
    <w:pPr>
      <w:keepNext/>
    </w:pPr>
    <w:rPr>
      <w:rFonts w:ascii="Arial" w:hAnsi="Arial" w:cs="Arial"/>
    </w:rPr>
  </w:style>
  <w:style w:type="character" w:customStyle="1" w:styleId="ListParagraphChar">
    <w:name w:val="List Paragraph Char"/>
    <w:basedOn w:val="af7"/>
    <w:link w:val="1ff1"/>
    <w:locked/>
    <w:rsid w:val="002D3C98"/>
    <w:rPr>
      <w:rFonts w:ascii="Calibri" w:eastAsia="Times New Roman" w:hAnsi="Calibri" w:cs="Times New Roman"/>
      <w:lang w:val="en-US" w:eastAsia="ar-SA"/>
    </w:rPr>
  </w:style>
  <w:style w:type="paragraph" w:customStyle="1" w:styleId="13">
    <w:name w:val="Стиль1"/>
    <w:basedOn w:val="af6"/>
    <w:link w:val="1ff7"/>
    <w:rsid w:val="002D3C98"/>
    <w:pPr>
      <w:numPr>
        <w:numId w:val="20"/>
      </w:numPr>
      <w:jc w:val="both"/>
    </w:pPr>
    <w:rPr>
      <w:rFonts w:ascii="Arial" w:hAnsi="Arial"/>
      <w:sz w:val="22"/>
      <w:lang w:eastAsia="en-US"/>
    </w:rPr>
  </w:style>
  <w:style w:type="character" w:customStyle="1" w:styleId="1ff7">
    <w:name w:val="Стиль1 Знак"/>
    <w:basedOn w:val="af7"/>
    <w:link w:val="13"/>
    <w:locked/>
    <w:rsid w:val="002D3C98"/>
    <w:rPr>
      <w:rFonts w:ascii="Arial" w:eastAsia="Times New Roman" w:hAnsi="Arial" w:cs="Arial"/>
      <w:spacing w:val="-5"/>
      <w:sz w:val="22"/>
      <w:szCs w:val="22"/>
    </w:rPr>
  </w:style>
  <w:style w:type="paragraph" w:customStyle="1" w:styleId="affffffff">
    <w:name w:val="Основной текст записки"/>
    <w:basedOn w:val="af5"/>
    <w:link w:val="affffffff0"/>
    <w:autoRedefine/>
    <w:rsid w:val="002D3C98"/>
    <w:pPr>
      <w:keepNext/>
      <w:jc w:val="center"/>
    </w:pPr>
    <w:rPr>
      <w:rFonts w:ascii="Times New Roman CYR" w:hAnsi="Times New Roman CYR" w:cs="Times New Roman CYR"/>
      <w:b/>
      <w:bCs/>
    </w:rPr>
  </w:style>
  <w:style w:type="paragraph" w:customStyle="1" w:styleId="---">
    <w:name w:val="--- список"/>
    <w:basedOn w:val="aa"/>
    <w:next w:val="af5"/>
    <w:autoRedefine/>
    <w:rsid w:val="002D3C98"/>
    <w:pPr>
      <w:numPr>
        <w:numId w:val="21"/>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fff0">
    <w:name w:val="Основной текст записки Знак"/>
    <w:basedOn w:val="af7"/>
    <w:link w:val="affffffff"/>
    <w:locked/>
    <w:rsid w:val="002D3C98"/>
    <w:rPr>
      <w:rFonts w:ascii="Times New Roman CYR" w:eastAsia="Times New Roman" w:hAnsi="Times New Roman CYR" w:cs="Times New Roman CYR"/>
      <w:b/>
      <w:bCs/>
      <w:lang w:eastAsia="ru-RU"/>
    </w:rPr>
  </w:style>
  <w:style w:type="paragraph" w:customStyle="1" w:styleId="213">
    <w:name w:val="Основной текст 21"/>
    <w:basedOn w:val="af5"/>
    <w:rsid w:val="002D3C98"/>
    <w:pPr>
      <w:keepNext/>
      <w:jc w:val="both"/>
    </w:pPr>
    <w:rPr>
      <w:rFonts w:ascii="Arial" w:hAnsi="Arial" w:cs="Arial"/>
      <w:sz w:val="28"/>
      <w:szCs w:val="28"/>
      <w:lang w:eastAsia="ar-SA"/>
    </w:rPr>
  </w:style>
  <w:style w:type="paragraph" w:customStyle="1" w:styleId="1ff8">
    <w:name w:val="Знак Знак Знак Знак Знак Знак Знак Знак Знак Знак Знак Знак1 Знак Знак Знак Знак Знак Знак Знак Знак Знак Знак"/>
    <w:basedOn w:val="af5"/>
    <w:rsid w:val="002D3C98"/>
    <w:pPr>
      <w:keepNext/>
      <w:spacing w:after="160" w:line="240" w:lineRule="exact"/>
    </w:pPr>
    <w:rPr>
      <w:rFonts w:ascii="Verdana" w:hAnsi="Verdana" w:cs="Verdana"/>
      <w:sz w:val="20"/>
      <w:szCs w:val="20"/>
      <w:lang w:val="en-US" w:eastAsia="en-US"/>
    </w:rPr>
  </w:style>
  <w:style w:type="paragraph" w:customStyle="1" w:styleId="118">
    <w:name w:val="Знак Знак Знак Знак Знак Знак Знак Знак Знак Знак Знак Знак1 Знак Знак Знак Знак Знак Знак Знак Знак Знак Знак1"/>
    <w:basedOn w:val="af5"/>
    <w:rsid w:val="002D3C98"/>
    <w:pPr>
      <w:keepNext/>
      <w:spacing w:after="160" w:line="240" w:lineRule="exact"/>
    </w:pPr>
    <w:rPr>
      <w:rFonts w:ascii="Verdana" w:hAnsi="Verdana" w:cs="Verdana"/>
      <w:sz w:val="20"/>
      <w:szCs w:val="20"/>
      <w:lang w:val="en-US" w:eastAsia="en-US"/>
    </w:rPr>
  </w:style>
  <w:style w:type="paragraph" w:customStyle="1" w:styleId="affffffff1">
    <w:name w:val="ВАЖНАЯ МЫСЛЬ"/>
    <w:basedOn w:val="affffffff"/>
    <w:next w:val="affffffff"/>
    <w:autoRedefine/>
    <w:semiHidden/>
    <w:rsid w:val="002D3C98"/>
    <w:rPr>
      <w:b w:val="0"/>
      <w:bCs w:val="0"/>
    </w:rPr>
  </w:style>
  <w:style w:type="paragraph" w:customStyle="1" w:styleId="1ff9">
    <w:name w:val="Без интервала1"/>
    <w:aliases w:val="нумерованный,Без интервала11"/>
    <w:link w:val="NoSpacingChar"/>
    <w:rsid w:val="002D3C98"/>
    <w:pPr>
      <w:spacing w:before="240" w:after="120" w:line="240" w:lineRule="atLeast"/>
      <w:ind w:left="1985" w:hanging="567"/>
      <w:jc w:val="both"/>
    </w:pPr>
    <w:rPr>
      <w:rFonts w:ascii="Calibri" w:eastAsia="Times New Roman" w:hAnsi="Calibri" w:cs="Calibri"/>
      <w:sz w:val="22"/>
      <w:szCs w:val="22"/>
    </w:rPr>
  </w:style>
  <w:style w:type="character" w:customStyle="1" w:styleId="NoSpacingChar">
    <w:name w:val="No Spacing Char"/>
    <w:basedOn w:val="af7"/>
    <w:link w:val="1ff9"/>
    <w:locked/>
    <w:rsid w:val="002D3C98"/>
    <w:rPr>
      <w:rFonts w:ascii="Calibri" w:eastAsia="Times New Roman" w:hAnsi="Calibri" w:cs="Calibri"/>
      <w:sz w:val="22"/>
      <w:szCs w:val="22"/>
    </w:rPr>
  </w:style>
  <w:style w:type="table" w:styleId="-1">
    <w:name w:val="Table Web 1"/>
    <w:basedOn w:val="af8"/>
    <w:rsid w:val="002D3C9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2">
    <w:name w:val="Table Elegant"/>
    <w:basedOn w:val="af8"/>
    <w:rsid w:val="002D3C98"/>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fff3">
    <w:name w:val=":::ХХХ осн"/>
    <w:autoRedefine/>
    <w:semiHidden/>
    <w:rsid w:val="002D3C98"/>
    <w:pPr>
      <w:widowControl w:val="0"/>
      <w:spacing w:before="240" w:after="120" w:line="240" w:lineRule="atLeast"/>
      <w:ind w:left="1985" w:hanging="567"/>
      <w:jc w:val="both"/>
    </w:pPr>
    <w:rPr>
      <w:rFonts w:ascii="Arial" w:eastAsia="Times New Roman" w:hAnsi="Arial" w:cs="Arial"/>
      <w:lang w:eastAsia="ru-RU"/>
    </w:rPr>
  </w:style>
  <w:style w:type="paragraph" w:customStyle="1" w:styleId="affffffff4">
    <w:name w:val="::: осн"/>
    <w:basedOn w:val="affffffff3"/>
    <w:autoRedefine/>
    <w:semiHidden/>
    <w:rsid w:val="002D3C98"/>
    <w:pPr>
      <w:ind w:left="567"/>
    </w:pPr>
  </w:style>
  <w:style w:type="paragraph" w:customStyle="1" w:styleId="1ffa">
    <w:name w:val="1"/>
    <w:basedOn w:val="af5"/>
    <w:autoRedefine/>
    <w:semiHidden/>
    <w:rsid w:val="002D3C98"/>
    <w:pPr>
      <w:keepNext/>
      <w:spacing w:line="360" w:lineRule="auto"/>
      <w:jc w:val="center"/>
      <w:outlineLvl w:val="0"/>
    </w:pPr>
    <w:rPr>
      <w:rFonts w:ascii="Arial" w:hAnsi="Arial" w:cs="Arial"/>
      <w:b/>
      <w:bCs/>
      <w:sz w:val="32"/>
      <w:szCs w:val="32"/>
    </w:rPr>
  </w:style>
  <w:style w:type="paragraph" w:customStyle="1" w:styleId="2fd">
    <w:name w:val="2"/>
    <w:basedOn w:val="af5"/>
    <w:autoRedefine/>
    <w:semiHidden/>
    <w:rsid w:val="002D3C98"/>
    <w:pPr>
      <w:keepNext/>
      <w:spacing w:line="360" w:lineRule="auto"/>
      <w:jc w:val="center"/>
      <w:outlineLvl w:val="1"/>
    </w:pPr>
    <w:rPr>
      <w:rFonts w:ascii="Arial" w:hAnsi="Arial" w:cs="Arial"/>
      <w:b/>
      <w:bCs/>
      <w:sz w:val="28"/>
      <w:szCs w:val="28"/>
    </w:rPr>
  </w:style>
  <w:style w:type="paragraph" w:customStyle="1" w:styleId="3f4">
    <w:name w:val="3"/>
    <w:basedOn w:val="af5"/>
    <w:autoRedefine/>
    <w:semiHidden/>
    <w:rsid w:val="002D3C98"/>
    <w:pPr>
      <w:keepNext/>
      <w:spacing w:after="120" w:line="360" w:lineRule="auto"/>
      <w:jc w:val="center"/>
      <w:outlineLvl w:val="2"/>
    </w:pPr>
    <w:rPr>
      <w:rFonts w:ascii="Arial" w:hAnsi="Arial" w:cs="Arial"/>
      <w:b/>
      <w:bCs/>
      <w:sz w:val="20"/>
      <w:szCs w:val="20"/>
    </w:rPr>
  </w:style>
  <w:style w:type="paragraph" w:customStyle="1" w:styleId="Heading">
    <w:name w:val="Heading"/>
    <w:semiHidden/>
    <w:rsid w:val="002D3C98"/>
    <w:pPr>
      <w:autoSpaceDE w:val="0"/>
      <w:autoSpaceDN w:val="0"/>
      <w:adjustRightInd w:val="0"/>
      <w:spacing w:before="240" w:after="120" w:line="240" w:lineRule="atLeast"/>
      <w:ind w:left="1985" w:hanging="567"/>
      <w:jc w:val="both"/>
    </w:pPr>
    <w:rPr>
      <w:rFonts w:ascii="Arial" w:eastAsia="Times New Roman" w:hAnsi="Arial" w:cs="Arial"/>
      <w:b/>
      <w:bCs/>
      <w:sz w:val="22"/>
      <w:szCs w:val="22"/>
      <w:lang w:eastAsia="ru-RU"/>
    </w:rPr>
  </w:style>
  <w:style w:type="character" w:customStyle="1" w:styleId="tbl121">
    <w:name w:val="tbl121"/>
    <w:basedOn w:val="af7"/>
    <w:semiHidden/>
    <w:rsid w:val="002D3C98"/>
    <w:rPr>
      <w:rFonts w:ascii="Verdana" w:hAnsi="Verdana" w:cs="Verdana"/>
      <w:color w:val="000000"/>
      <w:sz w:val="18"/>
      <w:szCs w:val="18"/>
      <w:u w:val="none"/>
      <w:effect w:val="none"/>
    </w:rPr>
  </w:style>
  <w:style w:type="character" w:customStyle="1" w:styleId="tbln121">
    <w:name w:val="tbln121"/>
    <w:basedOn w:val="af7"/>
    <w:semiHidden/>
    <w:rsid w:val="002D3C98"/>
    <w:rPr>
      <w:rFonts w:ascii="Arial" w:hAnsi="Arial" w:cs="Arial"/>
      <w:i/>
      <w:iCs/>
      <w:color w:val="000000"/>
      <w:sz w:val="18"/>
      <w:szCs w:val="18"/>
      <w:u w:val="none"/>
      <w:effect w:val="none"/>
    </w:rPr>
  </w:style>
  <w:style w:type="paragraph" w:customStyle="1" w:styleId="a3">
    <w:name w:val="абв"/>
    <w:basedOn w:val="---"/>
    <w:autoRedefine/>
    <w:semiHidden/>
    <w:rsid w:val="002D3C98"/>
    <w:pPr>
      <w:numPr>
        <w:numId w:val="22"/>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8"/>
    <w:rsid w:val="002D3C98"/>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8"/>
    <w:rsid w:val="002D3C98"/>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6"/>
    <w:semiHidden/>
    <w:rsid w:val="002D3C98"/>
    <w:pPr>
      <w:numPr>
        <w:numId w:val="0"/>
      </w:numPr>
      <w:pBdr>
        <w:top w:val="none" w:sz="0" w:space="0" w:color="auto"/>
        <w:left w:val="none" w:sz="0" w:space="0" w:color="auto"/>
        <w:bottom w:val="none" w:sz="0" w:space="0" w:color="auto"/>
      </w:pBdr>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5">
    <w:name w:val="Документ (заголовок 1)"/>
    <w:basedOn w:val="0"/>
    <w:semiHidden/>
    <w:rsid w:val="002D3C98"/>
    <w:pPr>
      <w:numPr>
        <w:numId w:val="23"/>
      </w:numPr>
      <w:tabs>
        <w:tab w:val="clear" w:pos="720"/>
        <w:tab w:val="num" w:pos="3834"/>
      </w:tabs>
      <w:spacing w:after="200"/>
      <w:outlineLvl w:val="1"/>
    </w:pPr>
    <w:rPr>
      <w:rFonts w:ascii="Times New (W1)" w:hAnsi="Times New (W1)" w:cs="Times New (W1)"/>
      <w:color w:val="993300"/>
      <w:sz w:val="24"/>
      <w:szCs w:val="24"/>
    </w:rPr>
  </w:style>
  <w:style w:type="paragraph" w:customStyle="1" w:styleId="affffffff5">
    <w:name w:val="Заголовок приложения"/>
    <w:basedOn w:val="affffffff"/>
    <w:next w:val="affffffff"/>
    <w:autoRedefine/>
    <w:semiHidden/>
    <w:rsid w:val="002D3C98"/>
    <w:pPr>
      <w:tabs>
        <w:tab w:val="left" w:leader="dot" w:pos="9412"/>
        <w:tab w:val="left" w:leader="dot" w:pos="9480"/>
      </w:tabs>
      <w:spacing w:before="240"/>
      <w:ind w:firstLine="851"/>
    </w:pPr>
    <w:rPr>
      <w:rFonts w:ascii="Arial" w:hAnsi="Arial" w:cs="Arial"/>
    </w:rPr>
  </w:style>
  <w:style w:type="paragraph" w:customStyle="1" w:styleId="affffffff6">
    <w:name w:val="кол_приложение"/>
    <w:basedOn w:val="af5"/>
    <w:semiHidden/>
    <w:rsid w:val="002D3C98"/>
    <w:pPr>
      <w:keepNext/>
      <w:spacing w:before="1000" w:line="360" w:lineRule="auto"/>
      <w:jc w:val="center"/>
    </w:pPr>
    <w:rPr>
      <w:rFonts w:ascii="Arial" w:hAnsi="Arial" w:cs="Arial"/>
      <w:b/>
      <w:bCs/>
      <w:sz w:val="20"/>
      <w:szCs w:val="20"/>
    </w:rPr>
  </w:style>
  <w:style w:type="paragraph" w:customStyle="1" w:styleId="affffffff7">
    <w:name w:val="НАЗВАНИЕ РАЗДЕЛА ДИ"/>
    <w:basedOn w:val="20"/>
    <w:next w:val="af5"/>
    <w:autoRedefine/>
    <w:semiHidden/>
    <w:rsid w:val="002D3C98"/>
    <w:pPr>
      <w:keepLines w:val="0"/>
      <w:numPr>
        <w:ilvl w:val="1"/>
      </w:numPr>
      <w:tabs>
        <w:tab w:val="left" w:pos="993"/>
      </w:tabs>
      <w:spacing w:before="120"/>
      <w:jc w:val="both"/>
    </w:pPr>
    <w:rPr>
      <w:rFonts w:ascii="Arial" w:eastAsia="Times New Roman" w:hAnsi="Arial" w:cs="Arial"/>
      <w:b w:val="0"/>
      <w:i w:val="0"/>
      <w:sz w:val="24"/>
      <w:szCs w:val="24"/>
    </w:rPr>
  </w:style>
  <w:style w:type="paragraph" w:customStyle="1" w:styleId="a0">
    <w:name w:val="назв подразд ПО"/>
    <w:basedOn w:val="affffffff7"/>
    <w:autoRedefine/>
    <w:semiHidden/>
    <w:rsid w:val="002D3C98"/>
    <w:pPr>
      <w:numPr>
        <w:ilvl w:val="2"/>
        <w:numId w:val="24"/>
      </w:numPr>
      <w:tabs>
        <w:tab w:val="clear" w:pos="720"/>
        <w:tab w:val="num" w:pos="2160"/>
      </w:tabs>
      <w:ind w:left="360" w:hanging="360"/>
    </w:pPr>
  </w:style>
  <w:style w:type="paragraph" w:customStyle="1" w:styleId="affffffff8">
    <w:name w:val="Название главы"/>
    <w:basedOn w:val="16"/>
    <w:next w:val="af5"/>
    <w:autoRedefine/>
    <w:semiHidden/>
    <w:rsid w:val="002D3C98"/>
    <w:pPr>
      <w:numPr>
        <w:numId w:val="0"/>
      </w:numPr>
      <w:pBdr>
        <w:top w:val="none" w:sz="0" w:space="0" w:color="auto"/>
        <w:left w:val="none" w:sz="0" w:space="0" w:color="auto"/>
        <w:bottom w:val="none" w:sz="0" w:space="0" w:color="auto"/>
      </w:pBdr>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affffffff9">
    <w:name w:val="НАЗВАНИЕ ГЛАВЫ ДИ"/>
    <w:basedOn w:val="16"/>
    <w:next w:val="af5"/>
    <w:autoRedefine/>
    <w:semiHidden/>
    <w:rsid w:val="002D3C98"/>
    <w:pPr>
      <w:widowControl w:val="0"/>
      <w:numPr>
        <w:numId w:val="0"/>
      </w:numPr>
      <w:pBdr>
        <w:top w:val="none" w:sz="0" w:space="0" w:color="auto"/>
        <w:left w:val="none" w:sz="0" w:space="0" w:color="auto"/>
        <w:bottom w:val="none" w:sz="0" w:space="0" w:color="auto"/>
      </w:pBdr>
      <w:tabs>
        <w:tab w:val="left" w:pos="567"/>
      </w:tabs>
      <w:adjustRightInd/>
      <w:spacing w:before="360" w:line="240" w:lineRule="auto"/>
      <w:jc w:val="center"/>
      <w:textAlignment w:val="auto"/>
    </w:pPr>
    <w:rPr>
      <w:rFonts w:ascii="Arial" w:hAnsi="Arial" w:cs="Arial"/>
      <w:b/>
      <w:bCs/>
      <w:spacing w:val="0"/>
      <w:kern w:val="0"/>
    </w:rPr>
  </w:style>
  <w:style w:type="paragraph" w:customStyle="1" w:styleId="affffffffa">
    <w:name w:val="Название подраздела"/>
    <w:basedOn w:val="af5"/>
    <w:autoRedefine/>
    <w:semiHidden/>
    <w:rsid w:val="002D3C98"/>
    <w:pPr>
      <w:keepNext/>
      <w:spacing w:after="120" w:line="360" w:lineRule="auto"/>
      <w:jc w:val="center"/>
    </w:pPr>
    <w:rPr>
      <w:rFonts w:ascii="Arial" w:hAnsi="Arial" w:cs="Arial"/>
      <w:b/>
      <w:bCs/>
      <w:sz w:val="20"/>
      <w:szCs w:val="20"/>
    </w:rPr>
  </w:style>
  <w:style w:type="paragraph" w:customStyle="1" w:styleId="affffffffb">
    <w:name w:val="Название раздела"/>
    <w:basedOn w:val="20"/>
    <w:autoRedefine/>
    <w:semiHidden/>
    <w:rsid w:val="002D3C98"/>
    <w:pPr>
      <w:keepLines w:val="0"/>
      <w:numPr>
        <w:ilvl w:val="1"/>
      </w:numPr>
      <w:tabs>
        <w:tab w:val="left" w:pos="993"/>
      </w:tabs>
      <w:spacing w:before="240" w:after="120" w:line="360" w:lineRule="auto"/>
    </w:pPr>
    <w:rPr>
      <w:rFonts w:ascii="Arial" w:eastAsia="Times New Roman" w:hAnsi="Arial" w:cs="Arial"/>
      <w:bCs/>
      <w:i w:val="0"/>
      <w:sz w:val="28"/>
      <w:szCs w:val="28"/>
    </w:rPr>
  </w:style>
  <w:style w:type="paragraph" w:customStyle="1" w:styleId="a6">
    <w:name w:val="номера разделов"/>
    <w:next w:val="af6"/>
    <w:autoRedefine/>
    <w:semiHidden/>
    <w:rsid w:val="002D3C98"/>
    <w:pPr>
      <w:keepNext/>
      <w:numPr>
        <w:numId w:val="25"/>
      </w:numPr>
      <w:suppressLineNumbers/>
      <w:tabs>
        <w:tab w:val="clear" w:pos="284"/>
      </w:tabs>
      <w:suppressAutoHyphens/>
      <w:spacing w:before="480" w:after="120" w:line="240" w:lineRule="atLeast"/>
      <w:ind w:left="113" w:firstLine="0"/>
      <w:jc w:val="center"/>
      <w:outlineLvl w:val="0"/>
    </w:pPr>
    <w:rPr>
      <w:rFonts w:ascii="Arial" w:eastAsia="Times New Roman" w:hAnsi="Arial" w:cs="Arial"/>
      <w:b/>
      <w:bCs/>
      <w:caps/>
      <w:lang w:eastAsia="ru-RU"/>
    </w:rPr>
  </w:style>
  <w:style w:type="paragraph" w:customStyle="1" w:styleId="a7">
    <w:name w:val="номера подразделов"/>
    <w:basedOn w:val="a6"/>
    <w:autoRedefine/>
    <w:semiHidden/>
    <w:rsid w:val="002D3C98"/>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fffc">
    <w:name w:val="нумирация глав в ПЗ"/>
    <w:basedOn w:val="af0"/>
    <w:autoRedefine/>
    <w:semiHidden/>
    <w:rsid w:val="002D3C98"/>
    <w:pPr>
      <w:numPr>
        <w:numId w:val="0"/>
      </w:numPr>
    </w:pPr>
  </w:style>
  <w:style w:type="paragraph" w:customStyle="1" w:styleId="a9">
    <w:name w:val="Оглавление ПЗ"/>
    <w:basedOn w:val="1c"/>
    <w:autoRedefine/>
    <w:semiHidden/>
    <w:rsid w:val="002D3C98"/>
    <w:pPr>
      <w:keepNext/>
      <w:numPr>
        <w:numId w:val="26"/>
      </w:numPr>
      <w:tabs>
        <w:tab w:val="clear" w:pos="1985"/>
        <w:tab w:val="left" w:pos="284"/>
        <w:tab w:val="num" w:pos="360"/>
        <w:tab w:val="left" w:leader="dot" w:pos="9526"/>
        <w:tab w:val="right" w:leader="dot" w:pos="9639"/>
      </w:tabs>
      <w:spacing w:after="120"/>
      <w:ind w:left="0" w:right="1134" w:firstLine="0"/>
      <w:jc w:val="both"/>
      <w:outlineLvl w:val="7"/>
    </w:pPr>
    <w:rPr>
      <w:rFonts w:ascii="Arial" w:hAnsi="Arial" w:cs="Arial"/>
      <w:noProof/>
    </w:rPr>
  </w:style>
  <w:style w:type="paragraph" w:customStyle="1" w:styleId="affffffffd">
    <w:name w:val="Оглавление ПЗ_приложения"/>
    <w:basedOn w:val="1c"/>
    <w:autoRedefine/>
    <w:semiHidden/>
    <w:rsid w:val="002D3C98"/>
    <w:pPr>
      <w:keepNext/>
      <w:tabs>
        <w:tab w:val="left" w:pos="284"/>
        <w:tab w:val="left" w:leader="dot" w:pos="2040"/>
        <w:tab w:val="left" w:leader="dot" w:pos="9526"/>
        <w:tab w:val="right" w:leader="dot" w:pos="9639"/>
      </w:tabs>
      <w:spacing w:after="120"/>
      <w:ind w:left="426" w:right="1134"/>
      <w:jc w:val="both"/>
      <w:outlineLvl w:val="7"/>
    </w:pPr>
    <w:rPr>
      <w:rFonts w:ascii="Arial" w:hAnsi="Arial" w:cs="Arial"/>
      <w:noProof/>
      <w:sz w:val="22"/>
      <w:szCs w:val="22"/>
    </w:rPr>
  </w:style>
  <w:style w:type="paragraph" w:customStyle="1" w:styleId="affffffffe">
    <w:name w:val="Основная (важная) мысль"/>
    <w:basedOn w:val="affffffff"/>
    <w:next w:val="affffffff"/>
    <w:link w:val="afffffffff"/>
    <w:autoRedefine/>
    <w:rsid w:val="002D3C98"/>
    <w:pPr>
      <w:ind w:firstLine="851"/>
      <w:jc w:val="both"/>
    </w:pPr>
    <w:rPr>
      <w:rFonts w:ascii="Arial" w:hAnsi="Arial" w:cs="Arial"/>
    </w:rPr>
  </w:style>
  <w:style w:type="character" w:customStyle="1" w:styleId="afffffffff">
    <w:name w:val="Основная (важная) мысль Знак Знак"/>
    <w:basedOn w:val="affffffff0"/>
    <w:link w:val="affffffffe"/>
    <w:locked/>
    <w:rsid w:val="002D3C98"/>
    <w:rPr>
      <w:rFonts w:ascii="Arial" w:eastAsia="Times New Roman" w:hAnsi="Arial" w:cs="Arial"/>
      <w:b/>
      <w:bCs/>
      <w:lang w:eastAsia="ru-RU"/>
    </w:rPr>
  </w:style>
  <w:style w:type="paragraph" w:customStyle="1" w:styleId="afffffffff0">
    <w:name w:val="Основная(важная) мысль"/>
    <w:basedOn w:val="affffffff"/>
    <w:next w:val="affffffff"/>
    <w:autoRedefine/>
    <w:rsid w:val="002D3C98"/>
    <w:pPr>
      <w:spacing w:line="360" w:lineRule="auto"/>
      <w:ind w:firstLine="709"/>
      <w:jc w:val="right"/>
    </w:pPr>
    <w:rPr>
      <w:rFonts w:ascii="Arial" w:hAnsi="Arial" w:cs="Arial"/>
    </w:rPr>
  </w:style>
  <w:style w:type="table" w:customStyle="1" w:styleId="313">
    <w:name w:val="31"/>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1">
    <w:name w:val="ПодДокумент"/>
    <w:basedOn w:val="af5"/>
    <w:semiHidden/>
    <w:rsid w:val="002D3C98"/>
    <w:pPr>
      <w:keepNext/>
      <w:jc w:val="both"/>
    </w:pPr>
    <w:rPr>
      <w:rFonts w:ascii="Arial" w:hAnsi="Arial" w:cs="Arial"/>
      <w:color w:val="808080"/>
      <w:lang w:val="en-US"/>
    </w:rPr>
  </w:style>
  <w:style w:type="paragraph" w:customStyle="1" w:styleId="afffffffff2">
    <w:name w:val="прил в ПЗ"/>
    <w:basedOn w:val="50"/>
    <w:next w:val="affffffff"/>
    <w:autoRedefine/>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a4">
    <w:name w:val="прил. в содержание"/>
    <w:basedOn w:val="af5"/>
    <w:autoRedefine/>
    <w:semiHidden/>
    <w:rsid w:val="002D3C98"/>
    <w:pPr>
      <w:keepNext/>
      <w:numPr>
        <w:numId w:val="27"/>
      </w:numPr>
      <w:tabs>
        <w:tab w:val="clear" w:pos="1985"/>
        <w:tab w:val="num" w:pos="360"/>
        <w:tab w:val="left" w:leader="dot" w:pos="9480"/>
      </w:tabs>
      <w:ind w:left="0" w:right="851" w:firstLine="0"/>
      <w:jc w:val="both"/>
      <w:outlineLvl w:val="8"/>
    </w:pPr>
    <w:rPr>
      <w:rFonts w:ascii="Arial" w:hAnsi="Arial" w:cs="Arial"/>
      <w:noProof/>
    </w:rPr>
  </w:style>
  <w:style w:type="paragraph" w:customStyle="1" w:styleId="afffffffff3">
    <w:name w:val="прилБ"/>
    <w:basedOn w:val="afffffffb"/>
    <w:next w:val="affffffff"/>
    <w:autoRedefine/>
    <w:rsid w:val="002D3C98"/>
    <w:pPr>
      <w:tabs>
        <w:tab w:val="clear" w:pos="360"/>
      </w:tabs>
    </w:pPr>
  </w:style>
  <w:style w:type="paragraph" w:customStyle="1" w:styleId="1ffb">
    <w:name w:val="прилБ1"/>
    <w:next w:val="affffffff"/>
    <w:autoRedefine/>
    <w:rsid w:val="002D3C98"/>
    <w:pPr>
      <w:tabs>
        <w:tab w:val="left" w:pos="10053"/>
      </w:tabs>
      <w:spacing w:before="120" w:after="60" w:line="240" w:lineRule="atLeast"/>
      <w:ind w:left="1985" w:right="170" w:hanging="567"/>
      <w:jc w:val="both"/>
      <w:outlineLvl w:val="6"/>
    </w:pPr>
    <w:rPr>
      <w:rFonts w:ascii="Arial" w:eastAsia="Times New Roman" w:hAnsi="Arial" w:cs="Arial"/>
      <w:lang w:eastAsia="ru-RU"/>
    </w:rPr>
  </w:style>
  <w:style w:type="table" w:styleId="1ffc">
    <w:name w:val="Table Simple 1"/>
    <w:basedOn w:val="af8"/>
    <w:rsid w:val="002D3C98"/>
    <w:rPr>
      <w:rFonts w:ascii="Arial" w:eastAsia="Times New Roman" w:hAnsi="Arial" w:cs="Arial"/>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f8"/>
    <w:rsid w:val="002D3C98"/>
    <w:rPr>
      <w:rFonts w:ascii="Arial" w:eastAsia="Times New Roman" w:hAnsi="Arial" w:cs="Arial"/>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5">
    <w:name w:val="Table Simple 3"/>
    <w:basedOn w:val="af8"/>
    <w:rsid w:val="002D3C98"/>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f">
    <w:name w:val="Table Grid 2"/>
    <w:basedOn w:val="af8"/>
    <w:rsid w:val="002D3C98"/>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e">
    <w:name w:val="Table Grid 4"/>
    <w:basedOn w:val="af8"/>
    <w:rsid w:val="002D3C98"/>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5">
    <w:name w:val="Table Grid 8"/>
    <w:basedOn w:val="af8"/>
    <w:rsid w:val="002D3C98"/>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4">
    <w:name w:val="Table Contemporary"/>
    <w:basedOn w:val="af8"/>
    <w:rsid w:val="002D3C98"/>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fff5">
    <w:name w:val="согласующие на тит листе"/>
    <w:basedOn w:val="af5"/>
    <w:autoRedefine/>
    <w:semiHidden/>
    <w:rsid w:val="002D3C98"/>
    <w:pPr>
      <w:keepNext/>
      <w:tabs>
        <w:tab w:val="left" w:pos="7320"/>
      </w:tabs>
      <w:spacing w:line="360" w:lineRule="auto"/>
      <w:ind w:firstLine="748"/>
    </w:pPr>
    <w:rPr>
      <w:rFonts w:ascii="Arial" w:hAnsi="Arial" w:cs="Arial"/>
      <w:b/>
      <w:bCs/>
      <w:sz w:val="32"/>
      <w:szCs w:val="32"/>
    </w:rPr>
  </w:style>
  <w:style w:type="paragraph" w:customStyle="1" w:styleId="afffffffff6">
    <w:name w:val="Содержание"/>
    <w:basedOn w:val="1c"/>
    <w:next w:val="affffffff"/>
    <w:autoRedefine/>
    <w:semiHidden/>
    <w:rsid w:val="002D3C98"/>
    <w:pPr>
      <w:keepNext/>
      <w:tabs>
        <w:tab w:val="left" w:pos="284"/>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
    <w:name w:val="список лит-ры"/>
    <w:basedOn w:val="2fb"/>
    <w:autoRedefine/>
    <w:rsid w:val="002D3C98"/>
    <w:pPr>
      <w:numPr>
        <w:numId w:val="28"/>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c"/>
    <w:next w:val="affffffff"/>
    <w:autoRedefine/>
    <w:semiHidden/>
    <w:rsid w:val="002D3C98"/>
    <w:pPr>
      <w:keepNext/>
      <w:tabs>
        <w:tab w:val="left" w:pos="284"/>
        <w:tab w:val="left" w:leader="dot" w:pos="9526"/>
        <w:tab w:val="left" w:pos="9639"/>
      </w:tabs>
      <w:spacing w:after="120"/>
      <w:ind w:left="426" w:right="1134"/>
      <w:jc w:val="both"/>
      <w:outlineLvl w:val="7"/>
    </w:pPr>
    <w:rPr>
      <w:rFonts w:ascii="Arial" w:hAnsi="Arial" w:cs="Arial"/>
      <w:noProof/>
    </w:rPr>
  </w:style>
  <w:style w:type="table" w:customStyle="1" w:styleId="1ffd">
    <w:name w:val="Стиль таблицы1"/>
    <w:basedOn w:val="affe"/>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afffffffff7">
    <w:name w:val="таблица в ПЗ"/>
    <w:semiHidden/>
    <w:rsid w:val="002D3C98"/>
    <w:pPr>
      <w:spacing w:before="240" w:after="120" w:line="360" w:lineRule="auto"/>
      <w:ind w:left="170" w:hanging="567"/>
      <w:jc w:val="both"/>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8">
    <w:name w:val="macro"/>
    <w:link w:val="afffffffff9"/>
    <w:semiHidden/>
    <w:rsid w:val="002D3C98"/>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eastAsia="Times New Roman" w:hAnsi="Courier New" w:cs="Courier New"/>
      <w:sz w:val="20"/>
      <w:szCs w:val="20"/>
      <w:lang w:eastAsia="ru-RU"/>
    </w:rPr>
  </w:style>
  <w:style w:type="character" w:customStyle="1" w:styleId="afffffffff9">
    <w:name w:val="Текст макроса Знак"/>
    <w:basedOn w:val="af7"/>
    <w:link w:val="afffffffff8"/>
    <w:semiHidden/>
    <w:rsid w:val="002D3C98"/>
    <w:rPr>
      <w:rFonts w:ascii="Courier New" w:eastAsia="Times New Roman" w:hAnsi="Courier New" w:cs="Courier New"/>
      <w:sz w:val="20"/>
      <w:szCs w:val="20"/>
      <w:lang w:eastAsia="ru-RU"/>
    </w:rPr>
  </w:style>
  <w:style w:type="paragraph" w:customStyle="1" w:styleId="afffffffffa">
    <w:name w:val="текст на тит листе"/>
    <w:basedOn w:val="af5"/>
    <w:autoRedefine/>
    <w:semiHidden/>
    <w:rsid w:val="002D3C98"/>
    <w:pPr>
      <w:keepNext/>
      <w:spacing w:line="360" w:lineRule="auto"/>
      <w:jc w:val="center"/>
    </w:pPr>
    <w:rPr>
      <w:rFonts w:ascii="Arial" w:hAnsi="Arial" w:cs="Arial"/>
      <w:b/>
      <w:bCs/>
      <w:sz w:val="32"/>
      <w:szCs w:val="32"/>
    </w:rPr>
  </w:style>
  <w:style w:type="table" w:styleId="afffffffffb">
    <w:name w:val="Table Theme"/>
    <w:basedOn w:val="af8"/>
    <w:rsid w:val="002D3C98"/>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c">
    <w:name w:val="тит_лист"/>
    <w:basedOn w:val="affe"/>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styleId="67">
    <w:name w:val="index 6"/>
    <w:basedOn w:val="af5"/>
    <w:next w:val="af5"/>
    <w:autoRedefine/>
    <w:semiHidden/>
    <w:rsid w:val="002D3C98"/>
    <w:pPr>
      <w:keepNext/>
      <w:ind w:left="1200" w:hanging="200"/>
    </w:pPr>
    <w:rPr>
      <w:rFonts w:ascii="Arial" w:hAnsi="Arial" w:cs="Arial"/>
      <w:sz w:val="20"/>
      <w:szCs w:val="20"/>
    </w:rPr>
  </w:style>
  <w:style w:type="paragraph" w:styleId="75">
    <w:name w:val="index 7"/>
    <w:basedOn w:val="af5"/>
    <w:next w:val="af5"/>
    <w:autoRedefine/>
    <w:semiHidden/>
    <w:rsid w:val="002D3C98"/>
    <w:pPr>
      <w:keepNext/>
      <w:ind w:left="1400" w:hanging="200"/>
    </w:pPr>
    <w:rPr>
      <w:rFonts w:ascii="Arial" w:hAnsi="Arial" w:cs="Arial"/>
      <w:sz w:val="20"/>
      <w:szCs w:val="20"/>
    </w:rPr>
  </w:style>
  <w:style w:type="paragraph" w:styleId="86">
    <w:name w:val="index 8"/>
    <w:basedOn w:val="af5"/>
    <w:next w:val="af5"/>
    <w:autoRedefine/>
    <w:semiHidden/>
    <w:rsid w:val="002D3C98"/>
    <w:pPr>
      <w:keepNext/>
      <w:ind w:left="1600" w:hanging="200"/>
    </w:pPr>
    <w:rPr>
      <w:rFonts w:ascii="Arial" w:hAnsi="Arial" w:cs="Arial"/>
      <w:sz w:val="20"/>
      <w:szCs w:val="20"/>
    </w:rPr>
  </w:style>
  <w:style w:type="paragraph" w:styleId="95">
    <w:name w:val="index 9"/>
    <w:basedOn w:val="af5"/>
    <w:next w:val="af5"/>
    <w:autoRedefine/>
    <w:semiHidden/>
    <w:rsid w:val="002D3C98"/>
    <w:pPr>
      <w:keepNext/>
      <w:ind w:left="1800" w:hanging="200"/>
    </w:pPr>
    <w:rPr>
      <w:rFonts w:ascii="Arial" w:hAnsi="Arial" w:cs="Arial"/>
      <w:sz w:val="20"/>
      <w:szCs w:val="20"/>
    </w:rPr>
  </w:style>
  <w:style w:type="paragraph" w:customStyle="1" w:styleId="afffffffffd">
    <w:name w:val="Х осн"/>
    <w:basedOn w:val="affffffff3"/>
    <w:autoRedefine/>
    <w:semiHidden/>
    <w:rsid w:val="002D3C98"/>
    <w:pPr>
      <w:ind w:left="600"/>
    </w:pPr>
  </w:style>
  <w:style w:type="paragraph" w:customStyle="1" w:styleId="afffffffffe">
    <w:name w:val="ЧАСТЬ ПОДРАЗДЕЛА"/>
    <w:basedOn w:val="affffffff"/>
    <w:next w:val="affffffff"/>
    <w:autoRedefine/>
    <w:rsid w:val="002D3C98"/>
    <w:pPr>
      <w:ind w:firstLine="851"/>
      <w:jc w:val="both"/>
    </w:pPr>
    <w:rPr>
      <w:rFonts w:ascii="Arial" w:hAnsi="Arial" w:cs="Arial"/>
      <w:b w:val="0"/>
      <w:bCs w:val="0"/>
      <w:i/>
      <w:iCs/>
      <w:u w:val="single"/>
    </w:rPr>
  </w:style>
  <w:style w:type="paragraph" w:customStyle="1" w:styleId="affffffffff">
    <w:name w:val="Шапка таблиц"/>
    <w:basedOn w:val="af5"/>
    <w:autoRedefine/>
    <w:semiHidden/>
    <w:rsid w:val="002D3C98"/>
    <w:pPr>
      <w:keepNext/>
      <w:spacing w:line="360" w:lineRule="auto"/>
      <w:jc w:val="center"/>
    </w:pPr>
    <w:rPr>
      <w:rFonts w:ascii="Arial" w:hAnsi="Arial" w:cs="Arial"/>
      <w:b/>
      <w:bCs/>
      <w:sz w:val="20"/>
      <w:szCs w:val="20"/>
    </w:rPr>
  </w:style>
  <w:style w:type="paragraph" w:customStyle="1" w:styleId="2ff0">
    <w:name w:val="Абзац списка2"/>
    <w:basedOn w:val="af5"/>
    <w:rsid w:val="002D3C98"/>
    <w:pPr>
      <w:keepNext/>
      <w:ind w:left="720" w:firstLine="709"/>
      <w:jc w:val="both"/>
    </w:pPr>
    <w:rPr>
      <w:rFonts w:ascii="Arial" w:hAnsi="Arial" w:cs="Arial"/>
    </w:rPr>
  </w:style>
  <w:style w:type="paragraph" w:customStyle="1" w:styleId="151">
    <w:name w:val="Основной текст (15)1"/>
    <w:basedOn w:val="af5"/>
    <w:rsid w:val="002D3C98"/>
    <w:pPr>
      <w:keepNext/>
      <w:shd w:val="clear" w:color="auto" w:fill="FFFFFF"/>
      <w:spacing w:line="240" w:lineRule="atLeast"/>
      <w:jc w:val="right"/>
    </w:pPr>
    <w:rPr>
      <w:rFonts w:ascii="Arial" w:hAnsi="Arial"/>
      <w:sz w:val="20"/>
      <w:szCs w:val="20"/>
    </w:rPr>
  </w:style>
  <w:style w:type="paragraph" w:customStyle="1" w:styleId="161">
    <w:name w:val="Основной текст (16)1"/>
    <w:basedOn w:val="af5"/>
    <w:rsid w:val="002D3C98"/>
    <w:pPr>
      <w:keepNext/>
      <w:shd w:val="clear" w:color="auto" w:fill="FFFFFF"/>
      <w:spacing w:line="240" w:lineRule="atLeast"/>
      <w:jc w:val="both"/>
    </w:pPr>
    <w:rPr>
      <w:rFonts w:ascii="Arial" w:hAnsi="Arial"/>
      <w:sz w:val="20"/>
      <w:szCs w:val="20"/>
    </w:rPr>
  </w:style>
  <w:style w:type="paragraph" w:customStyle="1" w:styleId="181">
    <w:name w:val="Основной текст (18)1"/>
    <w:basedOn w:val="af5"/>
    <w:rsid w:val="002D3C98"/>
    <w:pPr>
      <w:keepNext/>
      <w:shd w:val="clear" w:color="auto" w:fill="FFFFFF"/>
      <w:spacing w:line="240" w:lineRule="atLeast"/>
      <w:jc w:val="center"/>
    </w:pPr>
    <w:rPr>
      <w:rFonts w:ascii="Arial" w:hAnsi="Arial"/>
      <w:sz w:val="20"/>
      <w:szCs w:val="20"/>
    </w:rPr>
  </w:style>
  <w:style w:type="paragraph" w:customStyle="1" w:styleId="141">
    <w:name w:val="Основной текст (14)1"/>
    <w:basedOn w:val="af5"/>
    <w:link w:val="1410"/>
    <w:rsid w:val="002D3C98"/>
    <w:pPr>
      <w:keepNext/>
      <w:shd w:val="clear" w:color="auto" w:fill="FFFFFF"/>
      <w:spacing w:line="240" w:lineRule="atLeast"/>
    </w:pPr>
    <w:rPr>
      <w:rFonts w:ascii="Arial" w:hAnsi="Arial"/>
      <w:sz w:val="20"/>
      <w:szCs w:val="20"/>
    </w:rPr>
  </w:style>
  <w:style w:type="paragraph" w:customStyle="1" w:styleId="affffffffff0">
    <w:name w:val="машинный_без_абзаца"/>
    <w:basedOn w:val="af5"/>
    <w:rsid w:val="002D3C98"/>
    <w:pPr>
      <w:keepNext/>
      <w:jc w:val="both"/>
    </w:pPr>
    <w:rPr>
      <w:rFonts w:ascii="Courier New" w:hAnsi="Courier New" w:cs="Courier New"/>
    </w:rPr>
  </w:style>
  <w:style w:type="paragraph" w:customStyle="1" w:styleId="a">
    <w:name w:val="Пункт"/>
    <w:basedOn w:val="af5"/>
    <w:link w:val="affffffffff1"/>
    <w:rsid w:val="002D3C98"/>
    <w:pPr>
      <w:keepNext/>
      <w:numPr>
        <w:numId w:val="29"/>
      </w:numPr>
      <w:suppressAutoHyphens/>
    </w:pPr>
    <w:rPr>
      <w:rFonts w:ascii="Arial" w:hAnsi="Arial" w:cs="Arial"/>
    </w:rPr>
  </w:style>
  <w:style w:type="character" w:customStyle="1" w:styleId="affffffffff1">
    <w:name w:val="Пункт Знак"/>
    <w:basedOn w:val="af7"/>
    <w:link w:val="a"/>
    <w:locked/>
    <w:rsid w:val="002D3C98"/>
    <w:rPr>
      <w:rFonts w:ascii="Arial" w:eastAsia="Times New Roman" w:hAnsi="Arial" w:cs="Arial"/>
      <w:lang w:eastAsia="ru-RU"/>
    </w:rPr>
  </w:style>
  <w:style w:type="table" w:customStyle="1" w:styleId="321">
    <w:name w:val="32"/>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2D3C98"/>
    <w:pPr>
      <w:widowControl w:val="0"/>
      <w:autoSpaceDE w:val="0"/>
      <w:autoSpaceDN w:val="0"/>
      <w:adjustRightInd w:val="0"/>
      <w:spacing w:before="240" w:after="120" w:line="240" w:lineRule="atLeast"/>
      <w:ind w:left="1985" w:hanging="567"/>
      <w:jc w:val="both"/>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1">
    <w:name w:val="Без интервала2"/>
    <w:rsid w:val="002D3C98"/>
    <w:rPr>
      <w:rFonts w:ascii="Calibri" w:eastAsia="Times New Roman" w:hAnsi="Calibri" w:cs="Calibri"/>
      <w:sz w:val="22"/>
      <w:szCs w:val="22"/>
    </w:rPr>
  </w:style>
  <w:style w:type="table" w:customStyle="1" w:styleId="330">
    <w:name w:val="33"/>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f2">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7"/>
    <w:locked/>
    <w:rsid w:val="002D3C98"/>
    <w:rPr>
      <w:rFonts w:ascii="Arial" w:hAnsi="Arial" w:cs="Arial"/>
      <w:spacing w:val="-5"/>
      <w:sz w:val="16"/>
      <w:szCs w:val="16"/>
      <w:lang w:val="en-US" w:eastAsia="en-US"/>
    </w:rPr>
  </w:style>
  <w:style w:type="paragraph" w:customStyle="1" w:styleId="ListParagraph1">
    <w:name w:val="List Paragraph1"/>
    <w:basedOn w:val="af5"/>
    <w:rsid w:val="002D3C98"/>
    <w:pPr>
      <w:keepNext/>
      <w:ind w:left="720" w:firstLine="709"/>
      <w:jc w:val="both"/>
    </w:pPr>
    <w:rPr>
      <w:rFonts w:ascii="Arial" w:hAnsi="Arial" w:cs="Arial"/>
    </w:rPr>
  </w:style>
  <w:style w:type="table" w:customStyle="1" w:styleId="-11">
    <w:name w:val="Светлая заливка - Акцент 11"/>
    <w:rsid w:val="002D3C98"/>
    <w:pPr>
      <w:jc w:val="center"/>
    </w:pPr>
    <w:rPr>
      <w:rFonts w:ascii="Calibri" w:eastAsia="Times New Roman" w:hAnsi="Calibri" w:cs="Calibri"/>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fff2">
    <w:name w:val="Крест"/>
    <w:rsid w:val="002D3C98"/>
    <w:pPr>
      <w:jc w:val="center"/>
    </w:pPr>
    <w:rPr>
      <w:rFonts w:ascii="Calibri" w:eastAsia="Times New Roman" w:hAnsi="Calibri" w:cs="Calibri"/>
      <w:sz w:val="20"/>
      <w:szCs w:val="20"/>
      <w:lang w:eastAsia="ru-RU"/>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fff3">
    <w:name w:val="Название таблицы"/>
    <w:basedOn w:val="aff2"/>
    <w:link w:val="affffffffff4"/>
    <w:rsid w:val="002D3C98"/>
    <w:pPr>
      <w:keepNext/>
      <w:spacing w:before="360" w:after="0" w:line="276" w:lineRule="auto"/>
    </w:pPr>
    <w:rPr>
      <w:rFonts w:ascii="Arial Narrow" w:hAnsi="Arial Narrow" w:cs="Arial Narrow"/>
      <w:bCs/>
      <w:iCs w:val="0"/>
      <w:color w:val="auto"/>
      <w:sz w:val="20"/>
      <w:szCs w:val="20"/>
    </w:rPr>
  </w:style>
  <w:style w:type="character" w:customStyle="1" w:styleId="affffffffff4">
    <w:name w:val="Название таблицы Знак"/>
    <w:basedOn w:val="af7"/>
    <w:link w:val="affffffffff3"/>
    <w:locked/>
    <w:rsid w:val="002D3C98"/>
    <w:rPr>
      <w:rFonts w:ascii="Arial Narrow" w:eastAsia="Times New Roman" w:hAnsi="Arial Narrow" w:cs="Arial Narrow"/>
      <w:b/>
      <w:bCs/>
      <w:sz w:val="20"/>
      <w:szCs w:val="20"/>
      <w:lang w:eastAsia="ru-RU"/>
    </w:rPr>
  </w:style>
  <w:style w:type="paragraph" w:customStyle="1" w:styleId="affffffffff5">
    <w:name w:val="Название рисунка"/>
    <w:basedOn w:val="aff2"/>
    <w:link w:val="affffffffff6"/>
    <w:rsid w:val="002D3C98"/>
    <w:pPr>
      <w:keepNext/>
      <w:spacing w:after="0" w:line="276" w:lineRule="auto"/>
      <w:ind w:left="1134" w:hanging="1134"/>
    </w:pPr>
    <w:rPr>
      <w:rFonts w:ascii="Arial Narrow" w:hAnsi="Arial Narrow" w:cs="Arial Narrow"/>
      <w:bCs/>
      <w:iCs w:val="0"/>
      <w:color w:val="auto"/>
      <w:sz w:val="20"/>
      <w:szCs w:val="20"/>
    </w:rPr>
  </w:style>
  <w:style w:type="character" w:customStyle="1" w:styleId="affffffffff6">
    <w:name w:val="Название рисунка Знак"/>
    <w:basedOn w:val="af7"/>
    <w:link w:val="affffffffff5"/>
    <w:locked/>
    <w:rsid w:val="002D3C98"/>
    <w:rPr>
      <w:rFonts w:ascii="Arial Narrow" w:eastAsia="Times New Roman" w:hAnsi="Arial Narrow" w:cs="Arial Narrow"/>
      <w:b/>
      <w:bCs/>
      <w:sz w:val="20"/>
      <w:szCs w:val="20"/>
      <w:lang w:eastAsia="ru-RU"/>
    </w:rPr>
  </w:style>
  <w:style w:type="table" w:styleId="-6">
    <w:name w:val="Light List Accent 6"/>
    <w:basedOn w:val="af8"/>
    <w:rsid w:val="002D3C98"/>
    <w:rPr>
      <w:rFonts w:ascii="Arial" w:eastAsia="Times New Roman" w:hAnsi="Arial"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fff7">
    <w:name w:val="Таблица"/>
    <w:basedOn w:val="af5"/>
    <w:link w:val="affffffffff8"/>
    <w:qFormat/>
    <w:rsid w:val="002D3C98"/>
    <w:pPr>
      <w:keepNext/>
      <w:spacing w:before="80" w:after="80"/>
      <w:jc w:val="center"/>
    </w:pPr>
    <w:rPr>
      <w:rFonts w:ascii="Calibri" w:hAnsi="Calibri" w:cs="Calibri"/>
      <w:sz w:val="20"/>
      <w:szCs w:val="20"/>
    </w:rPr>
  </w:style>
  <w:style w:type="character" w:styleId="affffffffff9">
    <w:name w:val="Placeholder Text"/>
    <w:basedOn w:val="af7"/>
    <w:semiHidden/>
    <w:rsid w:val="002D3C98"/>
    <w:rPr>
      <w:rFonts w:cs="Times New Roman"/>
      <w:color w:val="808080"/>
    </w:rPr>
  </w:style>
  <w:style w:type="table" w:customStyle="1" w:styleId="2ff3">
    <w:name w:val="Стиль2"/>
    <w:rsid w:val="002D3C98"/>
    <w:pPr>
      <w:spacing w:before="80" w:after="80"/>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3f6">
    <w:name w:val="Стиль3"/>
    <w:rsid w:val="002D3C98"/>
    <w:rPr>
      <w:rFonts w:ascii="Arial" w:eastAsia="Times New Roman" w:hAnsi="Arial" w:cs="Times New Roman"/>
      <w:sz w:val="20"/>
      <w:szCs w:val="20"/>
      <w:lang w:eastAsia="ru-RU"/>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7"/>
    <w:link w:val="141"/>
    <w:locked/>
    <w:rsid w:val="002D3C98"/>
    <w:rPr>
      <w:rFonts w:ascii="Arial" w:eastAsia="Times New Roman" w:hAnsi="Arial" w:cs="Times New Roman"/>
      <w:sz w:val="20"/>
      <w:szCs w:val="20"/>
      <w:shd w:val="clear" w:color="auto" w:fill="FFFFFF"/>
      <w:lang w:eastAsia="ru-RU"/>
    </w:rPr>
  </w:style>
  <w:style w:type="table" w:customStyle="1" w:styleId="-12">
    <w:name w:val="Светлая заливка - Акцент 12"/>
    <w:rsid w:val="002D3C98"/>
    <w:rPr>
      <w:rFonts w:ascii="Arial" w:eastAsia="Times New Roman" w:hAnsi="Arial" w:cs="Times New Roman"/>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7">
    <w:name w:val="Абзац списка3"/>
    <w:basedOn w:val="af5"/>
    <w:rsid w:val="002D3C98"/>
    <w:pPr>
      <w:keepNext/>
      <w:ind w:left="720" w:firstLine="709"/>
      <w:jc w:val="both"/>
    </w:pPr>
    <w:rPr>
      <w:rFonts w:ascii="Arial" w:hAnsi="Arial" w:cs="Arial"/>
      <w:sz w:val="22"/>
      <w:szCs w:val="22"/>
    </w:rPr>
  </w:style>
  <w:style w:type="paragraph" w:customStyle="1" w:styleId="3f8">
    <w:name w:val="Без интервала3"/>
    <w:rsid w:val="002D3C98"/>
    <w:rPr>
      <w:rFonts w:ascii="Calibri" w:eastAsia="Times New Roman" w:hAnsi="Calibri" w:cs="Calibri"/>
      <w:sz w:val="22"/>
      <w:szCs w:val="22"/>
    </w:rPr>
  </w:style>
  <w:style w:type="table" w:customStyle="1" w:styleId="3100">
    <w:name w:val="310"/>
    <w:uiPriority w:val="99"/>
    <w:rsid w:val="002D3C98"/>
    <w:pPr>
      <w:widowControl w:val="0"/>
      <w:autoSpaceDE w:val="0"/>
      <w:autoSpaceDN w:val="0"/>
      <w:adjustRightInd w:val="0"/>
    </w:pPr>
    <w:rPr>
      <w:rFonts w:ascii="Arial" w:eastAsia="Times New Roman" w:hAnsi="Arial" w:cs="Times New Roman"/>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2D3C98"/>
    <w:pPr>
      <w:widowControl w:val="0"/>
      <w:autoSpaceDE w:val="0"/>
      <w:autoSpaceDN w:val="0"/>
      <w:adjustRightInd w:val="0"/>
    </w:pPr>
    <w:rPr>
      <w:rFonts w:ascii="Arial" w:eastAsia="Times New Roman" w:hAnsi="Arial" w:cs="Times New Roman"/>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2D3C98"/>
    <w:pPr>
      <w:widowControl w:val="0"/>
      <w:autoSpaceDE w:val="0"/>
      <w:autoSpaceDN w:val="0"/>
      <w:adjustRightInd w:val="0"/>
    </w:pPr>
    <w:rPr>
      <w:rFonts w:ascii="Arial" w:eastAsia="Times New Roman" w:hAnsi="Arial" w:cs="Times New Roman"/>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2D3C98"/>
    <w:pPr>
      <w:widowControl w:val="0"/>
      <w:autoSpaceDE w:val="0"/>
      <w:autoSpaceDN w:val="0"/>
      <w:adjustRightInd w:val="0"/>
    </w:pPr>
    <w:rPr>
      <w:rFonts w:ascii="Arial" w:eastAsia="Times New Roman" w:hAnsi="Arial" w:cs="Times New Roman"/>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2D3C98"/>
    <w:rPr>
      <w:rFonts w:ascii="Arial" w:hAnsi="Arial" w:cs="Arial"/>
      <w:spacing w:val="-5"/>
      <w:sz w:val="20"/>
      <w:szCs w:val="20"/>
      <w:lang w:val="en-US" w:eastAsia="en-US"/>
    </w:rPr>
  </w:style>
  <w:style w:type="paragraph" w:customStyle="1" w:styleId="132">
    <w:name w:val="Знак Знак Знак Знак Знак Знак Знак Знак Знак Знак Знак Знак1 Знак Знак Знак Знак Знак Знак Знак Знак Знак Знак3"/>
    <w:basedOn w:val="af5"/>
    <w:uiPriority w:val="99"/>
    <w:rsid w:val="002D3C98"/>
    <w:pPr>
      <w:keepNext/>
      <w:spacing w:after="160" w:line="240" w:lineRule="exact"/>
    </w:pPr>
    <w:rPr>
      <w:rFonts w:ascii="Verdana" w:hAnsi="Verdana" w:cs="Verdana"/>
      <w:sz w:val="20"/>
      <w:szCs w:val="20"/>
      <w:lang w:val="en-US" w:eastAsia="en-US"/>
    </w:rPr>
  </w:style>
  <w:style w:type="table" w:customStyle="1" w:styleId="390">
    <w:name w:val="39"/>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2D3C98"/>
    <w:rPr>
      <w:rFonts w:cs="Times New Roman"/>
    </w:rPr>
  </w:style>
  <w:style w:type="paragraph" w:customStyle="1" w:styleId="1ffe">
    <w:name w:val="Обычный абзац1"/>
    <w:basedOn w:val="af5"/>
    <w:uiPriority w:val="99"/>
    <w:rsid w:val="002D3C98"/>
    <w:pPr>
      <w:keepNext/>
      <w:ind w:firstLine="709"/>
      <w:jc w:val="both"/>
    </w:pPr>
    <w:rPr>
      <w:rFonts w:ascii="Arial" w:hAnsi="Arial" w:cs="Arial"/>
    </w:rPr>
  </w:style>
  <w:style w:type="paragraph" w:customStyle="1" w:styleId="xl261">
    <w:name w:val="xl261"/>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
    <w:name w:val="xl321"/>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
    <w:name w:val="xl281"/>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
    <w:name w:val="xl25"/>
    <w:basedOn w:val="af5"/>
    <w:uiPriority w:val="99"/>
    <w:rsid w:val="002D3C98"/>
    <w:pPr>
      <w:keepNext/>
      <w:pBdr>
        <w:right w:val="single" w:sz="4" w:space="0" w:color="auto"/>
      </w:pBdr>
      <w:spacing w:before="100" w:beforeAutospacing="1" w:after="100" w:afterAutospacing="1"/>
      <w:jc w:val="center"/>
      <w:textAlignment w:val="top"/>
    </w:pPr>
    <w:rPr>
      <w:rFonts w:ascii="Arial" w:hAnsi="Arial"/>
    </w:rPr>
  </w:style>
  <w:style w:type="paragraph" w:customStyle="1" w:styleId="122">
    <w:name w:val="табл. 12"/>
    <w:basedOn w:val="af5"/>
    <w:link w:val="123"/>
    <w:uiPriority w:val="99"/>
    <w:rsid w:val="002D3C98"/>
    <w:pPr>
      <w:keepNext/>
    </w:pPr>
    <w:rPr>
      <w:rFonts w:ascii="Arial" w:hAnsi="Arial" w:cs="Arial"/>
    </w:rPr>
  </w:style>
  <w:style w:type="character" w:customStyle="1" w:styleId="123">
    <w:name w:val="табл. 12 Знак"/>
    <w:basedOn w:val="af7"/>
    <w:link w:val="122"/>
    <w:uiPriority w:val="99"/>
    <w:locked/>
    <w:rsid w:val="002D3C98"/>
    <w:rPr>
      <w:rFonts w:ascii="Arial" w:eastAsia="Times New Roman" w:hAnsi="Arial" w:cs="Arial"/>
      <w:lang w:eastAsia="ru-RU"/>
    </w:rPr>
  </w:style>
  <w:style w:type="paragraph" w:customStyle="1" w:styleId="314">
    <w:name w:val="Основной текст с отступом 31"/>
    <w:basedOn w:val="af5"/>
    <w:uiPriority w:val="99"/>
    <w:rsid w:val="002D3C98"/>
    <w:pPr>
      <w:keepNext/>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0">
    <w:name w:val="Стиль16"/>
    <w:basedOn w:val="af5"/>
    <w:next w:val="af5"/>
    <w:uiPriority w:val="99"/>
    <w:rsid w:val="002D3C98"/>
    <w:pPr>
      <w:keepNext/>
      <w:jc w:val="center"/>
      <w:outlineLvl w:val="0"/>
    </w:pPr>
    <w:rPr>
      <w:rFonts w:ascii="Arial" w:hAnsi="Arial" w:cs="Arial"/>
      <w:caps/>
      <w:sz w:val="26"/>
      <w:szCs w:val="26"/>
    </w:rPr>
  </w:style>
  <w:style w:type="paragraph" w:customStyle="1" w:styleId="affffffffffa">
    <w:name w:val="Примечание"/>
    <w:basedOn w:val="af5"/>
    <w:link w:val="affffffffffb"/>
    <w:uiPriority w:val="99"/>
    <w:qFormat/>
    <w:rsid w:val="002D3C98"/>
    <w:pPr>
      <w:keepNext/>
      <w:autoSpaceDE w:val="0"/>
      <w:autoSpaceDN w:val="0"/>
      <w:adjustRightInd w:val="0"/>
      <w:ind w:firstLine="720"/>
      <w:jc w:val="both"/>
    </w:pPr>
    <w:rPr>
      <w:rFonts w:ascii="Arial" w:hAnsi="Arial" w:cs="Arial"/>
      <w:i/>
      <w:iCs/>
      <w:color w:val="4F81BD"/>
      <w:spacing w:val="-10"/>
      <w:kern w:val="28"/>
      <w:sz w:val="22"/>
      <w:szCs w:val="22"/>
    </w:rPr>
  </w:style>
  <w:style w:type="paragraph" w:customStyle="1" w:styleId="124">
    <w:name w:val="табл.12"/>
    <w:basedOn w:val="af5"/>
    <w:link w:val="125"/>
    <w:uiPriority w:val="99"/>
    <w:rsid w:val="002D3C98"/>
    <w:pPr>
      <w:keepNext/>
      <w:keepLines/>
    </w:pPr>
    <w:rPr>
      <w:rFonts w:ascii="Arial" w:hAnsi="Arial" w:cs="Arial"/>
    </w:rPr>
  </w:style>
  <w:style w:type="character" w:customStyle="1" w:styleId="125">
    <w:name w:val="табл.12 Знак"/>
    <w:basedOn w:val="af7"/>
    <w:link w:val="124"/>
    <w:uiPriority w:val="99"/>
    <w:locked/>
    <w:rsid w:val="002D3C98"/>
    <w:rPr>
      <w:rFonts w:ascii="Arial" w:eastAsia="Times New Roman" w:hAnsi="Arial" w:cs="Arial"/>
      <w:lang w:eastAsia="ru-RU"/>
    </w:rPr>
  </w:style>
  <w:style w:type="paragraph" w:customStyle="1" w:styleId="ae">
    <w:name w:val="маркированный"/>
    <w:basedOn w:val="af5"/>
    <w:link w:val="affffffffffc"/>
    <w:uiPriority w:val="99"/>
    <w:rsid w:val="002D3C98"/>
    <w:pPr>
      <w:keepNext/>
      <w:numPr>
        <w:numId w:val="30"/>
      </w:numPr>
      <w:autoSpaceDE w:val="0"/>
      <w:autoSpaceDN w:val="0"/>
      <w:adjustRightInd w:val="0"/>
      <w:jc w:val="both"/>
    </w:pPr>
    <w:rPr>
      <w:rFonts w:ascii="Arial" w:hAnsi="Arial" w:cs="Arial"/>
    </w:rPr>
  </w:style>
  <w:style w:type="paragraph" w:customStyle="1" w:styleId="-10">
    <w:name w:val="абзац-1"/>
    <w:basedOn w:val="af5"/>
    <w:uiPriority w:val="99"/>
    <w:rsid w:val="002D3C98"/>
    <w:pPr>
      <w:keepNext/>
      <w:spacing w:line="360" w:lineRule="auto"/>
      <w:ind w:firstLine="709"/>
    </w:pPr>
    <w:rPr>
      <w:rFonts w:ascii="Arial" w:hAnsi="Arial" w:cs="Arial"/>
    </w:rPr>
  </w:style>
  <w:style w:type="character" w:customStyle="1" w:styleId="119">
    <w:name w:val="Заголовок 1 Знак1"/>
    <w:basedOn w:val="af7"/>
    <w:uiPriority w:val="99"/>
    <w:rsid w:val="002D3C98"/>
    <w:rPr>
      <w:rFonts w:cs="Times New Roman"/>
      <w:b/>
      <w:bCs/>
      <w:sz w:val="24"/>
      <w:szCs w:val="24"/>
    </w:rPr>
  </w:style>
  <w:style w:type="character" w:customStyle="1" w:styleId="214">
    <w:name w:val="Заголовок 2 Знак1"/>
    <w:basedOn w:val="af7"/>
    <w:uiPriority w:val="99"/>
    <w:rsid w:val="002D3C98"/>
    <w:rPr>
      <w:rFonts w:ascii="Arial" w:hAnsi="Arial" w:cs="Arial"/>
      <w:b/>
      <w:bCs/>
      <w:i/>
      <w:iCs/>
      <w:sz w:val="28"/>
      <w:szCs w:val="28"/>
    </w:rPr>
  </w:style>
  <w:style w:type="character" w:customStyle="1" w:styleId="315">
    <w:name w:val="Заголовок 3 Знак1"/>
    <w:basedOn w:val="af7"/>
    <w:uiPriority w:val="99"/>
    <w:rsid w:val="002D3C98"/>
    <w:rPr>
      <w:rFonts w:ascii="Arial" w:hAnsi="Arial" w:cs="Arial"/>
      <w:b/>
      <w:bCs/>
      <w:sz w:val="26"/>
      <w:szCs w:val="26"/>
    </w:rPr>
  </w:style>
  <w:style w:type="character" w:customStyle="1" w:styleId="1fff">
    <w:name w:val="Название Знак1"/>
    <w:basedOn w:val="af7"/>
    <w:uiPriority w:val="99"/>
    <w:rsid w:val="002D3C98"/>
    <w:rPr>
      <w:rFonts w:cs="Times New Roman"/>
      <w:b/>
      <w:bCs/>
      <w:sz w:val="24"/>
      <w:szCs w:val="24"/>
    </w:rPr>
  </w:style>
  <w:style w:type="character" w:customStyle="1" w:styleId="316">
    <w:name w:val="Основной текст 3 Знак1"/>
    <w:basedOn w:val="af7"/>
    <w:uiPriority w:val="99"/>
    <w:rsid w:val="002D3C98"/>
    <w:rPr>
      <w:rFonts w:cs="Times New Roman"/>
      <w:sz w:val="22"/>
      <w:szCs w:val="22"/>
    </w:rPr>
  </w:style>
  <w:style w:type="character" w:customStyle="1" w:styleId="1fff0">
    <w:name w:val="Схема документа Знак1"/>
    <w:basedOn w:val="af7"/>
    <w:uiPriority w:val="99"/>
    <w:semiHidden/>
    <w:rsid w:val="002D3C98"/>
    <w:rPr>
      <w:rFonts w:ascii="Tahoma" w:hAnsi="Tahoma" w:cs="Tahoma"/>
      <w:shd w:val="clear" w:color="auto" w:fill="000080"/>
    </w:rPr>
  </w:style>
  <w:style w:type="paragraph" w:customStyle="1" w:styleId="215">
    <w:name w:val="Обычный 21"/>
    <w:basedOn w:val="af5"/>
    <w:uiPriority w:val="99"/>
    <w:rsid w:val="002D3C98"/>
    <w:pPr>
      <w:keepNext/>
    </w:pPr>
    <w:rPr>
      <w:rFonts w:ascii="Arial" w:hAnsi="Arial" w:cs="Arial"/>
    </w:rPr>
  </w:style>
  <w:style w:type="character" w:customStyle="1" w:styleId="1fff1">
    <w:name w:val="Текст примечания Знак1"/>
    <w:basedOn w:val="af7"/>
    <w:uiPriority w:val="99"/>
    <w:semiHidden/>
    <w:rsid w:val="002D3C98"/>
    <w:rPr>
      <w:rFonts w:cs="Times New Roman"/>
    </w:rPr>
  </w:style>
  <w:style w:type="character" w:customStyle="1" w:styleId="1fff2">
    <w:name w:val="Абзац списка Знак1"/>
    <w:basedOn w:val="af7"/>
    <w:uiPriority w:val="99"/>
    <w:rsid w:val="002D3C98"/>
    <w:rPr>
      <w:rFonts w:ascii="Arial" w:hAnsi="Arial" w:cs="Arial"/>
      <w:sz w:val="24"/>
      <w:szCs w:val="24"/>
    </w:rPr>
  </w:style>
  <w:style w:type="paragraph" w:customStyle="1" w:styleId="2ff4">
    <w:name w:val="Обычный абзац2"/>
    <w:basedOn w:val="af5"/>
    <w:uiPriority w:val="99"/>
    <w:rsid w:val="002D3C98"/>
    <w:pPr>
      <w:keepNext/>
      <w:ind w:firstLine="709"/>
      <w:jc w:val="both"/>
    </w:pPr>
    <w:rPr>
      <w:rFonts w:ascii="Arial" w:hAnsi="Arial" w:cs="Arial"/>
    </w:rPr>
  </w:style>
  <w:style w:type="paragraph" w:customStyle="1" w:styleId="xl262">
    <w:name w:val="xl262"/>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2">
    <w:name w:val="xl322"/>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2">
    <w:name w:val="xl282"/>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1210">
    <w:name w:val="табл. 121"/>
    <w:basedOn w:val="af5"/>
    <w:uiPriority w:val="99"/>
    <w:rsid w:val="002D3C98"/>
    <w:pPr>
      <w:keepNext/>
    </w:pPr>
    <w:rPr>
      <w:rFonts w:ascii="Arial" w:hAnsi="Arial" w:cs="Arial"/>
    </w:rPr>
  </w:style>
  <w:style w:type="character" w:customStyle="1" w:styleId="1211">
    <w:name w:val="табл. 12 Знак1"/>
    <w:basedOn w:val="af7"/>
    <w:uiPriority w:val="99"/>
    <w:rsid w:val="002D3C98"/>
    <w:rPr>
      <w:rFonts w:ascii="Arial" w:hAnsi="Arial" w:cs="Arial"/>
      <w:sz w:val="24"/>
      <w:szCs w:val="24"/>
      <w:lang w:val="ru-RU" w:eastAsia="ru-RU"/>
    </w:rPr>
  </w:style>
  <w:style w:type="paragraph" w:customStyle="1" w:styleId="3120">
    <w:name w:val="Основной текст с отступом 312"/>
    <w:basedOn w:val="af5"/>
    <w:uiPriority w:val="99"/>
    <w:rsid w:val="002D3C98"/>
    <w:pPr>
      <w:keepNext/>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10">
    <w:name w:val="Стиль161"/>
    <w:basedOn w:val="af5"/>
    <w:next w:val="af5"/>
    <w:uiPriority w:val="99"/>
    <w:rsid w:val="002D3C98"/>
    <w:pPr>
      <w:keepNext/>
      <w:jc w:val="center"/>
      <w:outlineLvl w:val="0"/>
    </w:pPr>
    <w:rPr>
      <w:rFonts w:ascii="Arial" w:hAnsi="Arial" w:cs="Arial"/>
      <w:caps/>
      <w:sz w:val="26"/>
      <w:szCs w:val="26"/>
    </w:rPr>
  </w:style>
  <w:style w:type="paragraph" w:customStyle="1" w:styleId="1fff3">
    <w:name w:val="Примечание1"/>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12">
    <w:name w:val="табл.121"/>
    <w:basedOn w:val="af5"/>
    <w:uiPriority w:val="99"/>
    <w:rsid w:val="002D3C98"/>
    <w:pPr>
      <w:keepNext/>
      <w:keepLines/>
    </w:pPr>
    <w:rPr>
      <w:rFonts w:ascii="Arial" w:hAnsi="Arial" w:cs="Arial"/>
    </w:rPr>
  </w:style>
  <w:style w:type="character" w:customStyle="1" w:styleId="1213">
    <w:name w:val="табл.12 Знак1"/>
    <w:basedOn w:val="af7"/>
    <w:uiPriority w:val="99"/>
    <w:rsid w:val="002D3C98"/>
    <w:rPr>
      <w:rFonts w:cs="Times New Roman"/>
      <w:sz w:val="24"/>
      <w:szCs w:val="24"/>
      <w:lang w:val="ru-RU" w:eastAsia="ru-RU"/>
    </w:rPr>
  </w:style>
  <w:style w:type="paragraph" w:customStyle="1" w:styleId="1fff4">
    <w:name w:val="маркированный1"/>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10">
    <w:name w:val="абзац-11"/>
    <w:basedOn w:val="af5"/>
    <w:uiPriority w:val="99"/>
    <w:rsid w:val="002D3C98"/>
    <w:pPr>
      <w:keepNext/>
      <w:spacing w:line="360" w:lineRule="auto"/>
      <w:ind w:firstLine="709"/>
    </w:pPr>
    <w:rPr>
      <w:rFonts w:ascii="Arial" w:hAnsi="Arial" w:cs="Arial"/>
    </w:rPr>
  </w:style>
  <w:style w:type="character" w:customStyle="1" w:styleId="126">
    <w:name w:val="Заголовок 1 Знак2"/>
    <w:basedOn w:val="af7"/>
    <w:uiPriority w:val="99"/>
    <w:rsid w:val="002D3C98"/>
    <w:rPr>
      <w:rFonts w:cs="Times New Roman"/>
      <w:b/>
      <w:bCs/>
      <w:sz w:val="24"/>
      <w:szCs w:val="24"/>
    </w:rPr>
  </w:style>
  <w:style w:type="character" w:customStyle="1" w:styleId="222">
    <w:name w:val="Заголовок 2 Знак2"/>
    <w:basedOn w:val="af7"/>
    <w:uiPriority w:val="99"/>
    <w:rsid w:val="002D3C98"/>
    <w:rPr>
      <w:rFonts w:ascii="Arial" w:hAnsi="Arial" w:cs="Arial"/>
      <w:b/>
      <w:bCs/>
      <w:i/>
      <w:iCs/>
      <w:sz w:val="28"/>
      <w:szCs w:val="28"/>
    </w:rPr>
  </w:style>
  <w:style w:type="character" w:customStyle="1" w:styleId="322">
    <w:name w:val="Заголовок 3 Знак2"/>
    <w:basedOn w:val="af7"/>
    <w:uiPriority w:val="99"/>
    <w:rsid w:val="002D3C98"/>
    <w:rPr>
      <w:rFonts w:ascii="Arial" w:hAnsi="Arial" w:cs="Arial"/>
      <w:b/>
      <w:bCs/>
      <w:sz w:val="26"/>
      <w:szCs w:val="26"/>
    </w:rPr>
  </w:style>
  <w:style w:type="character" w:customStyle="1" w:styleId="2ff5">
    <w:name w:val="Основной текст с отступом Знак2"/>
    <w:basedOn w:val="af7"/>
    <w:uiPriority w:val="99"/>
    <w:rsid w:val="002D3C98"/>
    <w:rPr>
      <w:rFonts w:cs="Times New Roman"/>
      <w:sz w:val="28"/>
      <w:szCs w:val="28"/>
    </w:rPr>
  </w:style>
  <w:style w:type="character" w:customStyle="1" w:styleId="2ff6">
    <w:name w:val="Название Знак2"/>
    <w:basedOn w:val="af7"/>
    <w:uiPriority w:val="99"/>
    <w:rsid w:val="002D3C98"/>
    <w:rPr>
      <w:rFonts w:cs="Times New Roman"/>
      <w:b/>
      <w:bCs/>
      <w:sz w:val="24"/>
      <w:szCs w:val="24"/>
    </w:rPr>
  </w:style>
  <w:style w:type="character" w:customStyle="1" w:styleId="323">
    <w:name w:val="Основной текст 3 Знак2"/>
    <w:basedOn w:val="af7"/>
    <w:uiPriority w:val="99"/>
    <w:rsid w:val="002D3C98"/>
    <w:rPr>
      <w:rFonts w:cs="Times New Roman"/>
      <w:sz w:val="22"/>
      <w:szCs w:val="22"/>
    </w:rPr>
  </w:style>
  <w:style w:type="character" w:customStyle="1" w:styleId="2ff7">
    <w:name w:val="Верхний колонтитул Знак2"/>
    <w:basedOn w:val="af7"/>
    <w:uiPriority w:val="99"/>
    <w:rsid w:val="002D3C98"/>
    <w:rPr>
      <w:rFonts w:cs="Times New Roman"/>
      <w:sz w:val="24"/>
      <w:szCs w:val="24"/>
    </w:rPr>
  </w:style>
  <w:style w:type="character" w:customStyle="1" w:styleId="2ff8">
    <w:name w:val="Схема документа Знак2"/>
    <w:basedOn w:val="af7"/>
    <w:uiPriority w:val="99"/>
    <w:semiHidden/>
    <w:rsid w:val="002D3C98"/>
    <w:rPr>
      <w:rFonts w:ascii="Tahoma" w:hAnsi="Tahoma" w:cs="Tahoma"/>
      <w:shd w:val="clear" w:color="auto" w:fill="000080"/>
    </w:rPr>
  </w:style>
  <w:style w:type="paragraph" w:customStyle="1" w:styleId="223">
    <w:name w:val="Обычный 22"/>
    <w:basedOn w:val="af5"/>
    <w:uiPriority w:val="99"/>
    <w:rsid w:val="002D3C98"/>
    <w:pPr>
      <w:keepNext/>
    </w:pPr>
    <w:rPr>
      <w:rFonts w:ascii="Arial" w:hAnsi="Arial" w:cs="Arial"/>
    </w:rPr>
  </w:style>
  <w:style w:type="character" w:customStyle="1" w:styleId="2ff9">
    <w:name w:val="Текст примечания Знак2"/>
    <w:basedOn w:val="af7"/>
    <w:uiPriority w:val="99"/>
    <w:rsid w:val="002D3C98"/>
    <w:rPr>
      <w:rFonts w:cs="Times New Roman"/>
    </w:rPr>
  </w:style>
  <w:style w:type="character" w:customStyle="1" w:styleId="2ffa">
    <w:name w:val="Абзац списка Знак2"/>
    <w:basedOn w:val="af7"/>
    <w:uiPriority w:val="99"/>
    <w:rsid w:val="002D3C98"/>
    <w:rPr>
      <w:rFonts w:ascii="Arial" w:hAnsi="Arial" w:cs="Arial"/>
      <w:sz w:val="24"/>
      <w:szCs w:val="24"/>
    </w:rPr>
  </w:style>
  <w:style w:type="paragraph" w:customStyle="1" w:styleId="BlockQuotation1">
    <w:name w:val="Block Quotation1"/>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
    <w:name w:val="Body Text Keep1"/>
    <w:basedOn w:val="af6"/>
    <w:uiPriority w:val="99"/>
    <w:rsid w:val="002D3C98"/>
    <w:pPr>
      <w:jc w:val="both"/>
    </w:pPr>
    <w:rPr>
      <w:rFonts w:ascii="Arial" w:hAnsi="Arial"/>
      <w:sz w:val="22"/>
      <w:lang w:eastAsia="en-US"/>
    </w:rPr>
  </w:style>
  <w:style w:type="paragraph" w:customStyle="1" w:styleId="Picture1">
    <w:name w:val="Picture1"/>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1">
    <w:name w:val="Heading Base1"/>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
    <w:name w:val="Chapter Subtitle1"/>
    <w:basedOn w:val="afffa"/>
    <w:uiPriority w:val="99"/>
    <w:rsid w:val="002D3C9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
    <w:name w:val="Chapter Title1"/>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
    <w:name w:val="Footnote Base1"/>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paragraph" w:customStyle="1" w:styleId="CompanyName1">
    <w:name w:val="Company Name1"/>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
    <w:name w:val="Title Cover1"/>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2D3C9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f5">
    <w:name w:val="Текст концевой сноски Знак1"/>
    <w:basedOn w:val="af7"/>
    <w:uiPriority w:val="99"/>
    <w:rsid w:val="002D3C98"/>
    <w:rPr>
      <w:rFonts w:ascii="Arial" w:hAnsi="Arial" w:cs="Arial"/>
      <w:spacing w:val="-5"/>
      <w:sz w:val="16"/>
      <w:szCs w:val="16"/>
      <w:lang w:val="en-US" w:eastAsia="en-US"/>
    </w:rPr>
  </w:style>
  <w:style w:type="paragraph" w:customStyle="1" w:styleId="HeaderBase1">
    <w:name w:val="Header Base1"/>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Even1">
    <w:name w:val="Footer Even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1">
    <w:name w:val="Footer First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1">
    <w:name w:val="Footer Odd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Even1">
    <w:name w:val="Header Even1"/>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1">
    <w:name w:val="Header First1"/>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1">
    <w:name w:val="Header Odd1"/>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1">
    <w:name w:val="Index Base1"/>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character" w:customStyle="1" w:styleId="1fff6">
    <w:name w:val="Шапка Знак1"/>
    <w:basedOn w:val="af7"/>
    <w:uiPriority w:val="99"/>
    <w:rsid w:val="002D3C98"/>
    <w:rPr>
      <w:rFonts w:ascii="Arial" w:hAnsi="Arial" w:cs="Arial"/>
      <w:sz w:val="22"/>
      <w:szCs w:val="22"/>
      <w:lang w:eastAsia="en-US"/>
    </w:rPr>
  </w:style>
  <w:style w:type="paragraph" w:customStyle="1" w:styleId="PartLabel1">
    <w:name w:val="Part Label1"/>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1">
    <w:name w:val="Part Subtitle1"/>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1">
    <w:name w:val="Part Title1"/>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
    <w:name w:val="Return Address1"/>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1">
    <w:name w:val="Section Heading1"/>
    <w:basedOn w:val="16"/>
    <w:uiPriority w:val="99"/>
    <w:rsid w:val="002D3C98"/>
    <w:pPr>
      <w:pageBreakBefore w:val="0"/>
      <w:numPr>
        <w:numId w:val="0"/>
      </w:numPr>
      <w:tabs>
        <w:tab w:val="clear" w:pos="426"/>
        <w:tab w:val="num" w:pos="284"/>
      </w:tabs>
      <w:ind w:left="432" w:hanging="432"/>
      <w:jc w:val="both"/>
    </w:pPr>
    <w:rPr>
      <w:lang w:eastAsia="en-US"/>
    </w:rPr>
  </w:style>
  <w:style w:type="paragraph" w:customStyle="1" w:styleId="SectionLabel1">
    <w:name w:val="Section Label1"/>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
    <w:name w:val="TOC Base1"/>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1">
    <w:name w:val="Table Text1"/>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1">
    <w:name w:val="Style Body Text + Left:  021 cm1"/>
    <w:basedOn w:val="af6"/>
    <w:uiPriority w:val="99"/>
    <w:rsid w:val="002D3C98"/>
    <w:pPr>
      <w:jc w:val="both"/>
    </w:pPr>
    <w:rPr>
      <w:rFonts w:ascii="Arial" w:hAnsi="Arial"/>
      <w:sz w:val="22"/>
      <w:lang w:eastAsia="en-US"/>
    </w:rPr>
  </w:style>
  <w:style w:type="paragraph" w:customStyle="1" w:styleId="StyleBodyTextLeft075cmFirstline0cm1">
    <w:name w:val="Style Body Text + Left:  075 cm First line:  0 cm1"/>
    <w:basedOn w:val="af6"/>
    <w:uiPriority w:val="99"/>
    <w:rsid w:val="002D3C98"/>
    <w:pPr>
      <w:ind w:left="425"/>
      <w:jc w:val="both"/>
    </w:pPr>
    <w:rPr>
      <w:rFonts w:ascii="Arial" w:hAnsi="Arial"/>
      <w:sz w:val="22"/>
      <w:lang w:eastAsia="en-US"/>
    </w:rPr>
  </w:style>
  <w:style w:type="character" w:customStyle="1" w:styleId="11a">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2D3C98"/>
    <w:rPr>
      <w:rFonts w:cs="Times New Roman"/>
      <w:sz w:val="24"/>
      <w:szCs w:val="24"/>
    </w:rPr>
  </w:style>
  <w:style w:type="paragraph" w:customStyle="1" w:styleId="StyleHeading3Justified1">
    <w:name w:val="Style Heading 3 + Justified1"/>
    <w:basedOn w:val="30"/>
    <w:uiPriority w:val="99"/>
    <w:rsid w:val="002D3C98"/>
    <w:pPr>
      <w:numPr>
        <w:ilvl w:val="2"/>
      </w:numPr>
      <w:tabs>
        <w:tab w:val="num" w:pos="567"/>
      </w:tabs>
      <w:spacing w:before="120"/>
      <w:ind w:left="2160" w:hanging="720"/>
      <w:jc w:val="both"/>
    </w:pPr>
    <w:rPr>
      <w:szCs w:val="24"/>
      <w:lang w:eastAsia="en-US"/>
    </w:rPr>
  </w:style>
  <w:style w:type="paragraph" w:customStyle="1" w:styleId="StyleHeading1TopSinglesolidlineWhite6ptLinewidth1">
    <w:name w:val="Style Heading 1 + Top: (Single solid line White  6 pt Line width...1"/>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1b">
    <w:name w:val="аголовок 11"/>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
    <w:name w:val="CowiDate1"/>
    <w:basedOn w:val="FrontPageFrame"/>
    <w:next w:val="FrontPageFrame"/>
    <w:uiPriority w:val="99"/>
    <w:rsid w:val="002D3C98"/>
    <w:pPr>
      <w:framePr w:wrap="auto"/>
    </w:pPr>
  </w:style>
  <w:style w:type="paragraph" w:customStyle="1" w:styleId="FrontPageFrame1">
    <w:name w:val="FrontPageFrame1"/>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
    <w:name w:val="CowiAuthor1"/>
    <w:basedOn w:val="FrontPageFrame"/>
    <w:next w:val="FrontPageFrame"/>
    <w:uiPriority w:val="99"/>
    <w:rsid w:val="002D3C98"/>
    <w:pPr>
      <w:framePr w:wrap="auto"/>
    </w:pPr>
  </w:style>
  <w:style w:type="paragraph" w:customStyle="1" w:styleId="ConsNormal1">
    <w:name w:val="ConsNormal1"/>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c">
    <w:name w:val="заголовок 11"/>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6">
    <w:name w:val="заголовок 21"/>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17">
    <w:name w:val="заголовок 31"/>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15">
    <w:name w:val="заголовок 41"/>
    <w:basedOn w:val="3"/>
    <w:next w:val="af5"/>
    <w:uiPriority w:val="99"/>
    <w:rsid w:val="002D3C98"/>
    <w:pPr>
      <w:numPr>
        <w:ilvl w:val="0"/>
        <w:numId w:val="0"/>
      </w:numPr>
      <w:tabs>
        <w:tab w:val="num" w:pos="0"/>
      </w:tabs>
      <w:spacing w:before="0"/>
      <w:ind w:left="568" w:hanging="431"/>
      <w:outlineLvl w:val="3"/>
    </w:pPr>
  </w:style>
  <w:style w:type="paragraph" w:customStyle="1" w:styleId="512">
    <w:name w:val="заголовок 51"/>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13">
    <w:name w:val="заголовок 61"/>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1">
    <w:name w:val="заголовок 71"/>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11">
    <w:name w:val="заголовок 81"/>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11">
    <w:name w:val="заголовок 91"/>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fff7">
    <w:name w:val="Ариал1"/>
    <w:basedOn w:val="af5"/>
    <w:uiPriority w:val="99"/>
    <w:rsid w:val="002D3C98"/>
    <w:pPr>
      <w:keepNext/>
      <w:spacing w:before="120" w:after="120" w:line="360" w:lineRule="auto"/>
      <w:ind w:firstLine="851"/>
      <w:jc w:val="both"/>
    </w:pPr>
    <w:rPr>
      <w:rFonts w:ascii="Arial" w:hAnsi="Arial" w:cs="Arial"/>
    </w:rPr>
  </w:style>
  <w:style w:type="paragraph" w:customStyle="1" w:styleId="font51">
    <w:name w:val="font51"/>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1">
    <w:name w:val="font61"/>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721">
    <w:name w:val="xl72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
    <w:name w:val="xl731"/>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
    <w:name w:val="xl74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
    <w:name w:val="xl75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
    <w:name w:val="xl76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
    <w:name w:val="xl77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
    <w:name w:val="xl78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
    <w:name w:val="xl79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
    <w:name w:val="xl80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
    <w:name w:val="xl8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
    <w:name w:val="xl82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
    <w:name w:val="xl83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
    <w:name w:val="xl841"/>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
    <w:name w:val="xl851"/>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
    <w:name w:val="xl86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
    <w:name w:val="xl87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
    <w:name w:val="xl88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
    <w:name w:val="xl89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
    <w:name w:val="xl90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
    <w:name w:val="xl9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
    <w:name w:val="xl92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
    <w:name w:val="xl93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
    <w:name w:val="xl94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
    <w:name w:val="xl95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
    <w:name w:val="xl96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
    <w:name w:val="xl971"/>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
    <w:name w:val="xl98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
    <w:name w:val="xl99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
    <w:name w:val="xl100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ffb">
    <w:name w:val="Знак2"/>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HeadingBase10">
    <w:name w:val="Heading Base Знак1"/>
    <w:basedOn w:val="af7"/>
    <w:uiPriority w:val="99"/>
    <w:rsid w:val="002D3C98"/>
    <w:rPr>
      <w:rFonts w:ascii="Arial" w:hAnsi="Arial" w:cs="Arial"/>
      <w:b/>
      <w:bCs/>
      <w:spacing w:val="-4"/>
      <w:kern w:val="28"/>
      <w:sz w:val="28"/>
      <w:szCs w:val="28"/>
      <w:lang w:eastAsia="en-US"/>
    </w:rPr>
  </w:style>
  <w:style w:type="character" w:customStyle="1" w:styleId="PictureChar1">
    <w:name w:val="Picture Char1"/>
    <w:basedOn w:val="af7"/>
    <w:uiPriority w:val="99"/>
    <w:rsid w:val="002D3C98"/>
    <w:rPr>
      <w:rFonts w:ascii="Arial" w:hAnsi="Arial" w:cs="Arial"/>
      <w:spacing w:val="-5"/>
      <w:lang w:val="en-US" w:eastAsia="en-US"/>
    </w:rPr>
  </w:style>
  <w:style w:type="character" w:customStyle="1" w:styleId="HeaderBaseChar1">
    <w:name w:val="Header Base Char1"/>
    <w:basedOn w:val="af7"/>
    <w:uiPriority w:val="99"/>
    <w:rsid w:val="002D3C98"/>
    <w:rPr>
      <w:rFonts w:ascii="Arial" w:hAnsi="Arial" w:cs="Arial"/>
      <w:caps/>
      <w:spacing w:val="-5"/>
      <w:sz w:val="15"/>
      <w:szCs w:val="15"/>
      <w:lang w:val="en-US" w:eastAsia="en-US"/>
    </w:rPr>
  </w:style>
  <w:style w:type="character" w:customStyle="1" w:styleId="TableTextChar1">
    <w:name w:val="Table Text Char1"/>
    <w:basedOn w:val="af7"/>
    <w:uiPriority w:val="99"/>
    <w:rsid w:val="002D3C98"/>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2D3C98"/>
    <w:pPr>
      <w:adjustRightInd/>
      <w:spacing w:before="0" w:line="240" w:lineRule="auto"/>
      <w:textAlignment w:val="auto"/>
    </w:pPr>
  </w:style>
  <w:style w:type="table" w:customStyle="1" w:styleId="TableGrid11">
    <w:name w:val="Table Grid11"/>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7"/>
    <w:uiPriority w:val="99"/>
    <w:rsid w:val="002D3C98"/>
    <w:rPr>
      <w:rFonts w:ascii="Courier New" w:hAnsi="Courier New" w:cs="Courier New"/>
    </w:rPr>
  </w:style>
  <w:style w:type="paragraph" w:customStyle="1" w:styleId="Newnumberedconclushions1">
    <w:name w:val="New numbered conclushions1"/>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1">
    <w:name w:val="Style11"/>
    <w:basedOn w:val="Newnumberedconclushions"/>
    <w:uiPriority w:val="99"/>
    <w:rsid w:val="002D3C98"/>
    <w:pPr>
      <w:tabs>
        <w:tab w:val="clear" w:pos="851"/>
      </w:tabs>
      <w:ind w:left="1284" w:hanging="360"/>
    </w:pPr>
  </w:style>
  <w:style w:type="paragraph" w:customStyle="1" w:styleId="Style21">
    <w:name w:val="Style21"/>
    <w:basedOn w:val="Newnumberedconclushions"/>
    <w:uiPriority w:val="99"/>
    <w:rsid w:val="002D3C98"/>
    <w:pPr>
      <w:ind w:left="964" w:hanging="567"/>
    </w:pPr>
  </w:style>
  <w:style w:type="paragraph" w:customStyle="1" w:styleId="FR21">
    <w:name w:val="FR21"/>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fff8">
    <w:name w:val="Нормальный1"/>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1">
    <w:name w:val="txblblueb1"/>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1fff9">
    <w:name w:val="Папушкин1"/>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af7"/>
    <w:uiPriority w:val="99"/>
    <w:rsid w:val="002D3C98"/>
    <w:rPr>
      <w:rFonts w:ascii="Arial" w:hAnsi="Arial" w:cs="Arial"/>
      <w:spacing w:val="-5"/>
      <w:sz w:val="22"/>
      <w:szCs w:val="22"/>
      <w:lang w:val="ru-RU" w:eastAsia="en-US"/>
    </w:rPr>
  </w:style>
  <w:style w:type="paragraph" w:customStyle="1" w:styleId="6110">
    <w:name w:val="Стиль Основной текст + Перед:  6 пт11"/>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11d">
    <w:name w:val="Знак11"/>
    <w:basedOn w:val="af5"/>
    <w:autoRedefine/>
    <w:uiPriority w:val="99"/>
    <w:rsid w:val="002D3C98"/>
    <w:pPr>
      <w:keepNext/>
      <w:spacing w:before="120" w:after="160" w:line="240" w:lineRule="exact"/>
      <w:ind w:hanging="431"/>
    </w:pPr>
    <w:rPr>
      <w:rFonts w:eastAsia="SimSun"/>
      <w:b/>
      <w:bCs/>
      <w:sz w:val="28"/>
      <w:szCs w:val="28"/>
      <w:lang w:val="en-US" w:eastAsia="en-US"/>
    </w:rPr>
  </w:style>
  <w:style w:type="paragraph" w:customStyle="1" w:styleId="2CharChar1">
    <w:name w:val="Знак Знак2 Char Char1"/>
    <w:basedOn w:val="2f6"/>
    <w:uiPriority w:val="99"/>
    <w:rsid w:val="002D3C98"/>
    <w:pPr>
      <w:suppressLineNumbers w:val="0"/>
      <w:tabs>
        <w:tab w:val="clear" w:pos="643"/>
        <w:tab w:val="clear" w:pos="851"/>
        <w:tab w:val="clear" w:pos="9356"/>
        <w:tab w:val="num" w:pos="360"/>
        <w:tab w:val="num" w:pos="543"/>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217">
    <w:name w:val="Маркированный список 2 Знак1"/>
    <w:basedOn w:val="af7"/>
    <w:uiPriority w:val="99"/>
    <w:rsid w:val="002D3C98"/>
    <w:rPr>
      <w:rFonts w:cs="Times New Roman"/>
      <w:sz w:val="26"/>
      <w:szCs w:val="26"/>
    </w:rPr>
  </w:style>
  <w:style w:type="character" w:customStyle="1" w:styleId="1fffa">
    <w:name w:val="Текст Знак1"/>
    <w:basedOn w:val="af7"/>
    <w:uiPriority w:val="99"/>
    <w:rsid w:val="002D3C98"/>
    <w:rPr>
      <w:rFonts w:ascii="Courier New" w:hAnsi="Courier New" w:cs="Courier New"/>
    </w:rPr>
  </w:style>
  <w:style w:type="character" w:customStyle="1" w:styleId="318">
    <w:name w:val="Основной текст с отступом 3 Знак1"/>
    <w:basedOn w:val="af7"/>
    <w:uiPriority w:val="99"/>
    <w:locked/>
    <w:rsid w:val="002D3C98"/>
    <w:rPr>
      <w:rFonts w:cs="Times New Roman"/>
      <w:b/>
      <w:bCs/>
      <w:sz w:val="24"/>
      <w:szCs w:val="24"/>
    </w:rPr>
  </w:style>
  <w:style w:type="character" w:customStyle="1" w:styleId="218">
    <w:name w:val="Основной текст с отступом 2 Знак1"/>
    <w:basedOn w:val="af7"/>
    <w:uiPriority w:val="99"/>
    <w:locked/>
    <w:rsid w:val="002D3C98"/>
    <w:rPr>
      <w:rFonts w:cs="Times New Roman"/>
      <w:snapToGrid w:val="0"/>
      <w:sz w:val="24"/>
      <w:szCs w:val="24"/>
    </w:rPr>
  </w:style>
  <w:style w:type="character" w:customStyle="1" w:styleId="FootnoteBase10">
    <w:name w:val="Footnote Base Знак1"/>
    <w:basedOn w:val="af7"/>
    <w:uiPriority w:val="99"/>
    <w:rsid w:val="002D3C98"/>
    <w:rPr>
      <w:rFonts w:ascii="Arial" w:hAnsi="Arial" w:cs="Arial"/>
      <w:spacing w:val="-5"/>
      <w:sz w:val="16"/>
      <w:szCs w:val="16"/>
      <w:lang w:val="en-US" w:eastAsia="en-US"/>
    </w:rPr>
  </w:style>
  <w:style w:type="character" w:customStyle="1" w:styleId="1fffb">
    <w:name w:val="Тема примечания Знак1"/>
    <w:basedOn w:val="affffffa"/>
    <w:uiPriority w:val="99"/>
    <w:rsid w:val="002D3C98"/>
    <w:rPr>
      <w:rFonts w:ascii="Arial" w:eastAsia="Times New Roman" w:hAnsi="Arial" w:cs="Arial"/>
      <w:b/>
      <w:bCs/>
      <w:spacing w:val="-5"/>
      <w:sz w:val="16"/>
      <w:szCs w:val="16"/>
      <w:lang w:val="en-US" w:eastAsia="en-US"/>
    </w:rPr>
  </w:style>
  <w:style w:type="paragraph" w:customStyle="1" w:styleId="1fffc">
    <w:name w:val="заголовок С. и Л.1"/>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1fffd">
    <w:name w:val="НАЗВАНИЕ ГЛАВЫ1"/>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1fffe">
    <w:name w:val="НАЗВАНИЕ ПОДРАЗДЕЛА1"/>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1ffff">
    <w:name w:val="НАЗВАНИЕ РАЗДЕЛА1"/>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1ffff0">
    <w:name w:val="Приложение1"/>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ffff1">
    <w:name w:val="Приложение А №1"/>
    <w:basedOn w:val="70"/>
    <w:next w:val="af5"/>
    <w:autoRedefine/>
    <w:uiPriority w:val="99"/>
    <w:rsid w:val="002D3C98"/>
    <w:pPr>
      <w:keepNext w:val="0"/>
      <w:keepLines w:val="0"/>
      <w:tabs>
        <w:tab w:val="num" w:pos="360"/>
        <w:tab w:val="num" w:pos="5040"/>
        <w:tab w:val="left" w:pos="10053"/>
      </w:tabs>
      <w:spacing w:before="120" w:after="60"/>
      <w:ind w:left="5040" w:right="170"/>
      <w:jc w:val="both"/>
    </w:pPr>
    <w:rPr>
      <w:rFonts w:ascii="Arial" w:eastAsia="Times New Roman" w:hAnsi="Arial" w:cs="Arial"/>
      <w:i w:val="0"/>
      <w:iCs w:val="0"/>
      <w:color w:val="auto"/>
    </w:rPr>
  </w:style>
  <w:style w:type="paragraph" w:customStyle="1" w:styleId="1ffff2">
    <w:name w:val="стр обложки приложений1"/>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character" w:customStyle="1" w:styleId="1ffff3">
    <w:name w:val="Заголовок записки Знак1"/>
    <w:basedOn w:val="af7"/>
    <w:uiPriority w:val="99"/>
    <w:rsid w:val="002D3C98"/>
    <w:rPr>
      <w:rFonts w:ascii="Arial" w:hAnsi="Arial" w:cs="Arial"/>
      <w:spacing w:val="-5"/>
      <w:lang w:val="en-US" w:eastAsia="en-US"/>
    </w:rPr>
  </w:style>
  <w:style w:type="paragraph" w:customStyle="1" w:styleId="11e">
    <w:name w:val="Стиль11"/>
    <w:basedOn w:val="af6"/>
    <w:uiPriority w:val="99"/>
    <w:rsid w:val="002D3C98"/>
    <w:pPr>
      <w:ind w:left="1287" w:hanging="360"/>
      <w:jc w:val="both"/>
    </w:pPr>
    <w:rPr>
      <w:rFonts w:ascii="Arial" w:hAnsi="Arial"/>
      <w:sz w:val="22"/>
      <w:lang w:eastAsia="en-US"/>
    </w:rPr>
  </w:style>
  <w:style w:type="character" w:customStyle="1" w:styleId="11f">
    <w:name w:val="Стиль1 Знак1"/>
    <w:basedOn w:val="af7"/>
    <w:uiPriority w:val="99"/>
    <w:rsid w:val="002D3C98"/>
    <w:rPr>
      <w:rFonts w:ascii="Arial" w:hAnsi="Arial" w:cs="Arial"/>
      <w:spacing w:val="-5"/>
      <w:sz w:val="22"/>
      <w:szCs w:val="22"/>
      <w:lang w:val="ru-RU" w:eastAsia="en-US"/>
    </w:rPr>
  </w:style>
  <w:style w:type="paragraph" w:customStyle="1" w:styleId="1ffff4">
    <w:name w:val="Основной текст записки1"/>
    <w:basedOn w:val="af5"/>
    <w:autoRedefine/>
    <w:uiPriority w:val="99"/>
    <w:rsid w:val="002D3C98"/>
    <w:pPr>
      <w:keepNext/>
      <w:jc w:val="center"/>
    </w:pPr>
    <w:rPr>
      <w:rFonts w:ascii="Times New Roman CYR" w:hAnsi="Times New Roman CYR" w:cs="Times New Roman CYR"/>
      <w:b/>
      <w:bCs/>
    </w:rPr>
  </w:style>
  <w:style w:type="paragraph" w:customStyle="1" w:styleId="---1">
    <w:name w:val="--- список1"/>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f5">
    <w:name w:val="Основной текст записки Знак1"/>
    <w:basedOn w:val="af7"/>
    <w:uiPriority w:val="99"/>
    <w:rsid w:val="002D3C98"/>
    <w:rPr>
      <w:rFonts w:ascii="Times New Roman CYR" w:hAnsi="Times New Roman CYR" w:cs="Times New Roman CYR"/>
      <w:b/>
      <w:bCs/>
      <w:sz w:val="24"/>
      <w:szCs w:val="24"/>
    </w:rPr>
  </w:style>
  <w:style w:type="paragraph" w:customStyle="1" w:styleId="2111">
    <w:name w:val="Основной текст 211"/>
    <w:basedOn w:val="af5"/>
    <w:uiPriority w:val="99"/>
    <w:rsid w:val="002D3C98"/>
    <w:pPr>
      <w:keepNext/>
      <w:jc w:val="both"/>
    </w:pPr>
    <w:rPr>
      <w:rFonts w:ascii="Arial" w:hAnsi="Arial" w:cs="Arial"/>
      <w:sz w:val="28"/>
      <w:szCs w:val="28"/>
      <w:lang w:eastAsia="ar-SA"/>
    </w:rPr>
  </w:style>
  <w:style w:type="paragraph" w:customStyle="1" w:styleId="1ffff6">
    <w:name w:val="ВАЖНАЯ МЫСЛЬ1"/>
    <w:basedOn w:val="affffffff"/>
    <w:next w:val="affffffff"/>
    <w:autoRedefine/>
    <w:uiPriority w:val="99"/>
    <w:semiHidden/>
    <w:rsid w:val="002D3C98"/>
    <w:rPr>
      <w:b w:val="0"/>
      <w:bCs w:val="0"/>
    </w:rPr>
  </w:style>
  <w:style w:type="character" w:customStyle="1" w:styleId="1ffff7">
    <w:name w:val="Без интервала Знак1"/>
    <w:basedOn w:val="af7"/>
    <w:uiPriority w:val="99"/>
    <w:rsid w:val="002D3C98"/>
    <w:rPr>
      <w:rFonts w:ascii="Calibri" w:hAnsi="Calibri" w:cs="Calibri"/>
      <w:sz w:val="22"/>
      <w:szCs w:val="22"/>
      <w:lang w:val="ru-RU" w:eastAsia="en-US"/>
    </w:rPr>
  </w:style>
  <w:style w:type="paragraph" w:customStyle="1" w:styleId="1ffff8">
    <w:name w:val=":::ХХХ осн1"/>
    <w:autoRedefine/>
    <w:uiPriority w:val="99"/>
    <w:semiHidden/>
    <w:rsid w:val="002D3C98"/>
    <w:pPr>
      <w:widowControl w:val="0"/>
      <w:jc w:val="both"/>
    </w:pPr>
    <w:rPr>
      <w:rFonts w:ascii="Arial" w:eastAsia="Times New Roman" w:hAnsi="Arial" w:cs="Arial"/>
      <w:lang w:eastAsia="ru-RU"/>
    </w:rPr>
  </w:style>
  <w:style w:type="paragraph" w:customStyle="1" w:styleId="1ffff9">
    <w:name w:val="::: осн1"/>
    <w:basedOn w:val="affffffff3"/>
    <w:autoRedefine/>
    <w:uiPriority w:val="99"/>
    <w:semiHidden/>
    <w:rsid w:val="002D3C98"/>
    <w:pPr>
      <w:spacing w:before="0" w:after="0" w:line="240" w:lineRule="auto"/>
      <w:ind w:left="567" w:firstLine="0"/>
    </w:pPr>
  </w:style>
  <w:style w:type="paragraph" w:customStyle="1" w:styleId="11f0">
    <w:name w:val="11"/>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19">
    <w:name w:val="21"/>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Heading1">
    <w:name w:val="Heading1"/>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1ffffa">
    <w:name w:val="абв1"/>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1f1">
    <w:name w:val="Документ (заголовок 1)1"/>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4">
    <w:name w:val="Заголовок 6 Знак1"/>
    <w:basedOn w:val="af7"/>
    <w:uiPriority w:val="99"/>
    <w:rsid w:val="002D3C98"/>
    <w:rPr>
      <w:rFonts w:cs="Times New Roman"/>
      <w:b/>
      <w:bCs/>
      <w:sz w:val="22"/>
      <w:szCs w:val="22"/>
    </w:rPr>
  </w:style>
  <w:style w:type="paragraph" w:customStyle="1" w:styleId="1ffffb">
    <w:name w:val="Заголовок приложения1"/>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1ffffc">
    <w:name w:val="кол_приложение1"/>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1ffffd">
    <w:name w:val="НАЗВАНИЕ РАЗДЕЛА ДИ1"/>
    <w:basedOn w:val="20"/>
    <w:next w:val="af5"/>
    <w:autoRedefine/>
    <w:uiPriority w:val="99"/>
    <w:semiHidden/>
    <w:rsid w:val="002D3C98"/>
    <w:pPr>
      <w:keepLines w:val="0"/>
      <w:numPr>
        <w:ilvl w:val="1"/>
      </w:numPr>
      <w:spacing w:before="120"/>
      <w:jc w:val="both"/>
    </w:pPr>
    <w:rPr>
      <w:rFonts w:ascii="Arial" w:eastAsia="Times New Roman" w:hAnsi="Arial" w:cs="Arial"/>
      <w:bCs/>
      <w:i w:val="0"/>
      <w:sz w:val="24"/>
      <w:szCs w:val="24"/>
    </w:rPr>
  </w:style>
  <w:style w:type="paragraph" w:customStyle="1" w:styleId="1ffffe">
    <w:name w:val="назв подразд ПО1"/>
    <w:basedOn w:val="affffffff7"/>
    <w:autoRedefine/>
    <w:uiPriority w:val="99"/>
    <w:semiHidden/>
    <w:rsid w:val="002D3C98"/>
    <w:pPr>
      <w:tabs>
        <w:tab w:val="clear" w:pos="993"/>
        <w:tab w:val="num" w:pos="360"/>
      </w:tabs>
      <w:ind w:left="360" w:hanging="360"/>
    </w:pPr>
    <w:rPr>
      <w:b/>
      <w:bCs/>
    </w:rPr>
  </w:style>
  <w:style w:type="paragraph" w:customStyle="1" w:styleId="1fffff">
    <w:name w:val="Название главы1"/>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1fffff0">
    <w:name w:val="НАЗВАНИЕ ГЛАВЫ ДИ1"/>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1fffff1">
    <w:name w:val="Название подраздела1"/>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1fffff2">
    <w:name w:val="Название раздела1"/>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1fffff3">
    <w:name w:val="номера разделов1"/>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1fffff4">
    <w:name w:val="номера подразделов1"/>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1fffff5">
    <w:name w:val="нумирация глав в ПЗ1"/>
    <w:basedOn w:val="af0"/>
    <w:autoRedefine/>
    <w:uiPriority w:val="99"/>
    <w:semiHidden/>
    <w:rsid w:val="002D3C98"/>
    <w:pPr>
      <w:numPr>
        <w:numId w:val="0"/>
      </w:numPr>
      <w:spacing w:before="0" w:line="240" w:lineRule="auto"/>
      <w:jc w:val="left"/>
    </w:pPr>
  </w:style>
  <w:style w:type="character" w:customStyle="1" w:styleId="11f2">
    <w:name w:val="Оглавление 1 Знак1"/>
    <w:basedOn w:val="af7"/>
    <w:uiPriority w:val="99"/>
    <w:rsid w:val="002D3C98"/>
    <w:rPr>
      <w:rFonts w:cs="Times New Roman"/>
    </w:rPr>
  </w:style>
  <w:style w:type="paragraph" w:customStyle="1" w:styleId="1fffff6">
    <w:name w:val="Оглавление ПЗ1"/>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1fffff7">
    <w:name w:val="Оглавление ПЗ_приложения1"/>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1fffff8">
    <w:name w:val="Основная (важная) мысль1"/>
    <w:basedOn w:val="affffffff"/>
    <w:next w:val="affffffff"/>
    <w:autoRedefine/>
    <w:uiPriority w:val="99"/>
    <w:rsid w:val="002D3C98"/>
    <w:pPr>
      <w:ind w:firstLine="851"/>
      <w:jc w:val="both"/>
    </w:pPr>
    <w:rPr>
      <w:rFonts w:ascii="Arial" w:hAnsi="Arial" w:cs="Arial"/>
    </w:rPr>
  </w:style>
  <w:style w:type="character" w:customStyle="1" w:styleId="1fffff9">
    <w:name w:val="Основная (важная) мысль Знак Знак1"/>
    <w:basedOn w:val="affffffff0"/>
    <w:uiPriority w:val="99"/>
    <w:rsid w:val="002D3C98"/>
    <w:rPr>
      <w:rFonts w:ascii="Times New Roman CYR" w:eastAsia="Times New Roman" w:hAnsi="Times New Roman CYR" w:cs="Times New Roman CYR"/>
      <w:b/>
      <w:bCs/>
      <w:lang w:val="ru-RU" w:eastAsia="ru-RU"/>
    </w:rPr>
  </w:style>
  <w:style w:type="paragraph" w:customStyle="1" w:styleId="1fffffa">
    <w:name w:val="Основная(важная) мысль1"/>
    <w:basedOn w:val="affffffff"/>
    <w:next w:val="affffffff"/>
    <w:autoRedefine/>
    <w:uiPriority w:val="99"/>
    <w:rsid w:val="002D3C98"/>
    <w:pPr>
      <w:spacing w:line="360" w:lineRule="auto"/>
      <w:ind w:firstLine="709"/>
      <w:jc w:val="right"/>
    </w:pPr>
    <w:rPr>
      <w:rFonts w:ascii="Arial" w:hAnsi="Arial" w:cs="Arial"/>
    </w:rPr>
  </w:style>
  <w:style w:type="table" w:customStyle="1" w:styleId="380">
    <w:name w:val="38"/>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fb">
    <w:name w:val="ПодДокумент1"/>
    <w:basedOn w:val="af5"/>
    <w:uiPriority w:val="99"/>
    <w:semiHidden/>
    <w:rsid w:val="002D3C98"/>
    <w:pPr>
      <w:keepNext/>
      <w:jc w:val="both"/>
    </w:pPr>
    <w:rPr>
      <w:rFonts w:ascii="Arial" w:hAnsi="Arial" w:cs="Arial"/>
      <w:color w:val="808080"/>
      <w:lang w:val="en-US"/>
    </w:rPr>
  </w:style>
  <w:style w:type="paragraph" w:customStyle="1" w:styleId="1fffffc">
    <w:name w:val="прил в ПЗ1"/>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fffffd">
    <w:name w:val="прил. в содержание1"/>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2ffc">
    <w:name w:val="прилБ2"/>
    <w:basedOn w:val="afffffffb"/>
    <w:next w:val="affffffff"/>
    <w:autoRedefine/>
    <w:uiPriority w:val="99"/>
    <w:rsid w:val="002D3C98"/>
    <w:pPr>
      <w:tabs>
        <w:tab w:val="clear" w:pos="360"/>
      </w:tabs>
    </w:pPr>
  </w:style>
  <w:style w:type="paragraph" w:customStyle="1" w:styleId="11f3">
    <w:name w:val="прилБ11"/>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1fffffe">
    <w:name w:val="согласующие на тит листе1"/>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1ffffff">
    <w:name w:val="Содержание1"/>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13">
    <w:name w:val="список лит-ры1"/>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1f4">
    <w:name w:val="Стиль таблицы11"/>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ffffff0">
    <w:name w:val="таблица в ПЗ1"/>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f1">
    <w:name w:val="Текст макроса Знак1"/>
    <w:basedOn w:val="af7"/>
    <w:uiPriority w:val="99"/>
    <w:rsid w:val="002D3C98"/>
    <w:rPr>
      <w:rFonts w:ascii="Courier New" w:hAnsi="Courier New" w:cs="Courier New"/>
      <w:lang w:val="ru-RU" w:eastAsia="ru-RU"/>
    </w:rPr>
  </w:style>
  <w:style w:type="paragraph" w:customStyle="1" w:styleId="1ffffff2">
    <w:name w:val="текст на тит листе1"/>
    <w:basedOn w:val="af5"/>
    <w:autoRedefine/>
    <w:uiPriority w:val="99"/>
    <w:semiHidden/>
    <w:rsid w:val="002D3C98"/>
    <w:pPr>
      <w:keepNext/>
      <w:spacing w:line="360" w:lineRule="auto"/>
      <w:jc w:val="center"/>
    </w:pPr>
    <w:rPr>
      <w:rFonts w:ascii="Arial" w:hAnsi="Arial" w:cs="Arial"/>
      <w:b/>
      <w:bCs/>
      <w:sz w:val="32"/>
      <w:szCs w:val="32"/>
    </w:rPr>
  </w:style>
  <w:style w:type="table" w:customStyle="1" w:styleId="1ffffff3">
    <w:name w:val="тит_лист1"/>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f4">
    <w:name w:val="Х осн1"/>
    <w:basedOn w:val="affffffff3"/>
    <w:autoRedefine/>
    <w:uiPriority w:val="99"/>
    <w:semiHidden/>
    <w:rsid w:val="002D3C98"/>
    <w:pPr>
      <w:spacing w:before="0" w:after="0" w:line="240" w:lineRule="auto"/>
      <w:ind w:left="600" w:firstLine="0"/>
    </w:pPr>
  </w:style>
  <w:style w:type="paragraph" w:customStyle="1" w:styleId="1ffffff5">
    <w:name w:val="ЧАСТЬ ПОДРАЗДЕЛА1"/>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1ffffff6">
    <w:name w:val="Шапка таблиц1"/>
    <w:basedOn w:val="af5"/>
    <w:autoRedefine/>
    <w:uiPriority w:val="99"/>
    <w:semiHidden/>
    <w:rsid w:val="002D3C98"/>
    <w:pPr>
      <w:keepNext/>
      <w:spacing w:line="360" w:lineRule="auto"/>
      <w:jc w:val="center"/>
    </w:pPr>
    <w:rPr>
      <w:rFonts w:ascii="Arial" w:hAnsi="Arial" w:cs="Arial"/>
      <w:b/>
      <w:bCs/>
      <w:sz w:val="20"/>
      <w:szCs w:val="20"/>
    </w:rPr>
  </w:style>
  <w:style w:type="character" w:customStyle="1" w:styleId="812">
    <w:name w:val="Заголовок 8 Знак1"/>
    <w:basedOn w:val="af7"/>
    <w:uiPriority w:val="99"/>
    <w:rsid w:val="002D3C98"/>
    <w:rPr>
      <w:rFonts w:cs="Times New Roman"/>
      <w:i/>
      <w:iCs/>
      <w:sz w:val="24"/>
      <w:szCs w:val="24"/>
    </w:rPr>
  </w:style>
  <w:style w:type="character" w:customStyle="1" w:styleId="912">
    <w:name w:val="Заголовок 9 Знак1"/>
    <w:basedOn w:val="af7"/>
    <w:uiPriority w:val="99"/>
    <w:rsid w:val="002D3C98"/>
    <w:rPr>
      <w:rFonts w:ascii="Arial" w:hAnsi="Arial" w:cs="Arial"/>
      <w:sz w:val="22"/>
      <w:szCs w:val="22"/>
    </w:rPr>
  </w:style>
  <w:style w:type="character" w:customStyle="1" w:styleId="1ffffff7">
    <w:name w:val="Подзаголовок Знак1"/>
    <w:basedOn w:val="af7"/>
    <w:uiPriority w:val="99"/>
    <w:rsid w:val="002D3C98"/>
    <w:rPr>
      <w:rFonts w:cs="Times New Roman"/>
      <w:sz w:val="26"/>
      <w:szCs w:val="26"/>
    </w:rPr>
  </w:style>
  <w:style w:type="character" w:customStyle="1" w:styleId="21a">
    <w:name w:val="Основной текст 2 Знак1"/>
    <w:basedOn w:val="af7"/>
    <w:uiPriority w:val="99"/>
    <w:rsid w:val="002D3C98"/>
    <w:rPr>
      <w:rFonts w:cs="Times New Roman"/>
      <w:sz w:val="24"/>
      <w:szCs w:val="24"/>
    </w:rPr>
  </w:style>
  <w:style w:type="paragraph" w:customStyle="1" w:styleId="11f5">
    <w:name w:val="Обычный абзац11"/>
    <w:basedOn w:val="af5"/>
    <w:uiPriority w:val="99"/>
    <w:rsid w:val="002D3C98"/>
    <w:pPr>
      <w:keepNext/>
      <w:ind w:firstLine="709"/>
      <w:jc w:val="both"/>
    </w:pPr>
    <w:rPr>
      <w:rFonts w:ascii="Arial" w:hAnsi="Arial" w:cs="Arial"/>
    </w:rPr>
  </w:style>
  <w:style w:type="paragraph" w:customStyle="1" w:styleId="xl2611">
    <w:name w:val="xl2611"/>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1">
    <w:name w:val="xl3211"/>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1">
    <w:name w:val="xl2811"/>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character" w:customStyle="1" w:styleId="1113">
    <w:name w:val="Заголовок 1 Знак11"/>
    <w:basedOn w:val="af7"/>
    <w:uiPriority w:val="99"/>
    <w:rsid w:val="002D3C98"/>
    <w:rPr>
      <w:rFonts w:cs="Times New Roman"/>
      <w:b/>
      <w:bCs/>
      <w:sz w:val="24"/>
      <w:szCs w:val="24"/>
    </w:rPr>
  </w:style>
  <w:style w:type="character" w:customStyle="1" w:styleId="2112">
    <w:name w:val="Заголовок 2 Знак11"/>
    <w:basedOn w:val="af7"/>
    <w:uiPriority w:val="99"/>
    <w:rsid w:val="002D3C98"/>
    <w:rPr>
      <w:rFonts w:ascii="Arial" w:hAnsi="Arial" w:cs="Arial"/>
      <w:b/>
      <w:bCs/>
      <w:i/>
      <w:iCs/>
      <w:sz w:val="28"/>
      <w:szCs w:val="28"/>
    </w:rPr>
  </w:style>
  <w:style w:type="character" w:customStyle="1" w:styleId="3110">
    <w:name w:val="Заголовок 3 Знак11"/>
    <w:basedOn w:val="af7"/>
    <w:uiPriority w:val="99"/>
    <w:rsid w:val="002D3C98"/>
    <w:rPr>
      <w:rFonts w:ascii="Arial" w:hAnsi="Arial" w:cs="Arial"/>
      <w:b/>
      <w:bCs/>
      <w:sz w:val="26"/>
      <w:szCs w:val="26"/>
    </w:rPr>
  </w:style>
  <w:style w:type="character" w:customStyle="1" w:styleId="11f6">
    <w:name w:val="Основной текст с отступом Знак11"/>
    <w:basedOn w:val="af7"/>
    <w:uiPriority w:val="99"/>
    <w:rsid w:val="002D3C98"/>
    <w:rPr>
      <w:rFonts w:cs="Times New Roman"/>
      <w:sz w:val="28"/>
      <w:szCs w:val="28"/>
    </w:rPr>
  </w:style>
  <w:style w:type="character" w:customStyle="1" w:styleId="11f7">
    <w:name w:val="Название Знак11"/>
    <w:basedOn w:val="af7"/>
    <w:uiPriority w:val="99"/>
    <w:rsid w:val="002D3C98"/>
    <w:rPr>
      <w:rFonts w:cs="Times New Roman"/>
      <w:b/>
      <w:bCs/>
      <w:sz w:val="24"/>
      <w:szCs w:val="24"/>
    </w:rPr>
  </w:style>
  <w:style w:type="character" w:customStyle="1" w:styleId="3111">
    <w:name w:val="Основной текст 3 Знак11"/>
    <w:basedOn w:val="af7"/>
    <w:uiPriority w:val="99"/>
    <w:rsid w:val="002D3C98"/>
    <w:rPr>
      <w:rFonts w:cs="Times New Roman"/>
      <w:sz w:val="22"/>
      <w:szCs w:val="22"/>
    </w:rPr>
  </w:style>
  <w:style w:type="character" w:customStyle="1" w:styleId="11f8">
    <w:name w:val="Верхний колонтитул Знак11"/>
    <w:basedOn w:val="af7"/>
    <w:uiPriority w:val="99"/>
    <w:rsid w:val="002D3C98"/>
    <w:rPr>
      <w:rFonts w:cs="Times New Roman"/>
      <w:sz w:val="24"/>
      <w:szCs w:val="24"/>
    </w:rPr>
  </w:style>
  <w:style w:type="character" w:customStyle="1" w:styleId="11f9">
    <w:name w:val="Схема документа Знак11"/>
    <w:basedOn w:val="af7"/>
    <w:uiPriority w:val="99"/>
    <w:semiHidden/>
    <w:rsid w:val="002D3C98"/>
    <w:rPr>
      <w:rFonts w:ascii="Tahoma" w:hAnsi="Tahoma" w:cs="Tahoma"/>
      <w:shd w:val="clear" w:color="auto" w:fill="000080"/>
    </w:rPr>
  </w:style>
  <w:style w:type="paragraph" w:customStyle="1" w:styleId="2113">
    <w:name w:val="Обычный 211"/>
    <w:basedOn w:val="af5"/>
    <w:uiPriority w:val="99"/>
    <w:rsid w:val="002D3C98"/>
    <w:pPr>
      <w:keepNext/>
    </w:pPr>
    <w:rPr>
      <w:rFonts w:ascii="Arial" w:hAnsi="Arial" w:cs="Arial"/>
    </w:rPr>
  </w:style>
  <w:style w:type="character" w:customStyle="1" w:styleId="11fa">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2D3C98"/>
    <w:rPr>
      <w:rFonts w:ascii="Arial Narrow" w:hAnsi="Arial Narrow" w:cs="Arial Narrow"/>
      <w:b/>
      <w:bCs/>
      <w:lang w:val="en-US" w:eastAsia="en-US"/>
    </w:rPr>
  </w:style>
  <w:style w:type="character" w:customStyle="1" w:styleId="11fb">
    <w:name w:val="Текст примечания Знак11"/>
    <w:basedOn w:val="af7"/>
    <w:uiPriority w:val="99"/>
    <w:semiHidden/>
    <w:rsid w:val="002D3C98"/>
    <w:rPr>
      <w:rFonts w:cs="Times New Roman"/>
    </w:rPr>
  </w:style>
  <w:style w:type="character" w:customStyle="1" w:styleId="11fc">
    <w:name w:val="Абзац списка Знак11"/>
    <w:basedOn w:val="af7"/>
    <w:uiPriority w:val="99"/>
    <w:rsid w:val="002D3C98"/>
    <w:rPr>
      <w:rFonts w:ascii="Arial" w:hAnsi="Arial" w:cs="Arial"/>
      <w:sz w:val="24"/>
      <w:szCs w:val="24"/>
    </w:rPr>
  </w:style>
  <w:style w:type="character" w:customStyle="1" w:styleId="2ffd">
    <w:name w:val="Текст Знак2"/>
    <w:basedOn w:val="af7"/>
    <w:uiPriority w:val="99"/>
    <w:rsid w:val="002D3C98"/>
    <w:rPr>
      <w:rFonts w:ascii="Consolas" w:hAnsi="Consolas" w:cs="Consolas"/>
      <w:sz w:val="21"/>
      <w:szCs w:val="21"/>
    </w:rPr>
  </w:style>
  <w:style w:type="paragraph" w:styleId="2ffe">
    <w:name w:val="envelope return"/>
    <w:basedOn w:val="af5"/>
    <w:uiPriority w:val="99"/>
    <w:rsid w:val="002D3C98"/>
    <w:pPr>
      <w:keepNext/>
    </w:pPr>
    <w:rPr>
      <w:rFonts w:ascii="Arial" w:hAnsi="Arial" w:cs="Arial"/>
      <w:sz w:val="20"/>
      <w:szCs w:val="20"/>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2D3C98"/>
    <w:rPr>
      <w:rFonts w:cs="Times New Roman"/>
    </w:rPr>
  </w:style>
  <w:style w:type="paragraph" w:customStyle="1" w:styleId="17">
    <w:name w:val="Приложение_1_уровень"/>
    <w:basedOn w:val="16"/>
    <w:link w:val="1ffffff8"/>
    <w:uiPriority w:val="99"/>
    <w:rsid w:val="002D3C98"/>
    <w:pPr>
      <w:pageBreakBefore w:val="0"/>
      <w:numPr>
        <w:numId w:val="31"/>
      </w:numPr>
      <w:tabs>
        <w:tab w:val="clear" w:pos="426"/>
        <w:tab w:val="num" w:pos="927"/>
        <w:tab w:val="num" w:pos="3834"/>
      </w:tabs>
      <w:jc w:val="both"/>
    </w:pPr>
    <w:rPr>
      <w:lang w:val="en-US"/>
    </w:rPr>
  </w:style>
  <w:style w:type="paragraph" w:customStyle="1" w:styleId="2fff">
    <w:name w:val="Приложение_2_уровень"/>
    <w:basedOn w:val="20"/>
    <w:link w:val="2fff0"/>
    <w:uiPriority w:val="99"/>
    <w:rsid w:val="002D3C98"/>
    <w:pPr>
      <w:keepLines w:val="0"/>
      <w:numPr>
        <w:ilvl w:val="1"/>
      </w:numPr>
      <w:adjustRightInd w:val="0"/>
      <w:spacing w:before="120" w:after="120"/>
      <w:ind w:left="1440"/>
      <w:jc w:val="both"/>
      <w:textAlignment w:val="baseline"/>
    </w:pPr>
    <w:rPr>
      <w:rFonts w:ascii="Arial Black" w:eastAsia="Times New Roman" w:hAnsi="Arial Black" w:cs="Arial Black"/>
      <w:bCs/>
      <w:i w:val="0"/>
      <w:color w:val="4F81BD"/>
      <w:spacing w:val="-10"/>
      <w:kern w:val="28"/>
      <w:lang w:eastAsia="en-US"/>
    </w:rPr>
  </w:style>
  <w:style w:type="character" w:customStyle="1" w:styleId="1ffffff8">
    <w:name w:val="Приложение_1_уровень Знак"/>
    <w:basedOn w:val="18"/>
    <w:link w:val="17"/>
    <w:uiPriority w:val="99"/>
    <w:locked/>
    <w:rsid w:val="002D3C98"/>
    <w:rPr>
      <w:rFonts w:ascii="Arial Black" w:eastAsia="Times New Roman" w:hAnsi="Arial Black" w:cs="Arial Black"/>
      <w:caps/>
      <w:spacing w:val="-8"/>
      <w:kern w:val="20"/>
      <w:lang w:val="en-US" w:eastAsia="ru-RU"/>
    </w:rPr>
  </w:style>
  <w:style w:type="character" w:customStyle="1" w:styleId="2fff0">
    <w:name w:val="Приложение_2_уровень Знак"/>
    <w:basedOn w:val="21"/>
    <w:link w:val="2fff"/>
    <w:uiPriority w:val="99"/>
    <w:locked/>
    <w:rsid w:val="002D3C98"/>
    <w:rPr>
      <w:rFonts w:ascii="Arial Black" w:eastAsia="Times New Roman" w:hAnsi="Arial Black" w:cs="Arial Black"/>
      <w:b/>
      <w:bCs/>
      <w:i w:val="0"/>
      <w:color w:val="4F81BD"/>
      <w:spacing w:val="-10"/>
      <w:kern w:val="28"/>
      <w:sz w:val="26"/>
      <w:szCs w:val="26"/>
    </w:rPr>
  </w:style>
  <w:style w:type="character" w:customStyle="1" w:styleId="3f9">
    <w:name w:val="Текст Знак3"/>
    <w:basedOn w:val="af7"/>
    <w:uiPriority w:val="99"/>
    <w:rsid w:val="002D3C98"/>
    <w:rPr>
      <w:rFonts w:ascii="Consolas" w:hAnsi="Consolas" w:cs="Consolas"/>
      <w:sz w:val="21"/>
      <w:szCs w:val="21"/>
    </w:rPr>
  </w:style>
  <w:style w:type="character" w:customStyle="1" w:styleId="134">
    <w:name w:val="Заголовок 1 Знак3"/>
    <w:aliases w:val="Приложение_1_уровень Знак1"/>
    <w:basedOn w:val="af7"/>
    <w:uiPriority w:val="99"/>
    <w:rsid w:val="002D3C98"/>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7"/>
    <w:uiPriority w:val="99"/>
    <w:rsid w:val="002D3C98"/>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2D3C98"/>
    <w:rPr>
      <w:rFonts w:ascii="Arial Black" w:hAnsi="Arial Black" w:cs="Arial Black"/>
      <w:b/>
      <w:bCs/>
      <w:spacing w:val="-10"/>
      <w:kern w:val="28"/>
      <w:sz w:val="22"/>
      <w:szCs w:val="22"/>
      <w:lang w:eastAsia="en-US"/>
    </w:rPr>
  </w:style>
  <w:style w:type="character" w:customStyle="1" w:styleId="421">
    <w:name w:val="Заголовок 4 Знак2"/>
    <w:aliases w:val="Приложение_4 Знак1"/>
    <w:basedOn w:val="af7"/>
    <w:uiPriority w:val="99"/>
    <w:rsid w:val="002D3C98"/>
    <w:rPr>
      <w:rFonts w:ascii="Arial" w:hAnsi="Arial" w:cs="Arial"/>
      <w:b/>
      <w:bCs/>
      <w:i/>
      <w:iCs/>
      <w:spacing w:val="-4"/>
      <w:kern w:val="28"/>
      <w:sz w:val="22"/>
      <w:szCs w:val="22"/>
      <w:lang w:eastAsia="en-US"/>
    </w:rPr>
  </w:style>
  <w:style w:type="character" w:customStyle="1" w:styleId="513">
    <w:name w:val="Заголовок 5 Знак1"/>
    <w:basedOn w:val="af7"/>
    <w:uiPriority w:val="99"/>
    <w:rsid w:val="002D3C98"/>
    <w:rPr>
      <w:rFonts w:ascii="Arial" w:hAnsi="Arial" w:cs="Arial"/>
      <w:b/>
      <w:bCs/>
      <w:spacing w:val="-4"/>
      <w:kern w:val="28"/>
      <w:sz w:val="28"/>
      <w:szCs w:val="28"/>
      <w:lang w:eastAsia="en-US"/>
    </w:rPr>
  </w:style>
  <w:style w:type="character" w:customStyle="1" w:styleId="620">
    <w:name w:val="Заголовок 6 Знак2"/>
    <w:basedOn w:val="af7"/>
    <w:uiPriority w:val="99"/>
    <w:rsid w:val="002D3C98"/>
    <w:rPr>
      <w:rFonts w:ascii="Arial" w:hAnsi="Arial" w:cs="Arial"/>
      <w:b/>
      <w:bCs/>
      <w:i/>
      <w:iCs/>
      <w:spacing w:val="-4"/>
      <w:kern w:val="28"/>
      <w:sz w:val="28"/>
      <w:szCs w:val="28"/>
      <w:lang w:eastAsia="en-US"/>
    </w:rPr>
  </w:style>
  <w:style w:type="character" w:customStyle="1" w:styleId="712">
    <w:name w:val="Заголовок 7 Знак1"/>
    <w:basedOn w:val="af7"/>
    <w:uiPriority w:val="99"/>
    <w:rsid w:val="002D3C98"/>
    <w:rPr>
      <w:rFonts w:ascii="Arial" w:hAnsi="Arial" w:cs="Arial"/>
      <w:b/>
      <w:bCs/>
      <w:spacing w:val="-4"/>
      <w:kern w:val="28"/>
      <w:sz w:val="28"/>
      <w:szCs w:val="28"/>
      <w:lang w:eastAsia="en-US"/>
    </w:rPr>
  </w:style>
  <w:style w:type="character" w:customStyle="1" w:styleId="820">
    <w:name w:val="Заголовок 8 Знак2"/>
    <w:basedOn w:val="af7"/>
    <w:uiPriority w:val="99"/>
    <w:rsid w:val="002D3C98"/>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2D3C98"/>
    <w:rPr>
      <w:rFonts w:ascii="Arial" w:hAnsi="Arial" w:cs="Arial"/>
      <w:b/>
      <w:bCs/>
      <w:spacing w:val="-4"/>
      <w:kern w:val="28"/>
      <w:sz w:val="28"/>
      <w:szCs w:val="28"/>
      <w:lang w:eastAsia="en-US"/>
    </w:rPr>
  </w:style>
  <w:style w:type="character" w:customStyle="1" w:styleId="2fff1">
    <w:name w:val="Текст выноски Знак2"/>
    <w:basedOn w:val="af7"/>
    <w:uiPriority w:val="99"/>
    <w:semiHidden/>
    <w:rsid w:val="002D3C98"/>
    <w:rPr>
      <w:rFonts w:ascii="Tahoma" w:hAnsi="Tahoma" w:cs="Tahoma"/>
      <w:spacing w:val="-5"/>
      <w:sz w:val="16"/>
      <w:szCs w:val="16"/>
      <w:lang w:val="en-US"/>
    </w:rPr>
  </w:style>
  <w:style w:type="paragraph" w:customStyle="1" w:styleId="BlockQuotation2">
    <w:name w:val="Block Quotation2"/>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character" w:customStyle="1" w:styleId="3fa">
    <w:name w:val="Основной текст с отступом Знак3"/>
    <w:basedOn w:val="af7"/>
    <w:uiPriority w:val="99"/>
    <w:rsid w:val="002D3C98"/>
    <w:rPr>
      <w:rFonts w:ascii="Arial" w:hAnsi="Arial" w:cs="Arial"/>
      <w:spacing w:val="-5"/>
    </w:rPr>
  </w:style>
  <w:style w:type="paragraph" w:customStyle="1" w:styleId="BodyTextKeep2">
    <w:name w:val="Body Text Keep2"/>
    <w:basedOn w:val="af6"/>
    <w:uiPriority w:val="99"/>
    <w:rsid w:val="002D3C98"/>
    <w:pPr>
      <w:jc w:val="both"/>
    </w:pPr>
    <w:rPr>
      <w:rFonts w:ascii="Arial" w:hAnsi="Arial"/>
      <w:sz w:val="22"/>
      <w:lang w:eastAsia="en-US"/>
    </w:rPr>
  </w:style>
  <w:style w:type="paragraph" w:customStyle="1" w:styleId="Picture2">
    <w:name w:val="Picture2"/>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2">
    <w:name w:val="Heading Base2"/>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3fb">
    <w:name w:val="Название Знак3"/>
    <w:basedOn w:val="af7"/>
    <w:uiPriority w:val="99"/>
    <w:rsid w:val="002D3C98"/>
    <w:rPr>
      <w:rFonts w:ascii="Arial Black" w:hAnsi="Arial Black" w:cs="Arial Black"/>
      <w:b/>
      <w:bCs/>
      <w:spacing w:val="-30"/>
      <w:kern w:val="28"/>
      <w:sz w:val="28"/>
      <w:szCs w:val="28"/>
    </w:rPr>
  </w:style>
  <w:style w:type="character" w:customStyle="1" w:styleId="2fff2">
    <w:name w:val="Подзаголовок Знак2"/>
    <w:basedOn w:val="af7"/>
    <w:uiPriority w:val="99"/>
    <w:rsid w:val="002D3C98"/>
    <w:rPr>
      <w:rFonts w:ascii="Arial" w:hAnsi="Arial" w:cs="Arial"/>
      <w:b/>
      <w:bCs/>
      <w:spacing w:val="-16"/>
      <w:kern w:val="28"/>
      <w:sz w:val="28"/>
      <w:szCs w:val="28"/>
    </w:rPr>
  </w:style>
  <w:style w:type="paragraph" w:customStyle="1" w:styleId="ChapterSubtitle2">
    <w:name w:val="Chapter Subtitle2"/>
    <w:basedOn w:val="afffa"/>
    <w:uiPriority w:val="99"/>
    <w:rsid w:val="002D3C9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2">
    <w:name w:val="Chapter Title2"/>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2">
    <w:name w:val="Footnote Base2"/>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character" w:customStyle="1" w:styleId="3fc">
    <w:name w:val="Текст примечания Знак3"/>
    <w:basedOn w:val="af7"/>
    <w:uiPriority w:val="99"/>
    <w:rsid w:val="002D3C98"/>
    <w:rPr>
      <w:rFonts w:ascii="Arial" w:hAnsi="Arial" w:cs="Arial"/>
      <w:spacing w:val="-5"/>
      <w:sz w:val="20"/>
      <w:szCs w:val="20"/>
      <w:lang w:val="en-US"/>
    </w:rPr>
  </w:style>
  <w:style w:type="paragraph" w:customStyle="1" w:styleId="CompanyName2">
    <w:name w:val="Company Name2"/>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2">
    <w:name w:val="Title Cover2"/>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2D3C98"/>
  </w:style>
  <w:style w:type="character" w:customStyle="1" w:styleId="2fff3">
    <w:name w:val="Текст концевой сноски Знак2"/>
    <w:basedOn w:val="af7"/>
    <w:uiPriority w:val="99"/>
    <w:rsid w:val="002D3C98"/>
    <w:rPr>
      <w:rFonts w:ascii="Arial" w:hAnsi="Arial" w:cs="Arial"/>
      <w:spacing w:val="-5"/>
      <w:sz w:val="20"/>
      <w:szCs w:val="20"/>
      <w:lang w:val="en-US"/>
    </w:rPr>
  </w:style>
  <w:style w:type="paragraph" w:customStyle="1" w:styleId="HeaderBase2">
    <w:name w:val="Header Base2"/>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character" w:customStyle="1" w:styleId="2fff4">
    <w:name w:val="Нижний колонтитул Знак2"/>
    <w:basedOn w:val="af7"/>
    <w:uiPriority w:val="99"/>
    <w:rsid w:val="002D3C98"/>
    <w:rPr>
      <w:rFonts w:ascii="Arial" w:hAnsi="Arial" w:cs="Arial"/>
      <w:caps/>
      <w:spacing w:val="-5"/>
      <w:sz w:val="20"/>
      <w:szCs w:val="20"/>
      <w:lang w:val="en-US"/>
    </w:rPr>
  </w:style>
  <w:style w:type="paragraph" w:customStyle="1" w:styleId="FooterEven2">
    <w:name w:val="Footer Even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2">
    <w:name w:val="Footer First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2">
    <w:name w:val="Footer Odd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character" w:customStyle="1" w:styleId="3fd">
    <w:name w:val="Верхний колонтитул Знак3"/>
    <w:basedOn w:val="af7"/>
    <w:uiPriority w:val="99"/>
    <w:rsid w:val="002D3C98"/>
    <w:rPr>
      <w:rFonts w:ascii="Arial" w:hAnsi="Arial" w:cs="Arial"/>
      <w:caps/>
      <w:spacing w:val="-5"/>
      <w:sz w:val="20"/>
      <w:szCs w:val="20"/>
      <w:lang w:val="en-US"/>
    </w:rPr>
  </w:style>
  <w:style w:type="paragraph" w:customStyle="1" w:styleId="HeaderEven2">
    <w:name w:val="Header Even2"/>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2">
    <w:name w:val="Header First2"/>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2">
    <w:name w:val="Header Odd2"/>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2">
    <w:name w:val="Index Base2"/>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character" w:customStyle="1" w:styleId="2fff5">
    <w:name w:val="Шапка Знак2"/>
    <w:basedOn w:val="af7"/>
    <w:uiPriority w:val="99"/>
    <w:rsid w:val="002D3C98"/>
    <w:rPr>
      <w:rFonts w:ascii="Arial" w:hAnsi="Arial" w:cs="Arial"/>
    </w:rPr>
  </w:style>
  <w:style w:type="paragraph" w:customStyle="1" w:styleId="PartLabel2">
    <w:name w:val="Part Label2"/>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2">
    <w:name w:val="Part Subtitle2"/>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2">
    <w:name w:val="Part Title2"/>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2">
    <w:name w:val="Return Address2"/>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2">
    <w:name w:val="Section Heading2"/>
    <w:basedOn w:val="16"/>
    <w:uiPriority w:val="99"/>
    <w:rsid w:val="002D3C98"/>
    <w:pPr>
      <w:pageBreakBefore w:val="0"/>
      <w:numPr>
        <w:numId w:val="0"/>
      </w:numPr>
      <w:tabs>
        <w:tab w:val="clear" w:pos="426"/>
        <w:tab w:val="num" w:pos="1259"/>
      </w:tabs>
      <w:ind w:left="432" w:hanging="432"/>
      <w:jc w:val="both"/>
    </w:pPr>
    <w:rPr>
      <w:lang w:eastAsia="en-US"/>
    </w:rPr>
  </w:style>
  <w:style w:type="paragraph" w:customStyle="1" w:styleId="SectionLabel2">
    <w:name w:val="Section Label2"/>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2">
    <w:name w:val="TOC Base2"/>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2">
    <w:name w:val="Table Text2"/>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2">
    <w:name w:val="Style Body Text + Left:  021 cm2"/>
    <w:basedOn w:val="af6"/>
    <w:uiPriority w:val="99"/>
    <w:rsid w:val="002D3C98"/>
    <w:pPr>
      <w:jc w:val="both"/>
    </w:pPr>
    <w:rPr>
      <w:rFonts w:ascii="Arial" w:hAnsi="Arial"/>
      <w:sz w:val="22"/>
      <w:lang w:eastAsia="en-US"/>
    </w:rPr>
  </w:style>
  <w:style w:type="paragraph" w:customStyle="1" w:styleId="StyleBodyTextLeft075cmFirstline0cm2">
    <w:name w:val="Style Body Text + Left:  075 cm First line:  0 cm2"/>
    <w:basedOn w:val="af6"/>
    <w:uiPriority w:val="99"/>
    <w:rsid w:val="002D3C98"/>
    <w:pPr>
      <w:ind w:left="425"/>
      <w:jc w:val="both"/>
    </w:pPr>
    <w:rPr>
      <w:rFonts w:ascii="Arial" w:hAnsi="Arial"/>
      <w:sz w:val="22"/>
      <w:lang w:eastAsia="en-US"/>
    </w:rPr>
  </w:style>
  <w:style w:type="character" w:customStyle="1" w:styleId="127">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2D3C98"/>
    <w:rPr>
      <w:rFonts w:ascii="Arial" w:hAnsi="Arial" w:cs="Arial"/>
      <w:spacing w:val="-5"/>
    </w:rPr>
  </w:style>
  <w:style w:type="paragraph" w:customStyle="1" w:styleId="StyleHeading3Justified2">
    <w:name w:val="Style Heading 3 + Justified2"/>
    <w:basedOn w:val="30"/>
    <w:uiPriority w:val="99"/>
    <w:rsid w:val="002D3C98"/>
    <w:pPr>
      <w:numPr>
        <w:ilvl w:val="2"/>
      </w:numPr>
      <w:tabs>
        <w:tab w:val="num" w:pos="360"/>
        <w:tab w:val="num" w:pos="1259"/>
      </w:tabs>
      <w:spacing w:before="120"/>
      <w:ind w:left="1224" w:hanging="504"/>
      <w:jc w:val="both"/>
    </w:pPr>
    <w:rPr>
      <w:szCs w:val="24"/>
      <w:lang w:eastAsia="en-US"/>
    </w:rPr>
  </w:style>
  <w:style w:type="character" w:customStyle="1" w:styleId="224">
    <w:name w:val="Основной текст с отступом 2 Знак2"/>
    <w:basedOn w:val="af7"/>
    <w:uiPriority w:val="99"/>
    <w:rsid w:val="002D3C98"/>
    <w:rPr>
      <w:rFonts w:ascii="Arial" w:hAnsi="Arial" w:cs="Arial"/>
      <w:spacing w:val="-5"/>
      <w:sz w:val="20"/>
      <w:szCs w:val="20"/>
      <w:lang w:val="en-US"/>
    </w:rPr>
  </w:style>
  <w:style w:type="character" w:customStyle="1" w:styleId="324">
    <w:name w:val="Основной текст с отступом 3 Знак2"/>
    <w:basedOn w:val="af7"/>
    <w:uiPriority w:val="99"/>
    <w:rsid w:val="002D3C98"/>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28">
    <w:name w:val="аголовок 12"/>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2">
    <w:name w:val="CowiDate2"/>
    <w:basedOn w:val="FrontPageFrame"/>
    <w:next w:val="FrontPageFrame"/>
    <w:uiPriority w:val="99"/>
    <w:rsid w:val="002D3C98"/>
    <w:pPr>
      <w:framePr w:wrap="auto"/>
    </w:pPr>
  </w:style>
  <w:style w:type="paragraph" w:customStyle="1" w:styleId="FrontPageFrame2">
    <w:name w:val="FrontPageFrame2"/>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2">
    <w:name w:val="CowiAuthor2"/>
    <w:basedOn w:val="FrontPageFrame"/>
    <w:next w:val="FrontPageFrame"/>
    <w:uiPriority w:val="99"/>
    <w:rsid w:val="002D3C98"/>
    <w:pPr>
      <w:framePr w:wrap="auto"/>
    </w:pPr>
  </w:style>
  <w:style w:type="paragraph" w:customStyle="1" w:styleId="ConsNormal2">
    <w:name w:val="ConsNormal2"/>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3fe">
    <w:name w:val="Схема документа Знак3"/>
    <w:basedOn w:val="af7"/>
    <w:uiPriority w:val="99"/>
    <w:semiHidden/>
    <w:rsid w:val="002D3C98"/>
    <w:rPr>
      <w:rFonts w:ascii="Tahoma" w:hAnsi="Tahoma" w:cs="Tahoma"/>
      <w:spacing w:val="-5"/>
      <w:sz w:val="20"/>
      <w:szCs w:val="20"/>
      <w:shd w:val="clear" w:color="auto" w:fill="000080"/>
      <w:lang w:val="en-US"/>
    </w:rPr>
  </w:style>
  <w:style w:type="paragraph" w:customStyle="1" w:styleId="129">
    <w:name w:val="заголовок 12"/>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25">
    <w:name w:val="заголовок 22"/>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25">
    <w:name w:val="заголовок 32"/>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22">
    <w:name w:val="заголовок 42"/>
    <w:basedOn w:val="3"/>
    <w:next w:val="af5"/>
    <w:uiPriority w:val="99"/>
    <w:rsid w:val="002D3C98"/>
    <w:pPr>
      <w:numPr>
        <w:ilvl w:val="0"/>
        <w:numId w:val="0"/>
      </w:numPr>
      <w:tabs>
        <w:tab w:val="num" w:pos="0"/>
      </w:tabs>
      <w:spacing w:before="0"/>
      <w:ind w:left="568" w:hanging="431"/>
      <w:outlineLvl w:val="3"/>
    </w:pPr>
  </w:style>
  <w:style w:type="paragraph" w:customStyle="1" w:styleId="521">
    <w:name w:val="заголовок 52"/>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21">
    <w:name w:val="заголовок 62"/>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20">
    <w:name w:val="заголовок 72"/>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21">
    <w:name w:val="заголовок 82"/>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21">
    <w:name w:val="заголовок 92"/>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26">
    <w:name w:val="Основной текст 2 Знак2"/>
    <w:basedOn w:val="af7"/>
    <w:uiPriority w:val="99"/>
    <w:rsid w:val="002D3C98"/>
    <w:rPr>
      <w:rFonts w:ascii="Arial" w:hAnsi="Arial" w:cs="Arial"/>
      <w:spacing w:val="-5"/>
      <w:sz w:val="20"/>
      <w:szCs w:val="20"/>
      <w:lang w:val="en-US"/>
    </w:rPr>
  </w:style>
  <w:style w:type="paragraph" w:customStyle="1" w:styleId="2fff6">
    <w:name w:val="Ариал2"/>
    <w:basedOn w:val="af5"/>
    <w:uiPriority w:val="99"/>
    <w:rsid w:val="002D3C98"/>
    <w:pPr>
      <w:keepNext/>
      <w:spacing w:before="120" w:after="120" w:line="360" w:lineRule="auto"/>
      <w:ind w:firstLine="851"/>
      <w:jc w:val="both"/>
    </w:pPr>
    <w:rPr>
      <w:rFonts w:ascii="Arial" w:hAnsi="Arial" w:cs="Arial"/>
    </w:rPr>
  </w:style>
  <w:style w:type="paragraph" w:customStyle="1" w:styleId="font52">
    <w:name w:val="font52"/>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2">
    <w:name w:val="font62"/>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722">
    <w:name w:val="xl72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2">
    <w:name w:val="xl732"/>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2">
    <w:name w:val="xl74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2">
    <w:name w:val="xl75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2">
    <w:name w:val="xl76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2">
    <w:name w:val="xl77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2">
    <w:name w:val="xl78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2">
    <w:name w:val="xl79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2">
    <w:name w:val="xl80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2">
    <w:name w:val="xl8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2">
    <w:name w:val="xl82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2">
    <w:name w:val="xl83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2">
    <w:name w:val="xl842"/>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2">
    <w:name w:val="xl852"/>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2">
    <w:name w:val="xl86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2">
    <w:name w:val="xl87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2">
    <w:name w:val="xl88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2">
    <w:name w:val="xl89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2">
    <w:name w:val="xl90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2">
    <w:name w:val="xl9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2">
    <w:name w:val="xl92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2">
    <w:name w:val="xl93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2">
    <w:name w:val="xl94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2">
    <w:name w:val="xl95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2">
    <w:name w:val="xl96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2">
    <w:name w:val="xl972"/>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2">
    <w:name w:val="xl98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2">
    <w:name w:val="xl99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2">
    <w:name w:val="xl100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3ff">
    <w:name w:val="Знак3"/>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HeadingBase20">
    <w:name w:val="Heading Base Знак2"/>
    <w:basedOn w:val="af7"/>
    <w:uiPriority w:val="99"/>
    <w:rsid w:val="002D3C98"/>
    <w:rPr>
      <w:rFonts w:ascii="Arial" w:hAnsi="Arial" w:cs="Arial"/>
      <w:b/>
      <w:bCs/>
      <w:spacing w:val="-4"/>
      <w:kern w:val="28"/>
      <w:sz w:val="28"/>
      <w:szCs w:val="28"/>
    </w:rPr>
  </w:style>
  <w:style w:type="character" w:customStyle="1" w:styleId="3ff0">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2D3C98"/>
    <w:rPr>
      <w:rFonts w:ascii="Arial Narrow" w:eastAsia="Times New Roman" w:hAnsi="Arial Narrow" w:cs="Arial Narrow"/>
      <w:b/>
      <w:bCs/>
      <w:spacing w:val="-5"/>
      <w:sz w:val="20"/>
      <w:szCs w:val="20"/>
      <w:lang w:val="en-US"/>
    </w:rPr>
  </w:style>
  <w:style w:type="character" w:customStyle="1" w:styleId="PictureChar2">
    <w:name w:val="Picture Char2"/>
    <w:basedOn w:val="af7"/>
    <w:uiPriority w:val="99"/>
    <w:rsid w:val="002D3C98"/>
    <w:rPr>
      <w:rFonts w:ascii="Arial" w:hAnsi="Arial" w:cs="Arial"/>
      <w:spacing w:val="-5"/>
      <w:sz w:val="20"/>
      <w:szCs w:val="20"/>
      <w:lang w:val="en-US"/>
    </w:rPr>
  </w:style>
  <w:style w:type="character" w:customStyle="1" w:styleId="HeaderBaseChar2">
    <w:name w:val="Header Base Char2"/>
    <w:basedOn w:val="af7"/>
    <w:uiPriority w:val="99"/>
    <w:rsid w:val="002D3C98"/>
    <w:rPr>
      <w:rFonts w:ascii="Arial" w:hAnsi="Arial" w:cs="Arial"/>
      <w:caps/>
      <w:spacing w:val="-5"/>
      <w:sz w:val="20"/>
      <w:szCs w:val="20"/>
      <w:lang w:val="en-US"/>
    </w:rPr>
  </w:style>
  <w:style w:type="character" w:customStyle="1" w:styleId="TableTextChar2">
    <w:name w:val="Table Text Char2"/>
    <w:basedOn w:val="af7"/>
    <w:uiPriority w:val="99"/>
    <w:rsid w:val="002D3C98"/>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2D3C98"/>
    <w:pPr>
      <w:adjustRightInd/>
      <w:spacing w:before="0" w:line="240" w:lineRule="auto"/>
      <w:textAlignment w:val="auto"/>
    </w:pPr>
  </w:style>
  <w:style w:type="table" w:customStyle="1" w:styleId="TableGrid12">
    <w:name w:val="Table Grid12"/>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7"/>
    <w:uiPriority w:val="99"/>
    <w:rsid w:val="002D3C98"/>
    <w:rPr>
      <w:rFonts w:ascii="Courier New" w:hAnsi="Courier New" w:cs="Courier New"/>
      <w:sz w:val="20"/>
      <w:szCs w:val="20"/>
      <w:lang w:eastAsia="ru-RU"/>
    </w:rPr>
  </w:style>
  <w:style w:type="paragraph" w:customStyle="1" w:styleId="Newnumberedconclushions2">
    <w:name w:val="New numbered conclushions2"/>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2">
    <w:name w:val="Style12"/>
    <w:basedOn w:val="Newnumberedconclushions"/>
    <w:uiPriority w:val="99"/>
    <w:rsid w:val="002D3C98"/>
    <w:pPr>
      <w:tabs>
        <w:tab w:val="clear" w:pos="851"/>
      </w:tabs>
      <w:ind w:left="1284" w:hanging="360"/>
    </w:pPr>
  </w:style>
  <w:style w:type="paragraph" w:customStyle="1" w:styleId="Style22">
    <w:name w:val="Style22"/>
    <w:basedOn w:val="Newnumberedconclushions"/>
    <w:uiPriority w:val="99"/>
    <w:rsid w:val="002D3C98"/>
    <w:pPr>
      <w:ind w:left="964" w:hanging="567"/>
    </w:pPr>
  </w:style>
  <w:style w:type="paragraph" w:customStyle="1" w:styleId="FR22">
    <w:name w:val="FR22"/>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2fff7">
    <w:name w:val="Нормальный2"/>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2">
    <w:name w:val="txblblueb2"/>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2fff8">
    <w:name w:val="Папушкин2"/>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af7"/>
    <w:uiPriority w:val="99"/>
    <w:rsid w:val="002D3C98"/>
    <w:rPr>
      <w:rFonts w:ascii="Arial" w:hAnsi="Arial" w:cs="Arial"/>
      <w:spacing w:val="-5"/>
      <w:sz w:val="22"/>
      <w:szCs w:val="22"/>
      <w:lang w:val="ru-RU" w:eastAsia="en-US"/>
    </w:rPr>
  </w:style>
  <w:style w:type="paragraph" w:customStyle="1" w:styleId="6120">
    <w:name w:val="Стиль Основной текст + Перед:  6 пт12"/>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12a">
    <w:name w:val="Знак12"/>
    <w:basedOn w:val="af5"/>
    <w:autoRedefine/>
    <w:uiPriority w:val="99"/>
    <w:rsid w:val="002D3C98"/>
    <w:pPr>
      <w:keepNext/>
      <w:spacing w:before="120" w:after="160" w:line="240" w:lineRule="exact"/>
      <w:ind w:hanging="431"/>
    </w:pPr>
    <w:rPr>
      <w:rFonts w:eastAsia="SimSun"/>
      <w:b/>
      <w:bCs/>
      <w:sz w:val="28"/>
      <w:szCs w:val="28"/>
      <w:lang w:val="en-US" w:eastAsia="en-US"/>
    </w:rPr>
  </w:style>
  <w:style w:type="paragraph" w:customStyle="1" w:styleId="2CharChar2">
    <w:name w:val="Знак Знак2 Char Char2"/>
    <w:basedOn w:val="2f6"/>
    <w:uiPriority w:val="99"/>
    <w:rsid w:val="002D3C98"/>
    <w:pPr>
      <w:suppressLineNumbers w:val="0"/>
      <w:tabs>
        <w:tab w:val="clear" w:pos="643"/>
        <w:tab w:val="clear" w:pos="851"/>
        <w:tab w:val="clear" w:pos="9356"/>
        <w:tab w:val="num" w:pos="543"/>
        <w:tab w:val="num" w:pos="786"/>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227">
    <w:name w:val="Маркированный список 2 Знак2"/>
    <w:basedOn w:val="af7"/>
    <w:uiPriority w:val="99"/>
    <w:rsid w:val="002D3C98"/>
    <w:rPr>
      <w:rFonts w:ascii="Arial" w:hAnsi="Arial" w:cs="Arial"/>
      <w:spacing w:val="-5"/>
      <w:sz w:val="22"/>
      <w:szCs w:val="22"/>
      <w:lang w:eastAsia="en-US"/>
    </w:rPr>
  </w:style>
  <w:style w:type="character" w:customStyle="1" w:styleId="332">
    <w:name w:val="Основной текст 3 Знак3"/>
    <w:basedOn w:val="af7"/>
    <w:uiPriority w:val="99"/>
    <w:rsid w:val="002D3C98"/>
    <w:rPr>
      <w:rFonts w:ascii="Arial" w:hAnsi="Arial" w:cs="Arial"/>
      <w:sz w:val="16"/>
      <w:szCs w:val="16"/>
      <w:lang w:eastAsia="ru-RU"/>
    </w:rPr>
  </w:style>
  <w:style w:type="paragraph" w:customStyle="1" w:styleId="xl283">
    <w:name w:val="xl283"/>
    <w:basedOn w:val="af5"/>
    <w:uiPriority w:val="99"/>
    <w:rsid w:val="002D3C98"/>
    <w:pPr>
      <w:keepNext/>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3">
    <w:name w:val="xl263"/>
    <w:basedOn w:val="af5"/>
    <w:uiPriority w:val="99"/>
    <w:rsid w:val="002D3C98"/>
    <w:pPr>
      <w:keepNext/>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0"/>
      <w:szCs w:val="20"/>
    </w:rPr>
  </w:style>
  <w:style w:type="paragraph" w:customStyle="1" w:styleId="xl323">
    <w:name w:val="xl323"/>
    <w:basedOn w:val="af5"/>
    <w:uiPriority w:val="99"/>
    <w:rsid w:val="002D3C98"/>
    <w:pPr>
      <w:keepNext/>
      <w:pBdr>
        <w:bottom w:val="single" w:sz="4" w:space="0" w:color="auto"/>
        <w:right w:val="single" w:sz="4" w:space="0" w:color="auto"/>
      </w:pBdr>
      <w:spacing w:before="100" w:beforeAutospacing="1" w:after="100" w:afterAutospacing="1"/>
      <w:ind w:hanging="431"/>
      <w:jc w:val="center"/>
    </w:pPr>
    <w:rPr>
      <w:rFonts w:ascii="Arial" w:hAnsi="Arial"/>
      <w:color w:val="000080"/>
      <w:sz w:val="20"/>
      <w:szCs w:val="20"/>
    </w:rPr>
  </w:style>
  <w:style w:type="paragraph" w:customStyle="1" w:styleId="3ff1">
    <w:name w:val="Обычный абзац3"/>
    <w:basedOn w:val="af5"/>
    <w:uiPriority w:val="99"/>
    <w:rsid w:val="002D3C98"/>
    <w:pPr>
      <w:keepNext/>
      <w:spacing w:before="120" w:after="120"/>
      <w:ind w:firstLine="709"/>
      <w:jc w:val="both"/>
    </w:pPr>
    <w:rPr>
      <w:rFonts w:ascii="Arial" w:hAnsi="Arial" w:cs="Arial"/>
    </w:rPr>
  </w:style>
  <w:style w:type="character" w:customStyle="1" w:styleId="2fff9">
    <w:name w:val="Тема примечания Знак2"/>
    <w:basedOn w:val="affffffa"/>
    <w:uiPriority w:val="99"/>
    <w:rsid w:val="002D3C98"/>
    <w:rPr>
      <w:rFonts w:ascii="Arial" w:eastAsia="Times New Roman" w:hAnsi="Arial" w:cs="Arial"/>
      <w:b/>
      <w:bCs/>
      <w:spacing w:val="-5"/>
      <w:sz w:val="16"/>
      <w:szCs w:val="16"/>
      <w:lang w:val="en-US" w:eastAsia="en-US"/>
    </w:rPr>
  </w:style>
  <w:style w:type="character" w:customStyle="1" w:styleId="FootnoteBase20">
    <w:name w:val="Footnote Base Знак2"/>
    <w:basedOn w:val="af7"/>
    <w:uiPriority w:val="99"/>
    <w:rsid w:val="002D3C98"/>
    <w:rPr>
      <w:rFonts w:ascii="Arial" w:hAnsi="Arial" w:cs="Arial"/>
      <w:spacing w:val="-5"/>
      <w:sz w:val="20"/>
      <w:szCs w:val="20"/>
      <w:lang w:val="en-US"/>
    </w:rPr>
  </w:style>
  <w:style w:type="paragraph" w:customStyle="1" w:styleId="2fffa">
    <w:name w:val="заголовок С. и Л.2"/>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2fffb">
    <w:name w:val="НАЗВАНИЕ ГЛАВЫ2"/>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2fffc">
    <w:name w:val="НАЗВАНИЕ ПОДРАЗДЕЛА2"/>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2fffd">
    <w:name w:val="НАЗВАНИЕ РАЗДЕЛА2"/>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2fffe">
    <w:name w:val="Приложение2"/>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2ffff">
    <w:name w:val="Приложение А №2"/>
    <w:basedOn w:val="70"/>
    <w:next w:val="af5"/>
    <w:autoRedefine/>
    <w:uiPriority w:val="99"/>
    <w:rsid w:val="002D3C98"/>
    <w:pPr>
      <w:keepNext w:val="0"/>
      <w:keepLines w:val="0"/>
      <w:tabs>
        <w:tab w:val="num" w:pos="360"/>
        <w:tab w:val="left" w:pos="10053"/>
      </w:tabs>
      <w:spacing w:before="120" w:after="60"/>
      <w:ind w:right="170"/>
      <w:jc w:val="both"/>
    </w:pPr>
    <w:rPr>
      <w:rFonts w:ascii="Arial" w:eastAsia="Times New Roman" w:hAnsi="Arial" w:cs="Arial"/>
      <w:i w:val="0"/>
      <w:iCs w:val="0"/>
      <w:color w:val="auto"/>
    </w:rPr>
  </w:style>
  <w:style w:type="paragraph" w:customStyle="1" w:styleId="2ffff0">
    <w:name w:val="стр обложки приложений2"/>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character" w:customStyle="1" w:styleId="2ffff1">
    <w:name w:val="Заголовок записки Знак2"/>
    <w:basedOn w:val="af7"/>
    <w:uiPriority w:val="99"/>
    <w:rsid w:val="002D3C98"/>
    <w:rPr>
      <w:rFonts w:ascii="Arial" w:hAnsi="Arial" w:cs="Arial"/>
      <w:spacing w:val="-5"/>
      <w:sz w:val="20"/>
      <w:szCs w:val="20"/>
      <w:lang w:val="en-US"/>
    </w:rPr>
  </w:style>
  <w:style w:type="paragraph" w:customStyle="1" w:styleId="231">
    <w:name w:val="Обычный 23"/>
    <w:basedOn w:val="af5"/>
    <w:uiPriority w:val="99"/>
    <w:rsid w:val="002D3C98"/>
    <w:pPr>
      <w:keepNext/>
    </w:pPr>
    <w:rPr>
      <w:rFonts w:ascii="Arial" w:hAnsi="Arial" w:cs="Arial"/>
    </w:rPr>
  </w:style>
  <w:style w:type="character" w:customStyle="1" w:styleId="3ff2">
    <w:name w:val="Абзац списка Знак3"/>
    <w:basedOn w:val="af7"/>
    <w:uiPriority w:val="99"/>
    <w:rsid w:val="002D3C98"/>
    <w:rPr>
      <w:rFonts w:ascii="Arial" w:hAnsi="Arial" w:cs="Arial"/>
      <w:sz w:val="24"/>
      <w:szCs w:val="24"/>
      <w:lang w:eastAsia="ru-RU"/>
    </w:rPr>
  </w:style>
  <w:style w:type="paragraph" w:customStyle="1" w:styleId="12b">
    <w:name w:val="Стиль12"/>
    <w:basedOn w:val="af6"/>
    <w:uiPriority w:val="99"/>
    <w:rsid w:val="002D3C98"/>
    <w:pPr>
      <w:ind w:left="1287" w:hanging="360"/>
      <w:jc w:val="both"/>
    </w:pPr>
    <w:rPr>
      <w:rFonts w:ascii="Arial" w:hAnsi="Arial"/>
      <w:sz w:val="22"/>
      <w:lang w:eastAsia="en-US"/>
    </w:rPr>
  </w:style>
  <w:style w:type="character" w:customStyle="1" w:styleId="12c">
    <w:name w:val="Стиль1 Знак2"/>
    <w:basedOn w:val="af7"/>
    <w:uiPriority w:val="99"/>
    <w:rsid w:val="002D3C98"/>
    <w:rPr>
      <w:rFonts w:ascii="Arial" w:hAnsi="Arial" w:cs="Arial"/>
      <w:spacing w:val="-5"/>
      <w:sz w:val="22"/>
      <w:szCs w:val="22"/>
      <w:lang w:eastAsia="en-US"/>
    </w:rPr>
  </w:style>
  <w:style w:type="paragraph" w:customStyle="1" w:styleId="2ffff2">
    <w:name w:val="Основной текст записки2"/>
    <w:basedOn w:val="af5"/>
    <w:autoRedefine/>
    <w:uiPriority w:val="99"/>
    <w:rsid w:val="002D3C98"/>
    <w:pPr>
      <w:keepNext/>
      <w:jc w:val="center"/>
    </w:pPr>
    <w:rPr>
      <w:rFonts w:ascii="Times New Roman CYR" w:hAnsi="Times New Roman CYR" w:cs="Times New Roman CYR"/>
      <w:b/>
      <w:bCs/>
    </w:rPr>
  </w:style>
  <w:style w:type="paragraph" w:customStyle="1" w:styleId="---2">
    <w:name w:val="--- список2"/>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f3">
    <w:name w:val="Основной текст записки Знак2"/>
    <w:basedOn w:val="af7"/>
    <w:uiPriority w:val="99"/>
    <w:rsid w:val="002D3C98"/>
    <w:rPr>
      <w:rFonts w:ascii="Times New Roman CYR" w:hAnsi="Times New Roman CYR" w:cs="Times New Roman CYR"/>
      <w:b/>
      <w:bCs/>
      <w:sz w:val="24"/>
      <w:szCs w:val="24"/>
      <w:lang w:eastAsia="ru-RU"/>
    </w:rPr>
  </w:style>
  <w:style w:type="paragraph" w:customStyle="1" w:styleId="2120">
    <w:name w:val="Основной текст 212"/>
    <w:basedOn w:val="af5"/>
    <w:uiPriority w:val="99"/>
    <w:rsid w:val="002D3C98"/>
    <w:pPr>
      <w:keepNext/>
      <w:jc w:val="both"/>
    </w:pPr>
    <w:rPr>
      <w:rFonts w:ascii="Arial" w:hAnsi="Arial" w:cs="Arial"/>
      <w:sz w:val="28"/>
      <w:szCs w:val="28"/>
      <w:lang w:eastAsia="ar-SA"/>
    </w:rPr>
  </w:style>
  <w:style w:type="paragraph" w:customStyle="1" w:styleId="12d">
    <w:name w:val="Знак Знак Знак Знак Знак Знак Знак Знак Знак Знак Знак Знак1 Знак Знак Знак Знак Знак Знак Знак Знак Знак Знак2"/>
    <w:basedOn w:val="af5"/>
    <w:uiPriority w:val="99"/>
    <w:rsid w:val="002D3C98"/>
    <w:pPr>
      <w:keepNext/>
      <w:spacing w:after="160" w:line="240" w:lineRule="exact"/>
    </w:pPr>
    <w:rPr>
      <w:rFonts w:ascii="Verdana" w:hAnsi="Verdana" w:cs="Verdana"/>
      <w:sz w:val="20"/>
      <w:szCs w:val="20"/>
      <w:lang w:val="en-US" w:eastAsia="en-US"/>
    </w:rPr>
  </w:style>
  <w:style w:type="paragraph" w:customStyle="1" w:styleId="2ffff4">
    <w:name w:val="ВАЖНАЯ МЫСЛЬ2"/>
    <w:basedOn w:val="affffffff"/>
    <w:next w:val="affffffff"/>
    <w:autoRedefine/>
    <w:uiPriority w:val="99"/>
    <w:semiHidden/>
    <w:rsid w:val="002D3C98"/>
    <w:rPr>
      <w:b w:val="0"/>
      <w:bCs w:val="0"/>
    </w:rPr>
  </w:style>
  <w:style w:type="character" w:customStyle="1" w:styleId="2ffff5">
    <w:name w:val="Без интервала Знак2"/>
    <w:basedOn w:val="af7"/>
    <w:uiPriority w:val="99"/>
    <w:rsid w:val="002D3C98"/>
    <w:rPr>
      <w:rFonts w:eastAsia="Times New Roman" w:cs="Times New Roman"/>
      <w:sz w:val="22"/>
      <w:szCs w:val="22"/>
      <w:lang w:val="ru-RU" w:eastAsia="en-US"/>
    </w:rPr>
  </w:style>
  <w:style w:type="paragraph" w:customStyle="1" w:styleId="2ffff6">
    <w:name w:val=":::ХХХ осн2"/>
    <w:autoRedefine/>
    <w:uiPriority w:val="99"/>
    <w:semiHidden/>
    <w:rsid w:val="002D3C98"/>
    <w:pPr>
      <w:widowControl w:val="0"/>
      <w:jc w:val="both"/>
    </w:pPr>
    <w:rPr>
      <w:rFonts w:ascii="Arial" w:eastAsia="Times New Roman" w:hAnsi="Arial" w:cs="Arial"/>
      <w:lang w:eastAsia="ru-RU"/>
    </w:rPr>
  </w:style>
  <w:style w:type="paragraph" w:customStyle="1" w:styleId="2ffff7">
    <w:name w:val="::: осн2"/>
    <w:basedOn w:val="affffffff3"/>
    <w:autoRedefine/>
    <w:uiPriority w:val="99"/>
    <w:semiHidden/>
    <w:rsid w:val="002D3C98"/>
    <w:pPr>
      <w:spacing w:before="0" w:after="0" w:line="240" w:lineRule="auto"/>
      <w:ind w:left="567" w:firstLine="0"/>
    </w:pPr>
  </w:style>
  <w:style w:type="paragraph" w:customStyle="1" w:styleId="12e">
    <w:name w:val="12"/>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28">
    <w:name w:val="22"/>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Heading2">
    <w:name w:val="Heading2"/>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2ffff8">
    <w:name w:val="абв2"/>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2f">
    <w:name w:val="Документ (заголовок 1)2"/>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f9">
    <w:name w:val="Заголовок приложения2"/>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2ffffa">
    <w:name w:val="кол_приложение2"/>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2ffffb">
    <w:name w:val="НАЗВАНИЕ РАЗДЕЛА ДИ2"/>
    <w:basedOn w:val="20"/>
    <w:next w:val="af5"/>
    <w:autoRedefine/>
    <w:uiPriority w:val="99"/>
    <w:semiHidden/>
    <w:rsid w:val="002D3C98"/>
    <w:pPr>
      <w:keepLines w:val="0"/>
      <w:numPr>
        <w:ilvl w:val="1"/>
      </w:numPr>
      <w:spacing w:before="120"/>
      <w:jc w:val="both"/>
    </w:pPr>
    <w:rPr>
      <w:rFonts w:ascii="Arial" w:eastAsia="Times New Roman" w:hAnsi="Arial" w:cs="Arial"/>
      <w:b w:val="0"/>
      <w:i w:val="0"/>
      <w:sz w:val="24"/>
      <w:szCs w:val="24"/>
    </w:rPr>
  </w:style>
  <w:style w:type="paragraph" w:customStyle="1" w:styleId="2ffffc">
    <w:name w:val="назв подразд ПО2"/>
    <w:basedOn w:val="affffffff7"/>
    <w:autoRedefine/>
    <w:uiPriority w:val="99"/>
    <w:semiHidden/>
    <w:rsid w:val="002D3C98"/>
    <w:pPr>
      <w:tabs>
        <w:tab w:val="clear" w:pos="993"/>
        <w:tab w:val="num" w:pos="360"/>
      </w:tabs>
      <w:ind w:left="360" w:hanging="360"/>
    </w:pPr>
  </w:style>
  <w:style w:type="paragraph" w:customStyle="1" w:styleId="2ffffd">
    <w:name w:val="Название главы2"/>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2ffffe">
    <w:name w:val="НАЗВАНИЕ ГЛАВЫ ДИ2"/>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2fffff">
    <w:name w:val="Название подраздела2"/>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2fffff0">
    <w:name w:val="Название раздела2"/>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2fffff1">
    <w:name w:val="номера разделов2"/>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2fffff2">
    <w:name w:val="номера подразделов2"/>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2fffff3">
    <w:name w:val="нумирация глав в ПЗ2"/>
    <w:basedOn w:val="af0"/>
    <w:autoRedefine/>
    <w:uiPriority w:val="99"/>
    <w:semiHidden/>
    <w:rsid w:val="002D3C98"/>
    <w:pPr>
      <w:numPr>
        <w:numId w:val="0"/>
      </w:numPr>
      <w:spacing w:before="0" w:line="240" w:lineRule="auto"/>
      <w:jc w:val="left"/>
    </w:pPr>
  </w:style>
  <w:style w:type="character" w:customStyle="1" w:styleId="12f0">
    <w:name w:val="Оглавление 1 Знак2"/>
    <w:basedOn w:val="af7"/>
    <w:uiPriority w:val="99"/>
    <w:rsid w:val="002D3C98"/>
    <w:rPr>
      <w:rFonts w:ascii="Arial" w:hAnsi="Arial" w:cs="Arial"/>
      <w:b/>
      <w:bCs/>
      <w:caps/>
      <w:noProof/>
      <w:spacing w:val="-5"/>
      <w:sz w:val="20"/>
      <w:szCs w:val="20"/>
      <w:lang w:val="en-US"/>
    </w:rPr>
  </w:style>
  <w:style w:type="paragraph" w:customStyle="1" w:styleId="2fffff4">
    <w:name w:val="Оглавление ПЗ2"/>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2fffff5">
    <w:name w:val="Оглавление ПЗ_приложения2"/>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2fffff6">
    <w:name w:val="Основная (важная) мысль2"/>
    <w:basedOn w:val="affffffff"/>
    <w:next w:val="affffffff"/>
    <w:autoRedefine/>
    <w:uiPriority w:val="99"/>
    <w:rsid w:val="002D3C98"/>
    <w:pPr>
      <w:ind w:firstLine="851"/>
      <w:jc w:val="both"/>
    </w:pPr>
    <w:rPr>
      <w:rFonts w:ascii="Arial" w:hAnsi="Arial" w:cs="Arial"/>
    </w:rPr>
  </w:style>
  <w:style w:type="character" w:customStyle="1" w:styleId="2fffff7">
    <w:name w:val="Основная (важная) мысль Знак Знак2"/>
    <w:basedOn w:val="affffffff0"/>
    <w:uiPriority w:val="99"/>
    <w:rsid w:val="002D3C98"/>
    <w:rPr>
      <w:rFonts w:ascii="Times New Roman" w:eastAsia="Times New Roman" w:hAnsi="Times New Roman" w:cs="Times New Roman"/>
      <w:b/>
      <w:bCs/>
      <w:lang w:val="ru-RU" w:eastAsia="ru-RU"/>
    </w:rPr>
  </w:style>
  <w:style w:type="paragraph" w:customStyle="1" w:styleId="2fffff8">
    <w:name w:val="Основная(важная) мысль2"/>
    <w:basedOn w:val="affffffff"/>
    <w:next w:val="affffffff"/>
    <w:autoRedefine/>
    <w:uiPriority w:val="99"/>
    <w:rsid w:val="002D3C98"/>
    <w:pPr>
      <w:spacing w:line="360" w:lineRule="auto"/>
      <w:ind w:firstLine="709"/>
      <w:jc w:val="right"/>
    </w:pPr>
    <w:rPr>
      <w:rFonts w:ascii="Arial" w:hAnsi="Arial" w:cs="Arial"/>
    </w:rPr>
  </w:style>
  <w:style w:type="table" w:customStyle="1" w:styleId="370">
    <w:name w:val="37"/>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f9">
    <w:name w:val="ПодДокумент2"/>
    <w:basedOn w:val="af5"/>
    <w:uiPriority w:val="99"/>
    <w:semiHidden/>
    <w:rsid w:val="002D3C98"/>
    <w:pPr>
      <w:keepNext/>
      <w:jc w:val="both"/>
    </w:pPr>
    <w:rPr>
      <w:rFonts w:ascii="Arial" w:hAnsi="Arial" w:cs="Arial"/>
      <w:color w:val="808080"/>
      <w:lang w:val="en-US"/>
    </w:rPr>
  </w:style>
  <w:style w:type="paragraph" w:customStyle="1" w:styleId="2fffffa">
    <w:name w:val="прил в ПЗ2"/>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2fffffb">
    <w:name w:val="прил. в содержание2"/>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3ff3">
    <w:name w:val="прилБ3"/>
    <w:basedOn w:val="afffffffb"/>
    <w:next w:val="affffffff"/>
    <w:autoRedefine/>
    <w:uiPriority w:val="99"/>
    <w:rsid w:val="002D3C98"/>
    <w:pPr>
      <w:tabs>
        <w:tab w:val="clear" w:pos="360"/>
      </w:tabs>
    </w:pPr>
  </w:style>
  <w:style w:type="paragraph" w:customStyle="1" w:styleId="12f1">
    <w:name w:val="прилБ12"/>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2fffffc">
    <w:name w:val="согласующие на тит листе2"/>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2fffffd">
    <w:name w:val="Содержание2"/>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20">
    <w:name w:val="список лит-ры2"/>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2f2">
    <w:name w:val="Стиль таблицы12"/>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2fffffe">
    <w:name w:val="таблица в ПЗ2"/>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f">
    <w:name w:val="Текст макроса Знак2"/>
    <w:basedOn w:val="af7"/>
    <w:uiPriority w:val="99"/>
    <w:rsid w:val="002D3C98"/>
    <w:rPr>
      <w:rFonts w:ascii="Courier New" w:hAnsi="Courier New" w:cs="Courier New"/>
      <w:lang w:val="ru-RU" w:eastAsia="ru-RU"/>
    </w:rPr>
  </w:style>
  <w:style w:type="paragraph" w:customStyle="1" w:styleId="2ffffff0">
    <w:name w:val="текст на тит листе2"/>
    <w:basedOn w:val="af5"/>
    <w:autoRedefine/>
    <w:uiPriority w:val="99"/>
    <w:semiHidden/>
    <w:rsid w:val="002D3C98"/>
    <w:pPr>
      <w:keepNext/>
      <w:spacing w:line="360" w:lineRule="auto"/>
      <w:jc w:val="center"/>
    </w:pPr>
    <w:rPr>
      <w:rFonts w:ascii="Arial" w:hAnsi="Arial" w:cs="Arial"/>
      <w:b/>
      <w:bCs/>
      <w:sz w:val="32"/>
      <w:szCs w:val="32"/>
    </w:rPr>
  </w:style>
  <w:style w:type="table" w:customStyle="1" w:styleId="2ffffff1">
    <w:name w:val="тит_лист2"/>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f2">
    <w:name w:val="Х осн2"/>
    <w:basedOn w:val="affffffff3"/>
    <w:autoRedefine/>
    <w:uiPriority w:val="99"/>
    <w:semiHidden/>
    <w:rsid w:val="002D3C98"/>
    <w:pPr>
      <w:spacing w:before="0" w:after="0" w:line="240" w:lineRule="auto"/>
      <w:ind w:left="600" w:firstLine="0"/>
    </w:pPr>
  </w:style>
  <w:style w:type="paragraph" w:customStyle="1" w:styleId="2ffffff3">
    <w:name w:val="ЧАСТЬ ПОДРАЗДЕЛА2"/>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2ffffff4">
    <w:name w:val="Шапка таблиц2"/>
    <w:basedOn w:val="af5"/>
    <w:autoRedefine/>
    <w:uiPriority w:val="99"/>
    <w:semiHidden/>
    <w:rsid w:val="002D3C98"/>
    <w:pPr>
      <w:keepNext/>
      <w:spacing w:line="360" w:lineRule="auto"/>
      <w:jc w:val="center"/>
    </w:pPr>
    <w:rPr>
      <w:rFonts w:ascii="Arial" w:hAnsi="Arial" w:cs="Arial"/>
      <w:b/>
      <w:bCs/>
      <w:sz w:val="20"/>
      <w:szCs w:val="20"/>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2D3C98"/>
    <w:rPr>
      <w:rFonts w:cs="Times New Roman"/>
    </w:rPr>
  </w:style>
  <w:style w:type="paragraph" w:customStyle="1" w:styleId="12f3">
    <w:name w:val="Обычный абзац12"/>
    <w:basedOn w:val="af5"/>
    <w:uiPriority w:val="99"/>
    <w:rsid w:val="002D3C98"/>
    <w:pPr>
      <w:keepNext/>
      <w:ind w:firstLine="709"/>
      <w:jc w:val="both"/>
    </w:pPr>
    <w:rPr>
      <w:rFonts w:ascii="Arial" w:hAnsi="Arial" w:cs="Arial"/>
    </w:rPr>
  </w:style>
  <w:style w:type="paragraph" w:customStyle="1" w:styleId="xl2612">
    <w:name w:val="xl2612"/>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2">
    <w:name w:val="xl3212"/>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2">
    <w:name w:val="xl2812"/>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1220">
    <w:name w:val="табл. 122"/>
    <w:basedOn w:val="af5"/>
    <w:uiPriority w:val="99"/>
    <w:rsid w:val="002D3C98"/>
    <w:pPr>
      <w:keepNext/>
    </w:pPr>
    <w:rPr>
      <w:rFonts w:ascii="Arial" w:hAnsi="Arial" w:cs="Arial"/>
    </w:rPr>
  </w:style>
  <w:style w:type="character" w:customStyle="1" w:styleId="1221">
    <w:name w:val="табл. 12 Знак2"/>
    <w:basedOn w:val="af7"/>
    <w:uiPriority w:val="99"/>
    <w:rsid w:val="002D3C98"/>
    <w:rPr>
      <w:rFonts w:ascii="Arial" w:hAnsi="Arial" w:cs="Arial"/>
      <w:sz w:val="24"/>
      <w:szCs w:val="24"/>
      <w:lang w:eastAsia="ru-RU"/>
    </w:rPr>
  </w:style>
  <w:style w:type="paragraph" w:customStyle="1" w:styleId="3112">
    <w:name w:val="Основной текст с отступом 311"/>
    <w:basedOn w:val="af5"/>
    <w:uiPriority w:val="99"/>
    <w:rsid w:val="002D3C98"/>
    <w:pPr>
      <w:keepNext/>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2">
    <w:name w:val="Стиль162"/>
    <w:basedOn w:val="af5"/>
    <w:next w:val="af5"/>
    <w:uiPriority w:val="99"/>
    <w:rsid w:val="002D3C98"/>
    <w:pPr>
      <w:keepNext/>
      <w:jc w:val="center"/>
      <w:outlineLvl w:val="0"/>
    </w:pPr>
    <w:rPr>
      <w:rFonts w:ascii="Arial" w:hAnsi="Arial" w:cs="Arial"/>
      <w:caps/>
      <w:sz w:val="26"/>
      <w:szCs w:val="26"/>
    </w:rPr>
  </w:style>
  <w:style w:type="paragraph" w:customStyle="1" w:styleId="2ffffff5">
    <w:name w:val="Примечание2"/>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22">
    <w:name w:val="табл.122"/>
    <w:basedOn w:val="af5"/>
    <w:uiPriority w:val="99"/>
    <w:rsid w:val="002D3C98"/>
    <w:pPr>
      <w:keepNext/>
      <w:keepLines/>
    </w:pPr>
    <w:rPr>
      <w:rFonts w:ascii="Arial" w:hAnsi="Arial" w:cs="Arial"/>
    </w:rPr>
  </w:style>
  <w:style w:type="character" w:customStyle="1" w:styleId="1223">
    <w:name w:val="табл.12 Знак2"/>
    <w:basedOn w:val="af7"/>
    <w:uiPriority w:val="99"/>
    <w:rsid w:val="002D3C98"/>
    <w:rPr>
      <w:rFonts w:ascii="Times New Roman" w:hAnsi="Times New Roman" w:cs="Times New Roman"/>
      <w:sz w:val="24"/>
      <w:szCs w:val="24"/>
      <w:lang w:eastAsia="ru-RU"/>
    </w:rPr>
  </w:style>
  <w:style w:type="paragraph" w:customStyle="1" w:styleId="2ffffff6">
    <w:name w:val="маркированный2"/>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20">
    <w:name w:val="абзац-12"/>
    <w:basedOn w:val="af5"/>
    <w:uiPriority w:val="99"/>
    <w:rsid w:val="002D3C98"/>
    <w:pPr>
      <w:keepNext/>
      <w:spacing w:line="360" w:lineRule="auto"/>
      <w:ind w:firstLine="709"/>
    </w:pPr>
    <w:rPr>
      <w:rFonts w:ascii="Arial" w:hAnsi="Arial" w:cs="Arial"/>
    </w:rPr>
  </w:style>
  <w:style w:type="paragraph" w:customStyle="1" w:styleId="2121">
    <w:name w:val="Обычный 212"/>
    <w:basedOn w:val="af5"/>
    <w:uiPriority w:val="99"/>
    <w:rsid w:val="002D3C98"/>
    <w:pPr>
      <w:keepNext/>
    </w:pPr>
    <w:rPr>
      <w:rFonts w:ascii="Arial" w:hAnsi="Arial" w:cs="Arial"/>
    </w:rPr>
  </w:style>
  <w:style w:type="paragraph" w:customStyle="1" w:styleId="21b">
    <w:name w:val="Обычный абзац21"/>
    <w:basedOn w:val="af5"/>
    <w:uiPriority w:val="99"/>
    <w:rsid w:val="002D3C98"/>
    <w:pPr>
      <w:keepNext/>
      <w:ind w:firstLine="709"/>
      <w:jc w:val="both"/>
    </w:pPr>
    <w:rPr>
      <w:rFonts w:ascii="Arial" w:hAnsi="Arial" w:cs="Arial"/>
    </w:rPr>
  </w:style>
  <w:style w:type="paragraph" w:customStyle="1" w:styleId="xl2621">
    <w:name w:val="xl2621"/>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21">
    <w:name w:val="xl3221"/>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21">
    <w:name w:val="xl2821"/>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1">
    <w:name w:val="xl2511"/>
    <w:basedOn w:val="af5"/>
    <w:uiPriority w:val="99"/>
    <w:rsid w:val="002D3C98"/>
    <w:pPr>
      <w:keepNext/>
      <w:pBdr>
        <w:right w:val="single" w:sz="4" w:space="0" w:color="auto"/>
      </w:pBdr>
      <w:spacing w:before="100" w:beforeAutospacing="1" w:after="100" w:afterAutospacing="1"/>
      <w:jc w:val="center"/>
      <w:textAlignment w:val="top"/>
    </w:pPr>
    <w:rPr>
      <w:rFonts w:ascii="Arial" w:hAnsi="Arial"/>
    </w:rPr>
  </w:style>
  <w:style w:type="paragraph" w:customStyle="1" w:styleId="12110">
    <w:name w:val="табл. 1211"/>
    <w:basedOn w:val="af5"/>
    <w:uiPriority w:val="99"/>
    <w:rsid w:val="002D3C98"/>
    <w:pPr>
      <w:keepNext/>
    </w:pPr>
    <w:rPr>
      <w:rFonts w:ascii="Arial" w:hAnsi="Arial" w:cs="Arial"/>
    </w:rPr>
  </w:style>
  <w:style w:type="paragraph" w:customStyle="1" w:styleId="1611">
    <w:name w:val="Стиль1611"/>
    <w:basedOn w:val="af5"/>
    <w:next w:val="af5"/>
    <w:uiPriority w:val="99"/>
    <w:rsid w:val="002D3C98"/>
    <w:pPr>
      <w:keepNext/>
      <w:jc w:val="center"/>
      <w:outlineLvl w:val="0"/>
    </w:pPr>
    <w:rPr>
      <w:rFonts w:ascii="Arial" w:hAnsi="Arial" w:cs="Arial"/>
      <w:caps/>
      <w:sz w:val="26"/>
      <w:szCs w:val="26"/>
    </w:rPr>
  </w:style>
  <w:style w:type="paragraph" w:customStyle="1" w:styleId="11fd">
    <w:name w:val="Примечание11"/>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111">
    <w:name w:val="табл.1211"/>
    <w:basedOn w:val="af5"/>
    <w:uiPriority w:val="99"/>
    <w:rsid w:val="002D3C98"/>
    <w:pPr>
      <w:keepNext/>
      <w:keepLines/>
    </w:pPr>
    <w:rPr>
      <w:rFonts w:ascii="Arial" w:hAnsi="Arial" w:cs="Arial"/>
    </w:rPr>
  </w:style>
  <w:style w:type="paragraph" w:customStyle="1" w:styleId="11fe">
    <w:name w:val="маркированный11"/>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11">
    <w:name w:val="абзац-111"/>
    <w:basedOn w:val="af5"/>
    <w:uiPriority w:val="99"/>
    <w:rsid w:val="002D3C98"/>
    <w:pPr>
      <w:keepNext/>
      <w:spacing w:line="360" w:lineRule="auto"/>
      <w:ind w:firstLine="709"/>
    </w:pPr>
    <w:rPr>
      <w:rFonts w:ascii="Arial" w:hAnsi="Arial" w:cs="Arial"/>
    </w:rPr>
  </w:style>
  <w:style w:type="paragraph" w:customStyle="1" w:styleId="2210">
    <w:name w:val="Обычный 221"/>
    <w:basedOn w:val="af5"/>
    <w:uiPriority w:val="99"/>
    <w:rsid w:val="002D3C98"/>
    <w:pPr>
      <w:keepNext/>
    </w:pPr>
    <w:rPr>
      <w:rFonts w:ascii="Arial" w:hAnsi="Arial" w:cs="Arial"/>
    </w:rPr>
  </w:style>
  <w:style w:type="paragraph" w:customStyle="1" w:styleId="BlockQuotation11">
    <w:name w:val="Block Quotation11"/>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1">
    <w:name w:val="Body Text Keep11"/>
    <w:basedOn w:val="af6"/>
    <w:uiPriority w:val="99"/>
    <w:rsid w:val="002D3C98"/>
    <w:pPr>
      <w:jc w:val="both"/>
    </w:pPr>
    <w:rPr>
      <w:rFonts w:ascii="Arial" w:hAnsi="Arial"/>
      <w:sz w:val="22"/>
      <w:lang w:eastAsia="en-US"/>
    </w:rPr>
  </w:style>
  <w:style w:type="paragraph" w:customStyle="1" w:styleId="Picture11">
    <w:name w:val="Picture11"/>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11">
    <w:name w:val="Heading Base11"/>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1">
    <w:name w:val="Chapter Subtitle11"/>
    <w:basedOn w:val="afffa"/>
    <w:uiPriority w:val="99"/>
    <w:rsid w:val="002D3C9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1">
    <w:name w:val="Chapter Title11"/>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1">
    <w:name w:val="Footnote Base11"/>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paragraph" w:customStyle="1" w:styleId="CompanyName11">
    <w:name w:val="Company Name11"/>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1">
    <w:name w:val="Title Cover11"/>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2D3C9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Even11">
    <w:name w:val="Footer Even1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11">
    <w:name w:val="Footer First1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11">
    <w:name w:val="Footer Odd11"/>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Even11">
    <w:name w:val="Header Even11"/>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11">
    <w:name w:val="Header First11"/>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11">
    <w:name w:val="Header Odd11"/>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11">
    <w:name w:val="Index Base11"/>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customStyle="1" w:styleId="PartLabel11">
    <w:name w:val="Part Label11"/>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11">
    <w:name w:val="Part Subtitle11"/>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11">
    <w:name w:val="Part Title11"/>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1">
    <w:name w:val="Return Address11"/>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11">
    <w:name w:val="Section Heading11"/>
    <w:basedOn w:val="16"/>
    <w:uiPriority w:val="99"/>
    <w:rsid w:val="002D3C98"/>
    <w:pPr>
      <w:pageBreakBefore w:val="0"/>
      <w:numPr>
        <w:numId w:val="0"/>
      </w:numPr>
      <w:tabs>
        <w:tab w:val="clear" w:pos="426"/>
        <w:tab w:val="num" w:pos="284"/>
      </w:tabs>
      <w:ind w:left="432" w:hanging="432"/>
      <w:jc w:val="both"/>
    </w:pPr>
    <w:rPr>
      <w:lang w:eastAsia="en-US"/>
    </w:rPr>
  </w:style>
  <w:style w:type="paragraph" w:customStyle="1" w:styleId="SectionLabel11">
    <w:name w:val="Section Label11"/>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1">
    <w:name w:val="TOC Base11"/>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11">
    <w:name w:val="Table Text11"/>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11">
    <w:name w:val="Style Body Text + Left:  021 cm11"/>
    <w:basedOn w:val="af6"/>
    <w:uiPriority w:val="99"/>
    <w:rsid w:val="002D3C98"/>
    <w:pPr>
      <w:jc w:val="both"/>
    </w:pPr>
    <w:rPr>
      <w:rFonts w:ascii="Arial" w:hAnsi="Arial"/>
      <w:sz w:val="22"/>
      <w:lang w:eastAsia="en-US"/>
    </w:rPr>
  </w:style>
  <w:style w:type="paragraph" w:customStyle="1" w:styleId="StyleBodyTextLeft075cmFirstline0cm11">
    <w:name w:val="Style Body Text + Left:  075 cm First line:  0 cm11"/>
    <w:basedOn w:val="af6"/>
    <w:uiPriority w:val="99"/>
    <w:rsid w:val="002D3C98"/>
    <w:pPr>
      <w:ind w:left="425"/>
      <w:jc w:val="both"/>
    </w:pPr>
    <w:rPr>
      <w:rFonts w:ascii="Arial" w:hAnsi="Arial"/>
      <w:sz w:val="22"/>
      <w:lang w:eastAsia="en-US"/>
    </w:rPr>
  </w:style>
  <w:style w:type="paragraph" w:customStyle="1" w:styleId="StyleHeading3Justified11">
    <w:name w:val="Style Heading 3 + Justified11"/>
    <w:basedOn w:val="30"/>
    <w:uiPriority w:val="99"/>
    <w:rsid w:val="002D3C98"/>
    <w:pPr>
      <w:numPr>
        <w:ilvl w:val="2"/>
      </w:numPr>
      <w:tabs>
        <w:tab w:val="num" w:pos="567"/>
      </w:tabs>
      <w:spacing w:before="120"/>
      <w:ind w:left="2160" w:hanging="720"/>
      <w:jc w:val="both"/>
    </w:pPr>
    <w:rPr>
      <w:szCs w:val="24"/>
      <w:lang w:eastAsia="en-US"/>
    </w:rPr>
  </w:style>
  <w:style w:type="paragraph" w:customStyle="1" w:styleId="StyleHeading1TopSinglesolidlineWhite6ptLinewidth11">
    <w:name w:val="Style Heading 1 + Top: (Single solid line White  6 pt Line width...11"/>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114">
    <w:name w:val="аголовок 111"/>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1">
    <w:name w:val="CowiDate11"/>
    <w:basedOn w:val="FrontPageFrame"/>
    <w:next w:val="FrontPageFrame"/>
    <w:uiPriority w:val="99"/>
    <w:rsid w:val="002D3C98"/>
    <w:pPr>
      <w:framePr w:wrap="auto"/>
    </w:pPr>
  </w:style>
  <w:style w:type="paragraph" w:customStyle="1" w:styleId="FrontPageFrame11">
    <w:name w:val="FrontPageFrame11"/>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1">
    <w:name w:val="CowiAuthor11"/>
    <w:basedOn w:val="FrontPageFrame"/>
    <w:next w:val="FrontPageFrame"/>
    <w:uiPriority w:val="99"/>
    <w:rsid w:val="002D3C98"/>
    <w:pPr>
      <w:framePr w:wrap="auto"/>
    </w:pPr>
  </w:style>
  <w:style w:type="paragraph" w:customStyle="1" w:styleId="ConsNormal11">
    <w:name w:val="ConsNormal11"/>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15">
    <w:name w:val="заголовок 111"/>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14">
    <w:name w:val="заголовок 211"/>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113">
    <w:name w:val="заголовок 311"/>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110">
    <w:name w:val="заголовок 411"/>
    <w:basedOn w:val="3"/>
    <w:next w:val="af5"/>
    <w:uiPriority w:val="99"/>
    <w:rsid w:val="002D3C98"/>
    <w:pPr>
      <w:numPr>
        <w:ilvl w:val="0"/>
        <w:numId w:val="0"/>
      </w:numPr>
      <w:tabs>
        <w:tab w:val="num" w:pos="0"/>
      </w:tabs>
      <w:spacing w:before="0"/>
      <w:ind w:left="568" w:hanging="431"/>
      <w:outlineLvl w:val="3"/>
    </w:pPr>
  </w:style>
  <w:style w:type="paragraph" w:customStyle="1" w:styleId="5110">
    <w:name w:val="заголовок 511"/>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111">
    <w:name w:val="заголовок 611"/>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10">
    <w:name w:val="заголовок 711"/>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110">
    <w:name w:val="заголовок 811"/>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110">
    <w:name w:val="заголовок 911"/>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1ff">
    <w:name w:val="Ариал11"/>
    <w:basedOn w:val="af5"/>
    <w:uiPriority w:val="99"/>
    <w:rsid w:val="002D3C98"/>
    <w:pPr>
      <w:keepNext/>
      <w:spacing w:before="120" w:after="120" w:line="360" w:lineRule="auto"/>
      <w:ind w:firstLine="851"/>
      <w:jc w:val="both"/>
    </w:pPr>
    <w:rPr>
      <w:rFonts w:ascii="Arial" w:hAnsi="Arial" w:cs="Arial"/>
    </w:rPr>
  </w:style>
  <w:style w:type="paragraph" w:customStyle="1" w:styleId="font511">
    <w:name w:val="font511"/>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11">
    <w:name w:val="font611"/>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6711">
    <w:name w:val="xl67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1">
    <w:name w:val="xl68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1">
    <w:name w:val="xl69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1">
    <w:name w:val="xl70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1">
    <w:name w:val="xl71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1">
    <w:name w:val="xl72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1">
    <w:name w:val="xl7311"/>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1">
    <w:name w:val="xl74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1">
    <w:name w:val="xl75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1">
    <w:name w:val="xl76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1">
    <w:name w:val="xl77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1">
    <w:name w:val="xl78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1">
    <w:name w:val="xl79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1">
    <w:name w:val="xl8011"/>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1">
    <w:name w:val="xl81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1">
    <w:name w:val="xl82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1">
    <w:name w:val="xl83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1">
    <w:name w:val="xl8411"/>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1">
    <w:name w:val="xl8511"/>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1">
    <w:name w:val="xl86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1">
    <w:name w:val="xl87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1">
    <w:name w:val="xl88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1">
    <w:name w:val="xl89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1">
    <w:name w:val="xl90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1">
    <w:name w:val="xl91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1">
    <w:name w:val="xl92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1">
    <w:name w:val="xl93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1">
    <w:name w:val="xl94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1">
    <w:name w:val="xl95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1">
    <w:name w:val="xl9611"/>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1">
    <w:name w:val="xl9711"/>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1">
    <w:name w:val="xl98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1">
    <w:name w:val="xl99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1">
    <w:name w:val="xl10011"/>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1c">
    <w:name w:val="Знак21"/>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4111">
    <w:name w:val="Заголовок 4 Знак11"/>
    <w:basedOn w:val="HeadingBase0"/>
    <w:uiPriority w:val="99"/>
    <w:rsid w:val="002D3C98"/>
    <w:rPr>
      <w:rFonts w:ascii="Arial" w:eastAsia="Times New Roman" w:hAnsi="Arial" w:cs="Arial"/>
      <w:b/>
      <w:bCs/>
      <w:spacing w:val="-4"/>
      <w:kern w:val="28"/>
      <w:sz w:val="28"/>
      <w:szCs w:val="28"/>
    </w:rPr>
  </w:style>
  <w:style w:type="character" w:customStyle="1" w:styleId="11ff0">
    <w:name w:val="Нижний колонтитул Знак11"/>
    <w:basedOn w:val="HeaderBaseChar"/>
    <w:uiPriority w:val="99"/>
    <w:rsid w:val="002D3C98"/>
    <w:rPr>
      <w:rFonts w:ascii="Arial" w:eastAsia="Times New Roman" w:hAnsi="Arial" w:cs="Arial"/>
      <w:caps/>
      <w:spacing w:val="-5"/>
      <w:sz w:val="20"/>
      <w:szCs w:val="20"/>
      <w:lang w:val="en-US"/>
    </w:rPr>
  </w:style>
  <w:style w:type="paragraph" w:customStyle="1" w:styleId="StyleTableTextJustifiedBefore6ptAfter6pt11">
    <w:name w:val="Style Table Text + Justified Before:  6 pt After:  6 pt11"/>
    <w:basedOn w:val="TableText"/>
    <w:uiPriority w:val="99"/>
    <w:rsid w:val="002D3C98"/>
    <w:pPr>
      <w:adjustRightInd/>
      <w:spacing w:before="0" w:line="240" w:lineRule="auto"/>
      <w:textAlignment w:val="auto"/>
    </w:pPr>
  </w:style>
  <w:style w:type="table" w:customStyle="1" w:styleId="TableGrid111">
    <w:name w:val="Table Grid111"/>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11">
    <w:name w:val="Style111"/>
    <w:basedOn w:val="Newnumberedconclushions"/>
    <w:uiPriority w:val="99"/>
    <w:rsid w:val="002D3C98"/>
    <w:pPr>
      <w:tabs>
        <w:tab w:val="clear" w:pos="851"/>
      </w:tabs>
      <w:ind w:left="1284" w:hanging="360"/>
    </w:pPr>
  </w:style>
  <w:style w:type="paragraph" w:customStyle="1" w:styleId="Style211">
    <w:name w:val="Style211"/>
    <w:basedOn w:val="Newnumberedconclushions"/>
    <w:uiPriority w:val="99"/>
    <w:rsid w:val="002D3C98"/>
    <w:pPr>
      <w:ind w:left="964" w:hanging="567"/>
    </w:pPr>
  </w:style>
  <w:style w:type="paragraph" w:customStyle="1" w:styleId="FR211">
    <w:name w:val="FR211"/>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1ff1">
    <w:name w:val="Нормальный11"/>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11">
    <w:name w:val="txblblueb11"/>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11ff2">
    <w:name w:val="Папушкин11"/>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af7"/>
    <w:uiPriority w:val="99"/>
    <w:rsid w:val="002D3C98"/>
    <w:rPr>
      <w:rFonts w:ascii="Arial" w:hAnsi="Arial" w:cs="Arial"/>
      <w:spacing w:val="-5"/>
      <w:sz w:val="22"/>
      <w:szCs w:val="22"/>
      <w:lang w:val="ru-RU" w:eastAsia="en-US"/>
    </w:rPr>
  </w:style>
  <w:style w:type="paragraph" w:customStyle="1" w:styleId="61110">
    <w:name w:val="Стиль Основной текст + Перед:  6 пт111"/>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2CharChar11">
    <w:name w:val="Знак Знак2 Char Char11"/>
    <w:basedOn w:val="2f6"/>
    <w:uiPriority w:val="99"/>
    <w:rsid w:val="002D3C98"/>
    <w:pPr>
      <w:suppressLineNumbers w:val="0"/>
      <w:tabs>
        <w:tab w:val="clear" w:pos="643"/>
        <w:tab w:val="clear" w:pos="851"/>
        <w:tab w:val="clear" w:pos="9356"/>
        <w:tab w:val="num" w:pos="360"/>
        <w:tab w:val="num" w:pos="543"/>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11ff3">
    <w:name w:val="Тема примечания Знак11"/>
    <w:basedOn w:val="affffffa"/>
    <w:uiPriority w:val="99"/>
    <w:rsid w:val="002D3C98"/>
    <w:rPr>
      <w:rFonts w:ascii="Arial" w:eastAsia="Times New Roman" w:hAnsi="Arial" w:cs="Arial"/>
      <w:b/>
      <w:bCs/>
      <w:spacing w:val="-5"/>
      <w:sz w:val="16"/>
      <w:szCs w:val="16"/>
      <w:lang w:val="en-US" w:eastAsia="en-US"/>
    </w:rPr>
  </w:style>
  <w:style w:type="paragraph" w:customStyle="1" w:styleId="11ff4">
    <w:name w:val="заголовок С. и Л.11"/>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11ff5">
    <w:name w:val="НАЗВАНИЕ ГЛАВЫ11"/>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11ff6">
    <w:name w:val="НАЗВАНИЕ ПОДРАЗДЕЛА11"/>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11ff7">
    <w:name w:val="НАЗВАНИЕ РАЗДЕЛА11"/>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11ff8">
    <w:name w:val="Приложение11"/>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1ff9">
    <w:name w:val="Приложение А №11"/>
    <w:basedOn w:val="70"/>
    <w:next w:val="af5"/>
    <w:autoRedefine/>
    <w:uiPriority w:val="99"/>
    <w:rsid w:val="002D3C98"/>
    <w:pPr>
      <w:keepNext w:val="0"/>
      <w:keepLines w:val="0"/>
      <w:tabs>
        <w:tab w:val="num" w:pos="360"/>
        <w:tab w:val="num" w:pos="5040"/>
        <w:tab w:val="left" w:pos="10053"/>
      </w:tabs>
      <w:spacing w:before="120" w:after="60"/>
      <w:ind w:left="5040" w:right="170"/>
      <w:jc w:val="both"/>
    </w:pPr>
    <w:rPr>
      <w:rFonts w:ascii="Arial" w:eastAsia="Times New Roman" w:hAnsi="Arial" w:cs="Arial"/>
      <w:i w:val="0"/>
      <w:iCs w:val="0"/>
      <w:color w:val="auto"/>
    </w:rPr>
  </w:style>
  <w:style w:type="paragraph" w:customStyle="1" w:styleId="11ffa">
    <w:name w:val="стр обложки приложений11"/>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paragraph" w:customStyle="1" w:styleId="1116">
    <w:name w:val="Стиль111"/>
    <w:basedOn w:val="af6"/>
    <w:uiPriority w:val="99"/>
    <w:rsid w:val="002D3C98"/>
    <w:pPr>
      <w:ind w:left="1287" w:hanging="360"/>
      <w:jc w:val="both"/>
    </w:pPr>
    <w:rPr>
      <w:rFonts w:ascii="Arial" w:hAnsi="Arial"/>
      <w:sz w:val="22"/>
      <w:lang w:eastAsia="en-US"/>
    </w:rPr>
  </w:style>
  <w:style w:type="character" w:customStyle="1" w:styleId="1117">
    <w:name w:val="Стиль1 Знак11"/>
    <w:basedOn w:val="af7"/>
    <w:uiPriority w:val="99"/>
    <w:rsid w:val="002D3C98"/>
    <w:rPr>
      <w:rFonts w:ascii="Arial" w:hAnsi="Arial" w:cs="Arial"/>
      <w:spacing w:val="-5"/>
    </w:rPr>
  </w:style>
  <w:style w:type="paragraph" w:customStyle="1" w:styleId="11ffb">
    <w:name w:val="Основной текст записки11"/>
    <w:basedOn w:val="af5"/>
    <w:autoRedefine/>
    <w:uiPriority w:val="99"/>
    <w:rsid w:val="002D3C98"/>
    <w:pPr>
      <w:keepNext/>
      <w:jc w:val="center"/>
    </w:pPr>
    <w:rPr>
      <w:rFonts w:ascii="Times New Roman CYR" w:hAnsi="Times New Roman CYR" w:cs="Times New Roman CYR"/>
      <w:b/>
      <w:bCs/>
    </w:rPr>
  </w:style>
  <w:style w:type="paragraph" w:customStyle="1" w:styleId="---11">
    <w:name w:val="--- список11"/>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5"/>
    <w:uiPriority w:val="99"/>
    <w:rsid w:val="002D3C98"/>
    <w:pPr>
      <w:keepNext/>
      <w:jc w:val="both"/>
    </w:pPr>
    <w:rPr>
      <w:rFonts w:ascii="Arial" w:hAnsi="Arial" w:cs="Arial"/>
      <w:sz w:val="28"/>
      <w:szCs w:val="28"/>
      <w:lang w:eastAsia="ar-SA"/>
    </w:rPr>
  </w:style>
  <w:style w:type="paragraph" w:customStyle="1" w:styleId="1118">
    <w:name w:val="Знак Знак Знак Знак Знак Знак Знак Знак Знак Знак Знак Знак1 Знак Знак Знак Знак Знак Знак Знак Знак Знак Знак11"/>
    <w:basedOn w:val="af5"/>
    <w:uiPriority w:val="99"/>
    <w:rsid w:val="002D3C98"/>
    <w:pPr>
      <w:keepNext/>
      <w:spacing w:after="160" w:line="240" w:lineRule="exact"/>
    </w:pPr>
    <w:rPr>
      <w:rFonts w:ascii="Verdana" w:hAnsi="Verdana" w:cs="Verdana"/>
      <w:sz w:val="20"/>
      <w:szCs w:val="20"/>
      <w:lang w:val="en-US" w:eastAsia="en-US"/>
    </w:rPr>
  </w:style>
  <w:style w:type="paragraph" w:customStyle="1" w:styleId="11ffc">
    <w:name w:val="ВАЖНАЯ МЫСЛЬ11"/>
    <w:basedOn w:val="affffffff"/>
    <w:next w:val="affffffff"/>
    <w:autoRedefine/>
    <w:uiPriority w:val="99"/>
    <w:semiHidden/>
    <w:rsid w:val="002D3C98"/>
    <w:rPr>
      <w:b w:val="0"/>
      <w:bCs w:val="0"/>
    </w:rPr>
  </w:style>
  <w:style w:type="paragraph" w:customStyle="1" w:styleId="11ffd">
    <w:name w:val=":::ХХХ осн11"/>
    <w:autoRedefine/>
    <w:uiPriority w:val="99"/>
    <w:semiHidden/>
    <w:rsid w:val="002D3C98"/>
    <w:pPr>
      <w:widowControl w:val="0"/>
      <w:jc w:val="both"/>
    </w:pPr>
    <w:rPr>
      <w:rFonts w:ascii="Arial" w:eastAsia="Times New Roman" w:hAnsi="Arial" w:cs="Arial"/>
      <w:lang w:eastAsia="ru-RU"/>
    </w:rPr>
  </w:style>
  <w:style w:type="paragraph" w:customStyle="1" w:styleId="11ffe">
    <w:name w:val="::: осн11"/>
    <w:basedOn w:val="affffffff3"/>
    <w:autoRedefine/>
    <w:uiPriority w:val="99"/>
    <w:semiHidden/>
    <w:rsid w:val="002D3C98"/>
    <w:pPr>
      <w:spacing w:before="0" w:after="0" w:line="240" w:lineRule="auto"/>
      <w:ind w:left="567" w:firstLine="0"/>
    </w:pPr>
  </w:style>
  <w:style w:type="paragraph" w:customStyle="1" w:styleId="1119">
    <w:name w:val="111"/>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115">
    <w:name w:val="211"/>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3114">
    <w:name w:val="311"/>
    <w:basedOn w:val="af5"/>
    <w:autoRedefine/>
    <w:uiPriority w:val="99"/>
    <w:semiHidden/>
    <w:rsid w:val="002D3C98"/>
    <w:pPr>
      <w:keepNext/>
      <w:spacing w:after="120" w:line="360" w:lineRule="auto"/>
      <w:jc w:val="center"/>
      <w:outlineLvl w:val="2"/>
    </w:pPr>
    <w:rPr>
      <w:rFonts w:ascii="Arial" w:hAnsi="Arial" w:cs="Arial"/>
      <w:b/>
      <w:bCs/>
      <w:sz w:val="20"/>
      <w:szCs w:val="20"/>
    </w:rPr>
  </w:style>
  <w:style w:type="paragraph" w:customStyle="1" w:styleId="Heading11">
    <w:name w:val="Heading11"/>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11fff">
    <w:name w:val="абв11"/>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11a">
    <w:name w:val="Документ (заголовок 1)11"/>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f0">
    <w:name w:val="Заголовок приложения11"/>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11fff1">
    <w:name w:val="кол_приложение11"/>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11fff2">
    <w:name w:val="НАЗВАНИЕ РАЗДЕЛА ДИ11"/>
    <w:basedOn w:val="20"/>
    <w:next w:val="af5"/>
    <w:autoRedefine/>
    <w:uiPriority w:val="99"/>
    <w:semiHidden/>
    <w:rsid w:val="002D3C98"/>
    <w:pPr>
      <w:keepLines w:val="0"/>
      <w:numPr>
        <w:ilvl w:val="1"/>
      </w:numPr>
      <w:spacing w:before="120"/>
      <w:jc w:val="both"/>
    </w:pPr>
    <w:rPr>
      <w:rFonts w:ascii="Arial" w:eastAsia="Times New Roman" w:hAnsi="Arial" w:cs="Arial"/>
      <w:b w:val="0"/>
      <w:i w:val="0"/>
      <w:sz w:val="24"/>
      <w:szCs w:val="24"/>
    </w:rPr>
  </w:style>
  <w:style w:type="paragraph" w:customStyle="1" w:styleId="11fff3">
    <w:name w:val="назв подразд ПО11"/>
    <w:basedOn w:val="affffffff7"/>
    <w:autoRedefine/>
    <w:uiPriority w:val="99"/>
    <w:semiHidden/>
    <w:rsid w:val="002D3C98"/>
    <w:pPr>
      <w:tabs>
        <w:tab w:val="clear" w:pos="993"/>
        <w:tab w:val="num" w:pos="360"/>
      </w:tabs>
      <w:ind w:left="360" w:hanging="360"/>
    </w:pPr>
  </w:style>
  <w:style w:type="paragraph" w:customStyle="1" w:styleId="11fff4">
    <w:name w:val="Название главы11"/>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11fff5">
    <w:name w:val="НАЗВАНИЕ ГЛАВЫ ДИ11"/>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11fff6">
    <w:name w:val="Название подраздела11"/>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11fff7">
    <w:name w:val="Название раздела11"/>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11fff8">
    <w:name w:val="номера разделов11"/>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11fff9">
    <w:name w:val="номера подразделов11"/>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11fffa">
    <w:name w:val="нумирация глав в ПЗ11"/>
    <w:basedOn w:val="af0"/>
    <w:autoRedefine/>
    <w:uiPriority w:val="99"/>
    <w:semiHidden/>
    <w:rsid w:val="002D3C98"/>
    <w:pPr>
      <w:numPr>
        <w:numId w:val="0"/>
      </w:numPr>
      <w:spacing w:before="0" w:line="240" w:lineRule="auto"/>
      <w:jc w:val="left"/>
    </w:pPr>
  </w:style>
  <w:style w:type="paragraph" w:customStyle="1" w:styleId="11fffb">
    <w:name w:val="Оглавление ПЗ11"/>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11fffc">
    <w:name w:val="Оглавление ПЗ_приложения11"/>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11fffd">
    <w:name w:val="Основная (важная) мысль11"/>
    <w:basedOn w:val="affffffff"/>
    <w:next w:val="affffffff"/>
    <w:autoRedefine/>
    <w:uiPriority w:val="99"/>
    <w:rsid w:val="002D3C98"/>
    <w:pPr>
      <w:ind w:firstLine="851"/>
      <w:jc w:val="both"/>
    </w:pPr>
    <w:rPr>
      <w:rFonts w:ascii="Arial" w:hAnsi="Arial" w:cs="Arial"/>
    </w:rPr>
  </w:style>
  <w:style w:type="character" w:customStyle="1" w:styleId="11fffe">
    <w:name w:val="Основная (важная) мысль Знак Знак11"/>
    <w:basedOn w:val="affffffff0"/>
    <w:uiPriority w:val="99"/>
    <w:rsid w:val="002D3C98"/>
    <w:rPr>
      <w:rFonts w:ascii="Times New Roman CYR" w:eastAsia="Times New Roman" w:hAnsi="Times New Roman CYR" w:cs="Times New Roman CYR"/>
      <w:b/>
      <w:bCs/>
      <w:lang w:val="ru-RU" w:eastAsia="ru-RU"/>
    </w:rPr>
  </w:style>
  <w:style w:type="paragraph" w:customStyle="1" w:styleId="11ffff">
    <w:name w:val="Основная(важная) мысль11"/>
    <w:basedOn w:val="affffffff"/>
    <w:next w:val="affffffff"/>
    <w:autoRedefine/>
    <w:uiPriority w:val="99"/>
    <w:rsid w:val="002D3C98"/>
    <w:pPr>
      <w:spacing w:line="360" w:lineRule="auto"/>
      <w:ind w:firstLine="709"/>
      <w:jc w:val="right"/>
    </w:pPr>
    <w:rPr>
      <w:rFonts w:ascii="Arial" w:hAnsi="Arial" w:cs="Arial"/>
    </w:rPr>
  </w:style>
  <w:style w:type="table" w:customStyle="1" w:styleId="360">
    <w:name w:val="36"/>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2D3C98"/>
    <w:pPr>
      <w:widowControl w:val="0"/>
      <w:autoSpaceDE w:val="0"/>
      <w:autoSpaceDN w:val="0"/>
      <w:adjustRightInd w:val="0"/>
    </w:pPr>
    <w:rPr>
      <w:rFonts w:ascii="Arial" w:eastAsia="Times New Roman" w:hAnsi="Arial" w:cs="Arial"/>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f0">
    <w:name w:val="ПодДокумент11"/>
    <w:basedOn w:val="af5"/>
    <w:uiPriority w:val="99"/>
    <w:semiHidden/>
    <w:rsid w:val="002D3C98"/>
    <w:pPr>
      <w:keepNext/>
      <w:jc w:val="both"/>
    </w:pPr>
    <w:rPr>
      <w:rFonts w:ascii="Arial" w:hAnsi="Arial" w:cs="Arial"/>
      <w:color w:val="808080"/>
      <w:lang w:val="en-US"/>
    </w:rPr>
  </w:style>
  <w:style w:type="paragraph" w:customStyle="1" w:styleId="11ffff1">
    <w:name w:val="прил в ПЗ11"/>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1ffff2">
    <w:name w:val="прил. в содержание11"/>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21d">
    <w:name w:val="прилБ21"/>
    <w:basedOn w:val="afffffffb"/>
    <w:next w:val="affffffff"/>
    <w:autoRedefine/>
    <w:uiPriority w:val="99"/>
    <w:rsid w:val="002D3C98"/>
    <w:pPr>
      <w:tabs>
        <w:tab w:val="clear" w:pos="360"/>
      </w:tabs>
    </w:pPr>
  </w:style>
  <w:style w:type="paragraph" w:customStyle="1" w:styleId="111b">
    <w:name w:val="прилБ111"/>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11ffff3">
    <w:name w:val="согласующие на тит листе11"/>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11ffff4">
    <w:name w:val="Содержание11"/>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112">
    <w:name w:val="список лит-ры11"/>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11c">
    <w:name w:val="Стиль таблицы111"/>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1ffff5">
    <w:name w:val="таблица в ПЗ11"/>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f6">
    <w:name w:val="текст на тит листе11"/>
    <w:basedOn w:val="af5"/>
    <w:autoRedefine/>
    <w:uiPriority w:val="99"/>
    <w:semiHidden/>
    <w:rsid w:val="002D3C98"/>
    <w:pPr>
      <w:keepNext/>
      <w:spacing w:line="360" w:lineRule="auto"/>
      <w:jc w:val="center"/>
    </w:pPr>
    <w:rPr>
      <w:rFonts w:ascii="Arial" w:hAnsi="Arial" w:cs="Arial"/>
      <w:b/>
      <w:bCs/>
      <w:sz w:val="32"/>
      <w:szCs w:val="32"/>
    </w:rPr>
  </w:style>
  <w:style w:type="table" w:customStyle="1" w:styleId="11ffff7">
    <w:name w:val="тит_лист11"/>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8">
    <w:name w:val="Х осн11"/>
    <w:basedOn w:val="affffffff3"/>
    <w:autoRedefine/>
    <w:uiPriority w:val="99"/>
    <w:semiHidden/>
    <w:rsid w:val="002D3C98"/>
    <w:pPr>
      <w:spacing w:before="0" w:after="0" w:line="240" w:lineRule="auto"/>
      <w:ind w:left="600" w:firstLine="0"/>
    </w:pPr>
  </w:style>
  <w:style w:type="paragraph" w:customStyle="1" w:styleId="11ffff9">
    <w:name w:val="ЧАСТЬ ПОДРАЗДЕЛА11"/>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11ffffa">
    <w:name w:val="Шапка таблиц11"/>
    <w:basedOn w:val="af5"/>
    <w:autoRedefine/>
    <w:uiPriority w:val="99"/>
    <w:semiHidden/>
    <w:rsid w:val="002D3C98"/>
    <w:pPr>
      <w:keepNext/>
      <w:spacing w:line="360" w:lineRule="auto"/>
      <w:jc w:val="center"/>
    </w:pPr>
    <w:rPr>
      <w:rFonts w:ascii="Arial" w:hAnsi="Arial" w:cs="Arial"/>
      <w:b/>
      <w:bCs/>
      <w:sz w:val="20"/>
      <w:szCs w:val="20"/>
    </w:rPr>
  </w:style>
  <w:style w:type="paragraph" w:customStyle="1" w:styleId="111d">
    <w:name w:val="Обычный абзац111"/>
    <w:basedOn w:val="af5"/>
    <w:uiPriority w:val="99"/>
    <w:rsid w:val="002D3C98"/>
    <w:pPr>
      <w:keepNext/>
      <w:ind w:firstLine="709"/>
      <w:jc w:val="both"/>
    </w:pPr>
    <w:rPr>
      <w:rFonts w:ascii="Arial" w:hAnsi="Arial" w:cs="Arial"/>
    </w:rPr>
  </w:style>
  <w:style w:type="paragraph" w:customStyle="1" w:styleId="xl26111">
    <w:name w:val="xl26111"/>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11">
    <w:name w:val="xl32111"/>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11">
    <w:name w:val="xl28111"/>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11">
    <w:name w:val="Обычный 2111"/>
    <w:basedOn w:val="af5"/>
    <w:uiPriority w:val="99"/>
    <w:rsid w:val="002D3C98"/>
    <w:pPr>
      <w:keepNext/>
    </w:pPr>
    <w:rPr>
      <w:rFonts w:ascii="Arial" w:hAnsi="Arial" w:cs="Arial"/>
    </w:rPr>
  </w:style>
  <w:style w:type="character" w:customStyle="1" w:styleId="1ffffff9">
    <w:name w:val="Сильная ссылка1"/>
    <w:basedOn w:val="af7"/>
    <w:uiPriority w:val="99"/>
    <w:rsid w:val="002D3C98"/>
    <w:rPr>
      <w:rFonts w:cs="Times New Roman"/>
      <w:b/>
      <w:bCs/>
      <w:smallCaps/>
      <w:color w:val="auto"/>
      <w:spacing w:val="5"/>
      <w:u w:val="single"/>
    </w:rPr>
  </w:style>
  <w:style w:type="paragraph" w:customStyle="1" w:styleId="affffffffffd">
    <w:name w:val="Название_"/>
    <w:basedOn w:val="aff2"/>
    <w:link w:val="affffffffffe"/>
    <w:uiPriority w:val="99"/>
    <w:rsid w:val="002D3C98"/>
    <w:pPr>
      <w:keepNext/>
      <w:keepLines/>
      <w:widowControl w:val="0"/>
      <w:adjustRightInd w:val="0"/>
      <w:spacing w:before="60" w:after="240" w:line="220" w:lineRule="atLeast"/>
      <w:jc w:val="both"/>
      <w:textAlignment w:val="baseline"/>
    </w:pPr>
    <w:rPr>
      <w:rFonts w:ascii="Arial Narrow" w:hAnsi="Arial Narrow" w:cs="Arial Narrow"/>
      <w:bCs/>
      <w:iCs w:val="0"/>
      <w:color w:val="auto"/>
      <w:spacing w:val="-5"/>
      <w:sz w:val="20"/>
      <w:szCs w:val="20"/>
    </w:rPr>
  </w:style>
  <w:style w:type="paragraph" w:customStyle="1" w:styleId="1ffffffa">
    <w:name w:val="ПРИЛОЖЕНИЕ_1"/>
    <w:basedOn w:val="16"/>
    <w:link w:val="1ffffffb"/>
    <w:uiPriority w:val="99"/>
    <w:rsid w:val="002D3C98"/>
    <w:pPr>
      <w:pageBreakBefore w:val="0"/>
      <w:numPr>
        <w:numId w:val="0"/>
      </w:numPr>
      <w:pBdr>
        <w:bottom w:val="single" w:sz="6" w:space="0" w:color="FFFFFF"/>
      </w:pBdr>
      <w:tabs>
        <w:tab w:val="clear" w:pos="426"/>
      </w:tabs>
      <w:ind w:left="360" w:hanging="360"/>
      <w:jc w:val="both"/>
    </w:pPr>
    <w:rPr>
      <w:lang w:val="en-US"/>
    </w:rPr>
  </w:style>
  <w:style w:type="character" w:customStyle="1" w:styleId="affffffffffe">
    <w:name w:val="Название_ Знак"/>
    <w:basedOn w:val="af7"/>
    <w:link w:val="affffffffffd"/>
    <w:uiPriority w:val="99"/>
    <w:locked/>
    <w:rsid w:val="002D3C98"/>
    <w:rPr>
      <w:rFonts w:ascii="Arial Narrow" w:eastAsia="Times New Roman" w:hAnsi="Arial Narrow" w:cs="Arial Narrow"/>
      <w:b/>
      <w:bCs/>
      <w:spacing w:val="-5"/>
      <w:sz w:val="20"/>
      <w:szCs w:val="20"/>
      <w:lang w:eastAsia="ru-RU"/>
    </w:rPr>
  </w:style>
  <w:style w:type="character" w:customStyle="1" w:styleId="1ffffffb">
    <w:name w:val="ПРИЛОЖЕНИЕ_1 Знак"/>
    <w:basedOn w:val="18"/>
    <w:link w:val="1ffffffa"/>
    <w:uiPriority w:val="99"/>
    <w:locked/>
    <w:rsid w:val="002D3C98"/>
    <w:rPr>
      <w:rFonts w:ascii="Arial Black" w:eastAsia="Times New Roman" w:hAnsi="Arial Black" w:cs="Arial Black"/>
      <w:caps/>
      <w:spacing w:val="-8"/>
      <w:kern w:val="20"/>
      <w:lang w:val="en-US" w:eastAsia="ru-RU"/>
    </w:rPr>
  </w:style>
  <w:style w:type="character" w:customStyle="1" w:styleId="4f">
    <w:name w:val="Текст Знак4"/>
    <w:basedOn w:val="af7"/>
    <w:uiPriority w:val="99"/>
    <w:rsid w:val="002D3C98"/>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2D3C98"/>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7"/>
    <w:uiPriority w:val="99"/>
    <w:rsid w:val="002D3C98"/>
    <w:rPr>
      <w:rFonts w:ascii="Arial Black" w:hAnsi="Arial Black" w:cs="Arial Black"/>
      <w:b/>
      <w:bCs/>
      <w:spacing w:val="-10"/>
      <w:kern w:val="28"/>
      <w:sz w:val="24"/>
      <w:szCs w:val="24"/>
      <w:lang w:eastAsia="en-US"/>
    </w:rPr>
  </w:style>
  <w:style w:type="character" w:customStyle="1" w:styleId="522">
    <w:name w:val="Заголовок 5 Знак2"/>
    <w:basedOn w:val="af7"/>
    <w:uiPriority w:val="99"/>
    <w:rsid w:val="002D3C98"/>
    <w:rPr>
      <w:rFonts w:ascii="Arial" w:hAnsi="Arial" w:cs="Arial"/>
      <w:b/>
      <w:bCs/>
      <w:spacing w:val="-4"/>
      <w:kern w:val="28"/>
      <w:sz w:val="28"/>
      <w:szCs w:val="28"/>
      <w:lang w:eastAsia="en-US"/>
    </w:rPr>
  </w:style>
  <w:style w:type="character" w:customStyle="1" w:styleId="630">
    <w:name w:val="Заголовок 6 Знак3"/>
    <w:basedOn w:val="af7"/>
    <w:uiPriority w:val="99"/>
    <w:rsid w:val="002D3C98"/>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2D3C98"/>
    <w:rPr>
      <w:rFonts w:ascii="Arial" w:hAnsi="Arial" w:cs="Arial"/>
      <w:b/>
      <w:bCs/>
      <w:spacing w:val="-4"/>
      <w:kern w:val="28"/>
      <w:sz w:val="28"/>
      <w:szCs w:val="28"/>
      <w:lang w:eastAsia="en-US"/>
    </w:rPr>
  </w:style>
  <w:style w:type="character" w:customStyle="1" w:styleId="830">
    <w:name w:val="Заголовок 8 Знак3"/>
    <w:basedOn w:val="af7"/>
    <w:uiPriority w:val="99"/>
    <w:rsid w:val="002D3C98"/>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2D3C98"/>
    <w:rPr>
      <w:rFonts w:ascii="Arial" w:hAnsi="Arial" w:cs="Arial"/>
      <w:b/>
      <w:bCs/>
      <w:spacing w:val="-4"/>
      <w:kern w:val="28"/>
      <w:sz w:val="28"/>
      <w:szCs w:val="28"/>
      <w:lang w:eastAsia="en-US"/>
    </w:rPr>
  </w:style>
  <w:style w:type="character" w:customStyle="1" w:styleId="3ff4">
    <w:name w:val="Текст выноски Знак3"/>
    <w:basedOn w:val="af7"/>
    <w:uiPriority w:val="99"/>
    <w:semiHidden/>
    <w:rsid w:val="002D3C98"/>
    <w:rPr>
      <w:rFonts w:ascii="Tahoma" w:hAnsi="Tahoma" w:cs="Tahoma"/>
      <w:spacing w:val="-5"/>
      <w:sz w:val="16"/>
      <w:szCs w:val="16"/>
      <w:lang w:val="en-US"/>
    </w:rPr>
  </w:style>
  <w:style w:type="paragraph" w:customStyle="1" w:styleId="BlockQuotation3">
    <w:name w:val="Block Quotation3"/>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character" w:customStyle="1" w:styleId="4f0">
    <w:name w:val="Основной текст с отступом Знак4"/>
    <w:basedOn w:val="af7"/>
    <w:uiPriority w:val="99"/>
    <w:rsid w:val="002D3C98"/>
    <w:rPr>
      <w:rFonts w:ascii="Arial" w:hAnsi="Arial" w:cs="Arial"/>
      <w:spacing w:val="-5"/>
    </w:rPr>
  </w:style>
  <w:style w:type="paragraph" w:customStyle="1" w:styleId="BodyTextKeep3">
    <w:name w:val="Body Text Keep3"/>
    <w:basedOn w:val="af6"/>
    <w:uiPriority w:val="99"/>
    <w:rsid w:val="002D3C98"/>
    <w:pPr>
      <w:jc w:val="both"/>
    </w:pPr>
    <w:rPr>
      <w:rFonts w:ascii="Arial" w:hAnsi="Arial"/>
      <w:sz w:val="22"/>
      <w:lang w:eastAsia="en-US"/>
    </w:rPr>
  </w:style>
  <w:style w:type="paragraph" w:customStyle="1" w:styleId="Picture3">
    <w:name w:val="Picture3"/>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3">
    <w:name w:val="Heading Base3"/>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4f1">
    <w:name w:val="Название Знак4"/>
    <w:basedOn w:val="af7"/>
    <w:uiPriority w:val="99"/>
    <w:rsid w:val="002D3C98"/>
    <w:rPr>
      <w:rFonts w:ascii="Arial Black" w:hAnsi="Arial Black" w:cs="Arial Black"/>
      <w:b/>
      <w:bCs/>
      <w:spacing w:val="-30"/>
      <w:kern w:val="28"/>
      <w:sz w:val="28"/>
      <w:szCs w:val="28"/>
    </w:rPr>
  </w:style>
  <w:style w:type="character" w:customStyle="1" w:styleId="3ff5">
    <w:name w:val="Подзаголовок Знак3"/>
    <w:basedOn w:val="af7"/>
    <w:uiPriority w:val="99"/>
    <w:rsid w:val="002D3C98"/>
    <w:rPr>
      <w:rFonts w:ascii="Arial" w:hAnsi="Arial" w:cs="Arial"/>
      <w:b/>
      <w:bCs/>
      <w:spacing w:val="-16"/>
      <w:kern w:val="28"/>
      <w:sz w:val="28"/>
      <w:szCs w:val="28"/>
    </w:rPr>
  </w:style>
  <w:style w:type="paragraph" w:customStyle="1" w:styleId="ChapterSubtitle3">
    <w:name w:val="Chapter Subtitle3"/>
    <w:basedOn w:val="afffa"/>
    <w:uiPriority w:val="99"/>
    <w:rsid w:val="002D3C98"/>
    <w:pPr>
      <w:keepNext/>
      <w:keepLines/>
      <w:numPr>
        <w:ilvl w:val="0"/>
      </w:numPr>
      <w:adjustRightInd w:val="0"/>
      <w:spacing w:before="60" w:after="0" w:line="240" w:lineRule="auto"/>
      <w:ind w:hanging="431"/>
      <w:jc w:val="both"/>
      <w:textAlignment w:val="baseline"/>
    </w:pPr>
    <w:rPr>
      <w:rFonts w:ascii="Arial" w:hAnsi="Arial" w:cs="Arial"/>
      <w:b/>
      <w:bCs/>
      <w:i w:val="0"/>
      <w:iCs w:val="0"/>
      <w:color w:val="auto"/>
      <w:spacing w:val="-16"/>
      <w:kern w:val="28"/>
      <w:sz w:val="32"/>
      <w:szCs w:val="32"/>
      <w:lang w:val="ru-RU" w:bidi="ar-SA"/>
    </w:rPr>
  </w:style>
  <w:style w:type="paragraph" w:customStyle="1" w:styleId="ChapterTitle3">
    <w:name w:val="Chapter Title3"/>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3">
    <w:name w:val="Footnote Base3"/>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character" w:customStyle="1" w:styleId="4f2">
    <w:name w:val="Текст примечания Знак4"/>
    <w:basedOn w:val="af7"/>
    <w:uiPriority w:val="99"/>
    <w:rsid w:val="002D3C98"/>
    <w:rPr>
      <w:rFonts w:ascii="Arial" w:hAnsi="Arial" w:cs="Arial"/>
      <w:spacing w:val="-5"/>
      <w:sz w:val="20"/>
      <w:szCs w:val="20"/>
      <w:lang w:val="en-US"/>
    </w:rPr>
  </w:style>
  <w:style w:type="paragraph" w:customStyle="1" w:styleId="CompanyName3">
    <w:name w:val="Company Name3"/>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3">
    <w:name w:val="Title Cover3"/>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2D3C98"/>
  </w:style>
  <w:style w:type="character" w:customStyle="1" w:styleId="3ff6">
    <w:name w:val="Текст концевой сноски Знак3"/>
    <w:basedOn w:val="af7"/>
    <w:uiPriority w:val="99"/>
    <w:rsid w:val="002D3C98"/>
    <w:rPr>
      <w:rFonts w:ascii="Arial" w:hAnsi="Arial" w:cs="Arial"/>
      <w:spacing w:val="-5"/>
      <w:sz w:val="20"/>
      <w:szCs w:val="20"/>
      <w:lang w:val="en-US"/>
    </w:rPr>
  </w:style>
  <w:style w:type="paragraph" w:customStyle="1" w:styleId="HeaderBase3">
    <w:name w:val="Header Base3"/>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character" w:customStyle="1" w:styleId="3ff7">
    <w:name w:val="Нижний колонтитул Знак3"/>
    <w:basedOn w:val="af7"/>
    <w:uiPriority w:val="99"/>
    <w:rsid w:val="002D3C98"/>
    <w:rPr>
      <w:rFonts w:ascii="Arial" w:hAnsi="Arial" w:cs="Arial"/>
      <w:caps/>
      <w:spacing w:val="-5"/>
      <w:sz w:val="20"/>
      <w:szCs w:val="20"/>
      <w:lang w:val="en-US"/>
    </w:rPr>
  </w:style>
  <w:style w:type="paragraph" w:customStyle="1" w:styleId="FooterEven3">
    <w:name w:val="Footer Even3"/>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3">
    <w:name w:val="Footer First3"/>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3">
    <w:name w:val="Footer Odd3"/>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character" w:customStyle="1" w:styleId="3ff8">
    <w:name w:val="Текст сноски Знак3"/>
    <w:basedOn w:val="af7"/>
    <w:uiPriority w:val="99"/>
    <w:rsid w:val="002D3C98"/>
    <w:rPr>
      <w:rFonts w:ascii="Arial" w:hAnsi="Arial" w:cs="Arial"/>
      <w:spacing w:val="-5"/>
      <w:sz w:val="20"/>
      <w:szCs w:val="20"/>
      <w:lang w:val="en-US"/>
    </w:rPr>
  </w:style>
  <w:style w:type="character" w:customStyle="1" w:styleId="4f3">
    <w:name w:val="Верхний колонтитул Знак4"/>
    <w:basedOn w:val="af7"/>
    <w:uiPriority w:val="99"/>
    <w:rsid w:val="002D3C98"/>
    <w:rPr>
      <w:rFonts w:ascii="Arial" w:hAnsi="Arial" w:cs="Arial"/>
      <w:caps/>
      <w:spacing w:val="-5"/>
      <w:sz w:val="20"/>
      <w:szCs w:val="20"/>
      <w:lang w:val="en-US"/>
    </w:rPr>
  </w:style>
  <w:style w:type="paragraph" w:customStyle="1" w:styleId="HeaderEven3">
    <w:name w:val="Header Even3"/>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3">
    <w:name w:val="Header First3"/>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3">
    <w:name w:val="Header Odd3"/>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3">
    <w:name w:val="Index Base3"/>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character" w:customStyle="1" w:styleId="3ff9">
    <w:name w:val="Шапка Знак3"/>
    <w:basedOn w:val="af7"/>
    <w:uiPriority w:val="99"/>
    <w:rsid w:val="002D3C98"/>
    <w:rPr>
      <w:rFonts w:ascii="Arial" w:hAnsi="Arial" w:cs="Arial"/>
    </w:rPr>
  </w:style>
  <w:style w:type="paragraph" w:customStyle="1" w:styleId="PartLabel3">
    <w:name w:val="Part Label3"/>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3">
    <w:name w:val="Part Subtitle3"/>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3">
    <w:name w:val="Part Title3"/>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3">
    <w:name w:val="Return Address3"/>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3">
    <w:name w:val="Section Heading3"/>
    <w:basedOn w:val="16"/>
    <w:uiPriority w:val="99"/>
    <w:rsid w:val="002D3C98"/>
    <w:pPr>
      <w:pageBreakBefore w:val="0"/>
      <w:numPr>
        <w:numId w:val="0"/>
      </w:numPr>
      <w:tabs>
        <w:tab w:val="clear" w:pos="426"/>
        <w:tab w:val="num" w:pos="360"/>
        <w:tab w:val="num" w:pos="1287"/>
      </w:tabs>
      <w:ind w:left="360" w:hanging="432"/>
      <w:jc w:val="both"/>
    </w:pPr>
    <w:rPr>
      <w:lang w:eastAsia="en-US"/>
    </w:rPr>
  </w:style>
  <w:style w:type="paragraph" w:customStyle="1" w:styleId="SectionLabel3">
    <w:name w:val="Section Label3"/>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3">
    <w:name w:val="TOC Base3"/>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3">
    <w:name w:val="Table Text3"/>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3">
    <w:name w:val="Style Body Text + Left:  021 cm3"/>
    <w:basedOn w:val="af6"/>
    <w:uiPriority w:val="99"/>
    <w:rsid w:val="002D3C98"/>
    <w:pPr>
      <w:jc w:val="both"/>
    </w:pPr>
    <w:rPr>
      <w:rFonts w:ascii="Arial" w:hAnsi="Arial"/>
      <w:sz w:val="22"/>
      <w:lang w:eastAsia="en-US"/>
    </w:rPr>
  </w:style>
  <w:style w:type="paragraph" w:customStyle="1" w:styleId="StyleBodyTextLeft075cmFirstline0cm3">
    <w:name w:val="Style Body Text + Left:  075 cm First line:  0 cm3"/>
    <w:basedOn w:val="af6"/>
    <w:uiPriority w:val="99"/>
    <w:rsid w:val="002D3C98"/>
    <w:pPr>
      <w:ind w:left="425"/>
      <w:jc w:val="both"/>
    </w:pPr>
    <w:rPr>
      <w:rFonts w:ascii="Arial" w:hAnsi="Arial"/>
      <w:sz w:val="22"/>
      <w:lang w:eastAsia="en-US"/>
    </w:rPr>
  </w:style>
  <w:style w:type="character" w:customStyle="1" w:styleId="135">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2D3C98"/>
    <w:rPr>
      <w:rFonts w:ascii="Arial" w:hAnsi="Arial" w:cs="Arial"/>
      <w:spacing w:val="-5"/>
    </w:rPr>
  </w:style>
  <w:style w:type="paragraph" w:customStyle="1" w:styleId="StyleHeading3Justified3">
    <w:name w:val="Style Heading 3 + Justified3"/>
    <w:basedOn w:val="30"/>
    <w:uiPriority w:val="99"/>
    <w:rsid w:val="002D3C98"/>
    <w:pPr>
      <w:numPr>
        <w:ilvl w:val="2"/>
      </w:numPr>
      <w:tabs>
        <w:tab w:val="num" w:pos="360"/>
        <w:tab w:val="num" w:pos="2160"/>
      </w:tabs>
      <w:spacing w:before="120"/>
      <w:ind w:left="1077" w:hanging="431"/>
      <w:jc w:val="both"/>
    </w:pPr>
    <w:rPr>
      <w:szCs w:val="24"/>
      <w:lang w:eastAsia="en-US"/>
    </w:rPr>
  </w:style>
  <w:style w:type="character" w:customStyle="1" w:styleId="232">
    <w:name w:val="Основной текст с отступом 2 Знак3"/>
    <w:basedOn w:val="af7"/>
    <w:uiPriority w:val="99"/>
    <w:rsid w:val="002D3C98"/>
    <w:rPr>
      <w:rFonts w:ascii="Arial" w:hAnsi="Arial" w:cs="Arial"/>
      <w:spacing w:val="-5"/>
      <w:sz w:val="20"/>
      <w:szCs w:val="20"/>
      <w:lang w:val="en-US"/>
    </w:rPr>
  </w:style>
  <w:style w:type="character" w:customStyle="1" w:styleId="333">
    <w:name w:val="Основной текст с отступом 3 Знак3"/>
    <w:basedOn w:val="af7"/>
    <w:uiPriority w:val="99"/>
    <w:rsid w:val="002D3C98"/>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36">
    <w:name w:val="аголовок 13"/>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3">
    <w:name w:val="CowiDate3"/>
    <w:basedOn w:val="FrontPageFrame"/>
    <w:next w:val="FrontPageFrame"/>
    <w:uiPriority w:val="99"/>
    <w:rsid w:val="002D3C98"/>
    <w:pPr>
      <w:framePr w:wrap="auto"/>
    </w:pPr>
  </w:style>
  <w:style w:type="paragraph" w:customStyle="1" w:styleId="FrontPageFrame3">
    <w:name w:val="FrontPageFrame3"/>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3">
    <w:name w:val="CowiAuthor3"/>
    <w:basedOn w:val="FrontPageFrame"/>
    <w:next w:val="FrontPageFrame"/>
    <w:uiPriority w:val="99"/>
    <w:rsid w:val="002D3C98"/>
    <w:pPr>
      <w:framePr w:wrap="auto"/>
    </w:pPr>
  </w:style>
  <w:style w:type="paragraph" w:customStyle="1" w:styleId="ConsNormal3">
    <w:name w:val="ConsNormal3"/>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character" w:customStyle="1" w:styleId="4f4">
    <w:name w:val="Схема документа Знак4"/>
    <w:basedOn w:val="af7"/>
    <w:uiPriority w:val="99"/>
    <w:semiHidden/>
    <w:rsid w:val="002D3C98"/>
    <w:rPr>
      <w:rFonts w:ascii="Tahoma" w:hAnsi="Tahoma" w:cs="Tahoma"/>
      <w:spacing w:val="-5"/>
      <w:sz w:val="20"/>
      <w:szCs w:val="20"/>
      <w:shd w:val="clear" w:color="auto" w:fill="000080"/>
      <w:lang w:val="en-US"/>
    </w:rPr>
  </w:style>
  <w:style w:type="paragraph" w:customStyle="1" w:styleId="137">
    <w:name w:val="заголовок 13"/>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33">
    <w:name w:val="заголовок 23"/>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34">
    <w:name w:val="заголовок 33"/>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30">
    <w:name w:val="заголовок 43"/>
    <w:basedOn w:val="3"/>
    <w:next w:val="af5"/>
    <w:uiPriority w:val="99"/>
    <w:rsid w:val="002D3C98"/>
    <w:pPr>
      <w:numPr>
        <w:ilvl w:val="0"/>
        <w:numId w:val="0"/>
      </w:numPr>
      <w:tabs>
        <w:tab w:val="num" w:pos="0"/>
      </w:tabs>
      <w:spacing w:before="0"/>
      <w:ind w:left="568" w:hanging="431"/>
      <w:outlineLvl w:val="3"/>
    </w:pPr>
  </w:style>
  <w:style w:type="paragraph" w:customStyle="1" w:styleId="530">
    <w:name w:val="заголовок 53"/>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31">
    <w:name w:val="заголовок 63"/>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30">
    <w:name w:val="заголовок 73"/>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31">
    <w:name w:val="заголовок 83"/>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31">
    <w:name w:val="заголовок 93"/>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character" w:customStyle="1" w:styleId="234">
    <w:name w:val="Основной текст 2 Знак3"/>
    <w:basedOn w:val="af7"/>
    <w:uiPriority w:val="99"/>
    <w:rsid w:val="002D3C98"/>
    <w:rPr>
      <w:rFonts w:ascii="Arial" w:hAnsi="Arial" w:cs="Arial"/>
      <w:spacing w:val="-5"/>
      <w:sz w:val="20"/>
      <w:szCs w:val="20"/>
      <w:lang w:val="en-US"/>
    </w:rPr>
  </w:style>
  <w:style w:type="paragraph" w:customStyle="1" w:styleId="3ffa">
    <w:name w:val="Ариал3"/>
    <w:basedOn w:val="af5"/>
    <w:uiPriority w:val="99"/>
    <w:rsid w:val="002D3C98"/>
    <w:pPr>
      <w:keepNext/>
      <w:spacing w:before="120" w:after="120" w:line="360" w:lineRule="auto"/>
      <w:ind w:firstLine="851"/>
      <w:jc w:val="both"/>
    </w:pPr>
    <w:rPr>
      <w:rFonts w:ascii="Arial" w:hAnsi="Arial" w:cs="Arial"/>
    </w:rPr>
  </w:style>
  <w:style w:type="paragraph" w:customStyle="1" w:styleId="font53">
    <w:name w:val="font53"/>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3">
    <w:name w:val="font63"/>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723">
    <w:name w:val="xl72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3">
    <w:name w:val="xl733"/>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3">
    <w:name w:val="xl74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3">
    <w:name w:val="xl75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3">
    <w:name w:val="xl76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3">
    <w:name w:val="xl77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3">
    <w:name w:val="xl78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3">
    <w:name w:val="xl79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3">
    <w:name w:val="xl803"/>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3">
    <w:name w:val="xl81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3">
    <w:name w:val="xl82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3">
    <w:name w:val="xl83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3">
    <w:name w:val="xl843"/>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3">
    <w:name w:val="xl853"/>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3">
    <w:name w:val="xl86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3">
    <w:name w:val="xl87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3">
    <w:name w:val="xl88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3">
    <w:name w:val="xl89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3">
    <w:name w:val="xl90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3">
    <w:name w:val="xl91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3">
    <w:name w:val="xl92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3">
    <w:name w:val="xl93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3">
    <w:name w:val="xl94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3">
    <w:name w:val="xl95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3">
    <w:name w:val="xl963"/>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3">
    <w:name w:val="xl973"/>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3">
    <w:name w:val="xl98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3">
    <w:name w:val="xl99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3">
    <w:name w:val="xl1003"/>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4f5">
    <w:name w:val="Знак4"/>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HeadingBase30">
    <w:name w:val="Heading Base Знак3"/>
    <w:basedOn w:val="af7"/>
    <w:uiPriority w:val="99"/>
    <w:rsid w:val="002D3C98"/>
    <w:rPr>
      <w:rFonts w:ascii="Arial" w:hAnsi="Arial" w:cs="Arial"/>
      <w:b/>
      <w:bCs/>
      <w:spacing w:val="-4"/>
      <w:kern w:val="28"/>
      <w:sz w:val="28"/>
      <w:szCs w:val="28"/>
    </w:rPr>
  </w:style>
  <w:style w:type="character" w:customStyle="1" w:styleId="4f6">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2D3C98"/>
    <w:rPr>
      <w:rFonts w:ascii="Arial Narrow" w:eastAsia="Times New Roman" w:hAnsi="Arial Narrow" w:cs="Arial Narrow"/>
      <w:b/>
      <w:bCs/>
      <w:spacing w:val="-5"/>
      <w:sz w:val="20"/>
      <w:szCs w:val="20"/>
      <w:lang w:val="en-US"/>
    </w:rPr>
  </w:style>
  <w:style w:type="character" w:customStyle="1" w:styleId="PictureChar3">
    <w:name w:val="Picture Char3"/>
    <w:basedOn w:val="af7"/>
    <w:uiPriority w:val="99"/>
    <w:rsid w:val="002D3C98"/>
    <w:rPr>
      <w:rFonts w:ascii="Arial" w:hAnsi="Arial" w:cs="Arial"/>
      <w:spacing w:val="-5"/>
      <w:sz w:val="20"/>
      <w:szCs w:val="20"/>
      <w:lang w:val="en-US"/>
    </w:rPr>
  </w:style>
  <w:style w:type="character" w:customStyle="1" w:styleId="HeaderBaseChar3">
    <w:name w:val="Header Base Char3"/>
    <w:basedOn w:val="af7"/>
    <w:uiPriority w:val="99"/>
    <w:rsid w:val="002D3C98"/>
    <w:rPr>
      <w:rFonts w:ascii="Arial" w:hAnsi="Arial" w:cs="Arial"/>
      <w:caps/>
      <w:spacing w:val="-5"/>
      <w:sz w:val="20"/>
      <w:szCs w:val="20"/>
      <w:lang w:val="en-US"/>
    </w:rPr>
  </w:style>
  <w:style w:type="character" w:customStyle="1" w:styleId="TableTextChar3">
    <w:name w:val="Table Text Char3"/>
    <w:basedOn w:val="af7"/>
    <w:uiPriority w:val="99"/>
    <w:rsid w:val="002D3C98"/>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2D3C98"/>
    <w:pPr>
      <w:adjustRightInd/>
      <w:spacing w:before="0" w:line="240" w:lineRule="auto"/>
      <w:textAlignment w:val="auto"/>
    </w:pPr>
  </w:style>
  <w:style w:type="table" w:customStyle="1" w:styleId="TableGrid13">
    <w:name w:val="Table Grid13"/>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7"/>
    <w:uiPriority w:val="99"/>
    <w:rsid w:val="002D3C98"/>
    <w:rPr>
      <w:rFonts w:ascii="Courier New" w:hAnsi="Courier New" w:cs="Courier New"/>
      <w:sz w:val="20"/>
      <w:szCs w:val="20"/>
      <w:lang w:eastAsia="ru-RU"/>
    </w:rPr>
  </w:style>
  <w:style w:type="paragraph" w:customStyle="1" w:styleId="Newnumberedconclushions3">
    <w:name w:val="New numbered conclushions3"/>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3">
    <w:name w:val="Style13"/>
    <w:basedOn w:val="Newnumberedconclushions"/>
    <w:uiPriority w:val="99"/>
    <w:rsid w:val="002D3C98"/>
    <w:pPr>
      <w:tabs>
        <w:tab w:val="clear" w:pos="851"/>
      </w:tabs>
      <w:ind w:left="1284" w:hanging="360"/>
    </w:pPr>
  </w:style>
  <w:style w:type="paragraph" w:customStyle="1" w:styleId="Style23">
    <w:name w:val="Style23"/>
    <w:basedOn w:val="Newnumberedconclushions"/>
    <w:uiPriority w:val="99"/>
    <w:rsid w:val="002D3C98"/>
    <w:pPr>
      <w:ind w:left="964" w:hanging="567"/>
    </w:pPr>
  </w:style>
  <w:style w:type="paragraph" w:customStyle="1" w:styleId="FR23">
    <w:name w:val="FR23"/>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3ffb">
    <w:name w:val="Нормальный3"/>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3">
    <w:name w:val="txblblueb3"/>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3ffc">
    <w:name w:val="Папушкин3"/>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af7"/>
    <w:uiPriority w:val="99"/>
    <w:rsid w:val="002D3C98"/>
    <w:rPr>
      <w:rFonts w:ascii="Arial" w:hAnsi="Arial" w:cs="Arial"/>
      <w:spacing w:val="-5"/>
      <w:sz w:val="22"/>
      <w:szCs w:val="22"/>
      <w:lang w:val="ru-RU" w:eastAsia="en-US"/>
    </w:rPr>
  </w:style>
  <w:style w:type="paragraph" w:customStyle="1" w:styleId="6130">
    <w:name w:val="Стиль Основной текст + Перед:  6 пт13"/>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2CharChar3">
    <w:name w:val="Знак Знак2 Char Char3"/>
    <w:basedOn w:val="2f6"/>
    <w:uiPriority w:val="99"/>
    <w:rsid w:val="002D3C98"/>
    <w:pPr>
      <w:suppressLineNumbers w:val="0"/>
      <w:tabs>
        <w:tab w:val="clear" w:pos="643"/>
        <w:tab w:val="clear" w:pos="851"/>
        <w:tab w:val="clear" w:pos="9356"/>
        <w:tab w:val="num" w:pos="543"/>
        <w:tab w:val="num" w:pos="786"/>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235">
    <w:name w:val="Маркированный список 2 Знак3"/>
    <w:basedOn w:val="af7"/>
    <w:uiPriority w:val="99"/>
    <w:rsid w:val="002D3C98"/>
    <w:rPr>
      <w:rFonts w:ascii="Arial" w:hAnsi="Arial" w:cs="Arial"/>
      <w:spacing w:val="-5"/>
      <w:sz w:val="22"/>
      <w:szCs w:val="22"/>
      <w:lang w:eastAsia="en-US"/>
    </w:rPr>
  </w:style>
  <w:style w:type="character" w:customStyle="1" w:styleId="340">
    <w:name w:val="Основной текст 3 Знак4"/>
    <w:basedOn w:val="af7"/>
    <w:uiPriority w:val="99"/>
    <w:rsid w:val="002D3C98"/>
    <w:rPr>
      <w:rFonts w:ascii="Arial" w:hAnsi="Arial" w:cs="Arial"/>
      <w:sz w:val="16"/>
      <w:szCs w:val="16"/>
      <w:lang w:eastAsia="ru-RU"/>
    </w:rPr>
  </w:style>
  <w:style w:type="paragraph" w:customStyle="1" w:styleId="xl284">
    <w:name w:val="xl284"/>
    <w:basedOn w:val="af5"/>
    <w:uiPriority w:val="99"/>
    <w:rsid w:val="002D3C98"/>
    <w:pPr>
      <w:keepNext/>
      <w:pBdr>
        <w:left w:val="single" w:sz="4" w:space="0" w:color="auto"/>
        <w:right w:val="single" w:sz="4" w:space="0" w:color="auto"/>
      </w:pBdr>
      <w:spacing w:before="100" w:beforeAutospacing="1" w:after="100" w:afterAutospacing="1"/>
      <w:ind w:hanging="431"/>
      <w:jc w:val="center"/>
    </w:pPr>
    <w:rPr>
      <w:rFonts w:ascii="Arial" w:hAnsi="Arial"/>
      <w:color w:val="000080"/>
      <w:sz w:val="18"/>
      <w:szCs w:val="18"/>
    </w:rPr>
  </w:style>
  <w:style w:type="paragraph" w:customStyle="1" w:styleId="xl264">
    <w:name w:val="xl264"/>
    <w:basedOn w:val="af5"/>
    <w:uiPriority w:val="99"/>
    <w:rsid w:val="002D3C98"/>
    <w:pPr>
      <w:keepNext/>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sz w:val="20"/>
      <w:szCs w:val="20"/>
    </w:rPr>
  </w:style>
  <w:style w:type="paragraph" w:customStyle="1" w:styleId="xl324">
    <w:name w:val="xl324"/>
    <w:basedOn w:val="af5"/>
    <w:uiPriority w:val="99"/>
    <w:rsid w:val="002D3C98"/>
    <w:pPr>
      <w:keepNext/>
      <w:pBdr>
        <w:bottom w:val="single" w:sz="4" w:space="0" w:color="auto"/>
        <w:right w:val="single" w:sz="4" w:space="0" w:color="auto"/>
      </w:pBdr>
      <w:spacing w:before="100" w:beforeAutospacing="1" w:after="100" w:afterAutospacing="1"/>
      <w:ind w:hanging="431"/>
      <w:jc w:val="center"/>
    </w:pPr>
    <w:rPr>
      <w:rFonts w:ascii="Arial" w:hAnsi="Arial"/>
      <w:color w:val="000080"/>
      <w:sz w:val="20"/>
      <w:szCs w:val="20"/>
    </w:rPr>
  </w:style>
  <w:style w:type="paragraph" w:customStyle="1" w:styleId="4f7">
    <w:name w:val="Обычный абзац4"/>
    <w:basedOn w:val="af5"/>
    <w:uiPriority w:val="99"/>
    <w:rsid w:val="002D3C98"/>
    <w:pPr>
      <w:keepNext/>
      <w:spacing w:before="120" w:after="120"/>
      <w:ind w:firstLine="709"/>
      <w:jc w:val="both"/>
    </w:pPr>
    <w:rPr>
      <w:rFonts w:ascii="Arial" w:hAnsi="Arial" w:cs="Arial"/>
    </w:rPr>
  </w:style>
  <w:style w:type="character" w:customStyle="1" w:styleId="3ffd">
    <w:name w:val="Тема примечания Знак3"/>
    <w:basedOn w:val="affffffa"/>
    <w:uiPriority w:val="99"/>
    <w:rsid w:val="002D3C98"/>
    <w:rPr>
      <w:rFonts w:ascii="Arial" w:eastAsia="Times New Roman" w:hAnsi="Arial" w:cs="Arial"/>
      <w:b/>
      <w:bCs/>
      <w:spacing w:val="-5"/>
      <w:sz w:val="16"/>
      <w:szCs w:val="16"/>
      <w:lang w:val="en-US" w:eastAsia="en-US"/>
    </w:rPr>
  </w:style>
  <w:style w:type="character" w:customStyle="1" w:styleId="FootnoteBase30">
    <w:name w:val="Footnote Base Знак3"/>
    <w:basedOn w:val="af7"/>
    <w:uiPriority w:val="99"/>
    <w:rsid w:val="002D3C98"/>
    <w:rPr>
      <w:rFonts w:ascii="Arial" w:hAnsi="Arial" w:cs="Arial"/>
      <w:spacing w:val="-5"/>
      <w:sz w:val="20"/>
      <w:szCs w:val="20"/>
      <w:lang w:val="en-US"/>
    </w:rPr>
  </w:style>
  <w:style w:type="paragraph" w:customStyle="1" w:styleId="3ffe">
    <w:name w:val="заголовок С. и Л.3"/>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3fff">
    <w:name w:val="НАЗВАНИЕ ГЛАВЫ3"/>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3fff0">
    <w:name w:val="НАЗВАНИЕ ПОДРАЗДЕЛА3"/>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3fff1">
    <w:name w:val="НАЗВАНИЕ РАЗДЕЛА3"/>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3fff2">
    <w:name w:val="Приложение3"/>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3fff3">
    <w:name w:val="Приложение А №3"/>
    <w:basedOn w:val="70"/>
    <w:next w:val="af5"/>
    <w:autoRedefine/>
    <w:uiPriority w:val="99"/>
    <w:rsid w:val="002D3C98"/>
    <w:pPr>
      <w:keepNext w:val="0"/>
      <w:keepLines w:val="0"/>
      <w:tabs>
        <w:tab w:val="num" w:pos="360"/>
        <w:tab w:val="left" w:pos="10053"/>
      </w:tabs>
      <w:spacing w:before="120" w:after="60"/>
      <w:ind w:right="170"/>
      <w:jc w:val="both"/>
    </w:pPr>
    <w:rPr>
      <w:rFonts w:ascii="Arial" w:eastAsia="Times New Roman" w:hAnsi="Arial" w:cs="Arial"/>
      <w:i w:val="0"/>
      <w:iCs w:val="0"/>
      <w:color w:val="auto"/>
    </w:rPr>
  </w:style>
  <w:style w:type="paragraph" w:customStyle="1" w:styleId="3fff4">
    <w:name w:val="стр обложки приложений3"/>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character" w:customStyle="1" w:styleId="3fff5">
    <w:name w:val="Заголовок записки Знак3"/>
    <w:basedOn w:val="af7"/>
    <w:uiPriority w:val="99"/>
    <w:rsid w:val="002D3C98"/>
    <w:rPr>
      <w:rFonts w:ascii="Arial" w:hAnsi="Arial" w:cs="Arial"/>
      <w:spacing w:val="-5"/>
      <w:sz w:val="20"/>
      <w:szCs w:val="20"/>
      <w:lang w:val="en-US"/>
    </w:rPr>
  </w:style>
  <w:style w:type="character" w:customStyle="1" w:styleId="11ffffb">
    <w:name w:val="Слабое выделение11"/>
    <w:aliases w:val="Subtle Emphasis1,обычный1"/>
    <w:basedOn w:val="af7"/>
    <w:uiPriority w:val="99"/>
    <w:rsid w:val="002D3C98"/>
    <w:rPr>
      <w:rFonts w:ascii="Arial" w:hAnsi="Arial" w:cs="Arial"/>
      <w:color w:val="auto"/>
      <w:sz w:val="24"/>
      <w:szCs w:val="24"/>
    </w:rPr>
  </w:style>
  <w:style w:type="paragraph" w:customStyle="1" w:styleId="241">
    <w:name w:val="Обычный 24"/>
    <w:basedOn w:val="af5"/>
    <w:uiPriority w:val="99"/>
    <w:rsid w:val="002D3C98"/>
    <w:pPr>
      <w:keepNext/>
    </w:pPr>
    <w:rPr>
      <w:rFonts w:ascii="Arial" w:hAnsi="Arial" w:cs="Arial"/>
    </w:rPr>
  </w:style>
  <w:style w:type="character" w:customStyle="1" w:styleId="4f8">
    <w:name w:val="Абзац списка Знак4"/>
    <w:basedOn w:val="af7"/>
    <w:uiPriority w:val="99"/>
    <w:rsid w:val="002D3C98"/>
    <w:rPr>
      <w:rFonts w:ascii="Arial" w:hAnsi="Arial" w:cs="Arial"/>
      <w:sz w:val="24"/>
      <w:szCs w:val="24"/>
      <w:lang w:eastAsia="ru-RU"/>
    </w:rPr>
  </w:style>
  <w:style w:type="paragraph" w:customStyle="1" w:styleId="138">
    <w:name w:val="Стиль13"/>
    <w:basedOn w:val="af6"/>
    <w:uiPriority w:val="99"/>
    <w:rsid w:val="002D3C98"/>
    <w:pPr>
      <w:ind w:left="1287" w:hanging="360"/>
      <w:jc w:val="both"/>
    </w:pPr>
    <w:rPr>
      <w:rFonts w:ascii="Arial" w:hAnsi="Arial"/>
      <w:sz w:val="22"/>
      <w:lang w:eastAsia="en-US"/>
    </w:rPr>
  </w:style>
  <w:style w:type="character" w:customStyle="1" w:styleId="139">
    <w:name w:val="Стиль1 Знак3"/>
    <w:basedOn w:val="af7"/>
    <w:uiPriority w:val="99"/>
    <w:rsid w:val="002D3C98"/>
    <w:rPr>
      <w:rFonts w:ascii="Arial" w:hAnsi="Arial" w:cs="Arial"/>
      <w:spacing w:val="-5"/>
      <w:sz w:val="22"/>
      <w:szCs w:val="22"/>
      <w:lang w:eastAsia="en-US"/>
    </w:rPr>
  </w:style>
  <w:style w:type="paragraph" w:customStyle="1" w:styleId="3fff6">
    <w:name w:val="Основной текст записки3"/>
    <w:basedOn w:val="af5"/>
    <w:autoRedefine/>
    <w:uiPriority w:val="99"/>
    <w:rsid w:val="002D3C98"/>
    <w:pPr>
      <w:keepNext/>
      <w:jc w:val="center"/>
    </w:pPr>
    <w:rPr>
      <w:rFonts w:ascii="Times New Roman CYR" w:hAnsi="Times New Roman CYR" w:cs="Times New Roman CYR"/>
      <w:b/>
      <w:bCs/>
    </w:rPr>
  </w:style>
  <w:style w:type="paragraph" w:customStyle="1" w:styleId="---3">
    <w:name w:val="--- список3"/>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7">
    <w:name w:val="Основной текст записки Знак3"/>
    <w:basedOn w:val="af7"/>
    <w:uiPriority w:val="99"/>
    <w:rsid w:val="002D3C98"/>
    <w:rPr>
      <w:rFonts w:ascii="Times New Roman CYR" w:hAnsi="Times New Roman CYR" w:cs="Times New Roman CYR"/>
      <w:b/>
      <w:bCs/>
      <w:sz w:val="24"/>
      <w:szCs w:val="24"/>
      <w:lang w:eastAsia="ru-RU"/>
    </w:rPr>
  </w:style>
  <w:style w:type="paragraph" w:customStyle="1" w:styleId="2130">
    <w:name w:val="Основной текст 213"/>
    <w:basedOn w:val="af5"/>
    <w:uiPriority w:val="99"/>
    <w:rsid w:val="002D3C98"/>
    <w:pPr>
      <w:keepNext/>
      <w:jc w:val="both"/>
    </w:pPr>
    <w:rPr>
      <w:rFonts w:ascii="Arial" w:hAnsi="Arial" w:cs="Arial"/>
      <w:sz w:val="28"/>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5"/>
    <w:uiPriority w:val="99"/>
    <w:rsid w:val="002D3C98"/>
    <w:pPr>
      <w:keepNext/>
      <w:spacing w:after="160" w:line="240" w:lineRule="exact"/>
    </w:pPr>
    <w:rPr>
      <w:rFonts w:ascii="Verdana" w:hAnsi="Verdana" w:cs="Verdana"/>
      <w:sz w:val="20"/>
      <w:szCs w:val="20"/>
      <w:lang w:val="en-US" w:eastAsia="en-US"/>
    </w:rPr>
  </w:style>
  <w:style w:type="paragraph" w:customStyle="1" w:styleId="3fff8">
    <w:name w:val="ВАЖНАЯ МЫСЛЬ3"/>
    <w:basedOn w:val="affffffff"/>
    <w:next w:val="affffffff"/>
    <w:autoRedefine/>
    <w:uiPriority w:val="99"/>
    <w:semiHidden/>
    <w:rsid w:val="002D3C98"/>
    <w:rPr>
      <w:b w:val="0"/>
      <w:bCs w:val="0"/>
    </w:rPr>
  </w:style>
  <w:style w:type="character" w:customStyle="1" w:styleId="3fff9">
    <w:name w:val="Без интервала Знак3"/>
    <w:basedOn w:val="af7"/>
    <w:uiPriority w:val="99"/>
    <w:rsid w:val="002D3C98"/>
    <w:rPr>
      <w:rFonts w:eastAsia="Times New Roman" w:cs="Times New Roman"/>
      <w:sz w:val="22"/>
      <w:szCs w:val="22"/>
      <w:lang w:val="ru-RU" w:eastAsia="en-US"/>
    </w:rPr>
  </w:style>
  <w:style w:type="paragraph" w:customStyle="1" w:styleId="3fffa">
    <w:name w:val=":::ХХХ осн3"/>
    <w:autoRedefine/>
    <w:uiPriority w:val="99"/>
    <w:semiHidden/>
    <w:rsid w:val="002D3C98"/>
    <w:pPr>
      <w:widowControl w:val="0"/>
      <w:jc w:val="both"/>
    </w:pPr>
    <w:rPr>
      <w:rFonts w:ascii="Arial" w:eastAsia="Times New Roman" w:hAnsi="Arial" w:cs="Arial"/>
      <w:lang w:eastAsia="ru-RU"/>
    </w:rPr>
  </w:style>
  <w:style w:type="paragraph" w:customStyle="1" w:styleId="3fffb">
    <w:name w:val="::: осн3"/>
    <w:basedOn w:val="affffffff3"/>
    <w:autoRedefine/>
    <w:uiPriority w:val="99"/>
    <w:semiHidden/>
    <w:rsid w:val="002D3C98"/>
    <w:pPr>
      <w:spacing w:before="0" w:after="0" w:line="240" w:lineRule="auto"/>
      <w:ind w:left="567" w:firstLine="0"/>
    </w:pPr>
  </w:style>
  <w:style w:type="paragraph" w:customStyle="1" w:styleId="13a">
    <w:name w:val="13"/>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36">
    <w:name w:val="23"/>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Heading3">
    <w:name w:val="Heading3"/>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3fffc">
    <w:name w:val="абв3"/>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3b">
    <w:name w:val="Документ (заголовок 1)3"/>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d">
    <w:name w:val="Заголовок приложения3"/>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3fffe">
    <w:name w:val="кол_приложение3"/>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3ffff">
    <w:name w:val="НАЗВАНИЕ РАЗДЕЛА ДИ3"/>
    <w:basedOn w:val="20"/>
    <w:next w:val="af5"/>
    <w:autoRedefine/>
    <w:uiPriority w:val="99"/>
    <w:semiHidden/>
    <w:rsid w:val="002D3C98"/>
    <w:pPr>
      <w:keepLines w:val="0"/>
      <w:numPr>
        <w:ilvl w:val="1"/>
      </w:numPr>
      <w:spacing w:before="120"/>
      <w:jc w:val="both"/>
    </w:pPr>
    <w:rPr>
      <w:rFonts w:ascii="Arial" w:eastAsia="Times New Roman" w:hAnsi="Arial" w:cs="Arial"/>
      <w:bCs/>
      <w:i w:val="0"/>
      <w:sz w:val="24"/>
      <w:szCs w:val="24"/>
    </w:rPr>
  </w:style>
  <w:style w:type="paragraph" w:customStyle="1" w:styleId="3ffff0">
    <w:name w:val="назв подразд ПО3"/>
    <w:basedOn w:val="affffffff7"/>
    <w:autoRedefine/>
    <w:uiPriority w:val="99"/>
    <w:semiHidden/>
    <w:rsid w:val="002D3C98"/>
    <w:pPr>
      <w:tabs>
        <w:tab w:val="clear" w:pos="993"/>
        <w:tab w:val="num" w:pos="360"/>
      </w:tabs>
      <w:ind w:left="360" w:hanging="360"/>
    </w:pPr>
    <w:rPr>
      <w:b/>
      <w:bCs/>
    </w:rPr>
  </w:style>
  <w:style w:type="paragraph" w:customStyle="1" w:styleId="3ffff1">
    <w:name w:val="Название главы3"/>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3ffff2">
    <w:name w:val="НАЗВАНИЕ ГЛАВЫ ДИ3"/>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3ffff3">
    <w:name w:val="Название подраздела3"/>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3ffff4">
    <w:name w:val="Название раздела3"/>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3ffff5">
    <w:name w:val="номера разделов3"/>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3ffff6">
    <w:name w:val="номера подразделов3"/>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3ffff7">
    <w:name w:val="нумирация глав в ПЗ3"/>
    <w:basedOn w:val="af0"/>
    <w:autoRedefine/>
    <w:uiPriority w:val="99"/>
    <w:semiHidden/>
    <w:rsid w:val="002D3C98"/>
    <w:pPr>
      <w:numPr>
        <w:numId w:val="0"/>
      </w:numPr>
      <w:spacing w:before="0" w:line="240" w:lineRule="auto"/>
      <w:jc w:val="left"/>
    </w:pPr>
  </w:style>
  <w:style w:type="character" w:customStyle="1" w:styleId="13c">
    <w:name w:val="Оглавление 1 Знак3"/>
    <w:basedOn w:val="af7"/>
    <w:uiPriority w:val="99"/>
    <w:rsid w:val="002D3C98"/>
    <w:rPr>
      <w:rFonts w:ascii="Arial" w:hAnsi="Arial" w:cs="Arial"/>
      <w:b/>
      <w:bCs/>
      <w:caps/>
      <w:noProof/>
      <w:spacing w:val="-5"/>
      <w:sz w:val="20"/>
      <w:szCs w:val="20"/>
      <w:lang w:val="en-US"/>
    </w:rPr>
  </w:style>
  <w:style w:type="paragraph" w:customStyle="1" w:styleId="3ffff8">
    <w:name w:val="Оглавление ПЗ3"/>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3ffff9">
    <w:name w:val="Оглавление ПЗ_приложения3"/>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3ffffa">
    <w:name w:val="Основная (важная) мысль3"/>
    <w:basedOn w:val="affffffff"/>
    <w:next w:val="affffffff"/>
    <w:autoRedefine/>
    <w:uiPriority w:val="99"/>
    <w:rsid w:val="002D3C98"/>
    <w:pPr>
      <w:ind w:firstLine="851"/>
      <w:jc w:val="both"/>
    </w:pPr>
    <w:rPr>
      <w:rFonts w:ascii="Arial" w:hAnsi="Arial" w:cs="Arial"/>
    </w:rPr>
  </w:style>
  <w:style w:type="character" w:customStyle="1" w:styleId="3ffffb">
    <w:name w:val="Основная (важная) мысль Знак Знак3"/>
    <w:basedOn w:val="affffffff0"/>
    <w:uiPriority w:val="99"/>
    <w:rsid w:val="002D3C98"/>
    <w:rPr>
      <w:rFonts w:ascii="Times New Roman" w:eastAsia="Times New Roman" w:hAnsi="Times New Roman" w:cs="Times New Roman"/>
      <w:b/>
      <w:bCs/>
      <w:lang w:val="ru-RU" w:eastAsia="ru-RU"/>
    </w:rPr>
  </w:style>
  <w:style w:type="paragraph" w:customStyle="1" w:styleId="3ffffc">
    <w:name w:val="Основная(важная) мысль3"/>
    <w:basedOn w:val="affffffff"/>
    <w:next w:val="affffffff"/>
    <w:autoRedefine/>
    <w:uiPriority w:val="99"/>
    <w:rsid w:val="002D3C98"/>
    <w:pPr>
      <w:spacing w:line="360" w:lineRule="auto"/>
      <w:ind w:firstLine="709"/>
      <w:jc w:val="right"/>
    </w:pPr>
    <w:rPr>
      <w:rFonts w:ascii="Arial" w:hAnsi="Arial" w:cs="Arial"/>
    </w:rPr>
  </w:style>
  <w:style w:type="table" w:customStyle="1" w:styleId="350">
    <w:name w:val="35"/>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d">
    <w:name w:val="ПодДокумент3"/>
    <w:basedOn w:val="af5"/>
    <w:uiPriority w:val="99"/>
    <w:semiHidden/>
    <w:rsid w:val="002D3C98"/>
    <w:pPr>
      <w:keepNext/>
      <w:jc w:val="both"/>
    </w:pPr>
    <w:rPr>
      <w:rFonts w:ascii="Arial" w:hAnsi="Arial" w:cs="Arial"/>
      <w:color w:val="808080"/>
      <w:lang w:val="en-US"/>
    </w:rPr>
  </w:style>
  <w:style w:type="paragraph" w:customStyle="1" w:styleId="3ffffe">
    <w:name w:val="прил в ПЗ3"/>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3fffff">
    <w:name w:val="прил. в содержание3"/>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4f9">
    <w:name w:val="прилБ4"/>
    <w:basedOn w:val="afffffffb"/>
    <w:next w:val="affffffff"/>
    <w:autoRedefine/>
    <w:uiPriority w:val="99"/>
    <w:rsid w:val="002D3C98"/>
    <w:pPr>
      <w:tabs>
        <w:tab w:val="clear" w:pos="360"/>
      </w:tabs>
    </w:pPr>
  </w:style>
  <w:style w:type="paragraph" w:customStyle="1" w:styleId="13d">
    <w:name w:val="прилБ13"/>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3fffff0">
    <w:name w:val="согласующие на тит листе3"/>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3fffff1">
    <w:name w:val="Содержание3"/>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30">
    <w:name w:val="список лит-ры3"/>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3e">
    <w:name w:val="Стиль таблицы13"/>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3fffff2">
    <w:name w:val="таблица в ПЗ3"/>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f3">
    <w:name w:val="Текст макроса Знак3"/>
    <w:basedOn w:val="af7"/>
    <w:uiPriority w:val="99"/>
    <w:rsid w:val="002D3C98"/>
    <w:rPr>
      <w:rFonts w:ascii="Courier New" w:hAnsi="Courier New" w:cs="Courier New"/>
      <w:lang w:val="ru-RU" w:eastAsia="ru-RU"/>
    </w:rPr>
  </w:style>
  <w:style w:type="paragraph" w:customStyle="1" w:styleId="3fffff4">
    <w:name w:val="текст на тит листе3"/>
    <w:basedOn w:val="af5"/>
    <w:autoRedefine/>
    <w:uiPriority w:val="99"/>
    <w:semiHidden/>
    <w:rsid w:val="002D3C98"/>
    <w:pPr>
      <w:keepNext/>
      <w:spacing w:line="360" w:lineRule="auto"/>
      <w:jc w:val="center"/>
    </w:pPr>
    <w:rPr>
      <w:rFonts w:ascii="Arial" w:hAnsi="Arial" w:cs="Arial"/>
      <w:b/>
      <w:bCs/>
      <w:sz w:val="32"/>
      <w:szCs w:val="32"/>
    </w:rPr>
  </w:style>
  <w:style w:type="table" w:customStyle="1" w:styleId="3fffff5">
    <w:name w:val="тит_лист3"/>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6">
    <w:name w:val="Х осн3"/>
    <w:basedOn w:val="affffffff3"/>
    <w:autoRedefine/>
    <w:uiPriority w:val="99"/>
    <w:semiHidden/>
    <w:rsid w:val="002D3C98"/>
    <w:pPr>
      <w:spacing w:before="0" w:after="0" w:line="240" w:lineRule="auto"/>
      <w:ind w:left="600" w:firstLine="0"/>
    </w:pPr>
  </w:style>
  <w:style w:type="paragraph" w:customStyle="1" w:styleId="3fffff7">
    <w:name w:val="ЧАСТЬ ПОДРАЗДЕЛА3"/>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3fffff8">
    <w:name w:val="Шапка таблиц3"/>
    <w:basedOn w:val="af5"/>
    <w:autoRedefine/>
    <w:uiPriority w:val="99"/>
    <w:semiHidden/>
    <w:rsid w:val="002D3C98"/>
    <w:pPr>
      <w:keepNext/>
      <w:spacing w:line="360" w:lineRule="auto"/>
      <w:jc w:val="center"/>
    </w:pPr>
    <w:rPr>
      <w:rFonts w:ascii="Arial" w:hAnsi="Arial" w:cs="Arial"/>
      <w:b/>
      <w:bCs/>
      <w:sz w:val="20"/>
      <w:szCs w:val="20"/>
    </w:rPr>
  </w:style>
  <w:style w:type="paragraph" w:customStyle="1" w:styleId="13f">
    <w:name w:val="Обычный абзац13"/>
    <w:basedOn w:val="af5"/>
    <w:uiPriority w:val="99"/>
    <w:rsid w:val="002D3C98"/>
    <w:pPr>
      <w:keepNext/>
      <w:ind w:firstLine="709"/>
      <w:jc w:val="both"/>
    </w:pPr>
    <w:rPr>
      <w:rFonts w:ascii="Arial" w:hAnsi="Arial" w:cs="Arial"/>
    </w:rPr>
  </w:style>
  <w:style w:type="paragraph" w:customStyle="1" w:styleId="xl2613">
    <w:name w:val="xl2613"/>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3">
    <w:name w:val="xl3213"/>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3">
    <w:name w:val="xl2813"/>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1230">
    <w:name w:val="табл. 123"/>
    <w:basedOn w:val="af5"/>
    <w:uiPriority w:val="99"/>
    <w:rsid w:val="002D3C98"/>
    <w:pPr>
      <w:keepNext/>
    </w:pPr>
    <w:rPr>
      <w:rFonts w:ascii="Arial" w:hAnsi="Arial" w:cs="Arial"/>
    </w:rPr>
  </w:style>
  <w:style w:type="character" w:customStyle="1" w:styleId="1231">
    <w:name w:val="табл. 12 Знак3"/>
    <w:basedOn w:val="af7"/>
    <w:uiPriority w:val="99"/>
    <w:rsid w:val="002D3C98"/>
    <w:rPr>
      <w:rFonts w:ascii="Arial" w:hAnsi="Arial" w:cs="Arial"/>
      <w:sz w:val="24"/>
      <w:szCs w:val="24"/>
      <w:lang w:eastAsia="ru-RU"/>
    </w:rPr>
  </w:style>
  <w:style w:type="paragraph" w:customStyle="1" w:styleId="3130">
    <w:name w:val="Основной текст с отступом 313"/>
    <w:basedOn w:val="af5"/>
    <w:uiPriority w:val="99"/>
    <w:rsid w:val="002D3C98"/>
    <w:pPr>
      <w:keepNext/>
      <w:overflowPunct w:val="0"/>
      <w:autoSpaceDE w:val="0"/>
      <w:autoSpaceDN w:val="0"/>
      <w:adjustRightInd w:val="0"/>
      <w:spacing w:before="40" w:line="300" w:lineRule="auto"/>
      <w:ind w:firstLine="284"/>
      <w:jc w:val="center"/>
      <w:textAlignment w:val="baseline"/>
    </w:pPr>
    <w:rPr>
      <w:rFonts w:ascii="Arial" w:hAnsi="Arial" w:cs="Arial"/>
      <w:b/>
      <w:bCs/>
      <w:sz w:val="20"/>
      <w:szCs w:val="20"/>
    </w:rPr>
  </w:style>
  <w:style w:type="paragraph" w:customStyle="1" w:styleId="163">
    <w:name w:val="Стиль163"/>
    <w:basedOn w:val="af5"/>
    <w:next w:val="af5"/>
    <w:uiPriority w:val="99"/>
    <w:rsid w:val="002D3C98"/>
    <w:pPr>
      <w:keepNext/>
      <w:jc w:val="center"/>
      <w:outlineLvl w:val="0"/>
    </w:pPr>
    <w:rPr>
      <w:rFonts w:ascii="Arial" w:hAnsi="Arial" w:cs="Arial"/>
      <w:caps/>
      <w:sz w:val="26"/>
      <w:szCs w:val="26"/>
    </w:rPr>
  </w:style>
  <w:style w:type="paragraph" w:customStyle="1" w:styleId="3fffff9">
    <w:name w:val="Примечание3"/>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32">
    <w:name w:val="табл.123"/>
    <w:basedOn w:val="af5"/>
    <w:uiPriority w:val="99"/>
    <w:rsid w:val="002D3C98"/>
    <w:pPr>
      <w:keepNext/>
      <w:keepLines/>
    </w:pPr>
    <w:rPr>
      <w:rFonts w:ascii="Arial" w:hAnsi="Arial" w:cs="Arial"/>
    </w:rPr>
  </w:style>
  <w:style w:type="character" w:customStyle="1" w:styleId="1233">
    <w:name w:val="табл.12 Знак3"/>
    <w:basedOn w:val="af7"/>
    <w:uiPriority w:val="99"/>
    <w:rsid w:val="002D3C98"/>
    <w:rPr>
      <w:rFonts w:ascii="Times New Roman" w:hAnsi="Times New Roman" w:cs="Times New Roman"/>
      <w:sz w:val="24"/>
      <w:szCs w:val="24"/>
      <w:lang w:eastAsia="ru-RU"/>
    </w:rPr>
  </w:style>
  <w:style w:type="paragraph" w:customStyle="1" w:styleId="3fffffa">
    <w:name w:val="маркированный3"/>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30">
    <w:name w:val="абзац-13"/>
    <w:basedOn w:val="af5"/>
    <w:uiPriority w:val="99"/>
    <w:rsid w:val="002D3C98"/>
    <w:pPr>
      <w:keepNext/>
      <w:spacing w:line="360" w:lineRule="auto"/>
      <w:ind w:firstLine="709"/>
    </w:pPr>
    <w:rPr>
      <w:rFonts w:ascii="Arial" w:hAnsi="Arial" w:cs="Arial"/>
    </w:rPr>
  </w:style>
  <w:style w:type="paragraph" w:customStyle="1" w:styleId="2131">
    <w:name w:val="Обычный 213"/>
    <w:basedOn w:val="af5"/>
    <w:uiPriority w:val="99"/>
    <w:rsid w:val="002D3C98"/>
    <w:pPr>
      <w:keepNext/>
    </w:pPr>
    <w:rPr>
      <w:rFonts w:ascii="Arial" w:hAnsi="Arial" w:cs="Arial"/>
    </w:rPr>
  </w:style>
  <w:style w:type="paragraph" w:customStyle="1" w:styleId="229">
    <w:name w:val="Обычный абзац22"/>
    <w:basedOn w:val="af5"/>
    <w:uiPriority w:val="99"/>
    <w:rsid w:val="002D3C98"/>
    <w:pPr>
      <w:keepNext/>
      <w:ind w:firstLine="709"/>
      <w:jc w:val="both"/>
    </w:pPr>
    <w:rPr>
      <w:rFonts w:ascii="Arial" w:hAnsi="Arial" w:cs="Arial"/>
    </w:rPr>
  </w:style>
  <w:style w:type="paragraph" w:customStyle="1" w:styleId="xl2622">
    <w:name w:val="xl2622"/>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22">
    <w:name w:val="xl3222"/>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22">
    <w:name w:val="xl2822"/>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xl2512">
    <w:name w:val="xl2512"/>
    <w:basedOn w:val="af5"/>
    <w:uiPriority w:val="99"/>
    <w:rsid w:val="002D3C98"/>
    <w:pPr>
      <w:keepNext/>
      <w:pBdr>
        <w:right w:val="single" w:sz="4" w:space="0" w:color="auto"/>
      </w:pBdr>
      <w:spacing w:before="100" w:beforeAutospacing="1" w:after="100" w:afterAutospacing="1"/>
      <w:jc w:val="center"/>
      <w:textAlignment w:val="top"/>
    </w:pPr>
    <w:rPr>
      <w:rFonts w:ascii="Arial" w:hAnsi="Arial"/>
    </w:rPr>
  </w:style>
  <w:style w:type="paragraph" w:customStyle="1" w:styleId="12120">
    <w:name w:val="табл. 1212"/>
    <w:basedOn w:val="af5"/>
    <w:uiPriority w:val="99"/>
    <w:rsid w:val="002D3C98"/>
    <w:pPr>
      <w:keepNext/>
    </w:pPr>
    <w:rPr>
      <w:rFonts w:ascii="Arial" w:hAnsi="Arial" w:cs="Arial"/>
    </w:rPr>
  </w:style>
  <w:style w:type="paragraph" w:customStyle="1" w:styleId="1612">
    <w:name w:val="Стиль1612"/>
    <w:basedOn w:val="af5"/>
    <w:next w:val="af5"/>
    <w:uiPriority w:val="99"/>
    <w:rsid w:val="002D3C98"/>
    <w:pPr>
      <w:keepNext/>
      <w:jc w:val="center"/>
      <w:outlineLvl w:val="0"/>
    </w:pPr>
    <w:rPr>
      <w:rFonts w:ascii="Arial" w:hAnsi="Arial" w:cs="Arial"/>
      <w:caps/>
      <w:sz w:val="26"/>
      <w:szCs w:val="26"/>
    </w:rPr>
  </w:style>
  <w:style w:type="paragraph" w:customStyle="1" w:styleId="12f4">
    <w:name w:val="Примечание12"/>
    <w:basedOn w:val="af5"/>
    <w:uiPriority w:val="99"/>
    <w:rsid w:val="002D3C98"/>
    <w:pPr>
      <w:keepNext/>
      <w:autoSpaceDE w:val="0"/>
      <w:autoSpaceDN w:val="0"/>
      <w:adjustRightInd w:val="0"/>
      <w:ind w:firstLine="720"/>
      <w:jc w:val="both"/>
    </w:pPr>
    <w:rPr>
      <w:rFonts w:ascii="Arial" w:hAnsi="Arial" w:cs="Arial"/>
      <w:i/>
      <w:iCs/>
    </w:rPr>
  </w:style>
  <w:style w:type="paragraph" w:customStyle="1" w:styleId="12121">
    <w:name w:val="табл.1212"/>
    <w:basedOn w:val="af5"/>
    <w:uiPriority w:val="99"/>
    <w:rsid w:val="002D3C98"/>
    <w:pPr>
      <w:keepNext/>
      <w:keepLines/>
    </w:pPr>
    <w:rPr>
      <w:rFonts w:ascii="Arial" w:hAnsi="Arial" w:cs="Arial"/>
    </w:rPr>
  </w:style>
  <w:style w:type="paragraph" w:customStyle="1" w:styleId="12f5">
    <w:name w:val="маркированный12"/>
    <w:basedOn w:val="af5"/>
    <w:uiPriority w:val="99"/>
    <w:rsid w:val="002D3C98"/>
    <w:pPr>
      <w:keepNext/>
      <w:tabs>
        <w:tab w:val="num" w:pos="927"/>
      </w:tabs>
      <w:autoSpaceDE w:val="0"/>
      <w:autoSpaceDN w:val="0"/>
      <w:adjustRightInd w:val="0"/>
      <w:ind w:left="927" w:hanging="360"/>
      <w:jc w:val="both"/>
    </w:pPr>
    <w:rPr>
      <w:rFonts w:ascii="Arial" w:hAnsi="Arial" w:cs="Arial"/>
    </w:rPr>
  </w:style>
  <w:style w:type="paragraph" w:customStyle="1" w:styleId="-1120">
    <w:name w:val="абзац-112"/>
    <w:basedOn w:val="af5"/>
    <w:uiPriority w:val="99"/>
    <w:rsid w:val="002D3C98"/>
    <w:pPr>
      <w:keepNext/>
      <w:spacing w:line="360" w:lineRule="auto"/>
      <w:ind w:firstLine="709"/>
    </w:pPr>
    <w:rPr>
      <w:rFonts w:ascii="Arial" w:hAnsi="Arial" w:cs="Arial"/>
    </w:rPr>
  </w:style>
  <w:style w:type="paragraph" w:customStyle="1" w:styleId="2220">
    <w:name w:val="Обычный 222"/>
    <w:basedOn w:val="af5"/>
    <w:uiPriority w:val="99"/>
    <w:rsid w:val="002D3C98"/>
    <w:pPr>
      <w:keepNext/>
    </w:pPr>
    <w:rPr>
      <w:rFonts w:ascii="Arial" w:hAnsi="Arial" w:cs="Arial"/>
    </w:rPr>
  </w:style>
  <w:style w:type="paragraph" w:customStyle="1" w:styleId="BlockQuotation12">
    <w:name w:val="Block Quotation12"/>
    <w:basedOn w:val="af5"/>
    <w:uiPriority w:val="99"/>
    <w:rsid w:val="002D3C98"/>
    <w:pPr>
      <w:keepNext/>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2">
    <w:name w:val="Body Text Keep12"/>
    <w:basedOn w:val="af6"/>
    <w:uiPriority w:val="99"/>
    <w:rsid w:val="002D3C98"/>
    <w:pPr>
      <w:jc w:val="both"/>
    </w:pPr>
    <w:rPr>
      <w:rFonts w:ascii="Arial" w:hAnsi="Arial"/>
      <w:sz w:val="22"/>
      <w:lang w:eastAsia="en-US"/>
    </w:rPr>
  </w:style>
  <w:style w:type="paragraph" w:customStyle="1" w:styleId="Picture12">
    <w:name w:val="Picture12"/>
    <w:basedOn w:val="af5"/>
    <w:next w:val="aff2"/>
    <w:uiPriority w:val="99"/>
    <w:rsid w:val="002D3C98"/>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customStyle="1" w:styleId="HeadingBase12">
    <w:name w:val="Heading Base12"/>
    <w:basedOn w:val="af5"/>
    <w:next w:val="af6"/>
    <w:uiPriority w:val="99"/>
    <w:rsid w:val="002D3C98"/>
    <w:pPr>
      <w:keepNext/>
      <w:keepLines/>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paragraph" w:customStyle="1" w:styleId="ChapterSubtitle12">
    <w:name w:val="Chapter Subtitle12"/>
    <w:basedOn w:val="afffa"/>
    <w:uiPriority w:val="99"/>
    <w:rsid w:val="002D3C98"/>
    <w:pPr>
      <w:numPr>
        <w:ilvl w:val="0"/>
      </w:numPr>
      <w:spacing w:after="0" w:line="240" w:lineRule="auto"/>
      <w:ind w:firstLine="709"/>
      <w:jc w:val="both"/>
    </w:pPr>
    <w:rPr>
      <w:rFonts w:ascii="Arial" w:hAnsi="Arial" w:cs="Arial"/>
      <w:i w:val="0"/>
      <w:iCs w:val="0"/>
      <w:color w:val="auto"/>
      <w:spacing w:val="0"/>
      <w:lang w:val="ru-RU" w:eastAsia="ru-RU" w:bidi="ar-SA"/>
    </w:rPr>
  </w:style>
  <w:style w:type="paragraph" w:customStyle="1" w:styleId="ChapterTitle12">
    <w:name w:val="Chapter Title12"/>
    <w:basedOn w:val="af5"/>
    <w:uiPriority w:val="99"/>
    <w:rsid w:val="002D3C98"/>
    <w:pPr>
      <w:keepNext/>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2">
    <w:name w:val="Footnote Base12"/>
    <w:basedOn w:val="af5"/>
    <w:uiPriority w:val="99"/>
    <w:rsid w:val="002D3C98"/>
    <w:pPr>
      <w:keepNext/>
      <w:keepLines/>
      <w:adjustRightInd w:val="0"/>
      <w:spacing w:before="120" w:after="120" w:line="200" w:lineRule="atLeast"/>
      <w:ind w:left="1077" w:hanging="431"/>
      <w:jc w:val="both"/>
      <w:textAlignment w:val="baseline"/>
    </w:pPr>
    <w:rPr>
      <w:rFonts w:ascii="Arial" w:hAnsi="Arial" w:cs="Arial"/>
      <w:spacing w:val="-5"/>
      <w:sz w:val="16"/>
      <w:szCs w:val="16"/>
      <w:lang w:val="en-US" w:eastAsia="en-US"/>
    </w:rPr>
  </w:style>
  <w:style w:type="paragraph" w:customStyle="1" w:styleId="CompanyName12">
    <w:name w:val="Company Name12"/>
    <w:basedOn w:val="af5"/>
    <w:uiPriority w:val="99"/>
    <w:rsid w:val="002D3C98"/>
    <w:pPr>
      <w:keepNext/>
      <w:keepLines/>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2">
    <w:name w:val="Title Cover12"/>
    <w:basedOn w:val="HeadingBase"/>
    <w:next w:val="af5"/>
    <w:uiPriority w:val="99"/>
    <w:rsid w:val="002D3C98"/>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2D3C98"/>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5"/>
    <w:uiPriority w:val="99"/>
    <w:rsid w:val="002D3C98"/>
    <w:pPr>
      <w:keepNext/>
      <w:keepLines/>
      <w:tabs>
        <w:tab w:val="center" w:pos="4320"/>
        <w:tab w:val="right" w:pos="8640"/>
      </w:tabs>
      <w:adjustRightInd w:val="0"/>
      <w:spacing w:before="12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Even12">
    <w:name w:val="Footer Even1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First12">
    <w:name w:val="Footer First1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FooterOdd12">
    <w:name w:val="Footer Odd12"/>
    <w:basedOn w:val="afc"/>
    <w:uiPriority w:val="99"/>
    <w:rsid w:val="002D3C98"/>
    <w:pPr>
      <w:keepNext/>
      <w:keepLines/>
      <w:pBdr>
        <w:top w:val="single" w:sz="6" w:space="2" w:color="auto"/>
      </w:pBdr>
      <w:tabs>
        <w:tab w:val="clear" w:pos="4677"/>
        <w:tab w:val="clear" w:pos="9355"/>
        <w:tab w:val="center" w:pos="4320"/>
        <w:tab w:val="right" w:pos="8640"/>
      </w:tabs>
      <w:adjustRightInd w:val="0"/>
      <w:spacing w:before="600" w:after="12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Even12">
    <w:name w:val="Header Even12"/>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HeaderFirst12">
    <w:name w:val="Header First12"/>
    <w:basedOn w:val="afa"/>
    <w:uiPriority w:val="99"/>
    <w:rsid w:val="002D3C98"/>
    <w:pPr>
      <w:keepNext/>
      <w:keepLines/>
      <w:pBdr>
        <w:top w:val="single" w:sz="6" w:space="2" w:color="auto"/>
      </w:pBdr>
      <w:tabs>
        <w:tab w:val="clear" w:pos="4677"/>
        <w:tab w:val="clear" w:pos="9355"/>
        <w:tab w:val="center" w:pos="4320"/>
        <w:tab w:val="right" w:pos="8640"/>
      </w:tabs>
      <w:adjustRightInd w:val="0"/>
      <w:spacing w:before="120" w:after="120" w:line="190" w:lineRule="atLeast"/>
      <w:ind w:left="1077" w:hanging="431"/>
      <w:jc w:val="right"/>
      <w:textAlignment w:val="baseline"/>
    </w:pPr>
    <w:rPr>
      <w:rFonts w:ascii="Arial" w:hAnsi="Arial" w:cs="Arial"/>
      <w:caps/>
      <w:spacing w:val="-5"/>
      <w:sz w:val="15"/>
      <w:szCs w:val="15"/>
      <w:lang w:val="en-US" w:eastAsia="en-US"/>
    </w:rPr>
  </w:style>
  <w:style w:type="paragraph" w:customStyle="1" w:styleId="HeaderOdd12">
    <w:name w:val="Header Odd12"/>
    <w:basedOn w:val="afa"/>
    <w:uiPriority w:val="99"/>
    <w:rsid w:val="002D3C98"/>
    <w:pPr>
      <w:keepNext/>
      <w:keepLines/>
      <w:pBdr>
        <w:bottom w:val="single" w:sz="6" w:space="1" w:color="auto"/>
      </w:pBdr>
      <w:tabs>
        <w:tab w:val="clear" w:pos="4677"/>
        <w:tab w:val="clear" w:pos="9355"/>
        <w:tab w:val="center" w:pos="4320"/>
        <w:tab w:val="right" w:pos="8640"/>
      </w:tabs>
      <w:adjustRightInd w:val="0"/>
      <w:spacing w:before="120" w:after="600" w:line="190" w:lineRule="atLeast"/>
      <w:ind w:left="1077" w:hanging="431"/>
      <w:jc w:val="both"/>
      <w:textAlignment w:val="baseline"/>
    </w:pPr>
    <w:rPr>
      <w:rFonts w:ascii="Arial" w:hAnsi="Arial" w:cs="Arial"/>
      <w:caps/>
      <w:spacing w:val="-5"/>
      <w:sz w:val="15"/>
      <w:szCs w:val="15"/>
      <w:lang w:val="en-US" w:eastAsia="en-US"/>
    </w:rPr>
  </w:style>
  <w:style w:type="paragraph" w:customStyle="1" w:styleId="IndexBase12">
    <w:name w:val="Index Base12"/>
    <w:basedOn w:val="af5"/>
    <w:uiPriority w:val="99"/>
    <w:rsid w:val="002D3C98"/>
    <w:pPr>
      <w:keepNext/>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customStyle="1" w:styleId="PartLabel12">
    <w:name w:val="Part Label12"/>
    <w:basedOn w:val="af5"/>
    <w:uiPriority w:val="99"/>
    <w:rsid w:val="002D3C98"/>
    <w:pPr>
      <w:keepNext/>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12">
    <w:name w:val="Part Subtitle12"/>
    <w:basedOn w:val="af5"/>
    <w:next w:val="af6"/>
    <w:uiPriority w:val="99"/>
    <w:rsid w:val="002D3C98"/>
    <w:pPr>
      <w:keepNext/>
      <w:adjustRightInd w:val="0"/>
      <w:spacing w:before="360" w:after="120" w:line="360" w:lineRule="atLeast"/>
      <w:ind w:left="1077" w:hanging="431"/>
      <w:jc w:val="both"/>
      <w:textAlignment w:val="baseline"/>
    </w:pPr>
    <w:rPr>
      <w:rFonts w:ascii="Arial" w:hAnsi="Arial" w:cs="Arial"/>
      <w:i/>
      <w:iCs/>
      <w:spacing w:val="-5"/>
      <w:kern w:val="28"/>
      <w:sz w:val="26"/>
      <w:szCs w:val="26"/>
      <w:lang w:val="en-US" w:eastAsia="en-US"/>
    </w:rPr>
  </w:style>
  <w:style w:type="paragraph" w:customStyle="1" w:styleId="PartTitle12">
    <w:name w:val="Part Title12"/>
    <w:basedOn w:val="af5"/>
    <w:uiPriority w:val="99"/>
    <w:rsid w:val="002D3C98"/>
    <w:pPr>
      <w:keepNext/>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2">
    <w:name w:val="Return Address12"/>
    <w:basedOn w:val="af5"/>
    <w:uiPriority w:val="99"/>
    <w:rsid w:val="002D3C98"/>
    <w:pPr>
      <w:keepNext/>
      <w:keepLines/>
      <w:framePr w:w="5160" w:h="840" w:wrap="notBeside" w:vAnchor="page" w:hAnchor="page" w:x="6121" w:y="915" w:anchorLock="1"/>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12">
    <w:name w:val="Section Heading12"/>
    <w:basedOn w:val="16"/>
    <w:uiPriority w:val="99"/>
    <w:rsid w:val="002D3C98"/>
    <w:pPr>
      <w:pageBreakBefore w:val="0"/>
      <w:numPr>
        <w:numId w:val="0"/>
      </w:numPr>
      <w:tabs>
        <w:tab w:val="clear" w:pos="426"/>
        <w:tab w:val="num" w:pos="284"/>
      </w:tabs>
      <w:ind w:left="432" w:hanging="432"/>
      <w:jc w:val="both"/>
    </w:pPr>
    <w:rPr>
      <w:lang w:eastAsia="en-US"/>
    </w:rPr>
  </w:style>
  <w:style w:type="paragraph" w:customStyle="1" w:styleId="SectionLabel12">
    <w:name w:val="Section Label12"/>
    <w:basedOn w:val="HeadingBase"/>
    <w:next w:val="af6"/>
    <w:uiPriority w:val="99"/>
    <w:rsid w:val="002D3C98"/>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6"/>
    <w:uiPriority w:val="99"/>
    <w:rsid w:val="002D3C98"/>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5"/>
    <w:uiPriority w:val="99"/>
    <w:rsid w:val="002D3C98"/>
    <w:pPr>
      <w:keepNext/>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2">
    <w:name w:val="TOC Base12"/>
    <w:basedOn w:val="af5"/>
    <w:uiPriority w:val="99"/>
    <w:rsid w:val="002D3C98"/>
    <w:pPr>
      <w:keepNext/>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customStyle="1" w:styleId="TableText12">
    <w:name w:val="Table Text12"/>
    <w:basedOn w:val="af5"/>
    <w:uiPriority w:val="99"/>
    <w:rsid w:val="002D3C98"/>
    <w:pPr>
      <w:keepNext/>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customStyle="1" w:styleId="StyleBodyTextLeft021cm12">
    <w:name w:val="Style Body Text + Left:  021 cm12"/>
    <w:basedOn w:val="af6"/>
    <w:uiPriority w:val="99"/>
    <w:rsid w:val="002D3C98"/>
    <w:pPr>
      <w:jc w:val="both"/>
    </w:pPr>
    <w:rPr>
      <w:rFonts w:ascii="Arial" w:hAnsi="Arial"/>
      <w:sz w:val="22"/>
      <w:lang w:eastAsia="en-US"/>
    </w:rPr>
  </w:style>
  <w:style w:type="paragraph" w:customStyle="1" w:styleId="StyleBodyTextLeft075cmFirstline0cm12">
    <w:name w:val="Style Body Text + Left:  075 cm First line:  0 cm12"/>
    <w:basedOn w:val="af6"/>
    <w:uiPriority w:val="99"/>
    <w:rsid w:val="002D3C98"/>
    <w:pPr>
      <w:ind w:left="425"/>
      <w:jc w:val="both"/>
    </w:pPr>
    <w:rPr>
      <w:rFonts w:ascii="Arial" w:hAnsi="Arial"/>
      <w:sz w:val="22"/>
      <w:lang w:eastAsia="en-US"/>
    </w:rPr>
  </w:style>
  <w:style w:type="paragraph" w:customStyle="1" w:styleId="StyleHeading3Justified12">
    <w:name w:val="Style Heading 3 + Justified12"/>
    <w:basedOn w:val="30"/>
    <w:uiPriority w:val="99"/>
    <w:rsid w:val="002D3C98"/>
    <w:pPr>
      <w:numPr>
        <w:ilvl w:val="2"/>
      </w:numPr>
      <w:tabs>
        <w:tab w:val="num" w:pos="567"/>
      </w:tabs>
      <w:spacing w:before="120"/>
      <w:ind w:left="2160" w:hanging="720"/>
      <w:jc w:val="both"/>
    </w:pPr>
    <w:rPr>
      <w:szCs w:val="24"/>
      <w:lang w:eastAsia="en-US"/>
    </w:rPr>
  </w:style>
  <w:style w:type="paragraph" w:customStyle="1" w:styleId="StyleHeading1TopSinglesolidlineWhite6ptLinewidth12">
    <w:name w:val="Style Heading 1 + Top: (Single solid line White  6 pt Line width...12"/>
    <w:basedOn w:val="16"/>
    <w:uiPriority w:val="99"/>
    <w:rsid w:val="002D3C98"/>
    <w:pPr>
      <w:pageBreakBefore w:val="0"/>
      <w:numPr>
        <w:numId w:val="0"/>
      </w:numPr>
      <w:pBdr>
        <w:top w:val="single" w:sz="48" w:space="9" w:color="FFFFFF"/>
        <w:bottom w:val="single" w:sz="6" w:space="2" w:color="FFFFFF"/>
      </w:pBdr>
      <w:tabs>
        <w:tab w:val="clear" w:pos="426"/>
        <w:tab w:val="num" w:pos="857"/>
      </w:tabs>
      <w:ind w:left="857" w:hanging="432"/>
      <w:jc w:val="both"/>
    </w:pPr>
    <w:rPr>
      <w:lang w:eastAsia="en-US"/>
    </w:rPr>
  </w:style>
  <w:style w:type="paragraph" w:customStyle="1" w:styleId="1121">
    <w:name w:val="аголовок 112"/>
    <w:basedOn w:val="af5"/>
    <w:next w:val="af5"/>
    <w:uiPriority w:val="99"/>
    <w:rsid w:val="002D3C98"/>
    <w:pPr>
      <w:keepNext/>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12">
    <w:name w:val="CowiDate12"/>
    <w:basedOn w:val="FrontPageFrame"/>
    <w:next w:val="FrontPageFrame"/>
    <w:uiPriority w:val="99"/>
    <w:rsid w:val="002D3C98"/>
    <w:pPr>
      <w:framePr w:wrap="auto"/>
    </w:pPr>
  </w:style>
  <w:style w:type="paragraph" w:customStyle="1" w:styleId="FrontPageFrame12">
    <w:name w:val="FrontPageFrame12"/>
    <w:basedOn w:val="af5"/>
    <w:uiPriority w:val="99"/>
    <w:rsid w:val="002D3C98"/>
    <w:pPr>
      <w:keepNext/>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2">
    <w:name w:val="CowiAuthor12"/>
    <w:basedOn w:val="FrontPageFrame"/>
    <w:next w:val="FrontPageFrame"/>
    <w:uiPriority w:val="99"/>
    <w:rsid w:val="002D3C98"/>
    <w:pPr>
      <w:framePr w:wrap="auto"/>
    </w:pPr>
  </w:style>
  <w:style w:type="paragraph" w:customStyle="1" w:styleId="ConsNormal12">
    <w:name w:val="ConsNormal12"/>
    <w:uiPriority w:val="99"/>
    <w:rsid w:val="002D3C98"/>
    <w:pPr>
      <w:widowControl w:val="0"/>
      <w:spacing w:before="120" w:after="120" w:line="360" w:lineRule="atLeast"/>
      <w:ind w:left="856" w:firstLine="720"/>
      <w:jc w:val="both"/>
    </w:pPr>
    <w:rPr>
      <w:rFonts w:ascii="Arial" w:eastAsia="Times New Roman" w:hAnsi="Arial" w:cs="Arial"/>
      <w:sz w:val="20"/>
      <w:szCs w:val="20"/>
      <w:lang w:eastAsia="ru-RU"/>
    </w:rPr>
  </w:style>
  <w:style w:type="paragraph" w:customStyle="1" w:styleId="1122">
    <w:name w:val="заголовок 112"/>
    <w:basedOn w:val="af5"/>
    <w:next w:val="af5"/>
    <w:uiPriority w:val="99"/>
    <w:rsid w:val="002D3C98"/>
    <w:pPr>
      <w:keepNext/>
      <w:tabs>
        <w:tab w:val="num" w:pos="0"/>
      </w:tabs>
      <w:suppressAutoHyphens/>
      <w:autoSpaceDE w:val="0"/>
      <w:autoSpaceDN w:val="0"/>
      <w:spacing w:before="960" w:after="120"/>
      <w:ind w:hanging="431"/>
      <w:jc w:val="center"/>
      <w:outlineLvl w:val="0"/>
    </w:pPr>
    <w:rPr>
      <w:rFonts w:ascii="Arial" w:hAnsi="Arial" w:cs="Arial"/>
      <w:b/>
      <w:bCs/>
      <w:sz w:val="22"/>
      <w:szCs w:val="22"/>
      <w:u w:val="single"/>
    </w:rPr>
  </w:style>
  <w:style w:type="paragraph" w:customStyle="1" w:styleId="2122">
    <w:name w:val="заголовок 212"/>
    <w:basedOn w:val="af5"/>
    <w:next w:val="af5"/>
    <w:uiPriority w:val="99"/>
    <w:rsid w:val="002D3C98"/>
    <w:pPr>
      <w:keepNext/>
      <w:tabs>
        <w:tab w:val="num" w:pos="0"/>
      </w:tabs>
      <w:autoSpaceDE w:val="0"/>
      <w:autoSpaceDN w:val="0"/>
      <w:spacing w:before="120" w:after="120"/>
      <w:ind w:left="284" w:hanging="431"/>
      <w:outlineLvl w:val="1"/>
    </w:pPr>
    <w:rPr>
      <w:rFonts w:ascii="Arial" w:hAnsi="Arial" w:cs="Arial"/>
      <w:sz w:val="20"/>
      <w:szCs w:val="20"/>
    </w:rPr>
  </w:style>
  <w:style w:type="paragraph" w:customStyle="1" w:styleId="3121">
    <w:name w:val="заголовок 312"/>
    <w:basedOn w:val="af5"/>
    <w:next w:val="af5"/>
    <w:uiPriority w:val="99"/>
    <w:rsid w:val="002D3C98"/>
    <w:pPr>
      <w:keepNext/>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120">
    <w:name w:val="заголовок 412"/>
    <w:basedOn w:val="3"/>
    <w:next w:val="af5"/>
    <w:uiPriority w:val="99"/>
    <w:rsid w:val="002D3C98"/>
    <w:pPr>
      <w:numPr>
        <w:ilvl w:val="0"/>
        <w:numId w:val="0"/>
      </w:numPr>
      <w:tabs>
        <w:tab w:val="num" w:pos="0"/>
      </w:tabs>
      <w:spacing w:before="0"/>
      <w:ind w:left="568" w:hanging="431"/>
      <w:outlineLvl w:val="3"/>
    </w:pPr>
  </w:style>
  <w:style w:type="paragraph" w:customStyle="1" w:styleId="5120">
    <w:name w:val="заголовок 512"/>
    <w:basedOn w:val="af5"/>
    <w:next w:val="af5"/>
    <w:uiPriority w:val="99"/>
    <w:rsid w:val="002D3C98"/>
    <w:pPr>
      <w:keepNext/>
      <w:tabs>
        <w:tab w:val="num" w:pos="0"/>
      </w:tabs>
      <w:autoSpaceDE w:val="0"/>
      <w:autoSpaceDN w:val="0"/>
      <w:spacing w:before="120" w:after="120"/>
      <w:ind w:left="708" w:hanging="708"/>
      <w:outlineLvl w:val="4"/>
    </w:pPr>
    <w:rPr>
      <w:rFonts w:ascii="Arial" w:hAnsi="Arial" w:cs="Arial"/>
      <w:sz w:val="20"/>
      <w:szCs w:val="20"/>
    </w:rPr>
  </w:style>
  <w:style w:type="paragraph" w:customStyle="1" w:styleId="6121">
    <w:name w:val="заголовок 612"/>
    <w:basedOn w:val="af5"/>
    <w:next w:val="af5"/>
    <w:uiPriority w:val="99"/>
    <w:rsid w:val="002D3C98"/>
    <w:pPr>
      <w:keepNext/>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120">
    <w:name w:val="заголовок 712"/>
    <w:basedOn w:val="af5"/>
    <w:next w:val="af5"/>
    <w:uiPriority w:val="99"/>
    <w:rsid w:val="002D3C98"/>
    <w:pPr>
      <w:keepNext/>
      <w:tabs>
        <w:tab w:val="num" w:pos="0"/>
      </w:tabs>
      <w:autoSpaceDE w:val="0"/>
      <w:autoSpaceDN w:val="0"/>
      <w:spacing w:before="240" w:after="60"/>
      <w:ind w:left="2124" w:hanging="708"/>
      <w:outlineLvl w:val="6"/>
    </w:pPr>
    <w:rPr>
      <w:rFonts w:ascii="Arial" w:hAnsi="Arial" w:cs="Arial"/>
      <w:sz w:val="20"/>
      <w:szCs w:val="20"/>
    </w:rPr>
  </w:style>
  <w:style w:type="paragraph" w:customStyle="1" w:styleId="8120">
    <w:name w:val="заголовок 812"/>
    <w:basedOn w:val="af5"/>
    <w:next w:val="af5"/>
    <w:uiPriority w:val="99"/>
    <w:rsid w:val="002D3C98"/>
    <w:pPr>
      <w:keepNext/>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120">
    <w:name w:val="заголовок 912"/>
    <w:basedOn w:val="af5"/>
    <w:next w:val="af5"/>
    <w:uiPriority w:val="99"/>
    <w:rsid w:val="002D3C98"/>
    <w:pPr>
      <w:keepNext/>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12f6">
    <w:name w:val="Ариал12"/>
    <w:basedOn w:val="af5"/>
    <w:uiPriority w:val="99"/>
    <w:rsid w:val="002D3C98"/>
    <w:pPr>
      <w:keepNext/>
      <w:spacing w:before="120" w:after="120" w:line="360" w:lineRule="auto"/>
      <w:ind w:firstLine="851"/>
      <w:jc w:val="both"/>
    </w:pPr>
    <w:rPr>
      <w:rFonts w:ascii="Arial" w:hAnsi="Arial" w:cs="Arial"/>
    </w:rPr>
  </w:style>
  <w:style w:type="paragraph" w:customStyle="1" w:styleId="font512">
    <w:name w:val="font512"/>
    <w:basedOn w:val="af5"/>
    <w:uiPriority w:val="99"/>
    <w:rsid w:val="002D3C98"/>
    <w:pPr>
      <w:keepNext/>
      <w:spacing w:before="100" w:beforeAutospacing="1" w:after="100" w:afterAutospacing="1"/>
      <w:ind w:hanging="431"/>
    </w:pPr>
    <w:rPr>
      <w:rFonts w:ascii="Tahoma" w:hAnsi="Tahoma" w:cs="Tahoma"/>
      <w:color w:val="000000"/>
      <w:sz w:val="16"/>
      <w:szCs w:val="16"/>
    </w:rPr>
  </w:style>
  <w:style w:type="paragraph" w:customStyle="1" w:styleId="font612">
    <w:name w:val="font612"/>
    <w:basedOn w:val="af5"/>
    <w:uiPriority w:val="99"/>
    <w:rsid w:val="002D3C98"/>
    <w:pPr>
      <w:keepNext/>
      <w:spacing w:before="100" w:beforeAutospacing="1" w:after="100" w:afterAutospacing="1"/>
      <w:ind w:hanging="431"/>
    </w:pPr>
    <w:rPr>
      <w:rFonts w:ascii="Tahoma" w:hAnsi="Tahoma" w:cs="Tahoma"/>
      <w:b/>
      <w:bCs/>
      <w:color w:val="000000"/>
      <w:sz w:val="16"/>
      <w:szCs w:val="16"/>
    </w:rPr>
  </w:style>
  <w:style w:type="paragraph" w:customStyle="1" w:styleId="xl6712">
    <w:name w:val="xl67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6812">
    <w:name w:val="xl68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6912">
    <w:name w:val="xl69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012">
    <w:name w:val="xl70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112">
    <w:name w:val="xl71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212">
    <w:name w:val="xl72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312">
    <w:name w:val="xl7312"/>
    <w:basedOn w:val="af5"/>
    <w:uiPriority w:val="99"/>
    <w:rsid w:val="002D3C98"/>
    <w:pPr>
      <w:keepNext/>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412">
    <w:name w:val="xl74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512">
    <w:name w:val="xl75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612">
    <w:name w:val="xl76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712">
    <w:name w:val="xl77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7812">
    <w:name w:val="xl78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7912">
    <w:name w:val="xl79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012">
    <w:name w:val="xl8012"/>
    <w:basedOn w:val="af5"/>
    <w:uiPriority w:val="99"/>
    <w:rsid w:val="002D3C98"/>
    <w:pPr>
      <w:keepNext/>
      <w:pBdr>
        <w:bottom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112">
    <w:name w:val="xl81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ascii="Arial" w:hAnsi="Arial" w:cs="Arial"/>
      <w:color w:val="000000"/>
      <w:sz w:val="16"/>
      <w:szCs w:val="16"/>
    </w:rPr>
  </w:style>
  <w:style w:type="paragraph" w:customStyle="1" w:styleId="xl8212">
    <w:name w:val="xl82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8312">
    <w:name w:val="xl83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8412">
    <w:name w:val="xl8412"/>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512">
    <w:name w:val="xl8512"/>
    <w:basedOn w:val="af5"/>
    <w:uiPriority w:val="99"/>
    <w:rsid w:val="002D3C98"/>
    <w:pPr>
      <w:keepNext/>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ascii="Arial" w:hAnsi="Arial" w:cs="Arial"/>
      <w:sz w:val="16"/>
      <w:szCs w:val="16"/>
    </w:rPr>
  </w:style>
  <w:style w:type="paragraph" w:customStyle="1" w:styleId="xl8612">
    <w:name w:val="xl86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712">
    <w:name w:val="xl87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8812">
    <w:name w:val="xl88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8912">
    <w:name w:val="xl89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color w:val="000000"/>
      <w:sz w:val="14"/>
      <w:szCs w:val="14"/>
    </w:rPr>
  </w:style>
  <w:style w:type="paragraph" w:customStyle="1" w:styleId="xl9012">
    <w:name w:val="xl90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112">
    <w:name w:val="xl91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xl9212">
    <w:name w:val="xl92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22"/>
      <w:szCs w:val="22"/>
    </w:rPr>
  </w:style>
  <w:style w:type="paragraph" w:customStyle="1" w:styleId="xl9312">
    <w:name w:val="xl93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sz w:val="16"/>
      <w:szCs w:val="16"/>
    </w:rPr>
  </w:style>
  <w:style w:type="paragraph" w:customStyle="1" w:styleId="xl9412">
    <w:name w:val="xl94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512">
    <w:name w:val="xl95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612">
    <w:name w:val="xl9612"/>
    <w:basedOn w:val="af5"/>
    <w:uiPriority w:val="99"/>
    <w:rsid w:val="002D3C98"/>
    <w:pPr>
      <w:keepNext/>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4"/>
      <w:szCs w:val="14"/>
    </w:rPr>
  </w:style>
  <w:style w:type="paragraph" w:customStyle="1" w:styleId="xl9712">
    <w:name w:val="xl9712"/>
    <w:basedOn w:val="af5"/>
    <w:uiPriority w:val="99"/>
    <w:rsid w:val="002D3C98"/>
    <w:pPr>
      <w:keepNext/>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9812">
    <w:name w:val="xl98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color w:val="000000"/>
    </w:rPr>
  </w:style>
  <w:style w:type="paragraph" w:customStyle="1" w:styleId="xl9912">
    <w:name w:val="xl99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rPr>
  </w:style>
  <w:style w:type="paragraph" w:customStyle="1" w:styleId="xl10012">
    <w:name w:val="xl10012"/>
    <w:basedOn w:val="af5"/>
    <w:uiPriority w:val="99"/>
    <w:rsid w:val="002D3C98"/>
    <w:pPr>
      <w:keepNext/>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ascii="Arial" w:hAnsi="Arial" w:cs="Arial"/>
      <w:b/>
      <w:bCs/>
      <w:sz w:val="16"/>
      <w:szCs w:val="16"/>
    </w:rPr>
  </w:style>
  <w:style w:type="paragraph" w:customStyle="1" w:styleId="22a">
    <w:name w:val="Знак22"/>
    <w:basedOn w:val="af5"/>
    <w:uiPriority w:val="99"/>
    <w:rsid w:val="002D3C98"/>
    <w:pPr>
      <w:keepNext/>
      <w:spacing w:before="120" w:after="160" w:line="240" w:lineRule="exact"/>
      <w:ind w:hanging="431"/>
    </w:pPr>
    <w:rPr>
      <w:rFonts w:ascii="Verdana" w:hAnsi="Verdana" w:cs="Verdana"/>
      <w:sz w:val="20"/>
      <w:szCs w:val="20"/>
      <w:lang w:val="en-US" w:eastAsia="en-US"/>
    </w:rPr>
  </w:style>
  <w:style w:type="character" w:customStyle="1" w:styleId="4121">
    <w:name w:val="Заголовок 4 Знак12"/>
    <w:basedOn w:val="HeadingBase0"/>
    <w:uiPriority w:val="99"/>
    <w:rsid w:val="002D3C98"/>
    <w:rPr>
      <w:rFonts w:ascii="Arial" w:eastAsia="Times New Roman" w:hAnsi="Arial" w:cs="Arial"/>
      <w:b/>
      <w:bCs/>
      <w:spacing w:val="-4"/>
      <w:kern w:val="28"/>
      <w:sz w:val="28"/>
      <w:szCs w:val="28"/>
    </w:rPr>
  </w:style>
  <w:style w:type="character" w:customStyle="1" w:styleId="12f7">
    <w:name w:val="Нижний колонтитул Знак12"/>
    <w:basedOn w:val="HeaderBaseChar"/>
    <w:uiPriority w:val="99"/>
    <w:rsid w:val="002D3C98"/>
    <w:rPr>
      <w:rFonts w:ascii="Arial" w:eastAsia="Times New Roman" w:hAnsi="Arial" w:cs="Arial"/>
      <w:caps/>
      <w:spacing w:val="-5"/>
      <w:sz w:val="20"/>
      <w:szCs w:val="20"/>
      <w:lang w:val="en-US"/>
    </w:rPr>
  </w:style>
  <w:style w:type="paragraph" w:customStyle="1" w:styleId="StyleTableTextJustifiedBefore6ptAfter6pt12">
    <w:name w:val="Style Table Text + Justified Before:  6 pt After:  6 pt12"/>
    <w:basedOn w:val="TableText"/>
    <w:uiPriority w:val="99"/>
    <w:rsid w:val="002D3C98"/>
    <w:pPr>
      <w:adjustRightInd/>
      <w:spacing w:before="0" w:line="240" w:lineRule="auto"/>
      <w:textAlignment w:val="auto"/>
    </w:pPr>
  </w:style>
  <w:style w:type="table" w:customStyle="1" w:styleId="TableGrid112">
    <w:name w:val="Table Grid112"/>
    <w:uiPriority w:val="99"/>
    <w:rsid w:val="002D3C98"/>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6"/>
    <w:uiPriority w:val="99"/>
    <w:rsid w:val="002D3C98"/>
    <w:pPr>
      <w:tabs>
        <w:tab w:val="num" w:pos="851"/>
      </w:tabs>
      <w:adjustRightInd/>
      <w:spacing w:line="240" w:lineRule="auto"/>
      <w:ind w:left="851" w:hanging="284"/>
      <w:jc w:val="both"/>
      <w:textAlignment w:val="auto"/>
    </w:pPr>
    <w:rPr>
      <w:rFonts w:ascii="Arial" w:hAnsi="Arial"/>
      <w:sz w:val="22"/>
      <w:lang w:eastAsia="en-US"/>
    </w:rPr>
  </w:style>
  <w:style w:type="paragraph" w:customStyle="1" w:styleId="Style112">
    <w:name w:val="Style112"/>
    <w:basedOn w:val="Newnumberedconclushions"/>
    <w:uiPriority w:val="99"/>
    <w:rsid w:val="002D3C98"/>
    <w:pPr>
      <w:tabs>
        <w:tab w:val="clear" w:pos="851"/>
      </w:tabs>
      <w:ind w:left="1284" w:hanging="360"/>
    </w:pPr>
  </w:style>
  <w:style w:type="paragraph" w:customStyle="1" w:styleId="Style212">
    <w:name w:val="Style212"/>
    <w:basedOn w:val="Newnumberedconclushions"/>
    <w:uiPriority w:val="99"/>
    <w:rsid w:val="002D3C98"/>
    <w:pPr>
      <w:ind w:left="964" w:hanging="567"/>
    </w:pPr>
  </w:style>
  <w:style w:type="paragraph" w:customStyle="1" w:styleId="FR212">
    <w:name w:val="FR212"/>
    <w:uiPriority w:val="99"/>
    <w:rsid w:val="002D3C98"/>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12f8">
    <w:name w:val="Нормальный12"/>
    <w:uiPriority w:val="99"/>
    <w:rsid w:val="002D3C98"/>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lang w:eastAsia="ru-RU"/>
    </w:rPr>
  </w:style>
  <w:style w:type="paragraph" w:customStyle="1" w:styleId="txblblueb12">
    <w:name w:val="txblblueb12"/>
    <w:basedOn w:val="af5"/>
    <w:uiPriority w:val="99"/>
    <w:rsid w:val="002D3C98"/>
    <w:pPr>
      <w:keepNext/>
      <w:spacing w:before="240" w:after="120"/>
      <w:ind w:hanging="431"/>
      <w:jc w:val="both"/>
    </w:pPr>
    <w:rPr>
      <w:rFonts w:ascii="Verdana" w:hAnsi="Verdana" w:cs="Verdana"/>
      <w:color w:val="000000"/>
      <w:sz w:val="19"/>
      <w:szCs w:val="19"/>
    </w:rPr>
  </w:style>
  <w:style w:type="table" w:customStyle="1" w:styleId="12f9">
    <w:name w:val="Папушкин12"/>
    <w:basedOn w:val="affe"/>
    <w:uiPriority w:val="99"/>
    <w:rsid w:val="002D3C98"/>
    <w:pPr>
      <w:jc w:val="center"/>
    </w:pPr>
    <w:rPr>
      <w:rFonts w:ascii="Arial" w:eastAsia="Times New Roman" w:hAnsi="Arial" w:cs="Arial"/>
      <w:sz w:val="18"/>
      <w:szCs w:val="18"/>
      <w:lang w:eastAsia="ru-RU"/>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af7"/>
    <w:uiPriority w:val="99"/>
    <w:rsid w:val="002D3C98"/>
    <w:rPr>
      <w:rFonts w:ascii="Arial" w:hAnsi="Arial" w:cs="Arial"/>
      <w:spacing w:val="-5"/>
      <w:sz w:val="22"/>
      <w:szCs w:val="22"/>
      <w:lang w:val="ru-RU" w:eastAsia="en-US"/>
    </w:rPr>
  </w:style>
  <w:style w:type="paragraph" w:customStyle="1" w:styleId="6112">
    <w:name w:val="Стиль Основной текст + Перед:  6 пт112"/>
    <w:basedOn w:val="af6"/>
    <w:uiPriority w:val="99"/>
    <w:rsid w:val="002D3C98"/>
    <w:pPr>
      <w:adjustRightInd/>
      <w:spacing w:after="0" w:line="360" w:lineRule="auto"/>
      <w:ind w:firstLine="0"/>
      <w:jc w:val="both"/>
      <w:textAlignment w:val="auto"/>
    </w:pPr>
    <w:rPr>
      <w:rFonts w:ascii="Arial" w:hAnsi="Arial"/>
      <w:spacing w:val="0"/>
      <w:szCs w:val="24"/>
    </w:rPr>
  </w:style>
  <w:style w:type="paragraph" w:customStyle="1" w:styleId="1123">
    <w:name w:val="Знак112"/>
    <w:basedOn w:val="af5"/>
    <w:autoRedefine/>
    <w:uiPriority w:val="99"/>
    <w:rsid w:val="002D3C98"/>
    <w:pPr>
      <w:keepNext/>
      <w:spacing w:before="120" w:after="160" w:line="240" w:lineRule="exact"/>
      <w:ind w:hanging="431"/>
    </w:pPr>
    <w:rPr>
      <w:rFonts w:eastAsia="SimSun"/>
      <w:b/>
      <w:bCs/>
      <w:sz w:val="28"/>
      <w:szCs w:val="28"/>
      <w:lang w:val="en-US" w:eastAsia="en-US"/>
    </w:rPr>
  </w:style>
  <w:style w:type="paragraph" w:customStyle="1" w:styleId="2CharChar12">
    <w:name w:val="Знак Знак2 Char Char12"/>
    <w:basedOn w:val="2f6"/>
    <w:uiPriority w:val="99"/>
    <w:rsid w:val="002D3C98"/>
    <w:pPr>
      <w:suppressLineNumbers w:val="0"/>
      <w:tabs>
        <w:tab w:val="clear" w:pos="643"/>
        <w:tab w:val="clear" w:pos="851"/>
        <w:tab w:val="clear" w:pos="9356"/>
        <w:tab w:val="num" w:pos="360"/>
        <w:tab w:val="num" w:pos="543"/>
        <w:tab w:val="num" w:pos="1209"/>
        <w:tab w:val="num" w:pos="1287"/>
        <w:tab w:val="num" w:pos="1492"/>
      </w:tabs>
      <w:suppressAutoHyphens w:val="0"/>
      <w:adjustRightInd w:val="0"/>
      <w:spacing w:before="120" w:after="120" w:line="360" w:lineRule="auto"/>
      <w:ind w:left="709" w:hanging="709"/>
      <w:textAlignment w:val="baseline"/>
    </w:pPr>
    <w:rPr>
      <w:rFonts w:ascii="Arial" w:hAnsi="Arial" w:cs="Arial"/>
      <w:spacing w:val="-5"/>
      <w:sz w:val="22"/>
      <w:szCs w:val="22"/>
    </w:rPr>
  </w:style>
  <w:style w:type="character" w:customStyle="1" w:styleId="12fa">
    <w:name w:val="Тема примечания Знак12"/>
    <w:basedOn w:val="affffffa"/>
    <w:uiPriority w:val="99"/>
    <w:rsid w:val="002D3C98"/>
    <w:rPr>
      <w:rFonts w:ascii="Arial" w:eastAsia="Times New Roman" w:hAnsi="Arial" w:cs="Arial"/>
      <w:b/>
      <w:bCs/>
      <w:spacing w:val="-5"/>
      <w:sz w:val="16"/>
      <w:szCs w:val="16"/>
      <w:lang w:val="en-US" w:eastAsia="en-US"/>
    </w:rPr>
  </w:style>
  <w:style w:type="paragraph" w:customStyle="1" w:styleId="12fb">
    <w:name w:val="заголовок С. и Л.12"/>
    <w:next w:val="af5"/>
    <w:autoRedefine/>
    <w:uiPriority w:val="99"/>
    <w:semiHidden/>
    <w:rsid w:val="002D3C98"/>
    <w:pPr>
      <w:keepNext/>
      <w:tabs>
        <w:tab w:val="num" w:pos="360"/>
      </w:tabs>
      <w:spacing w:after="240"/>
      <w:ind w:right="170"/>
      <w:outlineLvl w:val="0"/>
    </w:pPr>
    <w:rPr>
      <w:rFonts w:ascii="Arial" w:eastAsia="Times New Roman" w:hAnsi="Arial" w:cs="Arial"/>
      <w:b/>
      <w:bCs/>
      <w:kern w:val="32"/>
      <w:sz w:val="32"/>
      <w:szCs w:val="32"/>
      <w:lang w:eastAsia="ru-RU"/>
    </w:rPr>
  </w:style>
  <w:style w:type="paragraph" w:customStyle="1" w:styleId="12fc">
    <w:name w:val="НАЗВАНИЕ ГЛАВЫ12"/>
    <w:basedOn w:val="af0"/>
    <w:next w:val="af5"/>
    <w:autoRedefine/>
    <w:uiPriority w:val="99"/>
    <w:rsid w:val="002D3C98"/>
    <w:pPr>
      <w:numPr>
        <w:numId w:val="0"/>
      </w:numPr>
      <w:tabs>
        <w:tab w:val="num" w:pos="360"/>
      </w:tabs>
      <w:spacing w:before="0" w:after="120" w:line="360" w:lineRule="auto"/>
      <w:outlineLvl w:val="1"/>
    </w:pPr>
    <w:rPr>
      <w:kern w:val="0"/>
    </w:rPr>
  </w:style>
  <w:style w:type="paragraph" w:customStyle="1" w:styleId="12fd">
    <w:name w:val="НАЗВАНИЕ ПОДРАЗДЕЛА12"/>
    <w:basedOn w:val="af0"/>
    <w:next w:val="af5"/>
    <w:autoRedefine/>
    <w:uiPriority w:val="99"/>
    <w:rsid w:val="002D3C98"/>
    <w:pPr>
      <w:numPr>
        <w:numId w:val="0"/>
      </w:numPr>
      <w:tabs>
        <w:tab w:val="num" w:pos="360"/>
      </w:tabs>
      <w:spacing w:before="0" w:after="120" w:line="360" w:lineRule="auto"/>
      <w:outlineLvl w:val="3"/>
    </w:pPr>
    <w:rPr>
      <w:b w:val="0"/>
      <w:bCs w:val="0"/>
      <w:noProof/>
      <w:sz w:val="28"/>
      <w:szCs w:val="28"/>
    </w:rPr>
  </w:style>
  <w:style w:type="paragraph" w:customStyle="1" w:styleId="12fe">
    <w:name w:val="НАЗВАНИЕ РАЗДЕЛА12"/>
    <w:basedOn w:val="af0"/>
    <w:next w:val="af3"/>
    <w:autoRedefine/>
    <w:uiPriority w:val="99"/>
    <w:rsid w:val="002D3C98"/>
    <w:pPr>
      <w:numPr>
        <w:numId w:val="0"/>
      </w:numPr>
      <w:tabs>
        <w:tab w:val="num" w:pos="360"/>
      </w:tabs>
      <w:spacing w:before="0" w:after="120" w:line="360" w:lineRule="auto"/>
      <w:outlineLvl w:val="2"/>
    </w:pPr>
    <w:rPr>
      <w:b w:val="0"/>
      <w:bCs w:val="0"/>
    </w:rPr>
  </w:style>
  <w:style w:type="paragraph" w:customStyle="1" w:styleId="12ff">
    <w:name w:val="Приложение12"/>
    <w:basedOn w:val="60"/>
    <w:next w:val="af5"/>
    <w:autoRedefine/>
    <w:uiPriority w:val="99"/>
    <w:rsid w:val="002D3C98"/>
    <w:pPr>
      <w:keepLines w:val="0"/>
      <w:tabs>
        <w:tab w:val="left" w:pos="0"/>
        <w:tab w:val="num" w:pos="360"/>
        <w:tab w:val="left" w:pos="10053"/>
      </w:tabs>
      <w:spacing w:before="0" w:line="240" w:lineRule="auto"/>
      <w:ind w:right="170"/>
      <w:jc w:val="both"/>
    </w:pPr>
    <w:rPr>
      <w:rFonts w:ascii="Arial" w:hAnsi="Arial" w:cs="Arial"/>
      <w:b/>
      <w:bCs/>
      <w:i w:val="0"/>
      <w:iCs w:val="0"/>
      <w:color w:val="auto"/>
      <w:sz w:val="24"/>
      <w:szCs w:val="24"/>
      <w:lang w:val="ru-RU" w:eastAsia="ru-RU" w:bidi="ar-SA"/>
    </w:rPr>
  </w:style>
  <w:style w:type="paragraph" w:customStyle="1" w:styleId="12ff0">
    <w:name w:val="Приложение А №12"/>
    <w:basedOn w:val="70"/>
    <w:next w:val="af5"/>
    <w:autoRedefine/>
    <w:uiPriority w:val="99"/>
    <w:rsid w:val="002D3C98"/>
    <w:pPr>
      <w:keepNext w:val="0"/>
      <w:keepLines w:val="0"/>
      <w:tabs>
        <w:tab w:val="num" w:pos="360"/>
        <w:tab w:val="num" w:pos="5040"/>
        <w:tab w:val="left" w:pos="10053"/>
      </w:tabs>
      <w:spacing w:before="120" w:after="60"/>
      <w:ind w:left="5040" w:right="170"/>
      <w:jc w:val="both"/>
    </w:pPr>
    <w:rPr>
      <w:rFonts w:ascii="Arial" w:eastAsia="Times New Roman" w:hAnsi="Arial" w:cs="Arial"/>
      <w:i w:val="0"/>
      <w:iCs w:val="0"/>
      <w:color w:val="auto"/>
    </w:rPr>
  </w:style>
  <w:style w:type="paragraph" w:customStyle="1" w:styleId="12ff1">
    <w:name w:val="стр обложки приложений12"/>
    <w:basedOn w:val="afc"/>
    <w:autoRedefine/>
    <w:uiPriority w:val="99"/>
    <w:semiHidden/>
    <w:rsid w:val="002D3C98"/>
    <w:pPr>
      <w:keepNext/>
      <w:tabs>
        <w:tab w:val="clear" w:pos="4677"/>
        <w:tab w:val="clear" w:pos="9355"/>
        <w:tab w:val="num" w:pos="360"/>
      </w:tabs>
      <w:spacing w:line="360" w:lineRule="auto"/>
      <w:jc w:val="center"/>
      <w:outlineLvl w:val="4"/>
    </w:pPr>
    <w:rPr>
      <w:rFonts w:ascii="Arial" w:hAnsi="Arial" w:cs="Arial"/>
      <w:b/>
      <w:bCs/>
      <w:caps/>
      <w:sz w:val="40"/>
      <w:szCs w:val="40"/>
    </w:rPr>
  </w:style>
  <w:style w:type="paragraph" w:customStyle="1" w:styleId="1124">
    <w:name w:val="Стиль112"/>
    <w:basedOn w:val="af6"/>
    <w:uiPriority w:val="99"/>
    <w:rsid w:val="002D3C98"/>
    <w:pPr>
      <w:ind w:left="1287" w:hanging="360"/>
      <w:jc w:val="both"/>
    </w:pPr>
    <w:rPr>
      <w:rFonts w:ascii="Arial" w:hAnsi="Arial"/>
      <w:sz w:val="22"/>
      <w:lang w:eastAsia="en-US"/>
    </w:rPr>
  </w:style>
  <w:style w:type="character" w:customStyle="1" w:styleId="1125">
    <w:name w:val="Стиль1 Знак12"/>
    <w:basedOn w:val="af7"/>
    <w:uiPriority w:val="99"/>
    <w:rsid w:val="002D3C98"/>
    <w:rPr>
      <w:rFonts w:ascii="Arial" w:hAnsi="Arial" w:cs="Arial"/>
      <w:spacing w:val="-5"/>
    </w:rPr>
  </w:style>
  <w:style w:type="paragraph" w:customStyle="1" w:styleId="12ff2">
    <w:name w:val="Основной текст записки12"/>
    <w:basedOn w:val="af5"/>
    <w:autoRedefine/>
    <w:uiPriority w:val="99"/>
    <w:rsid w:val="002D3C98"/>
    <w:pPr>
      <w:keepNext/>
      <w:jc w:val="center"/>
    </w:pPr>
    <w:rPr>
      <w:rFonts w:ascii="Times New Roman CYR" w:hAnsi="Times New Roman CYR" w:cs="Times New Roman CYR"/>
      <w:b/>
      <w:bCs/>
    </w:rPr>
  </w:style>
  <w:style w:type="paragraph" w:customStyle="1" w:styleId="---12">
    <w:name w:val="--- список12"/>
    <w:basedOn w:val="aa"/>
    <w:next w:val="af5"/>
    <w:autoRedefine/>
    <w:uiPriority w:val="99"/>
    <w:rsid w:val="002D3C98"/>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5"/>
    <w:uiPriority w:val="99"/>
    <w:rsid w:val="002D3C98"/>
    <w:pPr>
      <w:keepNext/>
      <w:jc w:val="both"/>
    </w:pPr>
    <w:rPr>
      <w:rFonts w:ascii="Arial" w:hAnsi="Arial" w:cs="Arial"/>
      <w:sz w:val="28"/>
      <w:szCs w:val="28"/>
      <w:lang w:eastAsia="ar-SA"/>
    </w:rPr>
  </w:style>
  <w:style w:type="paragraph" w:customStyle="1" w:styleId="1126">
    <w:name w:val="Знак Знак Знак Знак Знак Знак Знак Знак Знак Знак Знак Знак1 Знак Знак Знак Знак Знак Знак Знак Знак Знак Знак12"/>
    <w:basedOn w:val="af5"/>
    <w:uiPriority w:val="99"/>
    <w:rsid w:val="002D3C98"/>
    <w:pPr>
      <w:keepNext/>
      <w:spacing w:after="160" w:line="240" w:lineRule="exact"/>
    </w:pPr>
    <w:rPr>
      <w:rFonts w:ascii="Verdana" w:hAnsi="Verdana" w:cs="Verdana"/>
      <w:sz w:val="20"/>
      <w:szCs w:val="20"/>
      <w:lang w:val="en-US" w:eastAsia="en-US"/>
    </w:rPr>
  </w:style>
  <w:style w:type="paragraph" w:customStyle="1" w:styleId="12ff3">
    <w:name w:val="ВАЖНАЯ МЫСЛЬ12"/>
    <w:basedOn w:val="affffffff"/>
    <w:next w:val="affffffff"/>
    <w:autoRedefine/>
    <w:uiPriority w:val="99"/>
    <w:semiHidden/>
    <w:rsid w:val="002D3C98"/>
    <w:rPr>
      <w:b w:val="0"/>
      <w:bCs w:val="0"/>
    </w:rPr>
  </w:style>
  <w:style w:type="paragraph" w:customStyle="1" w:styleId="12ff4">
    <w:name w:val=":::ХХХ осн12"/>
    <w:autoRedefine/>
    <w:uiPriority w:val="99"/>
    <w:semiHidden/>
    <w:rsid w:val="002D3C98"/>
    <w:pPr>
      <w:widowControl w:val="0"/>
      <w:jc w:val="both"/>
    </w:pPr>
    <w:rPr>
      <w:rFonts w:ascii="Arial" w:eastAsia="Times New Roman" w:hAnsi="Arial" w:cs="Arial"/>
      <w:lang w:eastAsia="ru-RU"/>
    </w:rPr>
  </w:style>
  <w:style w:type="paragraph" w:customStyle="1" w:styleId="12ff5">
    <w:name w:val="::: осн12"/>
    <w:basedOn w:val="affffffff3"/>
    <w:autoRedefine/>
    <w:uiPriority w:val="99"/>
    <w:semiHidden/>
    <w:rsid w:val="002D3C98"/>
    <w:pPr>
      <w:spacing w:before="0" w:after="0" w:line="240" w:lineRule="auto"/>
      <w:ind w:left="567" w:firstLine="0"/>
    </w:pPr>
  </w:style>
  <w:style w:type="paragraph" w:customStyle="1" w:styleId="1127">
    <w:name w:val="112"/>
    <w:basedOn w:val="af5"/>
    <w:autoRedefine/>
    <w:uiPriority w:val="99"/>
    <w:semiHidden/>
    <w:rsid w:val="002D3C98"/>
    <w:pPr>
      <w:keepNext/>
      <w:spacing w:line="360" w:lineRule="auto"/>
      <w:jc w:val="center"/>
      <w:outlineLvl w:val="0"/>
    </w:pPr>
    <w:rPr>
      <w:rFonts w:ascii="Arial" w:hAnsi="Arial" w:cs="Arial"/>
      <w:b/>
      <w:bCs/>
      <w:sz w:val="32"/>
      <w:szCs w:val="32"/>
    </w:rPr>
  </w:style>
  <w:style w:type="paragraph" w:customStyle="1" w:styleId="2123">
    <w:name w:val="212"/>
    <w:basedOn w:val="af5"/>
    <w:autoRedefine/>
    <w:uiPriority w:val="99"/>
    <w:semiHidden/>
    <w:rsid w:val="002D3C98"/>
    <w:pPr>
      <w:keepNext/>
      <w:spacing w:line="360" w:lineRule="auto"/>
      <w:jc w:val="center"/>
      <w:outlineLvl w:val="1"/>
    </w:pPr>
    <w:rPr>
      <w:rFonts w:ascii="Arial" w:hAnsi="Arial" w:cs="Arial"/>
      <w:b/>
      <w:bCs/>
      <w:sz w:val="28"/>
      <w:szCs w:val="28"/>
    </w:rPr>
  </w:style>
  <w:style w:type="paragraph" w:customStyle="1" w:styleId="3122">
    <w:name w:val="312"/>
    <w:basedOn w:val="af5"/>
    <w:autoRedefine/>
    <w:uiPriority w:val="99"/>
    <w:semiHidden/>
    <w:rsid w:val="002D3C98"/>
    <w:pPr>
      <w:keepNext/>
      <w:spacing w:after="120" w:line="360" w:lineRule="auto"/>
      <w:jc w:val="center"/>
      <w:outlineLvl w:val="2"/>
    </w:pPr>
    <w:rPr>
      <w:rFonts w:ascii="Arial" w:hAnsi="Arial" w:cs="Arial"/>
      <w:b/>
      <w:bCs/>
      <w:sz w:val="20"/>
      <w:szCs w:val="20"/>
    </w:rPr>
  </w:style>
  <w:style w:type="paragraph" w:customStyle="1" w:styleId="Heading12">
    <w:name w:val="Heading12"/>
    <w:uiPriority w:val="99"/>
    <w:semiHidden/>
    <w:rsid w:val="002D3C98"/>
    <w:pPr>
      <w:autoSpaceDE w:val="0"/>
      <w:autoSpaceDN w:val="0"/>
      <w:adjustRightInd w:val="0"/>
    </w:pPr>
    <w:rPr>
      <w:rFonts w:ascii="Arial" w:eastAsia="Times New Roman" w:hAnsi="Arial" w:cs="Arial"/>
      <w:b/>
      <w:bCs/>
      <w:sz w:val="22"/>
      <w:szCs w:val="22"/>
      <w:lang w:eastAsia="ru-RU"/>
    </w:rPr>
  </w:style>
  <w:style w:type="paragraph" w:customStyle="1" w:styleId="12ff6">
    <w:name w:val="абв12"/>
    <w:basedOn w:val="---"/>
    <w:autoRedefine/>
    <w:uiPriority w:val="99"/>
    <w:semiHidden/>
    <w:rsid w:val="002D3C98"/>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6"/>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400" w:after="300" w:line="240" w:lineRule="auto"/>
      <w:jc w:val="center"/>
      <w:textAlignment w:val="auto"/>
    </w:pPr>
    <w:rPr>
      <w:rFonts w:ascii="Arial" w:hAnsi="Arial" w:cs="Arial"/>
      <w:b/>
      <w:bCs/>
      <w:color w:val="000000"/>
      <w:spacing w:val="0"/>
      <w:kern w:val="32"/>
      <w:sz w:val="28"/>
      <w:szCs w:val="28"/>
    </w:rPr>
  </w:style>
  <w:style w:type="paragraph" w:customStyle="1" w:styleId="1128">
    <w:name w:val="Документ (заголовок 1)12"/>
    <w:basedOn w:val="0"/>
    <w:uiPriority w:val="99"/>
    <w:semiHidden/>
    <w:rsid w:val="002D3C98"/>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7">
    <w:name w:val="Заголовок приложения12"/>
    <w:basedOn w:val="affffffff"/>
    <w:next w:val="affffffff"/>
    <w:autoRedefine/>
    <w:uiPriority w:val="99"/>
    <w:semiHidden/>
    <w:rsid w:val="002D3C98"/>
    <w:pPr>
      <w:tabs>
        <w:tab w:val="left" w:leader="dot" w:pos="9412"/>
        <w:tab w:val="left" w:leader="dot" w:pos="9480"/>
      </w:tabs>
      <w:spacing w:before="240"/>
      <w:ind w:firstLine="851"/>
    </w:pPr>
    <w:rPr>
      <w:rFonts w:ascii="Arial" w:hAnsi="Arial" w:cs="Arial"/>
    </w:rPr>
  </w:style>
  <w:style w:type="paragraph" w:customStyle="1" w:styleId="12ff8">
    <w:name w:val="кол_приложение12"/>
    <w:basedOn w:val="af5"/>
    <w:uiPriority w:val="99"/>
    <w:semiHidden/>
    <w:rsid w:val="002D3C98"/>
    <w:pPr>
      <w:keepNext/>
      <w:spacing w:before="1000" w:line="360" w:lineRule="auto"/>
      <w:jc w:val="center"/>
    </w:pPr>
    <w:rPr>
      <w:rFonts w:ascii="Arial" w:hAnsi="Arial" w:cs="Arial"/>
      <w:b/>
      <w:bCs/>
      <w:sz w:val="20"/>
      <w:szCs w:val="20"/>
    </w:rPr>
  </w:style>
  <w:style w:type="paragraph" w:customStyle="1" w:styleId="12ff9">
    <w:name w:val="НАЗВАНИЕ РАЗДЕЛА ДИ12"/>
    <w:basedOn w:val="20"/>
    <w:next w:val="af5"/>
    <w:autoRedefine/>
    <w:uiPriority w:val="99"/>
    <w:semiHidden/>
    <w:rsid w:val="002D3C98"/>
    <w:pPr>
      <w:keepLines w:val="0"/>
      <w:numPr>
        <w:ilvl w:val="1"/>
      </w:numPr>
      <w:spacing w:before="120"/>
      <w:jc w:val="both"/>
    </w:pPr>
    <w:rPr>
      <w:rFonts w:ascii="Arial" w:eastAsia="Times New Roman" w:hAnsi="Arial" w:cs="Arial"/>
      <w:bCs/>
      <w:i w:val="0"/>
      <w:sz w:val="24"/>
      <w:szCs w:val="24"/>
    </w:rPr>
  </w:style>
  <w:style w:type="paragraph" w:customStyle="1" w:styleId="12ffa">
    <w:name w:val="назв подразд ПО12"/>
    <w:basedOn w:val="affffffff7"/>
    <w:autoRedefine/>
    <w:uiPriority w:val="99"/>
    <w:semiHidden/>
    <w:rsid w:val="002D3C98"/>
    <w:pPr>
      <w:tabs>
        <w:tab w:val="clear" w:pos="993"/>
        <w:tab w:val="num" w:pos="360"/>
      </w:tabs>
      <w:ind w:left="360" w:hanging="360"/>
    </w:pPr>
    <w:rPr>
      <w:b/>
      <w:bCs/>
    </w:rPr>
  </w:style>
  <w:style w:type="paragraph" w:customStyle="1" w:styleId="12ffb">
    <w:name w:val="Название главы12"/>
    <w:basedOn w:val="16"/>
    <w:next w:val="af5"/>
    <w:autoRedefine/>
    <w:uiPriority w:val="99"/>
    <w:semiHidden/>
    <w:rsid w:val="002D3C98"/>
    <w:pPr>
      <w:pageBreakBefore w:val="0"/>
      <w:numPr>
        <w:numId w:val="0"/>
      </w:numPr>
      <w:pBdr>
        <w:top w:val="none" w:sz="0" w:space="0" w:color="auto"/>
        <w:left w:val="none" w:sz="0" w:space="0" w:color="auto"/>
        <w:bottom w:val="none" w:sz="0" w:space="0" w:color="auto"/>
      </w:pBdr>
      <w:tabs>
        <w:tab w:val="clear" w:pos="426"/>
      </w:tabs>
      <w:adjustRightInd/>
      <w:spacing w:before="120" w:after="0" w:line="360" w:lineRule="auto"/>
      <w:jc w:val="center"/>
      <w:textAlignment w:val="auto"/>
    </w:pPr>
    <w:rPr>
      <w:rFonts w:ascii="Arial" w:hAnsi="Arial" w:cs="Arial"/>
      <w:b/>
      <w:bCs/>
      <w:i/>
      <w:iCs/>
      <w:caps w:val="0"/>
      <w:spacing w:val="0"/>
      <w:kern w:val="32"/>
      <w:sz w:val="32"/>
      <w:szCs w:val="32"/>
    </w:rPr>
  </w:style>
  <w:style w:type="paragraph" w:customStyle="1" w:styleId="12ffc">
    <w:name w:val="НАЗВАНИЕ ГЛАВЫ ДИ12"/>
    <w:basedOn w:val="16"/>
    <w:next w:val="af5"/>
    <w:autoRedefine/>
    <w:uiPriority w:val="99"/>
    <w:semiHidden/>
    <w:rsid w:val="002D3C98"/>
    <w:pPr>
      <w:pageBreakBefore w:val="0"/>
      <w:widowControl w:val="0"/>
      <w:numPr>
        <w:numId w:val="0"/>
      </w:numPr>
      <w:pBdr>
        <w:top w:val="none" w:sz="0" w:space="0" w:color="auto"/>
        <w:left w:val="none" w:sz="0" w:space="0" w:color="auto"/>
        <w:bottom w:val="none" w:sz="0" w:space="0" w:color="auto"/>
      </w:pBdr>
      <w:tabs>
        <w:tab w:val="clear" w:pos="426"/>
        <w:tab w:val="left" w:pos="567"/>
      </w:tabs>
      <w:adjustRightInd/>
      <w:spacing w:before="360" w:line="240" w:lineRule="auto"/>
      <w:jc w:val="center"/>
      <w:textAlignment w:val="auto"/>
    </w:pPr>
    <w:rPr>
      <w:rFonts w:ascii="Arial" w:hAnsi="Arial" w:cs="Arial"/>
      <w:b/>
      <w:bCs/>
      <w:spacing w:val="0"/>
      <w:kern w:val="0"/>
    </w:rPr>
  </w:style>
  <w:style w:type="paragraph" w:customStyle="1" w:styleId="12ffd">
    <w:name w:val="Название подраздела12"/>
    <w:basedOn w:val="af5"/>
    <w:autoRedefine/>
    <w:uiPriority w:val="99"/>
    <w:semiHidden/>
    <w:rsid w:val="002D3C98"/>
    <w:pPr>
      <w:keepNext/>
      <w:spacing w:after="120" w:line="360" w:lineRule="auto"/>
      <w:jc w:val="center"/>
    </w:pPr>
    <w:rPr>
      <w:rFonts w:ascii="Arial" w:hAnsi="Arial" w:cs="Arial"/>
      <w:b/>
      <w:bCs/>
      <w:sz w:val="20"/>
      <w:szCs w:val="20"/>
    </w:rPr>
  </w:style>
  <w:style w:type="paragraph" w:customStyle="1" w:styleId="12ffe">
    <w:name w:val="Название раздела12"/>
    <w:basedOn w:val="20"/>
    <w:autoRedefine/>
    <w:uiPriority w:val="99"/>
    <w:semiHidden/>
    <w:rsid w:val="002D3C98"/>
    <w:pPr>
      <w:keepLines w:val="0"/>
      <w:numPr>
        <w:ilvl w:val="1"/>
      </w:numPr>
      <w:spacing w:before="240" w:after="120" w:line="360" w:lineRule="auto"/>
    </w:pPr>
    <w:rPr>
      <w:rFonts w:ascii="Arial" w:eastAsia="Times New Roman" w:hAnsi="Arial" w:cs="Arial"/>
      <w:bCs/>
      <w:i w:val="0"/>
      <w:sz w:val="28"/>
      <w:szCs w:val="28"/>
    </w:rPr>
  </w:style>
  <w:style w:type="paragraph" w:customStyle="1" w:styleId="12fff">
    <w:name w:val="номера разделов12"/>
    <w:next w:val="af6"/>
    <w:autoRedefine/>
    <w:uiPriority w:val="99"/>
    <w:semiHidden/>
    <w:rsid w:val="002D3C98"/>
    <w:pPr>
      <w:keepNext/>
      <w:suppressLineNumbers/>
      <w:suppressAutoHyphens/>
      <w:spacing w:before="480" w:after="120"/>
      <w:ind w:left="113"/>
      <w:jc w:val="center"/>
      <w:outlineLvl w:val="0"/>
    </w:pPr>
    <w:rPr>
      <w:rFonts w:ascii="Arial" w:eastAsia="Times New Roman" w:hAnsi="Arial" w:cs="Arial"/>
      <w:b/>
      <w:bCs/>
      <w:caps/>
      <w:lang w:eastAsia="ru-RU"/>
    </w:rPr>
  </w:style>
  <w:style w:type="paragraph" w:customStyle="1" w:styleId="12fff0">
    <w:name w:val="номера подразделов12"/>
    <w:basedOn w:val="a6"/>
    <w:autoRedefine/>
    <w:uiPriority w:val="99"/>
    <w:semiHidden/>
    <w:rsid w:val="002D3C98"/>
    <w:pPr>
      <w:numPr>
        <w:numId w:val="0"/>
      </w:numPr>
      <w:tabs>
        <w:tab w:val="num" w:pos="964"/>
      </w:tabs>
      <w:spacing w:before="0" w:after="0" w:line="240" w:lineRule="auto"/>
      <w:ind w:left="964" w:hanging="851"/>
      <w:jc w:val="both"/>
      <w:outlineLvl w:val="1"/>
    </w:pPr>
    <w:rPr>
      <w:b w:val="0"/>
      <w:bCs w:val="0"/>
      <w:caps w:val="0"/>
    </w:rPr>
  </w:style>
  <w:style w:type="paragraph" w:customStyle="1" w:styleId="12fff1">
    <w:name w:val="нумирация глав в ПЗ12"/>
    <w:basedOn w:val="af0"/>
    <w:autoRedefine/>
    <w:uiPriority w:val="99"/>
    <w:semiHidden/>
    <w:rsid w:val="002D3C98"/>
    <w:pPr>
      <w:numPr>
        <w:numId w:val="0"/>
      </w:numPr>
      <w:spacing w:before="0" w:line="240" w:lineRule="auto"/>
      <w:jc w:val="left"/>
    </w:pPr>
  </w:style>
  <w:style w:type="paragraph" w:customStyle="1" w:styleId="12fff2">
    <w:name w:val="Оглавление ПЗ12"/>
    <w:basedOn w:val="1c"/>
    <w:autoRedefine/>
    <w:uiPriority w:val="99"/>
    <w:semiHidden/>
    <w:rsid w:val="002D3C98"/>
    <w:pPr>
      <w:keepNext/>
      <w:tabs>
        <w:tab w:val="num" w:pos="360"/>
        <w:tab w:val="left" w:leader="dot" w:pos="9526"/>
        <w:tab w:val="right" w:leader="dot" w:pos="9639"/>
      </w:tabs>
      <w:spacing w:after="120"/>
      <w:ind w:right="1134"/>
      <w:jc w:val="both"/>
      <w:outlineLvl w:val="7"/>
    </w:pPr>
    <w:rPr>
      <w:rFonts w:ascii="Arial" w:hAnsi="Arial" w:cs="Arial"/>
      <w:noProof/>
    </w:rPr>
  </w:style>
  <w:style w:type="paragraph" w:customStyle="1" w:styleId="12fff3">
    <w:name w:val="Оглавление ПЗ_приложения12"/>
    <w:basedOn w:val="1c"/>
    <w:autoRedefine/>
    <w:uiPriority w:val="99"/>
    <w:semiHidden/>
    <w:rsid w:val="002D3C98"/>
    <w:pPr>
      <w:keepNext/>
      <w:tabs>
        <w:tab w:val="left" w:leader="dot" w:pos="2040"/>
        <w:tab w:val="left" w:leader="dot" w:pos="9526"/>
        <w:tab w:val="right" w:leader="dot" w:pos="9639"/>
      </w:tabs>
      <w:spacing w:after="120"/>
      <w:ind w:right="1134"/>
      <w:jc w:val="both"/>
      <w:outlineLvl w:val="7"/>
    </w:pPr>
    <w:rPr>
      <w:rFonts w:ascii="Arial" w:hAnsi="Arial" w:cs="Arial"/>
      <w:noProof/>
      <w:sz w:val="22"/>
      <w:szCs w:val="22"/>
    </w:rPr>
  </w:style>
  <w:style w:type="paragraph" w:customStyle="1" w:styleId="12fff4">
    <w:name w:val="Основная (важная) мысль12"/>
    <w:basedOn w:val="affffffff"/>
    <w:next w:val="affffffff"/>
    <w:autoRedefine/>
    <w:uiPriority w:val="99"/>
    <w:rsid w:val="002D3C98"/>
    <w:pPr>
      <w:ind w:firstLine="851"/>
      <w:jc w:val="both"/>
    </w:pPr>
    <w:rPr>
      <w:rFonts w:ascii="Arial" w:hAnsi="Arial" w:cs="Arial"/>
    </w:rPr>
  </w:style>
  <w:style w:type="character" w:customStyle="1" w:styleId="12fff5">
    <w:name w:val="Основная (важная) мысль Знак Знак12"/>
    <w:basedOn w:val="affffffff0"/>
    <w:uiPriority w:val="99"/>
    <w:rsid w:val="002D3C98"/>
    <w:rPr>
      <w:rFonts w:ascii="Times New Roman CYR" w:eastAsia="Times New Roman" w:hAnsi="Times New Roman CYR" w:cs="Times New Roman CYR"/>
      <w:b/>
      <w:bCs/>
      <w:lang w:val="ru-RU" w:eastAsia="ru-RU"/>
    </w:rPr>
  </w:style>
  <w:style w:type="paragraph" w:customStyle="1" w:styleId="12fff6">
    <w:name w:val="Основная(важная) мысль12"/>
    <w:basedOn w:val="affffffff"/>
    <w:next w:val="affffffff"/>
    <w:autoRedefine/>
    <w:uiPriority w:val="99"/>
    <w:rsid w:val="002D3C98"/>
    <w:pPr>
      <w:spacing w:line="360" w:lineRule="auto"/>
      <w:ind w:firstLine="709"/>
      <w:jc w:val="right"/>
    </w:pPr>
    <w:rPr>
      <w:rFonts w:ascii="Arial" w:hAnsi="Arial" w:cs="Arial"/>
    </w:rPr>
  </w:style>
  <w:style w:type="table" w:customStyle="1" w:styleId="341">
    <w:name w:val="34"/>
    <w:uiPriority w:val="99"/>
    <w:rsid w:val="002D3C98"/>
    <w:pPr>
      <w:widowControl w:val="0"/>
      <w:autoSpaceDE w:val="0"/>
      <w:autoSpaceDN w:val="0"/>
      <w:adjustRightInd w:val="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7">
    <w:name w:val="ПодДокумент12"/>
    <w:basedOn w:val="af5"/>
    <w:uiPriority w:val="99"/>
    <w:semiHidden/>
    <w:rsid w:val="002D3C98"/>
    <w:pPr>
      <w:keepNext/>
      <w:jc w:val="both"/>
    </w:pPr>
    <w:rPr>
      <w:rFonts w:ascii="Arial" w:hAnsi="Arial" w:cs="Arial"/>
      <w:color w:val="808080"/>
      <w:lang w:val="en-US"/>
    </w:rPr>
  </w:style>
  <w:style w:type="paragraph" w:customStyle="1" w:styleId="12fff8">
    <w:name w:val="прил в ПЗ12"/>
    <w:basedOn w:val="50"/>
    <w:next w:val="affffffff"/>
    <w:autoRedefine/>
    <w:uiPriority w:val="99"/>
    <w:semiHidden/>
    <w:rsid w:val="002D3C98"/>
    <w:pPr>
      <w:keepNext w:val="0"/>
      <w:keepLines w:val="0"/>
      <w:tabs>
        <w:tab w:val="right" w:pos="1418"/>
        <w:tab w:val="right" w:pos="8278"/>
        <w:tab w:val="left" w:pos="9639"/>
      </w:tabs>
      <w:spacing w:before="0" w:line="360" w:lineRule="auto"/>
      <w:ind w:left="1418" w:right="851" w:firstLine="6860"/>
      <w:jc w:val="center"/>
    </w:pPr>
    <w:rPr>
      <w:rFonts w:ascii="Arial" w:hAnsi="Arial" w:cs="Arial"/>
      <w:color w:val="auto"/>
      <w:sz w:val="24"/>
      <w:szCs w:val="24"/>
      <w:lang w:val="ru-RU" w:eastAsia="ru-RU" w:bidi="ar-SA"/>
    </w:rPr>
  </w:style>
  <w:style w:type="paragraph" w:customStyle="1" w:styleId="12fff9">
    <w:name w:val="прил. в содержание12"/>
    <w:basedOn w:val="af5"/>
    <w:autoRedefine/>
    <w:uiPriority w:val="99"/>
    <w:semiHidden/>
    <w:rsid w:val="002D3C98"/>
    <w:pPr>
      <w:keepNext/>
      <w:tabs>
        <w:tab w:val="num" w:pos="360"/>
        <w:tab w:val="left" w:leader="dot" w:pos="9480"/>
      </w:tabs>
      <w:ind w:right="851"/>
      <w:jc w:val="both"/>
      <w:outlineLvl w:val="8"/>
    </w:pPr>
    <w:rPr>
      <w:rFonts w:ascii="Arial" w:hAnsi="Arial" w:cs="Arial"/>
      <w:noProof/>
    </w:rPr>
  </w:style>
  <w:style w:type="paragraph" w:customStyle="1" w:styleId="22b">
    <w:name w:val="прилБ22"/>
    <w:basedOn w:val="afffffffb"/>
    <w:next w:val="affffffff"/>
    <w:autoRedefine/>
    <w:uiPriority w:val="99"/>
    <w:rsid w:val="002D3C98"/>
    <w:pPr>
      <w:tabs>
        <w:tab w:val="clear" w:pos="360"/>
      </w:tabs>
    </w:pPr>
  </w:style>
  <w:style w:type="paragraph" w:customStyle="1" w:styleId="1129">
    <w:name w:val="прилБ112"/>
    <w:next w:val="affffffff"/>
    <w:autoRedefine/>
    <w:uiPriority w:val="99"/>
    <w:rsid w:val="002D3C98"/>
    <w:pPr>
      <w:tabs>
        <w:tab w:val="left" w:pos="10053"/>
      </w:tabs>
      <w:spacing w:before="120" w:after="60"/>
      <w:ind w:right="170"/>
      <w:jc w:val="both"/>
      <w:outlineLvl w:val="6"/>
    </w:pPr>
    <w:rPr>
      <w:rFonts w:ascii="Arial" w:eastAsia="Times New Roman" w:hAnsi="Arial" w:cs="Arial"/>
      <w:lang w:eastAsia="ru-RU"/>
    </w:rPr>
  </w:style>
  <w:style w:type="paragraph" w:customStyle="1" w:styleId="12fffa">
    <w:name w:val="согласующие на тит листе12"/>
    <w:basedOn w:val="af5"/>
    <w:autoRedefine/>
    <w:uiPriority w:val="99"/>
    <w:semiHidden/>
    <w:rsid w:val="002D3C98"/>
    <w:pPr>
      <w:keepNext/>
      <w:tabs>
        <w:tab w:val="left" w:pos="7320"/>
      </w:tabs>
      <w:spacing w:line="360" w:lineRule="auto"/>
      <w:ind w:firstLine="748"/>
    </w:pPr>
    <w:rPr>
      <w:rFonts w:ascii="Arial" w:hAnsi="Arial" w:cs="Arial"/>
      <w:b/>
      <w:bCs/>
      <w:sz w:val="32"/>
      <w:szCs w:val="32"/>
    </w:rPr>
  </w:style>
  <w:style w:type="paragraph" w:customStyle="1" w:styleId="12fffb">
    <w:name w:val="Содержание12"/>
    <w:basedOn w:val="1c"/>
    <w:next w:val="affffffff"/>
    <w:autoRedefine/>
    <w:uiPriority w:val="99"/>
    <w:semiHidden/>
    <w:rsid w:val="002D3C98"/>
    <w:pPr>
      <w:keepNext/>
      <w:tabs>
        <w:tab w:val="left" w:pos="680"/>
        <w:tab w:val="left" w:leader="dot" w:pos="9526"/>
        <w:tab w:val="right" w:leader="dot" w:pos="9639"/>
      </w:tabs>
      <w:spacing w:after="120"/>
      <w:ind w:left="680" w:right="1134" w:hanging="680"/>
      <w:jc w:val="both"/>
      <w:outlineLvl w:val="7"/>
    </w:pPr>
    <w:rPr>
      <w:rFonts w:ascii="Arial" w:hAnsi="Arial" w:cs="Arial"/>
      <w:noProof/>
    </w:rPr>
  </w:style>
  <w:style w:type="paragraph" w:customStyle="1" w:styleId="-121">
    <w:name w:val="список лит-ры12"/>
    <w:basedOn w:val="2fb"/>
    <w:autoRedefine/>
    <w:uiPriority w:val="99"/>
    <w:rsid w:val="002D3C98"/>
    <w:pPr>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c"/>
    <w:next w:val="affffffff"/>
    <w:autoRedefine/>
    <w:uiPriority w:val="99"/>
    <w:semiHidden/>
    <w:rsid w:val="002D3C98"/>
    <w:pPr>
      <w:keepNext/>
      <w:tabs>
        <w:tab w:val="left" w:leader="dot" w:pos="9526"/>
        <w:tab w:val="left" w:pos="9639"/>
      </w:tabs>
      <w:spacing w:after="120"/>
      <w:ind w:right="1134"/>
      <w:jc w:val="both"/>
      <w:outlineLvl w:val="7"/>
    </w:pPr>
    <w:rPr>
      <w:rFonts w:ascii="Arial" w:hAnsi="Arial" w:cs="Arial"/>
      <w:noProof/>
    </w:rPr>
  </w:style>
  <w:style w:type="table" w:customStyle="1" w:styleId="112a">
    <w:name w:val="Стиль таблицы112"/>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table" w:customStyle="1" w:styleId="12fffc">
    <w:name w:val="таблица в ПЗ12"/>
    <w:uiPriority w:val="99"/>
    <w:semiHidden/>
    <w:rsid w:val="002D3C98"/>
    <w:pPr>
      <w:spacing w:line="360" w:lineRule="auto"/>
      <w:ind w:left="170"/>
    </w:pPr>
    <w:rPr>
      <w:rFonts w:ascii="Arial" w:eastAsia="Times New Roman" w:hAnsi="Arial" w:cs="Arial"/>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d">
    <w:name w:val="текст на тит листе12"/>
    <w:basedOn w:val="af5"/>
    <w:autoRedefine/>
    <w:uiPriority w:val="99"/>
    <w:semiHidden/>
    <w:rsid w:val="002D3C98"/>
    <w:pPr>
      <w:keepNext/>
      <w:spacing w:line="360" w:lineRule="auto"/>
      <w:jc w:val="center"/>
    </w:pPr>
    <w:rPr>
      <w:rFonts w:ascii="Arial" w:hAnsi="Arial" w:cs="Arial"/>
      <w:b/>
      <w:bCs/>
      <w:sz w:val="32"/>
      <w:szCs w:val="32"/>
    </w:rPr>
  </w:style>
  <w:style w:type="table" w:customStyle="1" w:styleId="12fffe">
    <w:name w:val="тит_лист12"/>
    <w:basedOn w:val="affe"/>
    <w:uiPriority w:val="99"/>
    <w:semiHidden/>
    <w:rsid w:val="002D3C98"/>
    <w:rPr>
      <w:rFonts w:ascii="Arial" w:eastAsia="Times New Roman" w:hAnsi="Arial" w:cs="Arial"/>
      <w:sz w:val="20"/>
      <w:szCs w:val="20"/>
      <w:lang w:eastAsia="ru-RU"/>
    </w:rPr>
    <w:tblPr>
      <w:tblStyleRowBandSize w:val="1"/>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f">
    <w:name w:val="Х осн12"/>
    <w:basedOn w:val="affffffff3"/>
    <w:autoRedefine/>
    <w:uiPriority w:val="99"/>
    <w:semiHidden/>
    <w:rsid w:val="002D3C98"/>
    <w:pPr>
      <w:spacing w:before="0" w:after="0" w:line="240" w:lineRule="auto"/>
      <w:ind w:left="600" w:firstLine="0"/>
    </w:pPr>
  </w:style>
  <w:style w:type="paragraph" w:customStyle="1" w:styleId="12ffff0">
    <w:name w:val="ЧАСТЬ ПОДРАЗДЕЛА12"/>
    <w:basedOn w:val="affffffff"/>
    <w:next w:val="affffffff"/>
    <w:autoRedefine/>
    <w:uiPriority w:val="99"/>
    <w:rsid w:val="002D3C98"/>
    <w:pPr>
      <w:ind w:firstLine="851"/>
      <w:jc w:val="both"/>
    </w:pPr>
    <w:rPr>
      <w:rFonts w:ascii="Arial" w:hAnsi="Arial" w:cs="Arial"/>
      <w:b w:val="0"/>
      <w:bCs w:val="0"/>
      <w:i/>
      <w:iCs/>
      <w:u w:val="single"/>
    </w:rPr>
  </w:style>
  <w:style w:type="paragraph" w:customStyle="1" w:styleId="12ffff1">
    <w:name w:val="Шапка таблиц12"/>
    <w:basedOn w:val="af5"/>
    <w:autoRedefine/>
    <w:uiPriority w:val="99"/>
    <w:semiHidden/>
    <w:rsid w:val="002D3C98"/>
    <w:pPr>
      <w:keepNext/>
      <w:spacing w:line="360" w:lineRule="auto"/>
      <w:jc w:val="center"/>
    </w:pPr>
    <w:rPr>
      <w:rFonts w:ascii="Arial" w:hAnsi="Arial" w:cs="Arial"/>
      <w:b/>
      <w:bCs/>
      <w:sz w:val="20"/>
      <w:szCs w:val="20"/>
    </w:rPr>
  </w:style>
  <w:style w:type="paragraph" w:customStyle="1" w:styleId="112b">
    <w:name w:val="Обычный абзац112"/>
    <w:basedOn w:val="af5"/>
    <w:uiPriority w:val="99"/>
    <w:rsid w:val="002D3C98"/>
    <w:pPr>
      <w:keepNext/>
      <w:ind w:firstLine="709"/>
      <w:jc w:val="both"/>
    </w:pPr>
    <w:rPr>
      <w:rFonts w:ascii="Arial" w:hAnsi="Arial" w:cs="Arial"/>
    </w:rPr>
  </w:style>
  <w:style w:type="paragraph" w:customStyle="1" w:styleId="xl26112">
    <w:name w:val="xl26112"/>
    <w:basedOn w:val="af5"/>
    <w:uiPriority w:val="99"/>
    <w:rsid w:val="002D3C98"/>
    <w:pPr>
      <w:keepNext/>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0"/>
      <w:szCs w:val="20"/>
    </w:rPr>
  </w:style>
  <w:style w:type="paragraph" w:customStyle="1" w:styleId="xl32112">
    <w:name w:val="xl32112"/>
    <w:basedOn w:val="af5"/>
    <w:uiPriority w:val="99"/>
    <w:rsid w:val="002D3C98"/>
    <w:pPr>
      <w:keepNext/>
      <w:pBdr>
        <w:bottom w:val="single" w:sz="4" w:space="0" w:color="auto"/>
        <w:right w:val="single" w:sz="4" w:space="0" w:color="auto"/>
      </w:pBdr>
      <w:spacing w:before="100" w:beforeAutospacing="1" w:after="100" w:afterAutospacing="1"/>
      <w:jc w:val="center"/>
    </w:pPr>
    <w:rPr>
      <w:rFonts w:ascii="Arial" w:hAnsi="Arial"/>
      <w:color w:val="000080"/>
      <w:sz w:val="20"/>
      <w:szCs w:val="20"/>
    </w:rPr>
  </w:style>
  <w:style w:type="paragraph" w:customStyle="1" w:styleId="xl28112">
    <w:name w:val="xl28112"/>
    <w:basedOn w:val="af5"/>
    <w:uiPriority w:val="99"/>
    <w:rsid w:val="002D3C98"/>
    <w:pPr>
      <w:keepNext/>
      <w:pBdr>
        <w:left w:val="single" w:sz="4" w:space="0" w:color="auto"/>
        <w:right w:val="single" w:sz="4" w:space="0" w:color="auto"/>
      </w:pBdr>
      <w:spacing w:before="100" w:beforeAutospacing="1" w:after="100" w:afterAutospacing="1"/>
      <w:jc w:val="center"/>
    </w:pPr>
    <w:rPr>
      <w:rFonts w:ascii="Arial" w:hAnsi="Arial"/>
      <w:color w:val="000080"/>
      <w:sz w:val="18"/>
      <w:szCs w:val="18"/>
    </w:rPr>
  </w:style>
  <w:style w:type="paragraph" w:customStyle="1" w:styleId="21121">
    <w:name w:val="Обычный 2112"/>
    <w:basedOn w:val="af5"/>
    <w:uiPriority w:val="99"/>
    <w:rsid w:val="002D3C98"/>
    <w:pPr>
      <w:keepNext/>
    </w:pPr>
    <w:rPr>
      <w:rFonts w:ascii="Arial" w:hAnsi="Arial" w:cs="Arial"/>
    </w:rPr>
  </w:style>
  <w:style w:type="table" w:customStyle="1" w:styleId="4fa">
    <w:name w:val="Стиль4"/>
    <w:uiPriority w:val="99"/>
    <w:rsid w:val="002D3C98"/>
    <w:rPr>
      <w:rFonts w:ascii="Calibri" w:eastAsia="Times New Roman" w:hAnsi="Calibri" w:cs="Calibri"/>
      <w:sz w:val="20"/>
      <w:szCs w:val="20"/>
      <w:lang w:eastAsia="ru-RU"/>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customStyle="1" w:styleId="11111221">
    <w:name w:val="1 / 1.1 / 1.1.221"/>
    <w:basedOn w:val="af9"/>
    <w:next w:val="111111"/>
    <w:rsid w:val="002D3C98"/>
    <w:pPr>
      <w:numPr>
        <w:numId w:val="18"/>
      </w:numPr>
    </w:pPr>
  </w:style>
  <w:style w:type="character" w:styleId="HTML4">
    <w:name w:val="HTML Typewriter"/>
    <w:basedOn w:val="af7"/>
    <w:uiPriority w:val="99"/>
    <w:semiHidden/>
    <w:unhideWhenUsed/>
    <w:rsid w:val="002D3C98"/>
    <w:rPr>
      <w:rFonts w:ascii="Courier New" w:eastAsia="Times New Roman" w:hAnsi="Courier New" w:cs="Courier New"/>
      <w:sz w:val="20"/>
      <w:szCs w:val="20"/>
    </w:rPr>
  </w:style>
  <w:style w:type="paragraph" w:customStyle="1" w:styleId="afffffffffff">
    <w:name w:val="Знак Знак Знак Знак Знак Знак Знак Знак Знак"/>
    <w:basedOn w:val="af5"/>
    <w:autoRedefine/>
    <w:rsid w:val="002D3C98"/>
    <w:pPr>
      <w:keepNext/>
      <w:spacing w:after="160" w:line="240" w:lineRule="exact"/>
    </w:pPr>
    <w:rPr>
      <w:rFonts w:eastAsia="SimSun"/>
      <w:b/>
      <w:bCs/>
      <w:sz w:val="28"/>
      <w:szCs w:val="28"/>
      <w:lang w:val="en-US" w:eastAsia="en-US"/>
    </w:rPr>
  </w:style>
  <w:style w:type="table" w:customStyle="1" w:styleId="afffffffffff0">
    <w:name w:val="ПЗ"/>
    <w:basedOn w:val="af8"/>
    <w:rsid w:val="002D3C98"/>
    <w:rPr>
      <w:rFonts w:ascii="Times New Roman" w:eastAsia="Times New Roman" w:hAnsi="Times New Roman" w:cs="Times New Roman"/>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fff1">
    <w:name w:val="ПЗ_К"/>
    <w:basedOn w:val="af8"/>
    <w:rsid w:val="002D3C98"/>
    <w:rPr>
      <w:rFonts w:ascii="Times New Roman" w:eastAsia="Times New Roman" w:hAnsi="Times New Roman" w:cs="Times New Roman"/>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fff2">
    <w:name w:val="ПЗ_А"/>
    <w:basedOn w:val="afffffffffff1"/>
    <w:rsid w:val="002D3C98"/>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fff3">
    <w:name w:val="ПЗ_К+А"/>
    <w:basedOn w:val="afffffffffff1"/>
    <w:rsid w:val="002D3C98"/>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paragraph" w:customStyle="1" w:styleId="164">
    <w:name w:val="Стиль Основной текст + Первая строка:  1 см Перед:  6 пт"/>
    <w:basedOn w:val="af6"/>
    <w:rsid w:val="002D3C98"/>
    <w:pPr>
      <w:adjustRightInd/>
      <w:spacing w:after="0" w:line="360" w:lineRule="auto"/>
      <w:ind w:firstLine="709"/>
      <w:jc w:val="both"/>
      <w:textAlignment w:val="auto"/>
    </w:pPr>
    <w:rPr>
      <w:rFonts w:ascii="Arial" w:hAnsi="Arial" w:cs="Times New Roman"/>
      <w:spacing w:val="0"/>
      <w:szCs w:val="24"/>
    </w:rPr>
  </w:style>
  <w:style w:type="paragraph" w:customStyle="1" w:styleId="127021">
    <w:name w:val="Стиль Основной текст + Первая строка:  127 см Справа:  021 см М..."/>
    <w:basedOn w:val="af6"/>
    <w:rsid w:val="002D3C98"/>
    <w:pPr>
      <w:adjustRightInd/>
      <w:spacing w:before="0" w:after="0" w:line="360" w:lineRule="auto"/>
      <w:ind w:right="119" w:firstLine="720"/>
      <w:jc w:val="both"/>
      <w:textAlignment w:val="auto"/>
    </w:pPr>
    <w:rPr>
      <w:rFonts w:ascii="Arial" w:hAnsi="Arial" w:cs="Times New Roman"/>
      <w:spacing w:val="0"/>
      <w:szCs w:val="20"/>
    </w:rPr>
  </w:style>
  <w:style w:type="paragraph" w:customStyle="1" w:styleId="14">
    <w:name w:val="нумерованный 1"/>
    <w:basedOn w:val="af5"/>
    <w:qFormat/>
    <w:rsid w:val="002D3C98"/>
    <w:pPr>
      <w:keepNext/>
      <w:numPr>
        <w:numId w:val="32"/>
      </w:numPr>
    </w:pPr>
    <w:rPr>
      <w:rFonts w:ascii="Arial" w:eastAsia="Calibri" w:hAnsi="Arial"/>
      <w:sz w:val="22"/>
      <w:lang w:eastAsia="en-US" w:bidi="en-US"/>
    </w:rPr>
  </w:style>
  <w:style w:type="paragraph" w:customStyle="1" w:styleId="afffffffffff4">
    <w:name w:val="обычный отчета"/>
    <w:basedOn w:val="af6"/>
    <w:link w:val="afffffffffff5"/>
    <w:qFormat/>
    <w:rsid w:val="002D3C98"/>
    <w:pPr>
      <w:jc w:val="both"/>
    </w:pPr>
    <w:rPr>
      <w:rFonts w:ascii="Arial" w:hAnsi="Arial"/>
      <w:sz w:val="22"/>
      <w:lang w:eastAsia="en-US"/>
    </w:rPr>
  </w:style>
  <w:style w:type="character" w:customStyle="1" w:styleId="afffffffffff5">
    <w:name w:val="обычный отчета Знак"/>
    <w:basedOn w:val="af7"/>
    <w:link w:val="afffffffffff4"/>
    <w:rsid w:val="002D3C98"/>
    <w:rPr>
      <w:rFonts w:ascii="Arial" w:eastAsia="Times New Roman" w:hAnsi="Arial" w:cs="Arial"/>
      <w:spacing w:val="-5"/>
      <w:sz w:val="22"/>
      <w:szCs w:val="22"/>
    </w:rPr>
  </w:style>
  <w:style w:type="character" w:customStyle="1" w:styleId="13pt">
    <w:name w:val="Оглавление + 13 pt;Малые прописные"/>
    <w:basedOn w:val="af7"/>
    <w:rsid w:val="002D3C98"/>
    <w:rPr>
      <w:rFonts w:ascii="Arial" w:eastAsia="Arial" w:hAnsi="Arial" w:cs="Arial"/>
      <w:b w:val="0"/>
      <w:bCs w:val="0"/>
      <w:i w:val="0"/>
      <w:iCs w:val="0"/>
      <w:smallCaps/>
      <w:strike w:val="0"/>
      <w:spacing w:val="0"/>
      <w:sz w:val="26"/>
      <w:szCs w:val="26"/>
    </w:rPr>
  </w:style>
  <w:style w:type="paragraph" w:customStyle="1" w:styleId="68">
    <w:name w:val="Основной текст6"/>
    <w:basedOn w:val="af5"/>
    <w:rsid w:val="002D3C98"/>
    <w:pPr>
      <w:keepNext/>
      <w:shd w:val="clear" w:color="auto" w:fill="FFFFFF"/>
      <w:spacing w:before="3840" w:line="0" w:lineRule="atLeast"/>
      <w:ind w:hanging="340"/>
    </w:pPr>
    <w:rPr>
      <w:rFonts w:ascii="Arial" w:eastAsia="Arial" w:hAnsi="Arial" w:cs="Arial"/>
      <w:color w:val="000000"/>
      <w:sz w:val="23"/>
      <w:szCs w:val="23"/>
    </w:rPr>
  </w:style>
  <w:style w:type="character" w:customStyle="1" w:styleId="afffffffffff6">
    <w:name w:val="Подпись к картинке_"/>
    <w:basedOn w:val="af7"/>
    <w:link w:val="afffffffffff7"/>
    <w:rsid w:val="002D3C98"/>
    <w:rPr>
      <w:rFonts w:ascii="Arial" w:eastAsia="Arial" w:hAnsi="Arial" w:cs="Arial"/>
      <w:sz w:val="17"/>
      <w:szCs w:val="17"/>
      <w:shd w:val="clear" w:color="auto" w:fill="FFFFFF"/>
    </w:rPr>
  </w:style>
  <w:style w:type="paragraph" w:customStyle="1" w:styleId="afffffffffff7">
    <w:name w:val="Подпись к картинке"/>
    <w:basedOn w:val="af5"/>
    <w:link w:val="afffffffffff6"/>
    <w:rsid w:val="002D3C98"/>
    <w:pPr>
      <w:keepNext/>
      <w:shd w:val="clear" w:color="auto" w:fill="FFFFFF"/>
      <w:spacing w:line="0" w:lineRule="atLeast"/>
    </w:pPr>
    <w:rPr>
      <w:rFonts w:ascii="Arial" w:eastAsia="Arial" w:hAnsi="Arial" w:cs="Arial"/>
      <w:sz w:val="17"/>
      <w:szCs w:val="17"/>
      <w:lang w:eastAsia="en-US"/>
    </w:rPr>
  </w:style>
  <w:style w:type="character" w:customStyle="1" w:styleId="12ffff2">
    <w:name w:val="Заголовок №1 (2)_"/>
    <w:basedOn w:val="af7"/>
    <w:rsid w:val="002D3C98"/>
    <w:rPr>
      <w:rFonts w:ascii="Arial" w:eastAsia="Arial" w:hAnsi="Arial" w:cs="Arial"/>
      <w:b w:val="0"/>
      <w:bCs w:val="0"/>
      <w:i w:val="0"/>
      <w:iCs w:val="0"/>
      <w:smallCaps w:val="0"/>
      <w:strike w:val="0"/>
      <w:spacing w:val="0"/>
      <w:sz w:val="23"/>
      <w:szCs w:val="23"/>
    </w:rPr>
  </w:style>
  <w:style w:type="character" w:customStyle="1" w:styleId="12ffff3">
    <w:name w:val="Заголовок №1 (2)"/>
    <w:basedOn w:val="12ffff2"/>
    <w:rsid w:val="002D3C98"/>
    <w:rPr>
      <w:rFonts w:ascii="Arial" w:eastAsia="Arial" w:hAnsi="Arial" w:cs="Arial"/>
      <w:b w:val="0"/>
      <w:bCs w:val="0"/>
      <w:i w:val="0"/>
      <w:iCs w:val="0"/>
      <w:smallCaps w:val="0"/>
      <w:strike w:val="0"/>
      <w:spacing w:val="0"/>
      <w:sz w:val="23"/>
      <w:szCs w:val="23"/>
    </w:rPr>
  </w:style>
  <w:style w:type="character" w:customStyle="1" w:styleId="4fb">
    <w:name w:val="Основной текст4"/>
    <w:basedOn w:val="affffa"/>
    <w:rsid w:val="002D3C98"/>
    <w:rPr>
      <w:rFonts w:ascii="Arial" w:eastAsia="Arial" w:hAnsi="Arial" w:cs="Arial"/>
      <w:b w:val="0"/>
      <w:bCs w:val="0"/>
      <w:i w:val="0"/>
      <w:iCs w:val="0"/>
      <w:smallCaps w:val="0"/>
      <w:strike w:val="0"/>
      <w:spacing w:val="0"/>
      <w:sz w:val="23"/>
      <w:szCs w:val="23"/>
      <w:shd w:val="clear" w:color="auto" w:fill="FFFFFF"/>
    </w:rPr>
  </w:style>
  <w:style w:type="character" w:customStyle="1" w:styleId="96">
    <w:name w:val="Основной текст (9)_"/>
    <w:basedOn w:val="af7"/>
    <w:link w:val="97"/>
    <w:rsid w:val="002D3C98"/>
    <w:rPr>
      <w:rFonts w:ascii="Arial" w:eastAsia="Arial" w:hAnsi="Arial" w:cs="Arial"/>
      <w:sz w:val="17"/>
      <w:szCs w:val="17"/>
      <w:shd w:val="clear" w:color="auto" w:fill="FFFFFF"/>
    </w:rPr>
  </w:style>
  <w:style w:type="character" w:customStyle="1" w:styleId="200">
    <w:name w:val="Основной текст (20)_"/>
    <w:basedOn w:val="af7"/>
    <w:link w:val="201"/>
    <w:rsid w:val="002D3C98"/>
    <w:rPr>
      <w:rFonts w:ascii="Arial" w:eastAsia="Arial" w:hAnsi="Arial" w:cs="Arial"/>
      <w:sz w:val="17"/>
      <w:szCs w:val="17"/>
      <w:shd w:val="clear" w:color="auto" w:fill="FFFFFF"/>
    </w:rPr>
  </w:style>
  <w:style w:type="paragraph" w:customStyle="1" w:styleId="97">
    <w:name w:val="Основной текст (9)"/>
    <w:basedOn w:val="af5"/>
    <w:link w:val="96"/>
    <w:rsid w:val="002D3C98"/>
    <w:pPr>
      <w:keepNext/>
      <w:shd w:val="clear" w:color="auto" w:fill="FFFFFF"/>
      <w:spacing w:before="180" w:line="0" w:lineRule="atLeast"/>
      <w:ind w:hanging="1100"/>
    </w:pPr>
    <w:rPr>
      <w:rFonts w:ascii="Arial" w:eastAsia="Arial" w:hAnsi="Arial" w:cs="Arial"/>
      <w:sz w:val="17"/>
      <w:szCs w:val="17"/>
      <w:lang w:eastAsia="en-US"/>
    </w:rPr>
  </w:style>
  <w:style w:type="paragraph" w:customStyle="1" w:styleId="201">
    <w:name w:val="Основной текст (20)"/>
    <w:basedOn w:val="af5"/>
    <w:link w:val="200"/>
    <w:rsid w:val="002D3C98"/>
    <w:pPr>
      <w:keepNext/>
      <w:shd w:val="clear" w:color="auto" w:fill="FFFFFF"/>
      <w:spacing w:line="0" w:lineRule="atLeast"/>
    </w:pPr>
    <w:rPr>
      <w:rFonts w:ascii="Arial" w:eastAsia="Arial" w:hAnsi="Arial" w:cs="Arial"/>
      <w:sz w:val="17"/>
      <w:szCs w:val="17"/>
      <w:lang w:eastAsia="en-US"/>
    </w:rPr>
  </w:style>
  <w:style w:type="paragraph" w:customStyle="1" w:styleId="1ffffffc">
    <w:name w:val="Табличный 1"/>
    <w:basedOn w:val="af5"/>
    <w:link w:val="1ffffffd"/>
    <w:uiPriority w:val="99"/>
    <w:qFormat/>
    <w:rsid w:val="002D3C98"/>
    <w:pPr>
      <w:keepNext/>
      <w:jc w:val="center"/>
    </w:pPr>
    <w:rPr>
      <w:rFonts w:ascii="Arial" w:eastAsia="Calibri" w:hAnsi="Arial" w:cs="Arial"/>
      <w:sz w:val="22"/>
      <w:lang w:bidi="en-US"/>
    </w:rPr>
  </w:style>
  <w:style w:type="character" w:customStyle="1" w:styleId="1ffffffd">
    <w:name w:val="Табличный 1 Знак"/>
    <w:basedOn w:val="af7"/>
    <w:link w:val="1ffffffc"/>
    <w:uiPriority w:val="99"/>
    <w:rsid w:val="002D3C98"/>
    <w:rPr>
      <w:rFonts w:ascii="Arial" w:eastAsia="Calibri" w:hAnsi="Arial" w:cs="Arial"/>
      <w:sz w:val="22"/>
      <w:lang w:eastAsia="ru-RU" w:bidi="en-US"/>
    </w:rPr>
  </w:style>
  <w:style w:type="character" w:customStyle="1" w:styleId="affffffffff8">
    <w:name w:val="Таблица Знак"/>
    <w:basedOn w:val="af7"/>
    <w:link w:val="affffffffff7"/>
    <w:locked/>
    <w:rsid w:val="002D3C98"/>
    <w:rPr>
      <w:rFonts w:ascii="Calibri" w:eastAsia="Times New Roman" w:hAnsi="Calibri" w:cs="Calibri"/>
      <w:sz w:val="20"/>
      <w:szCs w:val="20"/>
      <w:lang w:eastAsia="ru-RU"/>
    </w:rPr>
  </w:style>
  <w:style w:type="character" w:customStyle="1" w:styleId="21ArialNarrow85pt0pt">
    <w:name w:val="Основной текст (21) + Arial Narrow;8;5 pt;Не курсив;Интервал 0 pt"/>
    <w:basedOn w:val="af7"/>
    <w:rsid w:val="002D3C98"/>
    <w:rPr>
      <w:rFonts w:ascii="Arial Narrow" w:eastAsia="Arial Narrow" w:hAnsi="Arial Narrow" w:cs="Arial Narrow"/>
      <w:b w:val="0"/>
      <w:bCs w:val="0"/>
      <w:i/>
      <w:iCs/>
      <w:smallCaps w:val="0"/>
      <w:strike w:val="0"/>
      <w:spacing w:val="0"/>
      <w:sz w:val="17"/>
      <w:szCs w:val="17"/>
    </w:rPr>
  </w:style>
  <w:style w:type="paragraph" w:customStyle="1" w:styleId="1ffffffe">
    <w:name w:val="Название таблицы 1"/>
    <w:basedOn w:val="affffffffff5"/>
    <w:qFormat/>
    <w:rsid w:val="002D3C98"/>
    <w:pPr>
      <w:spacing w:line="240" w:lineRule="auto"/>
    </w:pPr>
  </w:style>
  <w:style w:type="paragraph" w:customStyle="1" w:styleId="BodyText31">
    <w:name w:val="Body Text 31"/>
    <w:basedOn w:val="af5"/>
    <w:rsid w:val="002D3C98"/>
    <w:pPr>
      <w:keepNext/>
      <w:jc w:val="center"/>
    </w:pPr>
    <w:rPr>
      <w:b/>
      <w:szCs w:val="20"/>
    </w:rPr>
  </w:style>
  <w:style w:type="paragraph" w:customStyle="1" w:styleId="3fffffb">
    <w:name w:val="çàãîëîâîê 3"/>
    <w:basedOn w:val="af5"/>
    <w:next w:val="af5"/>
    <w:rsid w:val="002D3C98"/>
    <w:pPr>
      <w:keepNext/>
      <w:spacing w:before="240" w:after="60"/>
    </w:pPr>
    <w:rPr>
      <w:rFonts w:ascii="Arial" w:hAnsi="Arial"/>
      <w:szCs w:val="20"/>
    </w:rPr>
  </w:style>
  <w:style w:type="paragraph" w:customStyle="1" w:styleId="319">
    <w:name w:val="Основной текст 31"/>
    <w:basedOn w:val="af5"/>
    <w:rsid w:val="002D3C98"/>
    <w:pPr>
      <w:keepNext/>
      <w:spacing w:before="20"/>
    </w:pPr>
    <w:rPr>
      <w:szCs w:val="20"/>
    </w:rPr>
  </w:style>
  <w:style w:type="paragraph" w:customStyle="1" w:styleId="69">
    <w:name w:val="Основной текст (6)"/>
    <w:basedOn w:val="af5"/>
    <w:rsid w:val="002D3C98"/>
    <w:pPr>
      <w:keepNext/>
      <w:shd w:val="clear" w:color="auto" w:fill="FFFFFF"/>
      <w:spacing w:before="1920" w:line="0" w:lineRule="atLeast"/>
    </w:pPr>
    <w:rPr>
      <w:rFonts w:ascii="Arial Narrow" w:eastAsia="Arial Narrow" w:hAnsi="Arial Narrow" w:cs="Arial Narrow"/>
      <w:sz w:val="17"/>
      <w:szCs w:val="17"/>
    </w:rPr>
  </w:style>
  <w:style w:type="paragraph" w:customStyle="1" w:styleId="1fffffff">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5"/>
    <w:next w:val="af5"/>
    <w:autoRedefine/>
    <w:rsid w:val="002D3C98"/>
    <w:pPr>
      <w:keepNext/>
      <w:spacing w:after="160" w:line="240" w:lineRule="exact"/>
      <w:ind w:firstLine="709"/>
      <w:jc w:val="both"/>
    </w:pPr>
    <w:rPr>
      <w:rFonts w:ascii="Arial" w:eastAsia="SimSun" w:hAnsi="Arial"/>
      <w:b/>
      <w:bCs/>
      <w:sz w:val="28"/>
      <w:szCs w:val="28"/>
      <w:lang w:val="en-US" w:eastAsia="en-US"/>
    </w:rPr>
  </w:style>
  <w:style w:type="paragraph" w:customStyle="1" w:styleId="1fffffff0">
    <w:name w:val="Знак Знак Знак1 Знак"/>
    <w:basedOn w:val="af5"/>
    <w:rsid w:val="002D3C98"/>
    <w:pPr>
      <w:keepNext/>
      <w:spacing w:after="160" w:line="240" w:lineRule="exact"/>
    </w:pPr>
    <w:rPr>
      <w:rFonts w:ascii="Verdana" w:hAnsi="Verdana" w:cs="Verdana"/>
      <w:sz w:val="20"/>
      <w:szCs w:val="20"/>
      <w:lang w:val="en-US" w:eastAsia="en-US"/>
    </w:rPr>
  </w:style>
  <w:style w:type="paragraph" w:customStyle="1" w:styleId="1fffffff1">
    <w:name w:val="Текст1"/>
    <w:basedOn w:val="af5"/>
    <w:rsid w:val="002D3C98"/>
    <w:pPr>
      <w:keepNext/>
    </w:pPr>
    <w:rPr>
      <w:rFonts w:ascii="Courier New" w:hAnsi="Courier New"/>
      <w:sz w:val="20"/>
      <w:szCs w:val="20"/>
    </w:rPr>
  </w:style>
  <w:style w:type="paragraph" w:customStyle="1" w:styleId="1fffffff2">
    <w:name w:val="Знак Знак Знак1 Знак Знак Знак Знак"/>
    <w:basedOn w:val="af5"/>
    <w:rsid w:val="002D3C98"/>
    <w:pPr>
      <w:keepNext/>
      <w:spacing w:after="160" w:line="240" w:lineRule="exact"/>
    </w:pPr>
    <w:rPr>
      <w:rFonts w:ascii="Verdana" w:hAnsi="Verdana" w:cs="Verdana"/>
      <w:sz w:val="20"/>
      <w:szCs w:val="20"/>
      <w:lang w:val="en-US" w:eastAsia="en-US"/>
    </w:rPr>
  </w:style>
  <w:style w:type="paragraph" w:customStyle="1" w:styleId="102">
    <w:name w:val="табличный 10"/>
    <w:basedOn w:val="af5"/>
    <w:link w:val="104"/>
    <w:qFormat/>
    <w:rsid w:val="002D3C98"/>
    <w:pPr>
      <w:keepNext/>
      <w:adjustRightInd w:val="0"/>
      <w:jc w:val="center"/>
      <w:textAlignment w:val="baseline"/>
    </w:pPr>
    <w:rPr>
      <w:rFonts w:ascii="Arial" w:hAnsi="Arial" w:cs="Arial"/>
      <w:color w:val="000000"/>
      <w:spacing w:val="-5"/>
      <w:sz w:val="20"/>
      <w:szCs w:val="20"/>
      <w:lang w:val="en-US" w:bidi="en-US"/>
    </w:rPr>
  </w:style>
  <w:style w:type="character" w:customStyle="1" w:styleId="CharChar11">
    <w:name w:val="Знак Char Char11"/>
    <w:basedOn w:val="af7"/>
    <w:rsid w:val="002D3C98"/>
    <w:rPr>
      <w:rFonts w:ascii="Arial" w:hAnsi="Arial"/>
      <w:spacing w:val="-5"/>
      <w:sz w:val="22"/>
      <w:szCs w:val="22"/>
      <w:lang w:val="ru-RU" w:eastAsia="en-US" w:bidi="ar-SA"/>
    </w:rPr>
  </w:style>
  <w:style w:type="character" w:customStyle="1" w:styleId="CharChar10">
    <w:name w:val="Char Char1"/>
    <w:basedOn w:val="af7"/>
    <w:rsid w:val="002D3C98"/>
    <w:rPr>
      <w:rFonts w:ascii="Arial" w:hAnsi="Arial"/>
      <w:spacing w:val="-5"/>
      <w:sz w:val="22"/>
      <w:szCs w:val="22"/>
      <w:lang w:val="ru-RU" w:eastAsia="en-US" w:bidi="ar-SA"/>
    </w:rPr>
  </w:style>
  <w:style w:type="character" w:customStyle="1" w:styleId="1510">
    <w:name w:val="Знак Знак151"/>
    <w:basedOn w:val="af7"/>
    <w:rsid w:val="002D3C98"/>
    <w:rPr>
      <w:b/>
      <w:i/>
      <w:spacing w:val="-4"/>
      <w:kern w:val="28"/>
      <w:sz w:val="22"/>
      <w:szCs w:val="22"/>
      <w:lang w:val="ru-RU" w:eastAsia="en-US" w:bidi="ar-SA"/>
    </w:rPr>
  </w:style>
  <w:style w:type="paragraph" w:customStyle="1" w:styleId="21e">
    <w:name w:val="Знак Знак21"/>
    <w:basedOn w:val="af5"/>
    <w:rsid w:val="002D3C98"/>
    <w:pPr>
      <w:spacing w:before="100" w:beforeAutospacing="1" w:after="100" w:afterAutospacing="1"/>
    </w:pPr>
    <w:rPr>
      <w:rFonts w:ascii="Arial Black" w:hAnsi="Arial Black"/>
      <w:spacing w:val="-10"/>
      <w:kern w:val="28"/>
      <w:lang w:eastAsia="en-US"/>
    </w:rPr>
  </w:style>
  <w:style w:type="character" w:customStyle="1" w:styleId="affffffffffc">
    <w:name w:val="маркированный Знак"/>
    <w:basedOn w:val="af7"/>
    <w:link w:val="ae"/>
    <w:uiPriority w:val="99"/>
    <w:rsid w:val="002D3C98"/>
    <w:rPr>
      <w:rFonts w:ascii="Arial" w:eastAsia="Times New Roman" w:hAnsi="Arial" w:cs="Arial"/>
      <w:lang w:eastAsia="ru-RU"/>
    </w:rPr>
  </w:style>
  <w:style w:type="paragraph" w:styleId="afffffffffff8">
    <w:name w:val="Body Text First Indent"/>
    <w:basedOn w:val="af6"/>
    <w:link w:val="afffffffffff9"/>
    <w:rsid w:val="002D3C98"/>
    <w:pPr>
      <w:adjustRightInd/>
      <w:spacing w:before="0" w:line="240" w:lineRule="auto"/>
      <w:ind w:firstLine="210"/>
      <w:jc w:val="both"/>
      <w:textAlignment w:val="auto"/>
    </w:pPr>
    <w:rPr>
      <w:rFonts w:cs="Times New Roman"/>
      <w:spacing w:val="0"/>
      <w:szCs w:val="24"/>
    </w:rPr>
  </w:style>
  <w:style w:type="character" w:customStyle="1" w:styleId="afffffffffff9">
    <w:name w:val="Красная строка Знак"/>
    <w:basedOn w:val="19"/>
    <w:link w:val="afffffffffff8"/>
    <w:rsid w:val="002D3C98"/>
    <w:rPr>
      <w:rFonts w:ascii="Times New Roman" w:eastAsia="Times New Roman" w:hAnsi="Times New Roman" w:cs="Times New Roman"/>
      <w:spacing w:val="-5"/>
      <w:sz w:val="22"/>
      <w:szCs w:val="22"/>
      <w:lang w:eastAsia="ru-RU"/>
    </w:rPr>
  </w:style>
  <w:style w:type="paragraph" w:styleId="2ffffff7">
    <w:name w:val="Body Text First Indent 2"/>
    <w:basedOn w:val="afff1"/>
    <w:link w:val="2ffffff8"/>
    <w:rsid w:val="002D3C98"/>
    <w:pPr>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f8">
    <w:name w:val="Красная строка 2 Знак"/>
    <w:basedOn w:val="afff2"/>
    <w:link w:val="2ffffff7"/>
    <w:rsid w:val="002D3C98"/>
    <w:rPr>
      <w:rFonts w:ascii="Times New Roman" w:eastAsia="Times New Roman" w:hAnsi="Times New Roman" w:cs="Times New Roman"/>
      <w:spacing w:val="-5"/>
      <w:sz w:val="22"/>
      <w:szCs w:val="22"/>
      <w:lang w:eastAsia="ru-RU"/>
    </w:rPr>
  </w:style>
  <w:style w:type="paragraph" w:customStyle="1" w:styleId="afffffffffffa">
    <w:name w:val="табл"/>
    <w:basedOn w:val="afff1"/>
    <w:rsid w:val="002D3C98"/>
    <w:pPr>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d">
    <w:name w:val="нумеруемый"/>
    <w:basedOn w:val="afffff0"/>
    <w:rsid w:val="002D3C98"/>
    <w:pPr>
      <w:keepNext/>
      <w:numPr>
        <w:numId w:val="33"/>
      </w:numPr>
      <w:tabs>
        <w:tab w:val="clear" w:pos="890"/>
      </w:tabs>
      <w:suppressAutoHyphens w:val="0"/>
      <w:spacing w:after="0"/>
      <w:ind w:left="624" w:hanging="284"/>
    </w:pPr>
    <w:rPr>
      <w:rFonts w:cs="Times New Roman"/>
      <w:sz w:val="24"/>
      <w:szCs w:val="24"/>
      <w:lang w:eastAsia="ru-RU"/>
    </w:rPr>
  </w:style>
  <w:style w:type="paragraph" w:customStyle="1" w:styleId="13f0">
    <w:name w:val="обычный 13"/>
    <w:basedOn w:val="af5"/>
    <w:rsid w:val="002D3C98"/>
    <w:pPr>
      <w:keepNext/>
      <w:keepLines/>
      <w:jc w:val="center"/>
    </w:pPr>
    <w:rPr>
      <w:sz w:val="22"/>
      <w:szCs w:val="26"/>
    </w:rPr>
  </w:style>
  <w:style w:type="paragraph" w:customStyle="1" w:styleId="105">
    <w:name w:val="табл. 10"/>
    <w:basedOn w:val="afff1"/>
    <w:rsid w:val="002D3C98"/>
    <w:pPr>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98">
    <w:name w:val="табл.9"/>
    <w:basedOn w:val="105"/>
    <w:rsid w:val="002D3C98"/>
    <w:rPr>
      <w:sz w:val="18"/>
    </w:rPr>
  </w:style>
  <w:style w:type="character" w:customStyle="1" w:styleId="50pt">
    <w:name w:val="Заголовок №5 + Интервал 0 pt"/>
    <w:basedOn w:val="af7"/>
    <w:rsid w:val="002D3C98"/>
    <w:rPr>
      <w:rFonts w:ascii="Arial Black" w:eastAsia="Arial Black" w:hAnsi="Arial Black" w:cs="Arial Black"/>
      <w:spacing w:val="-10"/>
      <w:sz w:val="21"/>
      <w:szCs w:val="21"/>
      <w:shd w:val="clear" w:color="auto" w:fill="FFFFFF"/>
    </w:rPr>
  </w:style>
  <w:style w:type="paragraph" w:customStyle="1" w:styleId="12">
    <w:name w:val="Маркированный список 1"/>
    <w:basedOn w:val="af5"/>
    <w:rsid w:val="002D3C98"/>
    <w:pPr>
      <w:keepNext/>
      <w:numPr>
        <w:numId w:val="34"/>
      </w:numPr>
      <w:ind w:left="284" w:firstLine="0"/>
      <w:jc w:val="both"/>
    </w:pPr>
    <w:rPr>
      <w:rFonts w:ascii="Arial" w:hAnsi="Arial"/>
      <w:sz w:val="22"/>
    </w:rPr>
  </w:style>
  <w:style w:type="character" w:customStyle="1" w:styleId="104">
    <w:name w:val="табличный 10 Знак"/>
    <w:basedOn w:val="1ffffffd"/>
    <w:link w:val="102"/>
    <w:rsid w:val="002D3C98"/>
    <w:rPr>
      <w:rFonts w:ascii="Arial" w:eastAsia="Times New Roman" w:hAnsi="Arial" w:cs="Arial"/>
      <w:color w:val="000000"/>
      <w:spacing w:val="-5"/>
      <w:sz w:val="20"/>
      <w:szCs w:val="20"/>
      <w:lang w:val="en-US" w:eastAsia="ru-RU" w:bidi="en-US"/>
    </w:rPr>
  </w:style>
  <w:style w:type="paragraph" w:customStyle="1" w:styleId="afffffffffffb">
    <w:name w:val="рисунок"/>
    <w:basedOn w:val="aff6"/>
    <w:next w:val="af5"/>
    <w:link w:val="afffffffffffc"/>
    <w:autoRedefine/>
    <w:qFormat/>
    <w:rsid w:val="002D3C98"/>
    <w:pPr>
      <w:keepNext/>
      <w:spacing w:before="120" w:after="240" w:line="240" w:lineRule="auto"/>
      <w:outlineLvl w:val="9"/>
    </w:pPr>
    <w:rPr>
      <w:rFonts w:ascii="Arial Narrow" w:hAnsi="Arial Narrow"/>
      <w:bCs w:val="0"/>
      <w:kern w:val="0"/>
      <w:sz w:val="20"/>
      <w:szCs w:val="24"/>
    </w:rPr>
  </w:style>
  <w:style w:type="character" w:customStyle="1" w:styleId="afffffffffffc">
    <w:name w:val="рисунок Знак"/>
    <w:basedOn w:val="af7"/>
    <w:link w:val="afffffffffffb"/>
    <w:rsid w:val="002D3C98"/>
    <w:rPr>
      <w:rFonts w:ascii="Arial Narrow" w:eastAsia="Times New Roman" w:hAnsi="Arial Narrow" w:cs="Times New Roman"/>
      <w:b/>
      <w:sz w:val="20"/>
      <w:lang w:eastAsia="ru-RU"/>
    </w:rPr>
  </w:style>
  <w:style w:type="paragraph" w:customStyle="1" w:styleId="afffffffffffd">
    <w:name w:val="объект"/>
    <w:basedOn w:val="af5"/>
    <w:link w:val="afffffffffffe"/>
    <w:autoRedefine/>
    <w:qFormat/>
    <w:rsid w:val="002D3C98"/>
    <w:pPr>
      <w:keepNext/>
      <w:spacing w:after="120"/>
      <w:jc w:val="center"/>
    </w:pPr>
    <w:rPr>
      <w:rFonts w:ascii="Arial" w:eastAsia="Calibri" w:hAnsi="Arial"/>
      <w:sz w:val="20"/>
      <w:lang w:bidi="en-US"/>
    </w:rPr>
  </w:style>
  <w:style w:type="character" w:customStyle="1" w:styleId="afffffffffffe">
    <w:name w:val="объект Знак"/>
    <w:basedOn w:val="afffffffffffc"/>
    <w:link w:val="afffffffffffd"/>
    <w:rsid w:val="002D3C98"/>
    <w:rPr>
      <w:rFonts w:ascii="Arial" w:eastAsia="Calibri" w:hAnsi="Arial" w:cs="Times New Roman"/>
      <w:b w:val="0"/>
      <w:sz w:val="20"/>
      <w:lang w:eastAsia="ru-RU" w:bidi="en-US"/>
    </w:rPr>
  </w:style>
  <w:style w:type="paragraph" w:customStyle="1" w:styleId="120">
    <w:name w:val="Табл. 12"/>
    <w:basedOn w:val="af5"/>
    <w:link w:val="12ffff4"/>
    <w:rsid w:val="002D3C98"/>
    <w:pPr>
      <w:keepNext/>
      <w:numPr>
        <w:numId w:val="35"/>
      </w:numPr>
    </w:pPr>
    <w:rPr>
      <w:rFonts w:ascii="Arial CYR" w:hAnsi="Arial CYR" w:cs="Arial CYR"/>
    </w:rPr>
  </w:style>
  <w:style w:type="paragraph" w:customStyle="1" w:styleId="af">
    <w:name w:val="маркированный штрих"/>
    <w:basedOn w:val="5b"/>
    <w:link w:val="affffffffffff"/>
    <w:autoRedefine/>
    <w:qFormat/>
    <w:rsid w:val="002D3C98"/>
    <w:pPr>
      <w:numPr>
        <w:numId w:val="42"/>
      </w:numPr>
      <w:tabs>
        <w:tab w:val="left" w:pos="1418"/>
      </w:tabs>
      <w:adjustRightInd/>
      <w:spacing w:before="0" w:after="0" w:line="360" w:lineRule="auto"/>
      <w:textAlignment w:val="auto"/>
    </w:pPr>
    <w:rPr>
      <w:rFonts w:eastAsia="Calibri"/>
      <w:spacing w:val="0"/>
      <w:szCs w:val="24"/>
      <w:lang w:bidi="en-US"/>
    </w:rPr>
  </w:style>
  <w:style w:type="character" w:customStyle="1" w:styleId="affffffffffff">
    <w:name w:val="маркированный штрих Знак"/>
    <w:basedOn w:val="af7"/>
    <w:link w:val="af"/>
    <w:rsid w:val="002D3C98"/>
    <w:rPr>
      <w:rFonts w:ascii="Arial" w:eastAsia="Calibri" w:hAnsi="Arial" w:cs="Arial"/>
      <w:sz w:val="22"/>
      <w:lang w:bidi="en-US"/>
    </w:rPr>
  </w:style>
  <w:style w:type="paragraph" w:customStyle="1" w:styleId="11">
    <w:name w:val="1.нумерованный"/>
    <w:basedOn w:val="af5"/>
    <w:next w:val="af5"/>
    <w:link w:val="1fffffff3"/>
    <w:qFormat/>
    <w:rsid w:val="002D3C98"/>
    <w:pPr>
      <w:keepNext/>
      <w:numPr>
        <w:numId w:val="36"/>
      </w:numPr>
      <w:spacing w:before="120" w:after="120" w:line="360" w:lineRule="atLeast"/>
      <w:ind w:left="1037" w:hanging="357"/>
      <w:jc w:val="both"/>
    </w:pPr>
    <w:rPr>
      <w:rFonts w:ascii="Arial" w:eastAsia="Calibri" w:hAnsi="Arial"/>
      <w:position w:val="-6"/>
      <w:sz w:val="22"/>
      <w:lang w:eastAsia="en-US" w:bidi="en-US"/>
    </w:rPr>
  </w:style>
  <w:style w:type="character" w:customStyle="1" w:styleId="1fffffff3">
    <w:name w:val="1.нумерованный Знак"/>
    <w:basedOn w:val="af7"/>
    <w:link w:val="11"/>
    <w:rsid w:val="002D3C98"/>
    <w:rPr>
      <w:rFonts w:ascii="Arial" w:eastAsia="Calibri" w:hAnsi="Arial" w:cs="Times New Roman"/>
      <w:position w:val="-6"/>
      <w:sz w:val="22"/>
      <w:lang w:bidi="en-US"/>
    </w:rPr>
  </w:style>
  <w:style w:type="character" w:customStyle="1" w:styleId="affffffffffff0">
    <w:name w:val="нумерованный Знак"/>
    <w:aliases w:val="Без интервала1 Знак,Без интервала11 Знак"/>
    <w:basedOn w:val="af7"/>
    <w:rsid w:val="002D3C98"/>
    <w:rPr>
      <w:rFonts w:ascii="Arial" w:hAnsi="Arial"/>
      <w:sz w:val="24"/>
      <w:szCs w:val="24"/>
      <w:lang w:eastAsia="en-US" w:bidi="en-US"/>
    </w:rPr>
  </w:style>
  <w:style w:type="paragraph" w:customStyle="1" w:styleId="1fffffff4">
    <w:name w:val="Подзаголовок 1"/>
    <w:basedOn w:val="af5"/>
    <w:next w:val="af5"/>
    <w:link w:val="1fffffff5"/>
    <w:rsid w:val="002D3C98"/>
    <w:pPr>
      <w:spacing w:before="120" w:after="120"/>
      <w:ind w:firstLine="709"/>
      <w:jc w:val="both"/>
    </w:pPr>
    <w:rPr>
      <w:rFonts w:ascii="Arial" w:eastAsia="Calibri" w:hAnsi="Arial" w:cs="Arial"/>
      <w:b/>
      <w:i/>
      <w:sz w:val="22"/>
      <w:lang w:eastAsia="en-US" w:bidi="en-US"/>
    </w:rPr>
  </w:style>
  <w:style w:type="character" w:customStyle="1" w:styleId="1fffffff5">
    <w:name w:val="Подзаголовок 1 Знак"/>
    <w:basedOn w:val="af7"/>
    <w:link w:val="1fffffff4"/>
    <w:rsid w:val="002D3C98"/>
    <w:rPr>
      <w:rFonts w:ascii="Arial" w:eastAsia="Calibri" w:hAnsi="Arial" w:cs="Arial"/>
      <w:b/>
      <w:i/>
      <w:sz w:val="22"/>
      <w:lang w:bidi="en-US"/>
    </w:rPr>
  </w:style>
  <w:style w:type="paragraph" w:customStyle="1" w:styleId="2ffffff9">
    <w:name w:val="Подзаголовок 2"/>
    <w:basedOn w:val="af5"/>
    <w:link w:val="2ffffffa"/>
    <w:rsid w:val="002D3C98"/>
    <w:pPr>
      <w:spacing w:before="120"/>
      <w:ind w:firstLine="709"/>
      <w:jc w:val="both"/>
    </w:pPr>
    <w:rPr>
      <w:rFonts w:ascii="Arial" w:eastAsia="Calibri" w:hAnsi="Arial" w:cs="Arial"/>
      <w:b/>
      <w:sz w:val="22"/>
      <w:szCs w:val="22"/>
      <w:lang w:eastAsia="en-US" w:bidi="en-US"/>
    </w:rPr>
  </w:style>
  <w:style w:type="character" w:customStyle="1" w:styleId="2ffffffa">
    <w:name w:val="Подзаголовок 2 Знак"/>
    <w:basedOn w:val="af7"/>
    <w:link w:val="2ffffff9"/>
    <w:rsid w:val="002D3C98"/>
    <w:rPr>
      <w:rFonts w:ascii="Arial" w:eastAsia="Calibri" w:hAnsi="Arial" w:cs="Arial"/>
      <w:b/>
      <w:sz w:val="22"/>
      <w:szCs w:val="22"/>
      <w:lang w:bidi="en-US"/>
    </w:rPr>
  </w:style>
  <w:style w:type="paragraph" w:customStyle="1" w:styleId="a2">
    <w:name w:val="Маркированный точка"/>
    <w:basedOn w:val="af5"/>
    <w:link w:val="affffffffffff1"/>
    <w:autoRedefine/>
    <w:qFormat/>
    <w:rsid w:val="002D3C98"/>
    <w:pPr>
      <w:keepNext/>
      <w:numPr>
        <w:numId w:val="38"/>
      </w:numPr>
      <w:ind w:left="993" w:hanging="357"/>
      <w:jc w:val="both"/>
    </w:pPr>
    <w:rPr>
      <w:rFonts w:ascii="Arial" w:eastAsia="Calibri" w:hAnsi="Arial"/>
      <w:sz w:val="22"/>
      <w:szCs w:val="22"/>
      <w:lang w:eastAsia="en-US" w:bidi="en-US"/>
    </w:rPr>
  </w:style>
  <w:style w:type="character" w:customStyle="1" w:styleId="affffffffffff1">
    <w:name w:val="Маркированный точка Знак"/>
    <w:basedOn w:val="af7"/>
    <w:link w:val="a2"/>
    <w:rsid w:val="002D3C98"/>
    <w:rPr>
      <w:rFonts w:ascii="Arial" w:eastAsia="Calibri" w:hAnsi="Arial" w:cs="Times New Roman"/>
      <w:sz w:val="22"/>
      <w:szCs w:val="22"/>
      <w:lang w:bidi="en-US"/>
    </w:rPr>
  </w:style>
  <w:style w:type="paragraph" w:customStyle="1" w:styleId="1fffffff6">
    <w:name w:val="Рисунок 1"/>
    <w:basedOn w:val="af5"/>
    <w:link w:val="1fffffff7"/>
    <w:rsid w:val="002D3C98"/>
    <w:pPr>
      <w:spacing w:before="120"/>
      <w:jc w:val="center"/>
    </w:pPr>
    <w:rPr>
      <w:rFonts w:ascii="Arial" w:eastAsia="Calibri" w:hAnsi="Arial"/>
      <w:b/>
      <w:sz w:val="22"/>
      <w:lang w:eastAsia="en-US" w:bidi="en-US"/>
    </w:rPr>
  </w:style>
  <w:style w:type="character" w:customStyle="1" w:styleId="1fffffff7">
    <w:name w:val="Рисунок 1 Знак"/>
    <w:basedOn w:val="af7"/>
    <w:link w:val="1fffffff6"/>
    <w:rsid w:val="002D3C98"/>
    <w:rPr>
      <w:rFonts w:ascii="Arial" w:eastAsia="Calibri" w:hAnsi="Arial" w:cs="Times New Roman"/>
      <w:b/>
      <w:sz w:val="22"/>
      <w:lang w:bidi="en-US"/>
    </w:rPr>
  </w:style>
  <w:style w:type="paragraph" w:customStyle="1" w:styleId="affffffffffff2">
    <w:name w:val="формула"/>
    <w:basedOn w:val="af5"/>
    <w:link w:val="affffffffffff3"/>
    <w:qFormat/>
    <w:rsid w:val="002D3C98"/>
    <w:pPr>
      <w:spacing w:before="120" w:after="120"/>
      <w:jc w:val="center"/>
    </w:pPr>
    <w:rPr>
      <w:rFonts w:ascii="Arial" w:eastAsia="Calibri" w:hAnsi="Arial"/>
      <w:i/>
      <w:sz w:val="22"/>
      <w:lang w:eastAsia="en-US" w:bidi="en-US"/>
    </w:rPr>
  </w:style>
  <w:style w:type="character" w:customStyle="1" w:styleId="affffffffffff3">
    <w:name w:val="формула Знак"/>
    <w:basedOn w:val="af7"/>
    <w:link w:val="affffffffffff2"/>
    <w:rsid w:val="002D3C98"/>
    <w:rPr>
      <w:rFonts w:ascii="Arial" w:eastAsia="Calibri" w:hAnsi="Arial" w:cs="Times New Roman"/>
      <w:i/>
      <w:sz w:val="22"/>
      <w:lang w:bidi="en-US"/>
    </w:rPr>
  </w:style>
  <w:style w:type="paragraph" w:customStyle="1" w:styleId="106">
    <w:name w:val="табл.10"/>
    <w:basedOn w:val="af5"/>
    <w:rsid w:val="002D3C98"/>
    <w:pPr>
      <w:keepNext/>
      <w:autoSpaceDE w:val="0"/>
      <w:autoSpaceDN w:val="0"/>
      <w:adjustRightInd w:val="0"/>
      <w:jc w:val="both"/>
    </w:pPr>
    <w:rPr>
      <w:rFonts w:ascii="Arial" w:hAnsi="Arial"/>
      <w:bCs/>
      <w:sz w:val="20"/>
      <w:szCs w:val="18"/>
    </w:rPr>
  </w:style>
  <w:style w:type="paragraph" w:customStyle="1" w:styleId="a5">
    <w:name w:val="Табл. нум"/>
    <w:basedOn w:val="af5"/>
    <w:rsid w:val="002D3C98"/>
    <w:pPr>
      <w:keepNext/>
      <w:numPr>
        <w:numId w:val="39"/>
      </w:numPr>
      <w:ind w:right="-108"/>
      <w:jc w:val="both"/>
    </w:pPr>
    <w:rPr>
      <w:rFonts w:ascii="Arial" w:hAnsi="Arial" w:cs="Arial"/>
      <w:snapToGrid w:val="0"/>
      <w:sz w:val="20"/>
      <w:szCs w:val="20"/>
    </w:rPr>
  </w:style>
  <w:style w:type="paragraph" w:customStyle="1" w:styleId="affffffffffff4">
    <w:name w:val="Табличный сжатый"/>
    <w:basedOn w:val="1ffffffc"/>
    <w:link w:val="affffffffffff5"/>
    <w:rsid w:val="002D3C98"/>
    <w:pPr>
      <w:keepNext w:val="0"/>
      <w:spacing w:line="120" w:lineRule="auto"/>
    </w:pPr>
  </w:style>
  <w:style w:type="character" w:customStyle="1" w:styleId="affffffffffff5">
    <w:name w:val="Табличный сжатый Знак"/>
    <w:basedOn w:val="1ffffffd"/>
    <w:link w:val="affffffffffff4"/>
    <w:rsid w:val="002D3C98"/>
    <w:rPr>
      <w:rFonts w:ascii="Arial" w:eastAsia="Calibri" w:hAnsi="Arial" w:cs="Arial"/>
      <w:sz w:val="22"/>
      <w:lang w:eastAsia="ru-RU" w:bidi="en-US"/>
    </w:rPr>
  </w:style>
  <w:style w:type="paragraph" w:customStyle="1" w:styleId="2ffffffb">
    <w:name w:val="маркир2"/>
    <w:basedOn w:val="af5"/>
    <w:link w:val="2ffffffc"/>
    <w:rsid w:val="002D3C98"/>
    <w:pPr>
      <w:spacing w:before="120"/>
      <w:ind w:firstLine="709"/>
      <w:jc w:val="both"/>
    </w:pPr>
    <w:rPr>
      <w:rFonts w:ascii="Arial" w:eastAsia="Calibri" w:hAnsi="Arial"/>
      <w:sz w:val="22"/>
      <w:lang w:eastAsia="en-US" w:bidi="en-US"/>
    </w:rPr>
  </w:style>
  <w:style w:type="character" w:customStyle="1" w:styleId="2ffffffc">
    <w:name w:val="маркир2 Знак"/>
    <w:basedOn w:val="af7"/>
    <w:link w:val="2ffffffb"/>
    <w:rsid w:val="002D3C98"/>
    <w:rPr>
      <w:rFonts w:ascii="Arial" w:eastAsia="Calibri" w:hAnsi="Arial" w:cs="Times New Roman"/>
      <w:sz w:val="22"/>
      <w:lang w:bidi="en-US"/>
    </w:rPr>
  </w:style>
  <w:style w:type="paragraph" w:customStyle="1" w:styleId="11ffffc">
    <w:name w:val="табл. 11"/>
    <w:basedOn w:val="af5"/>
    <w:rsid w:val="002D3C98"/>
    <w:rPr>
      <w:rFonts w:ascii="Arial" w:hAnsi="Arial"/>
      <w:sz w:val="22"/>
    </w:rPr>
  </w:style>
  <w:style w:type="character" w:customStyle="1" w:styleId="affffffffffff6">
    <w:name w:val="маркированный Знак Знак"/>
    <w:basedOn w:val="af7"/>
    <w:locked/>
    <w:rsid w:val="002D3C98"/>
    <w:rPr>
      <w:rFonts w:ascii="Arial" w:hAnsi="Arial" w:cs="Arial"/>
      <w:sz w:val="24"/>
      <w:szCs w:val="24"/>
    </w:rPr>
  </w:style>
  <w:style w:type="paragraph" w:customStyle="1" w:styleId="10">
    <w:name w:val="Знак1 Знак Знак Знак Знак Знак Знак Знак Знак Знак Знак Знак Знак"/>
    <w:basedOn w:val="af5"/>
    <w:autoRedefine/>
    <w:rsid w:val="002D3C98"/>
    <w:pPr>
      <w:keepNext/>
      <w:numPr>
        <w:numId w:val="40"/>
      </w:numPr>
      <w:tabs>
        <w:tab w:val="clear" w:pos="57"/>
      </w:tabs>
      <w:spacing w:after="160" w:line="240" w:lineRule="exact"/>
      <w:ind w:left="0" w:firstLine="0"/>
    </w:pPr>
    <w:rPr>
      <w:rFonts w:eastAsia="SimSun"/>
      <w:b/>
      <w:bCs/>
      <w:sz w:val="28"/>
      <w:szCs w:val="28"/>
      <w:lang w:val="en-US" w:eastAsia="en-US"/>
    </w:rPr>
  </w:style>
  <w:style w:type="character" w:customStyle="1" w:styleId="affffffffffff7">
    <w:name w:val="нумерованный Знак Знак"/>
    <w:basedOn w:val="af7"/>
    <w:rsid w:val="002D3C98"/>
    <w:rPr>
      <w:rFonts w:ascii="Arial" w:hAnsi="Arial"/>
      <w:sz w:val="24"/>
      <w:szCs w:val="28"/>
      <w:lang w:val="ru-RU" w:eastAsia="ru-RU" w:bidi="ar-SA"/>
    </w:rPr>
  </w:style>
  <w:style w:type="paragraph" w:customStyle="1" w:styleId="2124">
    <w:name w:val="Стиль Заголовок 2 + 12 пт"/>
    <w:basedOn w:val="20"/>
    <w:next w:val="af5"/>
    <w:rsid w:val="002D3C98"/>
    <w:pPr>
      <w:keepLines w:val="0"/>
      <w:spacing w:before="120" w:after="120"/>
      <w:ind w:firstLine="709"/>
      <w:jc w:val="both"/>
    </w:pPr>
    <w:rPr>
      <w:rFonts w:ascii="Arial" w:eastAsia="Times New Roman" w:hAnsi="Arial" w:cs="Arial"/>
      <w:bCs/>
      <w:iCs/>
      <w:szCs w:val="28"/>
    </w:rPr>
  </w:style>
  <w:style w:type="paragraph" w:customStyle="1" w:styleId="affffffffffff8">
    <w:name w:val="для таблиц"/>
    <w:basedOn w:val="af5"/>
    <w:rsid w:val="002D3C98"/>
    <w:pPr>
      <w:keepNext/>
      <w:jc w:val="both"/>
    </w:pPr>
    <w:rPr>
      <w:color w:val="000000"/>
      <w:sz w:val="26"/>
      <w:szCs w:val="28"/>
    </w:rPr>
  </w:style>
  <w:style w:type="paragraph" w:customStyle="1" w:styleId="affffffffffff9">
    <w:name w:val="табличный"/>
    <w:basedOn w:val="af5"/>
    <w:link w:val="affffffffffffa"/>
    <w:rsid w:val="002D3C98"/>
    <w:pPr>
      <w:keepNext/>
      <w:keepLines/>
    </w:pPr>
    <w:rPr>
      <w:bCs/>
      <w:sz w:val="22"/>
      <w:szCs w:val="28"/>
    </w:rPr>
  </w:style>
  <w:style w:type="character" w:customStyle="1" w:styleId="affffffffffffa">
    <w:name w:val="табличный Знак"/>
    <w:basedOn w:val="af7"/>
    <w:link w:val="affffffffffff9"/>
    <w:rsid w:val="002D3C98"/>
    <w:rPr>
      <w:rFonts w:ascii="Times New Roman" w:eastAsia="Times New Roman" w:hAnsi="Times New Roman" w:cs="Times New Roman"/>
      <w:bCs/>
      <w:sz w:val="22"/>
      <w:szCs w:val="28"/>
      <w:lang w:eastAsia="ru-RU"/>
    </w:rPr>
  </w:style>
  <w:style w:type="paragraph" w:customStyle="1" w:styleId="affffffffffffb">
    <w:name w:val="Знак Знак Знак Знак Знак Знак Знак Знак Знак Знак Знак Знак Знак"/>
    <w:basedOn w:val="af5"/>
    <w:autoRedefine/>
    <w:rsid w:val="002D3C98"/>
    <w:pPr>
      <w:keepNext/>
      <w:spacing w:after="160" w:line="240" w:lineRule="exact"/>
    </w:pPr>
    <w:rPr>
      <w:rFonts w:eastAsia="SimSun"/>
      <w:b/>
      <w:bCs/>
      <w:sz w:val="28"/>
      <w:szCs w:val="28"/>
      <w:lang w:val="en-US" w:eastAsia="en-US"/>
    </w:rPr>
  </w:style>
  <w:style w:type="paragraph" w:customStyle="1" w:styleId="affffffffffffc">
    <w:name w:val="Обычный табличный"/>
    <w:basedOn w:val="af5"/>
    <w:rsid w:val="002D3C98"/>
    <w:pPr>
      <w:keepNext/>
      <w:framePr w:hSpace="181" w:vSpace="181" w:wrap="around" w:vAnchor="text" w:hAnchor="text" w:y="1"/>
    </w:pPr>
    <w:rPr>
      <w:sz w:val="22"/>
      <w:szCs w:val="20"/>
    </w:rPr>
  </w:style>
  <w:style w:type="paragraph" w:customStyle="1" w:styleId="11ffffd">
    <w:name w:val="Табл. 11"/>
    <w:basedOn w:val="af5"/>
    <w:rsid w:val="002D3C98"/>
    <w:pPr>
      <w:keepNext/>
      <w:jc w:val="center"/>
    </w:pPr>
    <w:rPr>
      <w:rFonts w:ascii="Arial" w:hAnsi="Arial" w:cs="Arial"/>
      <w:sz w:val="22"/>
      <w:szCs w:val="22"/>
    </w:rPr>
  </w:style>
  <w:style w:type="paragraph" w:customStyle="1" w:styleId="style20">
    <w:name w:val="style2"/>
    <w:basedOn w:val="af5"/>
    <w:rsid w:val="002D3C98"/>
    <w:pPr>
      <w:keepNext/>
      <w:spacing w:before="100" w:beforeAutospacing="1" w:after="100" w:afterAutospacing="1"/>
    </w:pPr>
    <w:rPr>
      <w:sz w:val="22"/>
    </w:rPr>
  </w:style>
  <w:style w:type="paragraph" w:customStyle="1" w:styleId="ac">
    <w:name w:val="Маркированный черта"/>
    <w:basedOn w:val="af5"/>
    <w:rsid w:val="002D3C98"/>
    <w:pPr>
      <w:keepNext/>
      <w:numPr>
        <w:numId w:val="37"/>
      </w:numPr>
      <w:spacing w:line="360" w:lineRule="auto"/>
      <w:jc w:val="both"/>
    </w:pPr>
    <w:rPr>
      <w:sz w:val="22"/>
      <w:szCs w:val="20"/>
    </w:rPr>
  </w:style>
  <w:style w:type="character" w:customStyle="1" w:styleId="12ffff4">
    <w:name w:val="Табл. 12 Знак"/>
    <w:basedOn w:val="af7"/>
    <w:link w:val="120"/>
    <w:rsid w:val="002D3C98"/>
    <w:rPr>
      <w:rFonts w:ascii="Arial CYR" w:eastAsia="Times New Roman" w:hAnsi="Arial CYR" w:cs="Arial CYR"/>
      <w:lang w:eastAsia="ru-RU"/>
    </w:rPr>
  </w:style>
  <w:style w:type="character" w:customStyle="1" w:styleId="affffffffffffd">
    <w:name w:val="обычно"/>
    <w:rsid w:val="002D3C98"/>
    <w:rPr>
      <w:sz w:val="22"/>
    </w:rPr>
  </w:style>
  <w:style w:type="paragraph" w:customStyle="1" w:styleId="12ffff5">
    <w:name w:val="табл. 12 Знак Знак"/>
    <w:basedOn w:val="af5"/>
    <w:link w:val="12ffff6"/>
    <w:rsid w:val="002D3C98"/>
    <w:pPr>
      <w:keepNext/>
      <w:jc w:val="both"/>
    </w:pPr>
    <w:rPr>
      <w:rFonts w:ascii="Arial" w:hAnsi="Arial"/>
      <w:sz w:val="22"/>
    </w:rPr>
  </w:style>
  <w:style w:type="character" w:customStyle="1" w:styleId="12ffff6">
    <w:name w:val="табл. 12 Знак Знак Знак"/>
    <w:basedOn w:val="af7"/>
    <w:link w:val="12ffff5"/>
    <w:rsid w:val="002D3C98"/>
    <w:rPr>
      <w:rFonts w:ascii="Arial" w:eastAsia="Times New Roman" w:hAnsi="Arial" w:cs="Times New Roman"/>
      <w:sz w:val="22"/>
      <w:lang w:eastAsia="ru-RU"/>
    </w:rPr>
  </w:style>
  <w:style w:type="paragraph" w:customStyle="1" w:styleId="affffffff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5"/>
    <w:autoRedefine/>
    <w:rsid w:val="002D3C98"/>
    <w:pPr>
      <w:keepNext/>
      <w:spacing w:after="160" w:line="240" w:lineRule="exact"/>
    </w:pPr>
    <w:rPr>
      <w:rFonts w:eastAsia="SimSun"/>
      <w:b/>
      <w:bCs/>
      <w:sz w:val="28"/>
      <w:szCs w:val="28"/>
      <w:lang w:val="en-US" w:eastAsia="en-US"/>
    </w:rPr>
  </w:style>
  <w:style w:type="paragraph" w:customStyle="1" w:styleId="afffffffffffff">
    <w:name w:val="Стиль"/>
    <w:basedOn w:val="af5"/>
    <w:link w:val="afffffffffffff0"/>
    <w:rsid w:val="002D3C98"/>
    <w:pPr>
      <w:keepNext/>
      <w:spacing w:before="120"/>
      <w:ind w:firstLine="709"/>
      <w:jc w:val="both"/>
    </w:pPr>
    <w:rPr>
      <w:rFonts w:ascii="Arial" w:hAnsi="Arial" w:cs="Arial"/>
      <w:sz w:val="22"/>
    </w:rPr>
  </w:style>
  <w:style w:type="character" w:customStyle="1" w:styleId="afffffffffffff0">
    <w:name w:val="Стиль Знак"/>
    <w:basedOn w:val="af7"/>
    <w:link w:val="afffffffffffff"/>
    <w:rsid w:val="002D3C98"/>
    <w:rPr>
      <w:rFonts w:ascii="Arial" w:eastAsia="Times New Roman" w:hAnsi="Arial" w:cs="Arial"/>
      <w:sz w:val="22"/>
      <w:lang w:eastAsia="ru-RU"/>
    </w:rPr>
  </w:style>
  <w:style w:type="paragraph" w:customStyle="1" w:styleId="afffffffffffff1">
    <w:name w:val="прим"/>
    <w:basedOn w:val="af5"/>
    <w:rsid w:val="002D3C98"/>
    <w:pPr>
      <w:keepNext/>
      <w:jc w:val="both"/>
    </w:pPr>
    <w:rPr>
      <w:rFonts w:ascii="Arial" w:hAnsi="Arial"/>
      <w:i/>
      <w:sz w:val="20"/>
      <w:szCs w:val="20"/>
    </w:rPr>
  </w:style>
  <w:style w:type="character" w:customStyle="1" w:styleId="1fffffff8">
    <w:name w:val="Верхний колонтитул 1 Знак"/>
    <w:basedOn w:val="af7"/>
    <w:rsid w:val="002D3C98"/>
    <w:rPr>
      <w:b/>
      <w:noProof w:val="0"/>
      <w:sz w:val="18"/>
      <w:szCs w:val="18"/>
      <w:lang w:val="ru-RU" w:eastAsia="ru-RU" w:bidi="ar-SA"/>
    </w:rPr>
  </w:style>
  <w:style w:type="character" w:customStyle="1" w:styleId="3fffffc">
    <w:name w:val="Стиль3 Знак"/>
    <w:basedOn w:val="af7"/>
    <w:rsid w:val="002D3C98"/>
    <w:rPr>
      <w:rFonts w:ascii="Times New Roman" w:eastAsia="Times New Roman" w:hAnsi="Times New Roman"/>
      <w:sz w:val="24"/>
    </w:rPr>
  </w:style>
  <w:style w:type="character" w:customStyle="1" w:styleId="cname">
    <w:name w:val="c_name"/>
    <w:basedOn w:val="af7"/>
    <w:rsid w:val="002D3C98"/>
  </w:style>
  <w:style w:type="paragraph" w:customStyle="1" w:styleId="190">
    <w:name w:val="Основной текст19"/>
    <w:basedOn w:val="af5"/>
    <w:rsid w:val="002D3C98"/>
    <w:pPr>
      <w:shd w:val="clear" w:color="auto" w:fill="FFFFFF"/>
      <w:spacing w:after="240" w:line="0" w:lineRule="atLeast"/>
      <w:ind w:hanging="1040"/>
    </w:pPr>
    <w:rPr>
      <w:sz w:val="23"/>
      <w:szCs w:val="23"/>
    </w:rPr>
  </w:style>
  <w:style w:type="character" w:customStyle="1" w:styleId="affffffffffb">
    <w:name w:val="Примечание Знак"/>
    <w:basedOn w:val="31"/>
    <w:link w:val="affffffffffa"/>
    <w:uiPriority w:val="99"/>
    <w:rsid w:val="002D3C98"/>
    <w:rPr>
      <w:rFonts w:ascii="Arial" w:eastAsia="Times New Roman" w:hAnsi="Arial" w:cs="Arial"/>
      <w:b w:val="0"/>
      <w:bCs w:val="0"/>
      <w:i/>
      <w:iCs/>
      <w:color w:val="4F81BD"/>
      <w:spacing w:val="-10"/>
      <w:kern w:val="28"/>
      <w:sz w:val="22"/>
      <w:szCs w:val="22"/>
      <w:lang w:eastAsia="ru-RU"/>
    </w:rPr>
  </w:style>
  <w:style w:type="character" w:customStyle="1" w:styleId="5f">
    <w:name w:val="Заголовок №5_"/>
    <w:basedOn w:val="af7"/>
    <w:link w:val="5f0"/>
    <w:rsid w:val="002D3C98"/>
    <w:rPr>
      <w:rFonts w:ascii="Arial Black" w:eastAsia="Arial Black" w:hAnsi="Arial Black" w:cs="Arial Black"/>
      <w:sz w:val="21"/>
      <w:szCs w:val="21"/>
      <w:shd w:val="clear" w:color="auto" w:fill="FFFFFF"/>
    </w:rPr>
  </w:style>
  <w:style w:type="paragraph" w:customStyle="1" w:styleId="5f0">
    <w:name w:val="Заголовок №5"/>
    <w:basedOn w:val="af5"/>
    <w:link w:val="5f"/>
    <w:rsid w:val="002D3C98"/>
    <w:pPr>
      <w:shd w:val="clear" w:color="auto" w:fill="FFFFFF"/>
      <w:spacing w:after="60" w:line="341" w:lineRule="exact"/>
      <w:ind w:hanging="820"/>
      <w:outlineLvl w:val="4"/>
    </w:pPr>
    <w:rPr>
      <w:rFonts w:ascii="Arial Black" w:eastAsia="Arial Black" w:hAnsi="Arial Black" w:cs="Arial Black"/>
      <w:sz w:val="21"/>
      <w:szCs w:val="21"/>
      <w:lang w:eastAsia="en-US"/>
    </w:rPr>
  </w:style>
  <w:style w:type="character" w:customStyle="1" w:styleId="FontStyle11">
    <w:name w:val="Font Style11"/>
    <w:uiPriority w:val="99"/>
    <w:rsid w:val="002D3C98"/>
    <w:rPr>
      <w:rFonts w:ascii="Times New Roman" w:hAnsi="Times New Roman"/>
      <w:sz w:val="18"/>
    </w:rPr>
  </w:style>
  <w:style w:type="character" w:customStyle="1" w:styleId="FontStyle12">
    <w:name w:val="Font Style12"/>
    <w:uiPriority w:val="99"/>
    <w:rsid w:val="002D3C98"/>
    <w:rPr>
      <w:rFonts w:ascii="Times New Roman" w:hAnsi="Times New Roman"/>
      <w:b/>
      <w:sz w:val="20"/>
    </w:rPr>
  </w:style>
  <w:style w:type="paragraph" w:customStyle="1" w:styleId="afffffffffffff2">
    <w:name w:val="Объект"/>
    <w:basedOn w:val="af6"/>
    <w:link w:val="afffffffffffff3"/>
    <w:qFormat/>
    <w:rsid w:val="002D3C98"/>
    <w:pPr>
      <w:spacing w:line="240" w:lineRule="auto"/>
      <w:ind w:firstLine="0"/>
      <w:jc w:val="center"/>
    </w:pPr>
    <w:rPr>
      <w:rFonts w:ascii="Arial Narrow" w:hAnsi="Arial Narrow"/>
      <w:noProof/>
      <w:sz w:val="20"/>
    </w:rPr>
  </w:style>
  <w:style w:type="character" w:customStyle="1" w:styleId="afffffffffffff3">
    <w:name w:val="Объект Знак"/>
    <w:basedOn w:val="af7"/>
    <w:link w:val="afffffffffffff2"/>
    <w:rsid w:val="002D3C98"/>
    <w:rPr>
      <w:rFonts w:ascii="Arial Narrow" w:eastAsia="Times New Roman" w:hAnsi="Arial Narrow" w:cs="Arial"/>
      <w:noProof/>
      <w:spacing w:val="-5"/>
      <w:sz w:val="20"/>
      <w:szCs w:val="22"/>
      <w:lang w:eastAsia="ru-RU"/>
    </w:rPr>
  </w:style>
  <w:style w:type="character" w:customStyle="1" w:styleId="afffffffffffff4">
    <w:name w:val="Таблица название Знак"/>
    <w:basedOn w:val="af7"/>
    <w:uiPriority w:val="99"/>
    <w:locked/>
    <w:rsid w:val="002D3C98"/>
    <w:rPr>
      <w:rFonts w:ascii="Arial Narrow" w:hAnsi="Arial Narrow" w:cs="Arial"/>
      <w:b/>
      <w:spacing w:val="-5"/>
      <w:sz w:val="20"/>
      <w:lang w:eastAsia="en-US"/>
    </w:rPr>
  </w:style>
  <w:style w:type="paragraph" w:customStyle="1" w:styleId="afffffffffffff5">
    <w:name w:val="Рисунок нов"/>
    <w:basedOn w:val="afffffffffff4"/>
    <w:link w:val="afffffffffffff6"/>
    <w:rsid w:val="002D3C98"/>
    <w:rPr>
      <w:rFonts w:ascii="Arial Narrow" w:hAnsi="Arial Narrow"/>
      <w:b/>
      <w:sz w:val="20"/>
      <w:szCs w:val="20"/>
    </w:rPr>
  </w:style>
  <w:style w:type="character" w:customStyle="1" w:styleId="afffffffffffff6">
    <w:name w:val="Рисунок нов Знак"/>
    <w:basedOn w:val="afffffffffff5"/>
    <w:link w:val="afffffffffffff5"/>
    <w:rsid w:val="002D3C98"/>
    <w:rPr>
      <w:rFonts w:ascii="Arial Narrow" w:eastAsia="Times New Roman" w:hAnsi="Arial Narrow" w:cs="Arial"/>
      <w:b/>
      <w:spacing w:val="-5"/>
      <w:sz w:val="20"/>
      <w:szCs w:val="20"/>
    </w:rPr>
  </w:style>
  <w:style w:type="paragraph" w:customStyle="1" w:styleId="font0">
    <w:name w:val="font0"/>
    <w:basedOn w:val="af5"/>
    <w:rsid w:val="002D3C98"/>
    <w:pPr>
      <w:spacing w:before="100" w:beforeAutospacing="1" w:after="100" w:afterAutospacing="1"/>
    </w:pPr>
    <w:rPr>
      <w:rFonts w:ascii="Arial" w:hAnsi="Arial" w:cs="Arial"/>
      <w:sz w:val="20"/>
      <w:szCs w:val="20"/>
    </w:rPr>
  </w:style>
  <w:style w:type="character" w:customStyle="1" w:styleId="afffffffffffff7">
    <w:name w:val="Основной текст + Курсив"/>
    <w:basedOn w:val="affffa"/>
    <w:rsid w:val="002D3C98"/>
    <w:rPr>
      <w:rFonts w:ascii="Arial" w:eastAsia="Arial" w:hAnsi="Arial" w:cs="Arial"/>
      <w:b w:val="0"/>
      <w:bCs w:val="0"/>
      <w:i/>
      <w:iCs/>
      <w:smallCaps w:val="0"/>
      <w:strike w:val="0"/>
      <w:spacing w:val="0"/>
      <w:sz w:val="23"/>
      <w:szCs w:val="23"/>
      <w:shd w:val="clear" w:color="auto" w:fill="FFFFFF"/>
      <w:lang w:val="en-US"/>
    </w:rPr>
  </w:style>
  <w:style w:type="character" w:customStyle="1" w:styleId="21Arial105pt0pt">
    <w:name w:val="Основной текст (21) + Arial;10;5 pt;Не курсив;Интервал 0 pt"/>
    <w:basedOn w:val="af7"/>
    <w:rsid w:val="002D3C98"/>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5"/>
    <w:rsid w:val="002D3C98"/>
    <w:pPr>
      <w:numPr>
        <w:numId w:val="41"/>
      </w:numPr>
      <w:tabs>
        <w:tab w:val="clear" w:pos="720"/>
        <w:tab w:val="num" w:pos="840"/>
      </w:tabs>
      <w:ind w:left="480" w:hanging="120"/>
      <w:jc w:val="both"/>
    </w:pPr>
    <w:rPr>
      <w:b/>
      <w:sz w:val="26"/>
      <w:szCs w:val="26"/>
    </w:rPr>
  </w:style>
  <w:style w:type="paragraph" w:customStyle="1" w:styleId="6B1FDEC9DA0646E191330E5DC7B24606">
    <w:name w:val="6B1FDEC9DA0646E191330E5DC7B24606"/>
    <w:rsid w:val="002D3C98"/>
    <w:pPr>
      <w:spacing w:after="200" w:line="276" w:lineRule="auto"/>
      <w:ind w:left="199" w:hanging="431"/>
    </w:pPr>
    <w:rPr>
      <w:rFonts w:ascii="Calibri" w:eastAsia="Times New Roman" w:hAnsi="Calibri" w:cs="Times New Roman"/>
      <w:sz w:val="22"/>
      <w:szCs w:val="22"/>
      <w:lang w:val="en-US"/>
    </w:rPr>
  </w:style>
  <w:style w:type="table" w:customStyle="1" w:styleId="1fffffff9">
    <w:name w:val="Сетка таблицы светлая1"/>
    <w:basedOn w:val="af8"/>
    <w:next w:val="afffffffffffff8"/>
    <w:uiPriority w:val="40"/>
    <w:rsid w:val="002D3C98"/>
    <w:rPr>
      <w:rFonts w:ascii="Times New Roman" w:eastAsia="Times New Roman" w:hAnsi="Times New Roman" w:cs="Times New Roman"/>
      <w:sz w:val="22"/>
      <w:szCs w:val="22"/>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ffffe">
    <w:name w:val="Таблица простая 11"/>
    <w:basedOn w:val="af8"/>
    <w:next w:val="1fffffffa"/>
    <w:uiPriority w:val="41"/>
    <w:rsid w:val="002D3C98"/>
    <w:rPr>
      <w:rFonts w:ascii="Times New Roman" w:eastAsia="Times New Roman" w:hAnsi="Times New Roman" w:cs="Times New Roman"/>
      <w:sz w:val="22"/>
      <w:szCs w:val="22"/>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3fffffd">
    <w:name w:val="Основной текст (3)_"/>
    <w:basedOn w:val="af7"/>
    <w:link w:val="3fffffe"/>
    <w:rsid w:val="002D3C98"/>
    <w:rPr>
      <w:rFonts w:ascii="Arial" w:eastAsia="Arial" w:hAnsi="Arial" w:cs="Arial"/>
      <w:shd w:val="clear" w:color="auto" w:fill="FFFFFF"/>
    </w:rPr>
  </w:style>
  <w:style w:type="paragraph" w:customStyle="1" w:styleId="3fffffe">
    <w:name w:val="Основной текст (3)"/>
    <w:basedOn w:val="af5"/>
    <w:link w:val="3fffffd"/>
    <w:rsid w:val="002D3C98"/>
    <w:pPr>
      <w:shd w:val="clear" w:color="auto" w:fill="FFFFFF"/>
      <w:spacing w:line="360" w:lineRule="auto"/>
      <w:ind w:firstLine="720"/>
    </w:pPr>
    <w:rPr>
      <w:rFonts w:ascii="Arial" w:eastAsia="Arial" w:hAnsi="Arial" w:cs="Arial"/>
      <w:lang w:eastAsia="en-US"/>
    </w:rPr>
  </w:style>
  <w:style w:type="paragraph" w:customStyle="1" w:styleId="a1">
    <w:name w:val="маркированый штрих"/>
    <w:basedOn w:val="af6"/>
    <w:link w:val="afffffffffffff9"/>
    <w:qFormat/>
    <w:rsid w:val="002D3C98"/>
    <w:pPr>
      <w:keepNext w:val="0"/>
      <w:widowControl w:val="0"/>
      <w:numPr>
        <w:numId w:val="43"/>
      </w:numPr>
      <w:spacing w:before="0" w:after="0" w:line="360" w:lineRule="auto"/>
    </w:pPr>
    <w:rPr>
      <w:rFonts w:ascii="Arial" w:hAnsi="Arial"/>
      <w:sz w:val="22"/>
      <w:lang w:eastAsia="en-US"/>
    </w:rPr>
  </w:style>
  <w:style w:type="character" w:customStyle="1" w:styleId="afffffffffffff9">
    <w:name w:val="маркированый штрих Знак"/>
    <w:basedOn w:val="af7"/>
    <w:link w:val="a1"/>
    <w:rsid w:val="002D3C98"/>
    <w:rPr>
      <w:rFonts w:ascii="Arial" w:eastAsia="Times New Roman" w:hAnsi="Arial" w:cs="Arial"/>
      <w:spacing w:val="-5"/>
      <w:sz w:val="22"/>
      <w:szCs w:val="22"/>
    </w:rPr>
  </w:style>
  <w:style w:type="paragraph" w:customStyle="1" w:styleId="-0">
    <w:name w:val="СТ - основной текст"/>
    <w:basedOn w:val="af5"/>
    <w:link w:val="-4"/>
    <w:qFormat/>
    <w:rsid w:val="002D3C98"/>
    <w:pPr>
      <w:widowControl w:val="0"/>
      <w:spacing w:before="120" w:after="120" w:line="360" w:lineRule="atLeast"/>
      <w:ind w:firstLine="567"/>
      <w:jc w:val="both"/>
    </w:pPr>
    <w:rPr>
      <w:rFonts w:ascii="Arial" w:hAnsi="Arial"/>
      <w:sz w:val="22"/>
      <w:szCs w:val="22"/>
    </w:rPr>
  </w:style>
  <w:style w:type="character" w:customStyle="1" w:styleId="-4">
    <w:name w:val="СТ - основной текст Знак"/>
    <w:basedOn w:val="af7"/>
    <w:link w:val="-0"/>
    <w:rsid w:val="002D3C98"/>
    <w:rPr>
      <w:rFonts w:ascii="Arial" w:eastAsia="Times New Roman" w:hAnsi="Arial" w:cs="Times New Roman"/>
      <w:sz w:val="22"/>
      <w:szCs w:val="22"/>
      <w:lang w:eastAsia="ru-RU"/>
    </w:rPr>
  </w:style>
  <w:style w:type="numbering" w:customStyle="1" w:styleId="6a">
    <w:name w:val="Нет списка6"/>
    <w:next w:val="af9"/>
    <w:uiPriority w:val="99"/>
    <w:semiHidden/>
    <w:unhideWhenUsed/>
    <w:rsid w:val="002D3C98"/>
  </w:style>
  <w:style w:type="numbering" w:customStyle="1" w:styleId="76">
    <w:name w:val="Нет списка7"/>
    <w:next w:val="af9"/>
    <w:uiPriority w:val="99"/>
    <w:semiHidden/>
    <w:unhideWhenUsed/>
    <w:rsid w:val="002D3C98"/>
  </w:style>
  <w:style w:type="table" w:customStyle="1" w:styleId="77">
    <w:name w:val="Сетка таблицы7"/>
    <w:basedOn w:val="af8"/>
    <w:next w:val="affe"/>
    <w:rsid w:val="002D3C9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21">
    <w:name w:val="1 / a / i21521"/>
    <w:basedOn w:val="af9"/>
    <w:next w:val="1ai"/>
    <w:rsid w:val="002D3C98"/>
    <w:pPr>
      <w:numPr>
        <w:numId w:val="35"/>
      </w:numPr>
    </w:pPr>
  </w:style>
  <w:style w:type="numbering" w:customStyle="1" w:styleId="1ai11">
    <w:name w:val="1 / a / i11"/>
    <w:basedOn w:val="af9"/>
    <w:next w:val="1ai"/>
    <w:uiPriority w:val="99"/>
    <w:semiHidden/>
    <w:unhideWhenUsed/>
    <w:rsid w:val="002D3C98"/>
  </w:style>
  <w:style w:type="numbering" w:customStyle="1" w:styleId="1ai215111">
    <w:name w:val="1 / a / i215111"/>
    <w:basedOn w:val="af9"/>
    <w:next w:val="1ai"/>
    <w:rsid w:val="002D3C98"/>
  </w:style>
  <w:style w:type="numbering" w:customStyle="1" w:styleId="1111111">
    <w:name w:val="1 / 1.1 / 1.1.11"/>
    <w:basedOn w:val="af9"/>
    <w:next w:val="111111"/>
    <w:uiPriority w:val="99"/>
    <w:unhideWhenUsed/>
    <w:rsid w:val="002D3C98"/>
    <w:pPr>
      <w:numPr>
        <w:numId w:val="33"/>
      </w:numPr>
    </w:pPr>
  </w:style>
  <w:style w:type="table" w:customStyle="1" w:styleId="TableNormal61">
    <w:name w:val="Table Normal61"/>
    <w:uiPriority w:val="2"/>
    <w:semiHidden/>
    <w:unhideWhenUsed/>
    <w:qFormat/>
    <w:rsid w:val="002D3C98"/>
    <w:pPr>
      <w:widowControl w:val="0"/>
      <w:autoSpaceDE w:val="0"/>
      <w:autoSpaceDN w:val="0"/>
    </w:pPr>
    <w:rPr>
      <w:rFonts w:ascii="Calibri" w:hAnsi="Calibri"/>
      <w:sz w:val="22"/>
      <w:szCs w:val="22"/>
      <w:lang w:val="en-US"/>
    </w:rPr>
    <w:tblPr>
      <w:tblInd w:w="0" w:type="dxa"/>
      <w:tblCellMar>
        <w:top w:w="0" w:type="dxa"/>
        <w:left w:w="0" w:type="dxa"/>
        <w:bottom w:w="0" w:type="dxa"/>
        <w:right w:w="0" w:type="dxa"/>
      </w:tblCellMar>
    </w:tblPr>
  </w:style>
  <w:style w:type="paragraph" w:styleId="25">
    <w:name w:val="toc 2"/>
    <w:basedOn w:val="af5"/>
    <w:next w:val="af5"/>
    <w:autoRedefine/>
    <w:uiPriority w:val="39"/>
    <w:semiHidden/>
    <w:unhideWhenUsed/>
    <w:rsid w:val="002D3C98"/>
    <w:pPr>
      <w:spacing w:after="100"/>
      <w:ind w:left="240"/>
    </w:pPr>
  </w:style>
  <w:style w:type="paragraph" w:styleId="33">
    <w:name w:val="toc 3"/>
    <w:basedOn w:val="af5"/>
    <w:next w:val="af5"/>
    <w:autoRedefine/>
    <w:uiPriority w:val="39"/>
    <w:semiHidden/>
    <w:unhideWhenUsed/>
    <w:rsid w:val="002D3C98"/>
    <w:pPr>
      <w:spacing w:after="100"/>
      <w:ind w:left="480"/>
    </w:pPr>
  </w:style>
  <w:style w:type="paragraph" w:styleId="43">
    <w:name w:val="toc 4"/>
    <w:basedOn w:val="af5"/>
    <w:next w:val="af5"/>
    <w:autoRedefine/>
    <w:uiPriority w:val="39"/>
    <w:semiHidden/>
    <w:unhideWhenUsed/>
    <w:rsid w:val="002D3C98"/>
    <w:pPr>
      <w:spacing w:after="100"/>
      <w:ind w:left="720"/>
    </w:pPr>
  </w:style>
  <w:style w:type="paragraph" w:styleId="53">
    <w:name w:val="toc 5"/>
    <w:basedOn w:val="af5"/>
    <w:next w:val="af5"/>
    <w:autoRedefine/>
    <w:uiPriority w:val="39"/>
    <w:semiHidden/>
    <w:unhideWhenUsed/>
    <w:rsid w:val="002D3C98"/>
    <w:pPr>
      <w:spacing w:after="100"/>
      <w:ind w:left="960"/>
    </w:pPr>
  </w:style>
  <w:style w:type="paragraph" w:styleId="66">
    <w:name w:val="toc 6"/>
    <w:basedOn w:val="af5"/>
    <w:next w:val="af5"/>
    <w:link w:val="65"/>
    <w:autoRedefine/>
    <w:semiHidden/>
    <w:unhideWhenUsed/>
    <w:rsid w:val="002D3C98"/>
    <w:pPr>
      <w:spacing w:after="100"/>
      <w:ind w:left="1200"/>
    </w:pPr>
    <w:rPr>
      <w:rFonts w:ascii="Calibri" w:eastAsiaTheme="minorHAnsi" w:hAnsi="Calibri" w:cstheme="minorBidi"/>
      <w:sz w:val="18"/>
      <w:szCs w:val="18"/>
      <w:lang w:eastAsia="en-US"/>
    </w:rPr>
  </w:style>
  <w:style w:type="paragraph" w:styleId="74">
    <w:name w:val="toc 7"/>
    <w:basedOn w:val="af5"/>
    <w:next w:val="af5"/>
    <w:link w:val="73"/>
    <w:autoRedefine/>
    <w:semiHidden/>
    <w:unhideWhenUsed/>
    <w:rsid w:val="002D3C98"/>
    <w:pPr>
      <w:spacing w:after="100"/>
      <w:ind w:left="1440"/>
    </w:pPr>
    <w:rPr>
      <w:rFonts w:ascii="Calibri" w:eastAsiaTheme="minorHAnsi" w:hAnsi="Calibri" w:cstheme="minorBidi"/>
      <w:sz w:val="18"/>
      <w:szCs w:val="18"/>
      <w:lang w:eastAsia="en-US"/>
    </w:rPr>
  </w:style>
  <w:style w:type="paragraph" w:styleId="94">
    <w:name w:val="toc 9"/>
    <w:basedOn w:val="af5"/>
    <w:next w:val="af5"/>
    <w:link w:val="93"/>
    <w:autoRedefine/>
    <w:semiHidden/>
    <w:unhideWhenUsed/>
    <w:rsid w:val="002D3C98"/>
    <w:pPr>
      <w:spacing w:after="100"/>
      <w:ind w:left="1920"/>
    </w:pPr>
    <w:rPr>
      <w:rFonts w:ascii="Calibri" w:eastAsiaTheme="minorHAnsi" w:hAnsi="Calibri" w:cstheme="minorBidi"/>
      <w:sz w:val="18"/>
      <w:szCs w:val="18"/>
      <w:lang w:eastAsia="en-US"/>
    </w:rPr>
  </w:style>
  <w:style w:type="paragraph" w:styleId="84">
    <w:name w:val="toc 8"/>
    <w:basedOn w:val="af5"/>
    <w:next w:val="af5"/>
    <w:link w:val="83"/>
    <w:autoRedefine/>
    <w:semiHidden/>
    <w:unhideWhenUsed/>
    <w:rsid w:val="002D3C98"/>
    <w:pPr>
      <w:spacing w:after="100"/>
      <w:ind w:left="1680"/>
    </w:pPr>
    <w:rPr>
      <w:rFonts w:ascii="Calibri" w:eastAsiaTheme="minorHAnsi" w:hAnsi="Calibri" w:cstheme="minorBidi"/>
      <w:sz w:val="18"/>
      <w:szCs w:val="18"/>
      <w:lang w:eastAsia="en-US"/>
    </w:rPr>
  </w:style>
  <w:style w:type="table" w:styleId="afffffffffffff8">
    <w:name w:val="Grid Table Light"/>
    <w:basedOn w:val="af8"/>
    <w:uiPriority w:val="40"/>
    <w:rsid w:val="002D3C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fa">
    <w:name w:val="Plain Table 1"/>
    <w:basedOn w:val="af8"/>
    <w:uiPriority w:val="41"/>
    <w:rsid w:val="002D3C9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0408">
      <w:bodyDiv w:val="1"/>
      <w:marLeft w:val="0"/>
      <w:marRight w:val="0"/>
      <w:marTop w:val="0"/>
      <w:marBottom w:val="0"/>
      <w:divBdr>
        <w:top w:val="none" w:sz="0" w:space="0" w:color="auto"/>
        <w:left w:val="none" w:sz="0" w:space="0" w:color="auto"/>
        <w:bottom w:val="none" w:sz="0" w:space="0" w:color="auto"/>
        <w:right w:val="none" w:sz="0" w:space="0" w:color="auto"/>
      </w:divBdr>
    </w:div>
    <w:div w:id="62140453">
      <w:bodyDiv w:val="1"/>
      <w:marLeft w:val="0"/>
      <w:marRight w:val="0"/>
      <w:marTop w:val="0"/>
      <w:marBottom w:val="0"/>
      <w:divBdr>
        <w:top w:val="none" w:sz="0" w:space="0" w:color="auto"/>
        <w:left w:val="none" w:sz="0" w:space="0" w:color="auto"/>
        <w:bottom w:val="none" w:sz="0" w:space="0" w:color="auto"/>
        <w:right w:val="none" w:sz="0" w:space="0" w:color="auto"/>
      </w:divBdr>
    </w:div>
    <w:div w:id="76287523">
      <w:bodyDiv w:val="1"/>
      <w:marLeft w:val="0"/>
      <w:marRight w:val="0"/>
      <w:marTop w:val="0"/>
      <w:marBottom w:val="0"/>
      <w:divBdr>
        <w:top w:val="none" w:sz="0" w:space="0" w:color="auto"/>
        <w:left w:val="none" w:sz="0" w:space="0" w:color="auto"/>
        <w:bottom w:val="none" w:sz="0" w:space="0" w:color="auto"/>
        <w:right w:val="none" w:sz="0" w:space="0" w:color="auto"/>
      </w:divBdr>
    </w:div>
    <w:div w:id="82453929">
      <w:bodyDiv w:val="1"/>
      <w:marLeft w:val="0"/>
      <w:marRight w:val="0"/>
      <w:marTop w:val="0"/>
      <w:marBottom w:val="0"/>
      <w:divBdr>
        <w:top w:val="none" w:sz="0" w:space="0" w:color="auto"/>
        <w:left w:val="none" w:sz="0" w:space="0" w:color="auto"/>
        <w:bottom w:val="none" w:sz="0" w:space="0" w:color="auto"/>
        <w:right w:val="none" w:sz="0" w:space="0" w:color="auto"/>
      </w:divBdr>
    </w:div>
    <w:div w:id="154952721">
      <w:bodyDiv w:val="1"/>
      <w:marLeft w:val="0"/>
      <w:marRight w:val="0"/>
      <w:marTop w:val="0"/>
      <w:marBottom w:val="0"/>
      <w:divBdr>
        <w:top w:val="none" w:sz="0" w:space="0" w:color="auto"/>
        <w:left w:val="none" w:sz="0" w:space="0" w:color="auto"/>
        <w:bottom w:val="none" w:sz="0" w:space="0" w:color="auto"/>
        <w:right w:val="none" w:sz="0" w:space="0" w:color="auto"/>
      </w:divBdr>
    </w:div>
    <w:div w:id="157691089">
      <w:bodyDiv w:val="1"/>
      <w:marLeft w:val="0"/>
      <w:marRight w:val="0"/>
      <w:marTop w:val="0"/>
      <w:marBottom w:val="0"/>
      <w:divBdr>
        <w:top w:val="none" w:sz="0" w:space="0" w:color="auto"/>
        <w:left w:val="none" w:sz="0" w:space="0" w:color="auto"/>
        <w:bottom w:val="none" w:sz="0" w:space="0" w:color="auto"/>
        <w:right w:val="none" w:sz="0" w:space="0" w:color="auto"/>
      </w:divBdr>
    </w:div>
    <w:div w:id="198205803">
      <w:bodyDiv w:val="1"/>
      <w:marLeft w:val="0"/>
      <w:marRight w:val="0"/>
      <w:marTop w:val="0"/>
      <w:marBottom w:val="0"/>
      <w:divBdr>
        <w:top w:val="none" w:sz="0" w:space="0" w:color="auto"/>
        <w:left w:val="none" w:sz="0" w:space="0" w:color="auto"/>
        <w:bottom w:val="none" w:sz="0" w:space="0" w:color="auto"/>
        <w:right w:val="none" w:sz="0" w:space="0" w:color="auto"/>
      </w:divBdr>
    </w:div>
    <w:div w:id="208301560">
      <w:bodyDiv w:val="1"/>
      <w:marLeft w:val="0"/>
      <w:marRight w:val="0"/>
      <w:marTop w:val="0"/>
      <w:marBottom w:val="0"/>
      <w:divBdr>
        <w:top w:val="none" w:sz="0" w:space="0" w:color="auto"/>
        <w:left w:val="none" w:sz="0" w:space="0" w:color="auto"/>
        <w:bottom w:val="none" w:sz="0" w:space="0" w:color="auto"/>
        <w:right w:val="none" w:sz="0" w:space="0" w:color="auto"/>
      </w:divBdr>
    </w:div>
    <w:div w:id="233976036">
      <w:bodyDiv w:val="1"/>
      <w:marLeft w:val="0"/>
      <w:marRight w:val="0"/>
      <w:marTop w:val="0"/>
      <w:marBottom w:val="0"/>
      <w:divBdr>
        <w:top w:val="none" w:sz="0" w:space="0" w:color="auto"/>
        <w:left w:val="none" w:sz="0" w:space="0" w:color="auto"/>
        <w:bottom w:val="none" w:sz="0" w:space="0" w:color="auto"/>
        <w:right w:val="none" w:sz="0" w:space="0" w:color="auto"/>
      </w:divBdr>
    </w:div>
    <w:div w:id="239020335">
      <w:bodyDiv w:val="1"/>
      <w:marLeft w:val="0"/>
      <w:marRight w:val="0"/>
      <w:marTop w:val="0"/>
      <w:marBottom w:val="0"/>
      <w:divBdr>
        <w:top w:val="none" w:sz="0" w:space="0" w:color="auto"/>
        <w:left w:val="none" w:sz="0" w:space="0" w:color="auto"/>
        <w:bottom w:val="none" w:sz="0" w:space="0" w:color="auto"/>
        <w:right w:val="none" w:sz="0" w:space="0" w:color="auto"/>
      </w:divBdr>
    </w:div>
    <w:div w:id="253437013">
      <w:bodyDiv w:val="1"/>
      <w:marLeft w:val="0"/>
      <w:marRight w:val="0"/>
      <w:marTop w:val="0"/>
      <w:marBottom w:val="0"/>
      <w:divBdr>
        <w:top w:val="none" w:sz="0" w:space="0" w:color="auto"/>
        <w:left w:val="none" w:sz="0" w:space="0" w:color="auto"/>
        <w:bottom w:val="none" w:sz="0" w:space="0" w:color="auto"/>
        <w:right w:val="none" w:sz="0" w:space="0" w:color="auto"/>
      </w:divBdr>
    </w:div>
    <w:div w:id="307981246">
      <w:bodyDiv w:val="1"/>
      <w:marLeft w:val="0"/>
      <w:marRight w:val="0"/>
      <w:marTop w:val="0"/>
      <w:marBottom w:val="0"/>
      <w:divBdr>
        <w:top w:val="none" w:sz="0" w:space="0" w:color="auto"/>
        <w:left w:val="none" w:sz="0" w:space="0" w:color="auto"/>
        <w:bottom w:val="none" w:sz="0" w:space="0" w:color="auto"/>
        <w:right w:val="none" w:sz="0" w:space="0" w:color="auto"/>
      </w:divBdr>
    </w:div>
    <w:div w:id="313795831">
      <w:bodyDiv w:val="1"/>
      <w:marLeft w:val="0"/>
      <w:marRight w:val="0"/>
      <w:marTop w:val="0"/>
      <w:marBottom w:val="0"/>
      <w:divBdr>
        <w:top w:val="none" w:sz="0" w:space="0" w:color="auto"/>
        <w:left w:val="none" w:sz="0" w:space="0" w:color="auto"/>
        <w:bottom w:val="none" w:sz="0" w:space="0" w:color="auto"/>
        <w:right w:val="none" w:sz="0" w:space="0" w:color="auto"/>
      </w:divBdr>
    </w:div>
    <w:div w:id="319044322">
      <w:bodyDiv w:val="1"/>
      <w:marLeft w:val="0"/>
      <w:marRight w:val="0"/>
      <w:marTop w:val="0"/>
      <w:marBottom w:val="0"/>
      <w:divBdr>
        <w:top w:val="none" w:sz="0" w:space="0" w:color="auto"/>
        <w:left w:val="none" w:sz="0" w:space="0" w:color="auto"/>
        <w:bottom w:val="none" w:sz="0" w:space="0" w:color="auto"/>
        <w:right w:val="none" w:sz="0" w:space="0" w:color="auto"/>
      </w:divBdr>
    </w:div>
    <w:div w:id="329017730">
      <w:bodyDiv w:val="1"/>
      <w:marLeft w:val="0"/>
      <w:marRight w:val="0"/>
      <w:marTop w:val="0"/>
      <w:marBottom w:val="0"/>
      <w:divBdr>
        <w:top w:val="none" w:sz="0" w:space="0" w:color="auto"/>
        <w:left w:val="none" w:sz="0" w:space="0" w:color="auto"/>
        <w:bottom w:val="none" w:sz="0" w:space="0" w:color="auto"/>
        <w:right w:val="none" w:sz="0" w:space="0" w:color="auto"/>
      </w:divBdr>
    </w:div>
    <w:div w:id="450706826">
      <w:bodyDiv w:val="1"/>
      <w:marLeft w:val="0"/>
      <w:marRight w:val="0"/>
      <w:marTop w:val="0"/>
      <w:marBottom w:val="0"/>
      <w:divBdr>
        <w:top w:val="none" w:sz="0" w:space="0" w:color="auto"/>
        <w:left w:val="none" w:sz="0" w:space="0" w:color="auto"/>
        <w:bottom w:val="none" w:sz="0" w:space="0" w:color="auto"/>
        <w:right w:val="none" w:sz="0" w:space="0" w:color="auto"/>
      </w:divBdr>
    </w:div>
    <w:div w:id="473180833">
      <w:bodyDiv w:val="1"/>
      <w:marLeft w:val="0"/>
      <w:marRight w:val="0"/>
      <w:marTop w:val="0"/>
      <w:marBottom w:val="0"/>
      <w:divBdr>
        <w:top w:val="none" w:sz="0" w:space="0" w:color="auto"/>
        <w:left w:val="none" w:sz="0" w:space="0" w:color="auto"/>
        <w:bottom w:val="none" w:sz="0" w:space="0" w:color="auto"/>
        <w:right w:val="none" w:sz="0" w:space="0" w:color="auto"/>
      </w:divBdr>
    </w:div>
    <w:div w:id="475340113">
      <w:bodyDiv w:val="1"/>
      <w:marLeft w:val="0"/>
      <w:marRight w:val="0"/>
      <w:marTop w:val="0"/>
      <w:marBottom w:val="0"/>
      <w:divBdr>
        <w:top w:val="none" w:sz="0" w:space="0" w:color="auto"/>
        <w:left w:val="none" w:sz="0" w:space="0" w:color="auto"/>
        <w:bottom w:val="none" w:sz="0" w:space="0" w:color="auto"/>
        <w:right w:val="none" w:sz="0" w:space="0" w:color="auto"/>
      </w:divBdr>
    </w:div>
    <w:div w:id="498741071">
      <w:bodyDiv w:val="1"/>
      <w:marLeft w:val="0"/>
      <w:marRight w:val="0"/>
      <w:marTop w:val="0"/>
      <w:marBottom w:val="0"/>
      <w:divBdr>
        <w:top w:val="none" w:sz="0" w:space="0" w:color="auto"/>
        <w:left w:val="none" w:sz="0" w:space="0" w:color="auto"/>
        <w:bottom w:val="none" w:sz="0" w:space="0" w:color="auto"/>
        <w:right w:val="none" w:sz="0" w:space="0" w:color="auto"/>
      </w:divBdr>
    </w:div>
    <w:div w:id="504170768">
      <w:bodyDiv w:val="1"/>
      <w:marLeft w:val="0"/>
      <w:marRight w:val="0"/>
      <w:marTop w:val="0"/>
      <w:marBottom w:val="0"/>
      <w:divBdr>
        <w:top w:val="none" w:sz="0" w:space="0" w:color="auto"/>
        <w:left w:val="none" w:sz="0" w:space="0" w:color="auto"/>
        <w:bottom w:val="none" w:sz="0" w:space="0" w:color="auto"/>
        <w:right w:val="none" w:sz="0" w:space="0" w:color="auto"/>
      </w:divBdr>
    </w:div>
    <w:div w:id="514153924">
      <w:bodyDiv w:val="1"/>
      <w:marLeft w:val="0"/>
      <w:marRight w:val="0"/>
      <w:marTop w:val="0"/>
      <w:marBottom w:val="0"/>
      <w:divBdr>
        <w:top w:val="none" w:sz="0" w:space="0" w:color="auto"/>
        <w:left w:val="none" w:sz="0" w:space="0" w:color="auto"/>
        <w:bottom w:val="none" w:sz="0" w:space="0" w:color="auto"/>
        <w:right w:val="none" w:sz="0" w:space="0" w:color="auto"/>
      </w:divBdr>
    </w:div>
    <w:div w:id="522131928">
      <w:bodyDiv w:val="1"/>
      <w:marLeft w:val="0"/>
      <w:marRight w:val="0"/>
      <w:marTop w:val="0"/>
      <w:marBottom w:val="0"/>
      <w:divBdr>
        <w:top w:val="none" w:sz="0" w:space="0" w:color="auto"/>
        <w:left w:val="none" w:sz="0" w:space="0" w:color="auto"/>
        <w:bottom w:val="none" w:sz="0" w:space="0" w:color="auto"/>
        <w:right w:val="none" w:sz="0" w:space="0" w:color="auto"/>
      </w:divBdr>
    </w:div>
    <w:div w:id="530807060">
      <w:bodyDiv w:val="1"/>
      <w:marLeft w:val="0"/>
      <w:marRight w:val="0"/>
      <w:marTop w:val="0"/>
      <w:marBottom w:val="0"/>
      <w:divBdr>
        <w:top w:val="none" w:sz="0" w:space="0" w:color="auto"/>
        <w:left w:val="none" w:sz="0" w:space="0" w:color="auto"/>
        <w:bottom w:val="none" w:sz="0" w:space="0" w:color="auto"/>
        <w:right w:val="none" w:sz="0" w:space="0" w:color="auto"/>
      </w:divBdr>
    </w:div>
    <w:div w:id="532616476">
      <w:bodyDiv w:val="1"/>
      <w:marLeft w:val="0"/>
      <w:marRight w:val="0"/>
      <w:marTop w:val="0"/>
      <w:marBottom w:val="0"/>
      <w:divBdr>
        <w:top w:val="none" w:sz="0" w:space="0" w:color="auto"/>
        <w:left w:val="none" w:sz="0" w:space="0" w:color="auto"/>
        <w:bottom w:val="none" w:sz="0" w:space="0" w:color="auto"/>
        <w:right w:val="none" w:sz="0" w:space="0" w:color="auto"/>
      </w:divBdr>
    </w:div>
    <w:div w:id="542251256">
      <w:bodyDiv w:val="1"/>
      <w:marLeft w:val="0"/>
      <w:marRight w:val="0"/>
      <w:marTop w:val="0"/>
      <w:marBottom w:val="0"/>
      <w:divBdr>
        <w:top w:val="none" w:sz="0" w:space="0" w:color="auto"/>
        <w:left w:val="none" w:sz="0" w:space="0" w:color="auto"/>
        <w:bottom w:val="none" w:sz="0" w:space="0" w:color="auto"/>
        <w:right w:val="none" w:sz="0" w:space="0" w:color="auto"/>
      </w:divBdr>
    </w:div>
    <w:div w:id="558902252">
      <w:bodyDiv w:val="1"/>
      <w:marLeft w:val="0"/>
      <w:marRight w:val="0"/>
      <w:marTop w:val="0"/>
      <w:marBottom w:val="0"/>
      <w:divBdr>
        <w:top w:val="none" w:sz="0" w:space="0" w:color="auto"/>
        <w:left w:val="none" w:sz="0" w:space="0" w:color="auto"/>
        <w:bottom w:val="none" w:sz="0" w:space="0" w:color="auto"/>
        <w:right w:val="none" w:sz="0" w:space="0" w:color="auto"/>
      </w:divBdr>
    </w:div>
    <w:div w:id="570385664">
      <w:bodyDiv w:val="1"/>
      <w:marLeft w:val="0"/>
      <w:marRight w:val="0"/>
      <w:marTop w:val="0"/>
      <w:marBottom w:val="0"/>
      <w:divBdr>
        <w:top w:val="none" w:sz="0" w:space="0" w:color="auto"/>
        <w:left w:val="none" w:sz="0" w:space="0" w:color="auto"/>
        <w:bottom w:val="none" w:sz="0" w:space="0" w:color="auto"/>
        <w:right w:val="none" w:sz="0" w:space="0" w:color="auto"/>
      </w:divBdr>
    </w:div>
    <w:div w:id="626397065">
      <w:bodyDiv w:val="1"/>
      <w:marLeft w:val="0"/>
      <w:marRight w:val="0"/>
      <w:marTop w:val="0"/>
      <w:marBottom w:val="0"/>
      <w:divBdr>
        <w:top w:val="none" w:sz="0" w:space="0" w:color="auto"/>
        <w:left w:val="none" w:sz="0" w:space="0" w:color="auto"/>
        <w:bottom w:val="none" w:sz="0" w:space="0" w:color="auto"/>
        <w:right w:val="none" w:sz="0" w:space="0" w:color="auto"/>
      </w:divBdr>
    </w:div>
    <w:div w:id="632294329">
      <w:bodyDiv w:val="1"/>
      <w:marLeft w:val="0"/>
      <w:marRight w:val="0"/>
      <w:marTop w:val="0"/>
      <w:marBottom w:val="0"/>
      <w:divBdr>
        <w:top w:val="none" w:sz="0" w:space="0" w:color="auto"/>
        <w:left w:val="none" w:sz="0" w:space="0" w:color="auto"/>
        <w:bottom w:val="none" w:sz="0" w:space="0" w:color="auto"/>
        <w:right w:val="none" w:sz="0" w:space="0" w:color="auto"/>
      </w:divBdr>
    </w:div>
    <w:div w:id="739864947">
      <w:bodyDiv w:val="1"/>
      <w:marLeft w:val="0"/>
      <w:marRight w:val="0"/>
      <w:marTop w:val="0"/>
      <w:marBottom w:val="0"/>
      <w:divBdr>
        <w:top w:val="none" w:sz="0" w:space="0" w:color="auto"/>
        <w:left w:val="none" w:sz="0" w:space="0" w:color="auto"/>
        <w:bottom w:val="none" w:sz="0" w:space="0" w:color="auto"/>
        <w:right w:val="none" w:sz="0" w:space="0" w:color="auto"/>
      </w:divBdr>
    </w:div>
    <w:div w:id="747579175">
      <w:bodyDiv w:val="1"/>
      <w:marLeft w:val="0"/>
      <w:marRight w:val="0"/>
      <w:marTop w:val="0"/>
      <w:marBottom w:val="0"/>
      <w:divBdr>
        <w:top w:val="none" w:sz="0" w:space="0" w:color="auto"/>
        <w:left w:val="none" w:sz="0" w:space="0" w:color="auto"/>
        <w:bottom w:val="none" w:sz="0" w:space="0" w:color="auto"/>
        <w:right w:val="none" w:sz="0" w:space="0" w:color="auto"/>
      </w:divBdr>
    </w:div>
    <w:div w:id="760952019">
      <w:bodyDiv w:val="1"/>
      <w:marLeft w:val="0"/>
      <w:marRight w:val="0"/>
      <w:marTop w:val="0"/>
      <w:marBottom w:val="0"/>
      <w:divBdr>
        <w:top w:val="none" w:sz="0" w:space="0" w:color="auto"/>
        <w:left w:val="none" w:sz="0" w:space="0" w:color="auto"/>
        <w:bottom w:val="none" w:sz="0" w:space="0" w:color="auto"/>
        <w:right w:val="none" w:sz="0" w:space="0" w:color="auto"/>
      </w:divBdr>
    </w:div>
    <w:div w:id="763958851">
      <w:bodyDiv w:val="1"/>
      <w:marLeft w:val="0"/>
      <w:marRight w:val="0"/>
      <w:marTop w:val="0"/>
      <w:marBottom w:val="0"/>
      <w:divBdr>
        <w:top w:val="none" w:sz="0" w:space="0" w:color="auto"/>
        <w:left w:val="none" w:sz="0" w:space="0" w:color="auto"/>
        <w:bottom w:val="none" w:sz="0" w:space="0" w:color="auto"/>
        <w:right w:val="none" w:sz="0" w:space="0" w:color="auto"/>
      </w:divBdr>
    </w:div>
    <w:div w:id="772675950">
      <w:bodyDiv w:val="1"/>
      <w:marLeft w:val="0"/>
      <w:marRight w:val="0"/>
      <w:marTop w:val="0"/>
      <w:marBottom w:val="0"/>
      <w:divBdr>
        <w:top w:val="none" w:sz="0" w:space="0" w:color="auto"/>
        <w:left w:val="none" w:sz="0" w:space="0" w:color="auto"/>
        <w:bottom w:val="none" w:sz="0" w:space="0" w:color="auto"/>
        <w:right w:val="none" w:sz="0" w:space="0" w:color="auto"/>
      </w:divBdr>
    </w:div>
    <w:div w:id="795831892">
      <w:bodyDiv w:val="1"/>
      <w:marLeft w:val="0"/>
      <w:marRight w:val="0"/>
      <w:marTop w:val="0"/>
      <w:marBottom w:val="0"/>
      <w:divBdr>
        <w:top w:val="none" w:sz="0" w:space="0" w:color="auto"/>
        <w:left w:val="none" w:sz="0" w:space="0" w:color="auto"/>
        <w:bottom w:val="none" w:sz="0" w:space="0" w:color="auto"/>
        <w:right w:val="none" w:sz="0" w:space="0" w:color="auto"/>
      </w:divBdr>
    </w:div>
    <w:div w:id="841434122">
      <w:bodyDiv w:val="1"/>
      <w:marLeft w:val="0"/>
      <w:marRight w:val="0"/>
      <w:marTop w:val="0"/>
      <w:marBottom w:val="0"/>
      <w:divBdr>
        <w:top w:val="none" w:sz="0" w:space="0" w:color="auto"/>
        <w:left w:val="none" w:sz="0" w:space="0" w:color="auto"/>
        <w:bottom w:val="none" w:sz="0" w:space="0" w:color="auto"/>
        <w:right w:val="none" w:sz="0" w:space="0" w:color="auto"/>
      </w:divBdr>
    </w:div>
    <w:div w:id="869032239">
      <w:bodyDiv w:val="1"/>
      <w:marLeft w:val="0"/>
      <w:marRight w:val="0"/>
      <w:marTop w:val="0"/>
      <w:marBottom w:val="0"/>
      <w:divBdr>
        <w:top w:val="none" w:sz="0" w:space="0" w:color="auto"/>
        <w:left w:val="none" w:sz="0" w:space="0" w:color="auto"/>
        <w:bottom w:val="none" w:sz="0" w:space="0" w:color="auto"/>
        <w:right w:val="none" w:sz="0" w:space="0" w:color="auto"/>
      </w:divBdr>
    </w:div>
    <w:div w:id="933787859">
      <w:bodyDiv w:val="1"/>
      <w:marLeft w:val="0"/>
      <w:marRight w:val="0"/>
      <w:marTop w:val="0"/>
      <w:marBottom w:val="0"/>
      <w:divBdr>
        <w:top w:val="none" w:sz="0" w:space="0" w:color="auto"/>
        <w:left w:val="none" w:sz="0" w:space="0" w:color="auto"/>
        <w:bottom w:val="none" w:sz="0" w:space="0" w:color="auto"/>
        <w:right w:val="none" w:sz="0" w:space="0" w:color="auto"/>
      </w:divBdr>
    </w:div>
    <w:div w:id="937955108">
      <w:bodyDiv w:val="1"/>
      <w:marLeft w:val="0"/>
      <w:marRight w:val="0"/>
      <w:marTop w:val="0"/>
      <w:marBottom w:val="0"/>
      <w:divBdr>
        <w:top w:val="none" w:sz="0" w:space="0" w:color="auto"/>
        <w:left w:val="none" w:sz="0" w:space="0" w:color="auto"/>
        <w:bottom w:val="none" w:sz="0" w:space="0" w:color="auto"/>
        <w:right w:val="none" w:sz="0" w:space="0" w:color="auto"/>
      </w:divBdr>
    </w:div>
    <w:div w:id="963652445">
      <w:bodyDiv w:val="1"/>
      <w:marLeft w:val="0"/>
      <w:marRight w:val="0"/>
      <w:marTop w:val="0"/>
      <w:marBottom w:val="0"/>
      <w:divBdr>
        <w:top w:val="none" w:sz="0" w:space="0" w:color="auto"/>
        <w:left w:val="none" w:sz="0" w:space="0" w:color="auto"/>
        <w:bottom w:val="none" w:sz="0" w:space="0" w:color="auto"/>
        <w:right w:val="none" w:sz="0" w:space="0" w:color="auto"/>
      </w:divBdr>
    </w:div>
    <w:div w:id="976379505">
      <w:bodyDiv w:val="1"/>
      <w:marLeft w:val="0"/>
      <w:marRight w:val="0"/>
      <w:marTop w:val="0"/>
      <w:marBottom w:val="0"/>
      <w:divBdr>
        <w:top w:val="none" w:sz="0" w:space="0" w:color="auto"/>
        <w:left w:val="none" w:sz="0" w:space="0" w:color="auto"/>
        <w:bottom w:val="none" w:sz="0" w:space="0" w:color="auto"/>
        <w:right w:val="none" w:sz="0" w:space="0" w:color="auto"/>
      </w:divBdr>
    </w:div>
    <w:div w:id="981619699">
      <w:bodyDiv w:val="1"/>
      <w:marLeft w:val="0"/>
      <w:marRight w:val="0"/>
      <w:marTop w:val="0"/>
      <w:marBottom w:val="0"/>
      <w:divBdr>
        <w:top w:val="none" w:sz="0" w:space="0" w:color="auto"/>
        <w:left w:val="none" w:sz="0" w:space="0" w:color="auto"/>
        <w:bottom w:val="none" w:sz="0" w:space="0" w:color="auto"/>
        <w:right w:val="none" w:sz="0" w:space="0" w:color="auto"/>
      </w:divBdr>
    </w:div>
    <w:div w:id="1014381698">
      <w:bodyDiv w:val="1"/>
      <w:marLeft w:val="0"/>
      <w:marRight w:val="0"/>
      <w:marTop w:val="0"/>
      <w:marBottom w:val="0"/>
      <w:divBdr>
        <w:top w:val="none" w:sz="0" w:space="0" w:color="auto"/>
        <w:left w:val="none" w:sz="0" w:space="0" w:color="auto"/>
        <w:bottom w:val="none" w:sz="0" w:space="0" w:color="auto"/>
        <w:right w:val="none" w:sz="0" w:space="0" w:color="auto"/>
      </w:divBdr>
    </w:div>
    <w:div w:id="1014964270">
      <w:bodyDiv w:val="1"/>
      <w:marLeft w:val="0"/>
      <w:marRight w:val="0"/>
      <w:marTop w:val="0"/>
      <w:marBottom w:val="0"/>
      <w:divBdr>
        <w:top w:val="none" w:sz="0" w:space="0" w:color="auto"/>
        <w:left w:val="none" w:sz="0" w:space="0" w:color="auto"/>
        <w:bottom w:val="none" w:sz="0" w:space="0" w:color="auto"/>
        <w:right w:val="none" w:sz="0" w:space="0" w:color="auto"/>
      </w:divBdr>
    </w:div>
    <w:div w:id="1028607290">
      <w:bodyDiv w:val="1"/>
      <w:marLeft w:val="0"/>
      <w:marRight w:val="0"/>
      <w:marTop w:val="0"/>
      <w:marBottom w:val="0"/>
      <w:divBdr>
        <w:top w:val="none" w:sz="0" w:space="0" w:color="auto"/>
        <w:left w:val="none" w:sz="0" w:space="0" w:color="auto"/>
        <w:bottom w:val="none" w:sz="0" w:space="0" w:color="auto"/>
        <w:right w:val="none" w:sz="0" w:space="0" w:color="auto"/>
      </w:divBdr>
    </w:div>
    <w:div w:id="1033844954">
      <w:bodyDiv w:val="1"/>
      <w:marLeft w:val="0"/>
      <w:marRight w:val="0"/>
      <w:marTop w:val="0"/>
      <w:marBottom w:val="0"/>
      <w:divBdr>
        <w:top w:val="none" w:sz="0" w:space="0" w:color="auto"/>
        <w:left w:val="none" w:sz="0" w:space="0" w:color="auto"/>
        <w:bottom w:val="none" w:sz="0" w:space="0" w:color="auto"/>
        <w:right w:val="none" w:sz="0" w:space="0" w:color="auto"/>
      </w:divBdr>
    </w:div>
    <w:div w:id="1050157354">
      <w:bodyDiv w:val="1"/>
      <w:marLeft w:val="0"/>
      <w:marRight w:val="0"/>
      <w:marTop w:val="0"/>
      <w:marBottom w:val="0"/>
      <w:divBdr>
        <w:top w:val="none" w:sz="0" w:space="0" w:color="auto"/>
        <w:left w:val="none" w:sz="0" w:space="0" w:color="auto"/>
        <w:bottom w:val="none" w:sz="0" w:space="0" w:color="auto"/>
        <w:right w:val="none" w:sz="0" w:space="0" w:color="auto"/>
      </w:divBdr>
    </w:div>
    <w:div w:id="1052268742">
      <w:bodyDiv w:val="1"/>
      <w:marLeft w:val="0"/>
      <w:marRight w:val="0"/>
      <w:marTop w:val="0"/>
      <w:marBottom w:val="0"/>
      <w:divBdr>
        <w:top w:val="none" w:sz="0" w:space="0" w:color="auto"/>
        <w:left w:val="none" w:sz="0" w:space="0" w:color="auto"/>
        <w:bottom w:val="none" w:sz="0" w:space="0" w:color="auto"/>
        <w:right w:val="none" w:sz="0" w:space="0" w:color="auto"/>
      </w:divBdr>
    </w:div>
    <w:div w:id="1075589505">
      <w:bodyDiv w:val="1"/>
      <w:marLeft w:val="0"/>
      <w:marRight w:val="0"/>
      <w:marTop w:val="0"/>
      <w:marBottom w:val="0"/>
      <w:divBdr>
        <w:top w:val="none" w:sz="0" w:space="0" w:color="auto"/>
        <w:left w:val="none" w:sz="0" w:space="0" w:color="auto"/>
        <w:bottom w:val="none" w:sz="0" w:space="0" w:color="auto"/>
        <w:right w:val="none" w:sz="0" w:space="0" w:color="auto"/>
      </w:divBdr>
    </w:div>
    <w:div w:id="1115640610">
      <w:bodyDiv w:val="1"/>
      <w:marLeft w:val="0"/>
      <w:marRight w:val="0"/>
      <w:marTop w:val="0"/>
      <w:marBottom w:val="0"/>
      <w:divBdr>
        <w:top w:val="none" w:sz="0" w:space="0" w:color="auto"/>
        <w:left w:val="none" w:sz="0" w:space="0" w:color="auto"/>
        <w:bottom w:val="none" w:sz="0" w:space="0" w:color="auto"/>
        <w:right w:val="none" w:sz="0" w:space="0" w:color="auto"/>
      </w:divBdr>
    </w:div>
    <w:div w:id="1157653631">
      <w:bodyDiv w:val="1"/>
      <w:marLeft w:val="0"/>
      <w:marRight w:val="0"/>
      <w:marTop w:val="0"/>
      <w:marBottom w:val="0"/>
      <w:divBdr>
        <w:top w:val="none" w:sz="0" w:space="0" w:color="auto"/>
        <w:left w:val="none" w:sz="0" w:space="0" w:color="auto"/>
        <w:bottom w:val="none" w:sz="0" w:space="0" w:color="auto"/>
        <w:right w:val="none" w:sz="0" w:space="0" w:color="auto"/>
      </w:divBdr>
    </w:div>
    <w:div w:id="1173491142">
      <w:bodyDiv w:val="1"/>
      <w:marLeft w:val="0"/>
      <w:marRight w:val="0"/>
      <w:marTop w:val="0"/>
      <w:marBottom w:val="0"/>
      <w:divBdr>
        <w:top w:val="none" w:sz="0" w:space="0" w:color="auto"/>
        <w:left w:val="none" w:sz="0" w:space="0" w:color="auto"/>
        <w:bottom w:val="none" w:sz="0" w:space="0" w:color="auto"/>
        <w:right w:val="none" w:sz="0" w:space="0" w:color="auto"/>
      </w:divBdr>
    </w:div>
    <w:div w:id="1194418990">
      <w:bodyDiv w:val="1"/>
      <w:marLeft w:val="0"/>
      <w:marRight w:val="0"/>
      <w:marTop w:val="0"/>
      <w:marBottom w:val="0"/>
      <w:divBdr>
        <w:top w:val="none" w:sz="0" w:space="0" w:color="auto"/>
        <w:left w:val="none" w:sz="0" w:space="0" w:color="auto"/>
        <w:bottom w:val="none" w:sz="0" w:space="0" w:color="auto"/>
        <w:right w:val="none" w:sz="0" w:space="0" w:color="auto"/>
      </w:divBdr>
    </w:div>
    <w:div w:id="1228567241">
      <w:bodyDiv w:val="1"/>
      <w:marLeft w:val="0"/>
      <w:marRight w:val="0"/>
      <w:marTop w:val="0"/>
      <w:marBottom w:val="0"/>
      <w:divBdr>
        <w:top w:val="none" w:sz="0" w:space="0" w:color="auto"/>
        <w:left w:val="none" w:sz="0" w:space="0" w:color="auto"/>
        <w:bottom w:val="none" w:sz="0" w:space="0" w:color="auto"/>
        <w:right w:val="none" w:sz="0" w:space="0" w:color="auto"/>
      </w:divBdr>
    </w:div>
    <w:div w:id="1250385066">
      <w:bodyDiv w:val="1"/>
      <w:marLeft w:val="0"/>
      <w:marRight w:val="0"/>
      <w:marTop w:val="0"/>
      <w:marBottom w:val="0"/>
      <w:divBdr>
        <w:top w:val="none" w:sz="0" w:space="0" w:color="auto"/>
        <w:left w:val="none" w:sz="0" w:space="0" w:color="auto"/>
        <w:bottom w:val="none" w:sz="0" w:space="0" w:color="auto"/>
        <w:right w:val="none" w:sz="0" w:space="0" w:color="auto"/>
      </w:divBdr>
    </w:div>
    <w:div w:id="1302155427">
      <w:bodyDiv w:val="1"/>
      <w:marLeft w:val="0"/>
      <w:marRight w:val="0"/>
      <w:marTop w:val="0"/>
      <w:marBottom w:val="0"/>
      <w:divBdr>
        <w:top w:val="none" w:sz="0" w:space="0" w:color="auto"/>
        <w:left w:val="none" w:sz="0" w:space="0" w:color="auto"/>
        <w:bottom w:val="none" w:sz="0" w:space="0" w:color="auto"/>
        <w:right w:val="none" w:sz="0" w:space="0" w:color="auto"/>
      </w:divBdr>
    </w:div>
    <w:div w:id="1356078325">
      <w:bodyDiv w:val="1"/>
      <w:marLeft w:val="0"/>
      <w:marRight w:val="0"/>
      <w:marTop w:val="0"/>
      <w:marBottom w:val="0"/>
      <w:divBdr>
        <w:top w:val="none" w:sz="0" w:space="0" w:color="auto"/>
        <w:left w:val="none" w:sz="0" w:space="0" w:color="auto"/>
        <w:bottom w:val="none" w:sz="0" w:space="0" w:color="auto"/>
        <w:right w:val="none" w:sz="0" w:space="0" w:color="auto"/>
      </w:divBdr>
    </w:div>
    <w:div w:id="1422528220">
      <w:bodyDiv w:val="1"/>
      <w:marLeft w:val="0"/>
      <w:marRight w:val="0"/>
      <w:marTop w:val="0"/>
      <w:marBottom w:val="0"/>
      <w:divBdr>
        <w:top w:val="none" w:sz="0" w:space="0" w:color="auto"/>
        <w:left w:val="none" w:sz="0" w:space="0" w:color="auto"/>
        <w:bottom w:val="none" w:sz="0" w:space="0" w:color="auto"/>
        <w:right w:val="none" w:sz="0" w:space="0" w:color="auto"/>
      </w:divBdr>
    </w:div>
    <w:div w:id="1438595040">
      <w:bodyDiv w:val="1"/>
      <w:marLeft w:val="0"/>
      <w:marRight w:val="0"/>
      <w:marTop w:val="0"/>
      <w:marBottom w:val="0"/>
      <w:divBdr>
        <w:top w:val="none" w:sz="0" w:space="0" w:color="auto"/>
        <w:left w:val="none" w:sz="0" w:space="0" w:color="auto"/>
        <w:bottom w:val="none" w:sz="0" w:space="0" w:color="auto"/>
        <w:right w:val="none" w:sz="0" w:space="0" w:color="auto"/>
      </w:divBdr>
    </w:div>
    <w:div w:id="1463108048">
      <w:bodyDiv w:val="1"/>
      <w:marLeft w:val="0"/>
      <w:marRight w:val="0"/>
      <w:marTop w:val="0"/>
      <w:marBottom w:val="0"/>
      <w:divBdr>
        <w:top w:val="none" w:sz="0" w:space="0" w:color="auto"/>
        <w:left w:val="none" w:sz="0" w:space="0" w:color="auto"/>
        <w:bottom w:val="none" w:sz="0" w:space="0" w:color="auto"/>
        <w:right w:val="none" w:sz="0" w:space="0" w:color="auto"/>
      </w:divBdr>
    </w:div>
    <w:div w:id="1489007999">
      <w:bodyDiv w:val="1"/>
      <w:marLeft w:val="0"/>
      <w:marRight w:val="0"/>
      <w:marTop w:val="0"/>
      <w:marBottom w:val="0"/>
      <w:divBdr>
        <w:top w:val="none" w:sz="0" w:space="0" w:color="auto"/>
        <w:left w:val="none" w:sz="0" w:space="0" w:color="auto"/>
        <w:bottom w:val="none" w:sz="0" w:space="0" w:color="auto"/>
        <w:right w:val="none" w:sz="0" w:space="0" w:color="auto"/>
      </w:divBdr>
    </w:div>
    <w:div w:id="1501001005">
      <w:bodyDiv w:val="1"/>
      <w:marLeft w:val="0"/>
      <w:marRight w:val="0"/>
      <w:marTop w:val="0"/>
      <w:marBottom w:val="0"/>
      <w:divBdr>
        <w:top w:val="none" w:sz="0" w:space="0" w:color="auto"/>
        <w:left w:val="none" w:sz="0" w:space="0" w:color="auto"/>
        <w:bottom w:val="none" w:sz="0" w:space="0" w:color="auto"/>
        <w:right w:val="none" w:sz="0" w:space="0" w:color="auto"/>
      </w:divBdr>
    </w:div>
    <w:div w:id="1536653861">
      <w:bodyDiv w:val="1"/>
      <w:marLeft w:val="0"/>
      <w:marRight w:val="0"/>
      <w:marTop w:val="0"/>
      <w:marBottom w:val="0"/>
      <w:divBdr>
        <w:top w:val="none" w:sz="0" w:space="0" w:color="auto"/>
        <w:left w:val="none" w:sz="0" w:space="0" w:color="auto"/>
        <w:bottom w:val="none" w:sz="0" w:space="0" w:color="auto"/>
        <w:right w:val="none" w:sz="0" w:space="0" w:color="auto"/>
      </w:divBdr>
    </w:div>
    <w:div w:id="1558004385">
      <w:bodyDiv w:val="1"/>
      <w:marLeft w:val="0"/>
      <w:marRight w:val="0"/>
      <w:marTop w:val="0"/>
      <w:marBottom w:val="0"/>
      <w:divBdr>
        <w:top w:val="none" w:sz="0" w:space="0" w:color="auto"/>
        <w:left w:val="none" w:sz="0" w:space="0" w:color="auto"/>
        <w:bottom w:val="none" w:sz="0" w:space="0" w:color="auto"/>
        <w:right w:val="none" w:sz="0" w:space="0" w:color="auto"/>
      </w:divBdr>
    </w:div>
    <w:div w:id="1561751774">
      <w:bodyDiv w:val="1"/>
      <w:marLeft w:val="0"/>
      <w:marRight w:val="0"/>
      <w:marTop w:val="0"/>
      <w:marBottom w:val="0"/>
      <w:divBdr>
        <w:top w:val="none" w:sz="0" w:space="0" w:color="auto"/>
        <w:left w:val="none" w:sz="0" w:space="0" w:color="auto"/>
        <w:bottom w:val="none" w:sz="0" w:space="0" w:color="auto"/>
        <w:right w:val="none" w:sz="0" w:space="0" w:color="auto"/>
      </w:divBdr>
    </w:div>
    <w:div w:id="1585409071">
      <w:bodyDiv w:val="1"/>
      <w:marLeft w:val="0"/>
      <w:marRight w:val="0"/>
      <w:marTop w:val="0"/>
      <w:marBottom w:val="0"/>
      <w:divBdr>
        <w:top w:val="none" w:sz="0" w:space="0" w:color="auto"/>
        <w:left w:val="none" w:sz="0" w:space="0" w:color="auto"/>
        <w:bottom w:val="none" w:sz="0" w:space="0" w:color="auto"/>
        <w:right w:val="none" w:sz="0" w:space="0" w:color="auto"/>
      </w:divBdr>
    </w:div>
    <w:div w:id="1588926680">
      <w:bodyDiv w:val="1"/>
      <w:marLeft w:val="0"/>
      <w:marRight w:val="0"/>
      <w:marTop w:val="0"/>
      <w:marBottom w:val="0"/>
      <w:divBdr>
        <w:top w:val="none" w:sz="0" w:space="0" w:color="auto"/>
        <w:left w:val="none" w:sz="0" w:space="0" w:color="auto"/>
        <w:bottom w:val="none" w:sz="0" w:space="0" w:color="auto"/>
        <w:right w:val="none" w:sz="0" w:space="0" w:color="auto"/>
      </w:divBdr>
    </w:div>
    <w:div w:id="1597862951">
      <w:bodyDiv w:val="1"/>
      <w:marLeft w:val="0"/>
      <w:marRight w:val="0"/>
      <w:marTop w:val="0"/>
      <w:marBottom w:val="0"/>
      <w:divBdr>
        <w:top w:val="none" w:sz="0" w:space="0" w:color="auto"/>
        <w:left w:val="none" w:sz="0" w:space="0" w:color="auto"/>
        <w:bottom w:val="none" w:sz="0" w:space="0" w:color="auto"/>
        <w:right w:val="none" w:sz="0" w:space="0" w:color="auto"/>
      </w:divBdr>
    </w:div>
    <w:div w:id="1605042432">
      <w:bodyDiv w:val="1"/>
      <w:marLeft w:val="0"/>
      <w:marRight w:val="0"/>
      <w:marTop w:val="0"/>
      <w:marBottom w:val="0"/>
      <w:divBdr>
        <w:top w:val="none" w:sz="0" w:space="0" w:color="auto"/>
        <w:left w:val="none" w:sz="0" w:space="0" w:color="auto"/>
        <w:bottom w:val="none" w:sz="0" w:space="0" w:color="auto"/>
        <w:right w:val="none" w:sz="0" w:space="0" w:color="auto"/>
      </w:divBdr>
    </w:div>
    <w:div w:id="1625385462">
      <w:bodyDiv w:val="1"/>
      <w:marLeft w:val="0"/>
      <w:marRight w:val="0"/>
      <w:marTop w:val="0"/>
      <w:marBottom w:val="0"/>
      <w:divBdr>
        <w:top w:val="none" w:sz="0" w:space="0" w:color="auto"/>
        <w:left w:val="none" w:sz="0" w:space="0" w:color="auto"/>
        <w:bottom w:val="none" w:sz="0" w:space="0" w:color="auto"/>
        <w:right w:val="none" w:sz="0" w:space="0" w:color="auto"/>
      </w:divBdr>
    </w:div>
    <w:div w:id="1627660647">
      <w:bodyDiv w:val="1"/>
      <w:marLeft w:val="0"/>
      <w:marRight w:val="0"/>
      <w:marTop w:val="0"/>
      <w:marBottom w:val="0"/>
      <w:divBdr>
        <w:top w:val="none" w:sz="0" w:space="0" w:color="auto"/>
        <w:left w:val="none" w:sz="0" w:space="0" w:color="auto"/>
        <w:bottom w:val="none" w:sz="0" w:space="0" w:color="auto"/>
        <w:right w:val="none" w:sz="0" w:space="0" w:color="auto"/>
      </w:divBdr>
    </w:div>
    <w:div w:id="1638294944">
      <w:bodyDiv w:val="1"/>
      <w:marLeft w:val="0"/>
      <w:marRight w:val="0"/>
      <w:marTop w:val="0"/>
      <w:marBottom w:val="0"/>
      <w:divBdr>
        <w:top w:val="none" w:sz="0" w:space="0" w:color="auto"/>
        <w:left w:val="none" w:sz="0" w:space="0" w:color="auto"/>
        <w:bottom w:val="none" w:sz="0" w:space="0" w:color="auto"/>
        <w:right w:val="none" w:sz="0" w:space="0" w:color="auto"/>
      </w:divBdr>
    </w:div>
    <w:div w:id="1681153063">
      <w:bodyDiv w:val="1"/>
      <w:marLeft w:val="0"/>
      <w:marRight w:val="0"/>
      <w:marTop w:val="0"/>
      <w:marBottom w:val="0"/>
      <w:divBdr>
        <w:top w:val="none" w:sz="0" w:space="0" w:color="auto"/>
        <w:left w:val="none" w:sz="0" w:space="0" w:color="auto"/>
        <w:bottom w:val="none" w:sz="0" w:space="0" w:color="auto"/>
        <w:right w:val="none" w:sz="0" w:space="0" w:color="auto"/>
      </w:divBdr>
    </w:div>
    <w:div w:id="1698459547">
      <w:bodyDiv w:val="1"/>
      <w:marLeft w:val="0"/>
      <w:marRight w:val="0"/>
      <w:marTop w:val="0"/>
      <w:marBottom w:val="0"/>
      <w:divBdr>
        <w:top w:val="none" w:sz="0" w:space="0" w:color="auto"/>
        <w:left w:val="none" w:sz="0" w:space="0" w:color="auto"/>
        <w:bottom w:val="none" w:sz="0" w:space="0" w:color="auto"/>
        <w:right w:val="none" w:sz="0" w:space="0" w:color="auto"/>
      </w:divBdr>
    </w:div>
    <w:div w:id="1736781984">
      <w:bodyDiv w:val="1"/>
      <w:marLeft w:val="0"/>
      <w:marRight w:val="0"/>
      <w:marTop w:val="0"/>
      <w:marBottom w:val="0"/>
      <w:divBdr>
        <w:top w:val="none" w:sz="0" w:space="0" w:color="auto"/>
        <w:left w:val="none" w:sz="0" w:space="0" w:color="auto"/>
        <w:bottom w:val="none" w:sz="0" w:space="0" w:color="auto"/>
        <w:right w:val="none" w:sz="0" w:space="0" w:color="auto"/>
      </w:divBdr>
    </w:div>
    <w:div w:id="1742605859">
      <w:bodyDiv w:val="1"/>
      <w:marLeft w:val="0"/>
      <w:marRight w:val="0"/>
      <w:marTop w:val="0"/>
      <w:marBottom w:val="0"/>
      <w:divBdr>
        <w:top w:val="none" w:sz="0" w:space="0" w:color="auto"/>
        <w:left w:val="none" w:sz="0" w:space="0" w:color="auto"/>
        <w:bottom w:val="none" w:sz="0" w:space="0" w:color="auto"/>
        <w:right w:val="none" w:sz="0" w:space="0" w:color="auto"/>
      </w:divBdr>
    </w:div>
    <w:div w:id="1787036923">
      <w:bodyDiv w:val="1"/>
      <w:marLeft w:val="0"/>
      <w:marRight w:val="0"/>
      <w:marTop w:val="0"/>
      <w:marBottom w:val="0"/>
      <w:divBdr>
        <w:top w:val="none" w:sz="0" w:space="0" w:color="auto"/>
        <w:left w:val="none" w:sz="0" w:space="0" w:color="auto"/>
        <w:bottom w:val="none" w:sz="0" w:space="0" w:color="auto"/>
        <w:right w:val="none" w:sz="0" w:space="0" w:color="auto"/>
      </w:divBdr>
    </w:div>
    <w:div w:id="1819490752">
      <w:bodyDiv w:val="1"/>
      <w:marLeft w:val="0"/>
      <w:marRight w:val="0"/>
      <w:marTop w:val="0"/>
      <w:marBottom w:val="0"/>
      <w:divBdr>
        <w:top w:val="none" w:sz="0" w:space="0" w:color="auto"/>
        <w:left w:val="none" w:sz="0" w:space="0" w:color="auto"/>
        <w:bottom w:val="none" w:sz="0" w:space="0" w:color="auto"/>
        <w:right w:val="none" w:sz="0" w:space="0" w:color="auto"/>
      </w:divBdr>
    </w:div>
    <w:div w:id="1836845100">
      <w:bodyDiv w:val="1"/>
      <w:marLeft w:val="0"/>
      <w:marRight w:val="0"/>
      <w:marTop w:val="0"/>
      <w:marBottom w:val="0"/>
      <w:divBdr>
        <w:top w:val="none" w:sz="0" w:space="0" w:color="auto"/>
        <w:left w:val="none" w:sz="0" w:space="0" w:color="auto"/>
        <w:bottom w:val="none" w:sz="0" w:space="0" w:color="auto"/>
        <w:right w:val="none" w:sz="0" w:space="0" w:color="auto"/>
      </w:divBdr>
    </w:div>
    <w:div w:id="1847286372">
      <w:bodyDiv w:val="1"/>
      <w:marLeft w:val="0"/>
      <w:marRight w:val="0"/>
      <w:marTop w:val="0"/>
      <w:marBottom w:val="0"/>
      <w:divBdr>
        <w:top w:val="none" w:sz="0" w:space="0" w:color="auto"/>
        <w:left w:val="none" w:sz="0" w:space="0" w:color="auto"/>
        <w:bottom w:val="none" w:sz="0" w:space="0" w:color="auto"/>
        <w:right w:val="none" w:sz="0" w:space="0" w:color="auto"/>
      </w:divBdr>
    </w:div>
    <w:div w:id="1854608621">
      <w:bodyDiv w:val="1"/>
      <w:marLeft w:val="0"/>
      <w:marRight w:val="0"/>
      <w:marTop w:val="0"/>
      <w:marBottom w:val="0"/>
      <w:divBdr>
        <w:top w:val="none" w:sz="0" w:space="0" w:color="auto"/>
        <w:left w:val="none" w:sz="0" w:space="0" w:color="auto"/>
        <w:bottom w:val="none" w:sz="0" w:space="0" w:color="auto"/>
        <w:right w:val="none" w:sz="0" w:space="0" w:color="auto"/>
      </w:divBdr>
    </w:div>
    <w:div w:id="1862548963">
      <w:bodyDiv w:val="1"/>
      <w:marLeft w:val="0"/>
      <w:marRight w:val="0"/>
      <w:marTop w:val="0"/>
      <w:marBottom w:val="0"/>
      <w:divBdr>
        <w:top w:val="none" w:sz="0" w:space="0" w:color="auto"/>
        <w:left w:val="none" w:sz="0" w:space="0" w:color="auto"/>
        <w:bottom w:val="none" w:sz="0" w:space="0" w:color="auto"/>
        <w:right w:val="none" w:sz="0" w:space="0" w:color="auto"/>
      </w:divBdr>
      <w:divsChild>
        <w:div w:id="1262179304">
          <w:marLeft w:val="0"/>
          <w:marRight w:val="0"/>
          <w:marTop w:val="0"/>
          <w:marBottom w:val="0"/>
          <w:divBdr>
            <w:top w:val="none" w:sz="0" w:space="0" w:color="auto"/>
            <w:left w:val="none" w:sz="0" w:space="0" w:color="auto"/>
            <w:bottom w:val="none" w:sz="0" w:space="0" w:color="auto"/>
            <w:right w:val="none" w:sz="0" w:space="0" w:color="auto"/>
          </w:divBdr>
          <w:divsChild>
            <w:div w:id="445076157">
              <w:marLeft w:val="0"/>
              <w:marRight w:val="0"/>
              <w:marTop w:val="0"/>
              <w:marBottom w:val="0"/>
              <w:divBdr>
                <w:top w:val="none" w:sz="0" w:space="0" w:color="auto"/>
                <w:left w:val="none" w:sz="0" w:space="0" w:color="auto"/>
                <w:bottom w:val="none" w:sz="0" w:space="0" w:color="auto"/>
                <w:right w:val="none" w:sz="0" w:space="0" w:color="auto"/>
              </w:divBdr>
              <w:divsChild>
                <w:div w:id="143459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79459">
          <w:marLeft w:val="0"/>
          <w:marRight w:val="0"/>
          <w:marTop w:val="0"/>
          <w:marBottom w:val="0"/>
          <w:divBdr>
            <w:top w:val="none" w:sz="0" w:space="0" w:color="auto"/>
            <w:left w:val="none" w:sz="0" w:space="0" w:color="auto"/>
            <w:bottom w:val="none" w:sz="0" w:space="0" w:color="auto"/>
            <w:right w:val="none" w:sz="0" w:space="0" w:color="auto"/>
          </w:divBdr>
          <w:divsChild>
            <w:div w:id="132017689">
              <w:marLeft w:val="0"/>
              <w:marRight w:val="0"/>
              <w:marTop w:val="0"/>
              <w:marBottom w:val="0"/>
              <w:divBdr>
                <w:top w:val="none" w:sz="0" w:space="0" w:color="auto"/>
                <w:left w:val="none" w:sz="0" w:space="0" w:color="auto"/>
                <w:bottom w:val="none" w:sz="0" w:space="0" w:color="auto"/>
                <w:right w:val="none" w:sz="0" w:space="0" w:color="auto"/>
              </w:divBdr>
              <w:divsChild>
                <w:div w:id="217865453">
                  <w:marLeft w:val="0"/>
                  <w:marRight w:val="0"/>
                  <w:marTop w:val="0"/>
                  <w:marBottom w:val="0"/>
                  <w:divBdr>
                    <w:top w:val="none" w:sz="0" w:space="0" w:color="auto"/>
                    <w:left w:val="none" w:sz="0" w:space="0" w:color="auto"/>
                    <w:bottom w:val="none" w:sz="0" w:space="0" w:color="auto"/>
                    <w:right w:val="none" w:sz="0" w:space="0" w:color="auto"/>
                  </w:divBdr>
                </w:div>
              </w:divsChild>
            </w:div>
            <w:div w:id="1296522261">
              <w:marLeft w:val="0"/>
              <w:marRight w:val="0"/>
              <w:marTop w:val="0"/>
              <w:marBottom w:val="0"/>
              <w:divBdr>
                <w:top w:val="none" w:sz="0" w:space="0" w:color="auto"/>
                <w:left w:val="none" w:sz="0" w:space="0" w:color="auto"/>
                <w:bottom w:val="none" w:sz="0" w:space="0" w:color="auto"/>
                <w:right w:val="none" w:sz="0" w:space="0" w:color="auto"/>
              </w:divBdr>
              <w:divsChild>
                <w:div w:id="67842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66233">
          <w:marLeft w:val="0"/>
          <w:marRight w:val="0"/>
          <w:marTop w:val="0"/>
          <w:marBottom w:val="0"/>
          <w:divBdr>
            <w:top w:val="none" w:sz="0" w:space="0" w:color="auto"/>
            <w:left w:val="none" w:sz="0" w:space="0" w:color="auto"/>
            <w:bottom w:val="none" w:sz="0" w:space="0" w:color="auto"/>
            <w:right w:val="none" w:sz="0" w:space="0" w:color="auto"/>
          </w:divBdr>
          <w:divsChild>
            <w:div w:id="858544130">
              <w:marLeft w:val="0"/>
              <w:marRight w:val="0"/>
              <w:marTop w:val="0"/>
              <w:marBottom w:val="0"/>
              <w:divBdr>
                <w:top w:val="none" w:sz="0" w:space="0" w:color="auto"/>
                <w:left w:val="none" w:sz="0" w:space="0" w:color="auto"/>
                <w:bottom w:val="none" w:sz="0" w:space="0" w:color="auto"/>
                <w:right w:val="none" w:sz="0" w:space="0" w:color="auto"/>
              </w:divBdr>
              <w:divsChild>
                <w:div w:id="1749813653">
                  <w:marLeft w:val="0"/>
                  <w:marRight w:val="0"/>
                  <w:marTop w:val="0"/>
                  <w:marBottom w:val="0"/>
                  <w:divBdr>
                    <w:top w:val="none" w:sz="0" w:space="0" w:color="auto"/>
                    <w:left w:val="none" w:sz="0" w:space="0" w:color="auto"/>
                    <w:bottom w:val="none" w:sz="0" w:space="0" w:color="auto"/>
                    <w:right w:val="none" w:sz="0" w:space="0" w:color="auto"/>
                  </w:divBdr>
                </w:div>
              </w:divsChild>
            </w:div>
            <w:div w:id="1615136037">
              <w:marLeft w:val="0"/>
              <w:marRight w:val="0"/>
              <w:marTop w:val="0"/>
              <w:marBottom w:val="0"/>
              <w:divBdr>
                <w:top w:val="none" w:sz="0" w:space="0" w:color="auto"/>
                <w:left w:val="none" w:sz="0" w:space="0" w:color="auto"/>
                <w:bottom w:val="none" w:sz="0" w:space="0" w:color="auto"/>
                <w:right w:val="none" w:sz="0" w:space="0" w:color="auto"/>
              </w:divBdr>
              <w:divsChild>
                <w:div w:id="1889217942">
                  <w:marLeft w:val="0"/>
                  <w:marRight w:val="0"/>
                  <w:marTop w:val="0"/>
                  <w:marBottom w:val="0"/>
                  <w:divBdr>
                    <w:top w:val="none" w:sz="0" w:space="0" w:color="auto"/>
                    <w:left w:val="none" w:sz="0" w:space="0" w:color="auto"/>
                    <w:bottom w:val="none" w:sz="0" w:space="0" w:color="auto"/>
                    <w:right w:val="none" w:sz="0" w:space="0" w:color="auto"/>
                  </w:divBdr>
                </w:div>
              </w:divsChild>
            </w:div>
            <w:div w:id="1956331079">
              <w:marLeft w:val="0"/>
              <w:marRight w:val="0"/>
              <w:marTop w:val="0"/>
              <w:marBottom w:val="0"/>
              <w:divBdr>
                <w:top w:val="none" w:sz="0" w:space="0" w:color="auto"/>
                <w:left w:val="none" w:sz="0" w:space="0" w:color="auto"/>
                <w:bottom w:val="none" w:sz="0" w:space="0" w:color="auto"/>
                <w:right w:val="none" w:sz="0" w:space="0" w:color="auto"/>
              </w:divBdr>
              <w:divsChild>
                <w:div w:id="35758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658088">
      <w:bodyDiv w:val="1"/>
      <w:marLeft w:val="0"/>
      <w:marRight w:val="0"/>
      <w:marTop w:val="0"/>
      <w:marBottom w:val="0"/>
      <w:divBdr>
        <w:top w:val="none" w:sz="0" w:space="0" w:color="auto"/>
        <w:left w:val="none" w:sz="0" w:space="0" w:color="auto"/>
        <w:bottom w:val="none" w:sz="0" w:space="0" w:color="auto"/>
        <w:right w:val="none" w:sz="0" w:space="0" w:color="auto"/>
      </w:divBdr>
    </w:div>
    <w:div w:id="1895848856">
      <w:bodyDiv w:val="1"/>
      <w:marLeft w:val="0"/>
      <w:marRight w:val="0"/>
      <w:marTop w:val="0"/>
      <w:marBottom w:val="0"/>
      <w:divBdr>
        <w:top w:val="none" w:sz="0" w:space="0" w:color="auto"/>
        <w:left w:val="none" w:sz="0" w:space="0" w:color="auto"/>
        <w:bottom w:val="none" w:sz="0" w:space="0" w:color="auto"/>
        <w:right w:val="none" w:sz="0" w:space="0" w:color="auto"/>
      </w:divBdr>
    </w:div>
    <w:div w:id="1903834878">
      <w:bodyDiv w:val="1"/>
      <w:marLeft w:val="0"/>
      <w:marRight w:val="0"/>
      <w:marTop w:val="0"/>
      <w:marBottom w:val="0"/>
      <w:divBdr>
        <w:top w:val="none" w:sz="0" w:space="0" w:color="auto"/>
        <w:left w:val="none" w:sz="0" w:space="0" w:color="auto"/>
        <w:bottom w:val="none" w:sz="0" w:space="0" w:color="auto"/>
        <w:right w:val="none" w:sz="0" w:space="0" w:color="auto"/>
      </w:divBdr>
    </w:div>
    <w:div w:id="1919636335">
      <w:bodyDiv w:val="1"/>
      <w:marLeft w:val="0"/>
      <w:marRight w:val="0"/>
      <w:marTop w:val="0"/>
      <w:marBottom w:val="0"/>
      <w:divBdr>
        <w:top w:val="none" w:sz="0" w:space="0" w:color="auto"/>
        <w:left w:val="none" w:sz="0" w:space="0" w:color="auto"/>
        <w:bottom w:val="none" w:sz="0" w:space="0" w:color="auto"/>
        <w:right w:val="none" w:sz="0" w:space="0" w:color="auto"/>
      </w:divBdr>
    </w:div>
    <w:div w:id="1960449064">
      <w:bodyDiv w:val="1"/>
      <w:marLeft w:val="0"/>
      <w:marRight w:val="0"/>
      <w:marTop w:val="0"/>
      <w:marBottom w:val="0"/>
      <w:divBdr>
        <w:top w:val="none" w:sz="0" w:space="0" w:color="auto"/>
        <w:left w:val="none" w:sz="0" w:space="0" w:color="auto"/>
        <w:bottom w:val="none" w:sz="0" w:space="0" w:color="auto"/>
        <w:right w:val="none" w:sz="0" w:space="0" w:color="auto"/>
      </w:divBdr>
    </w:div>
    <w:div w:id="1975868604">
      <w:bodyDiv w:val="1"/>
      <w:marLeft w:val="0"/>
      <w:marRight w:val="0"/>
      <w:marTop w:val="0"/>
      <w:marBottom w:val="0"/>
      <w:divBdr>
        <w:top w:val="none" w:sz="0" w:space="0" w:color="auto"/>
        <w:left w:val="none" w:sz="0" w:space="0" w:color="auto"/>
        <w:bottom w:val="none" w:sz="0" w:space="0" w:color="auto"/>
        <w:right w:val="none" w:sz="0" w:space="0" w:color="auto"/>
      </w:divBdr>
    </w:div>
    <w:div w:id="1980264148">
      <w:bodyDiv w:val="1"/>
      <w:marLeft w:val="0"/>
      <w:marRight w:val="0"/>
      <w:marTop w:val="0"/>
      <w:marBottom w:val="0"/>
      <w:divBdr>
        <w:top w:val="none" w:sz="0" w:space="0" w:color="auto"/>
        <w:left w:val="none" w:sz="0" w:space="0" w:color="auto"/>
        <w:bottom w:val="none" w:sz="0" w:space="0" w:color="auto"/>
        <w:right w:val="none" w:sz="0" w:space="0" w:color="auto"/>
      </w:divBdr>
    </w:div>
    <w:div w:id="2005236329">
      <w:bodyDiv w:val="1"/>
      <w:marLeft w:val="0"/>
      <w:marRight w:val="0"/>
      <w:marTop w:val="0"/>
      <w:marBottom w:val="0"/>
      <w:divBdr>
        <w:top w:val="none" w:sz="0" w:space="0" w:color="auto"/>
        <w:left w:val="none" w:sz="0" w:space="0" w:color="auto"/>
        <w:bottom w:val="none" w:sz="0" w:space="0" w:color="auto"/>
        <w:right w:val="none" w:sz="0" w:space="0" w:color="auto"/>
      </w:divBdr>
    </w:div>
    <w:div w:id="2006667751">
      <w:bodyDiv w:val="1"/>
      <w:marLeft w:val="0"/>
      <w:marRight w:val="0"/>
      <w:marTop w:val="0"/>
      <w:marBottom w:val="0"/>
      <w:divBdr>
        <w:top w:val="none" w:sz="0" w:space="0" w:color="auto"/>
        <w:left w:val="none" w:sz="0" w:space="0" w:color="auto"/>
        <w:bottom w:val="none" w:sz="0" w:space="0" w:color="auto"/>
        <w:right w:val="none" w:sz="0" w:space="0" w:color="auto"/>
      </w:divBdr>
    </w:div>
    <w:div w:id="2031838287">
      <w:bodyDiv w:val="1"/>
      <w:marLeft w:val="0"/>
      <w:marRight w:val="0"/>
      <w:marTop w:val="0"/>
      <w:marBottom w:val="0"/>
      <w:divBdr>
        <w:top w:val="none" w:sz="0" w:space="0" w:color="auto"/>
        <w:left w:val="none" w:sz="0" w:space="0" w:color="auto"/>
        <w:bottom w:val="none" w:sz="0" w:space="0" w:color="auto"/>
        <w:right w:val="none" w:sz="0" w:space="0" w:color="auto"/>
      </w:divBdr>
    </w:div>
    <w:div w:id="2043244858">
      <w:bodyDiv w:val="1"/>
      <w:marLeft w:val="0"/>
      <w:marRight w:val="0"/>
      <w:marTop w:val="0"/>
      <w:marBottom w:val="0"/>
      <w:divBdr>
        <w:top w:val="none" w:sz="0" w:space="0" w:color="auto"/>
        <w:left w:val="none" w:sz="0" w:space="0" w:color="auto"/>
        <w:bottom w:val="none" w:sz="0" w:space="0" w:color="auto"/>
        <w:right w:val="none" w:sz="0" w:space="0" w:color="auto"/>
      </w:divBdr>
    </w:div>
    <w:div w:id="2053191704">
      <w:bodyDiv w:val="1"/>
      <w:marLeft w:val="0"/>
      <w:marRight w:val="0"/>
      <w:marTop w:val="0"/>
      <w:marBottom w:val="0"/>
      <w:divBdr>
        <w:top w:val="none" w:sz="0" w:space="0" w:color="auto"/>
        <w:left w:val="none" w:sz="0" w:space="0" w:color="auto"/>
        <w:bottom w:val="none" w:sz="0" w:space="0" w:color="auto"/>
        <w:right w:val="none" w:sz="0" w:space="0" w:color="auto"/>
      </w:divBdr>
    </w:div>
    <w:div w:id="2064477881">
      <w:bodyDiv w:val="1"/>
      <w:marLeft w:val="0"/>
      <w:marRight w:val="0"/>
      <w:marTop w:val="0"/>
      <w:marBottom w:val="0"/>
      <w:divBdr>
        <w:top w:val="none" w:sz="0" w:space="0" w:color="auto"/>
        <w:left w:val="none" w:sz="0" w:space="0" w:color="auto"/>
        <w:bottom w:val="none" w:sz="0" w:space="0" w:color="auto"/>
        <w:right w:val="none" w:sz="0" w:space="0" w:color="auto"/>
      </w:divBdr>
    </w:div>
    <w:div w:id="2073699945">
      <w:bodyDiv w:val="1"/>
      <w:marLeft w:val="0"/>
      <w:marRight w:val="0"/>
      <w:marTop w:val="0"/>
      <w:marBottom w:val="0"/>
      <w:divBdr>
        <w:top w:val="none" w:sz="0" w:space="0" w:color="auto"/>
        <w:left w:val="none" w:sz="0" w:space="0" w:color="auto"/>
        <w:bottom w:val="none" w:sz="0" w:space="0" w:color="auto"/>
        <w:right w:val="none" w:sz="0" w:space="0" w:color="auto"/>
      </w:divBdr>
    </w:div>
    <w:div w:id="2106490236">
      <w:bodyDiv w:val="1"/>
      <w:marLeft w:val="0"/>
      <w:marRight w:val="0"/>
      <w:marTop w:val="0"/>
      <w:marBottom w:val="0"/>
      <w:divBdr>
        <w:top w:val="none" w:sz="0" w:space="0" w:color="auto"/>
        <w:left w:val="none" w:sz="0" w:space="0" w:color="auto"/>
        <w:bottom w:val="none" w:sz="0" w:space="0" w:color="auto"/>
        <w:right w:val="none" w:sz="0" w:space="0" w:color="auto"/>
      </w:divBdr>
    </w:div>
    <w:div w:id="2133015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1191</TotalTime>
  <Pages>68</Pages>
  <Words>16169</Words>
  <Characters>92168</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vt:lpstr>
    </vt:vector>
  </TitlesOfParts>
  <Company/>
  <LinksUpToDate>false</LinksUpToDate>
  <CharactersWithSpaces>108121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2025 год и на период до 2040 года</dc:title>
  <dc:subject/>
  <dc:creator>bvi@necenter.ru</dc:creator>
  <cp:keywords/>
  <dc:description/>
  <cp:lastModifiedBy>Александр A. Барабанов</cp:lastModifiedBy>
  <cp:revision>42</cp:revision>
  <cp:lastPrinted>2024-05-24T09:56:00Z</cp:lastPrinted>
  <dcterms:created xsi:type="dcterms:W3CDTF">2023-06-15T09:55:00Z</dcterms:created>
  <dcterms:modified xsi:type="dcterms:W3CDTF">2024-05-24T09:56:00Z</dcterms:modified>
</cp:coreProperties>
</file>